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3CC2C" w14:textId="214AB1EE" w:rsidR="009949DC" w:rsidRPr="00EF4C06" w:rsidRDefault="009949DC" w:rsidP="006C4A28">
      <w:pPr>
        <w:pStyle w:val="a"/>
        <w:tabs>
          <w:tab w:val="right" w:pos="7200"/>
          <w:tab w:val="right" w:pos="9000"/>
        </w:tabs>
        <w:ind w:right="0"/>
        <w:jc w:val="both"/>
        <w:rPr>
          <w:rFonts w:ascii="Arial" w:hAnsi="Arial" w:cstheme="minorBidi"/>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949DC" w:rsidRPr="00C477C0" w14:paraId="7E6977A9" w14:textId="77777777" w:rsidTr="006C4A28">
        <w:trPr>
          <w:trHeight w:val="386"/>
        </w:trPr>
        <w:tc>
          <w:tcPr>
            <w:tcW w:w="9461" w:type="dxa"/>
            <w:shd w:val="clear" w:color="auto" w:fill="FFA543"/>
            <w:vAlign w:val="center"/>
            <w:hideMark/>
          </w:tcPr>
          <w:p w14:paraId="3C3CAA99" w14:textId="77777777" w:rsidR="009949DC" w:rsidRPr="00C477C0" w:rsidRDefault="009949DC" w:rsidP="009949DC">
            <w:pPr>
              <w:ind w:left="432" w:hanging="432"/>
              <w:jc w:val="both"/>
              <w:rPr>
                <w:rFonts w:ascii="Arial" w:eastAsia="Arial Unicode MS" w:hAnsi="Arial" w:cs="Arial"/>
                <w:b/>
                <w:bCs/>
                <w:color w:val="FFFFFF"/>
                <w:sz w:val="18"/>
                <w:szCs w:val="18"/>
              </w:rPr>
            </w:pPr>
            <w:bookmarkStart w:id="0" w:name="_Hlk29305670"/>
            <w:r w:rsidRPr="00C477C0">
              <w:rPr>
                <w:rFonts w:ascii="Arial" w:eastAsia="Arial Unicode MS" w:hAnsi="Arial" w:cs="Arial"/>
                <w:b/>
                <w:bCs/>
                <w:color w:val="FFFFFF"/>
                <w:sz w:val="18"/>
                <w:szCs w:val="18"/>
              </w:rPr>
              <w:t>1</w:t>
            </w:r>
            <w:r w:rsidRPr="00C477C0">
              <w:rPr>
                <w:rFonts w:ascii="Arial" w:eastAsia="Arial Unicode MS" w:hAnsi="Arial" w:cs="Arial"/>
                <w:b/>
                <w:bCs/>
                <w:color w:val="FFFFFF"/>
                <w:sz w:val="18"/>
                <w:szCs w:val="18"/>
              </w:rPr>
              <w:tab/>
            </w:r>
            <w:r w:rsidRPr="00C477C0">
              <w:rPr>
                <w:rFonts w:ascii="Arial" w:eastAsia="PMingLiU" w:hAnsi="Arial" w:cs="Arial"/>
                <w:b/>
                <w:bCs/>
                <w:color w:val="FFFFFF"/>
                <w:sz w:val="18"/>
                <w:szCs w:val="18"/>
              </w:rPr>
              <w:t>General information</w:t>
            </w:r>
          </w:p>
        </w:tc>
      </w:tr>
      <w:bookmarkEnd w:id="0"/>
    </w:tbl>
    <w:p w14:paraId="2F20848F" w14:textId="77777777" w:rsidR="002B01E6" w:rsidRPr="00C477C0" w:rsidRDefault="002B01E6" w:rsidP="009949DC">
      <w:pPr>
        <w:pStyle w:val="a"/>
        <w:tabs>
          <w:tab w:val="right" w:pos="7200"/>
          <w:tab w:val="right" w:pos="9000"/>
        </w:tabs>
        <w:ind w:right="0"/>
        <w:jc w:val="both"/>
        <w:rPr>
          <w:rFonts w:ascii="Arial" w:hAnsi="Arial" w:cs="Arial"/>
          <w:color w:val="000000"/>
          <w:sz w:val="18"/>
          <w:szCs w:val="18"/>
        </w:rPr>
      </w:pPr>
    </w:p>
    <w:p w14:paraId="0D8A26A9" w14:textId="77777777" w:rsidR="00D5067F" w:rsidRPr="00C477C0" w:rsidRDefault="009714F8" w:rsidP="009949DC">
      <w:pPr>
        <w:pStyle w:val="a"/>
        <w:ind w:right="0"/>
        <w:jc w:val="both"/>
        <w:rPr>
          <w:rFonts w:ascii="Arial" w:hAnsi="Arial" w:cs="Arial"/>
          <w:color w:val="000000"/>
          <w:sz w:val="18"/>
          <w:szCs w:val="18"/>
        </w:rPr>
      </w:pPr>
      <w:r w:rsidRPr="00C477C0">
        <w:rPr>
          <w:rFonts w:ascii="Arial" w:hAnsi="Arial" w:cs="Arial"/>
          <w:color w:val="000000"/>
          <w:sz w:val="18"/>
          <w:szCs w:val="18"/>
        </w:rPr>
        <w:t xml:space="preserve">Thai Nippon Rubber Industry Public Co., Ltd. (“the Company”) was incorporated </w:t>
      </w:r>
      <w:r w:rsidR="00911C84" w:rsidRPr="00C477C0">
        <w:rPr>
          <w:rFonts w:ascii="Arial" w:hAnsi="Arial" w:cs="Arial"/>
          <w:color w:val="000000"/>
          <w:sz w:val="18"/>
          <w:szCs w:val="18"/>
        </w:rPr>
        <w:t xml:space="preserve">in Thailand </w:t>
      </w:r>
      <w:r w:rsidRPr="00C477C0">
        <w:rPr>
          <w:rFonts w:ascii="Arial" w:hAnsi="Arial" w:cs="Arial"/>
          <w:color w:val="000000"/>
          <w:sz w:val="18"/>
          <w:szCs w:val="18"/>
        </w:rPr>
        <w:t>as a limited company on</w:t>
      </w:r>
      <w:r w:rsidR="004A363B" w:rsidRPr="00C477C0">
        <w:rPr>
          <w:rFonts w:ascii="Arial" w:hAnsi="Arial" w:cs="Arial"/>
          <w:color w:val="000000"/>
          <w:sz w:val="18"/>
          <w:szCs w:val="18"/>
        </w:rPr>
        <w:br/>
      </w:r>
      <w:r w:rsidR="00393CC0" w:rsidRPr="00C477C0">
        <w:rPr>
          <w:rFonts w:ascii="Arial" w:hAnsi="Arial" w:cs="Arial"/>
          <w:color w:val="000000"/>
          <w:spacing w:val="-6"/>
          <w:sz w:val="18"/>
          <w:szCs w:val="18"/>
        </w:rPr>
        <w:t>29</w:t>
      </w:r>
      <w:r w:rsidRPr="00C477C0">
        <w:rPr>
          <w:rFonts w:ascii="Arial" w:hAnsi="Arial" w:cs="Arial"/>
          <w:color w:val="000000"/>
          <w:spacing w:val="-6"/>
          <w:sz w:val="18"/>
          <w:szCs w:val="18"/>
        </w:rPr>
        <w:t xml:space="preserve"> September </w:t>
      </w:r>
      <w:r w:rsidR="00393CC0" w:rsidRPr="00C477C0">
        <w:rPr>
          <w:rFonts w:ascii="Arial" w:hAnsi="Arial" w:cs="Arial"/>
          <w:color w:val="000000"/>
          <w:spacing w:val="-6"/>
          <w:sz w:val="18"/>
          <w:szCs w:val="18"/>
        </w:rPr>
        <w:t>1993</w:t>
      </w:r>
      <w:r w:rsidRPr="00C477C0">
        <w:rPr>
          <w:rFonts w:ascii="Arial" w:hAnsi="Arial" w:cs="Arial"/>
          <w:color w:val="000000"/>
          <w:spacing w:val="-6"/>
          <w:sz w:val="18"/>
          <w:szCs w:val="18"/>
        </w:rPr>
        <w:t>.</w:t>
      </w:r>
      <w:r w:rsidR="003447CE" w:rsidRPr="00C477C0">
        <w:rPr>
          <w:rFonts w:ascii="Arial" w:hAnsi="Arial" w:cs="Arial"/>
          <w:color w:val="000000"/>
          <w:spacing w:val="-6"/>
          <w:sz w:val="18"/>
          <w:szCs w:val="18"/>
        </w:rPr>
        <w:t xml:space="preserve"> </w:t>
      </w:r>
      <w:r w:rsidR="00C95CE4" w:rsidRPr="00C477C0">
        <w:rPr>
          <w:rFonts w:ascii="Arial" w:hAnsi="Arial" w:cs="Arial"/>
          <w:color w:val="000000"/>
          <w:spacing w:val="-6"/>
          <w:sz w:val="18"/>
          <w:szCs w:val="18"/>
        </w:rPr>
        <w:t>T</w:t>
      </w:r>
      <w:r w:rsidRPr="00C477C0">
        <w:rPr>
          <w:rFonts w:ascii="Arial" w:hAnsi="Arial" w:cs="Arial"/>
          <w:color w:val="000000"/>
          <w:spacing w:val="-6"/>
          <w:sz w:val="18"/>
          <w:szCs w:val="18"/>
        </w:rPr>
        <w:t>he Company registered to convert to a public company limited and changed its name from Thai Nippon</w:t>
      </w:r>
      <w:r w:rsidRPr="00C477C0">
        <w:rPr>
          <w:rFonts w:ascii="Arial" w:hAnsi="Arial" w:cs="Arial"/>
          <w:color w:val="000000"/>
          <w:sz w:val="18"/>
          <w:szCs w:val="18"/>
        </w:rPr>
        <w:t xml:space="preserve"> </w:t>
      </w:r>
      <w:r w:rsidRPr="00C477C0">
        <w:rPr>
          <w:rFonts w:ascii="Arial" w:hAnsi="Arial" w:cs="Arial"/>
          <w:color w:val="000000"/>
          <w:spacing w:val="-6"/>
          <w:sz w:val="18"/>
          <w:szCs w:val="18"/>
        </w:rPr>
        <w:t>Rubber Industry Co., Ltd. to Thai Nippon Rubber Industry Public Co., Ltd.</w:t>
      </w:r>
      <w:r w:rsidR="00816832" w:rsidRPr="00C477C0">
        <w:rPr>
          <w:rFonts w:ascii="Arial" w:hAnsi="Arial" w:cs="Arial"/>
          <w:color w:val="000000"/>
          <w:spacing w:val="-6"/>
          <w:sz w:val="18"/>
          <w:szCs w:val="18"/>
        </w:rPr>
        <w:t xml:space="preserve"> </w:t>
      </w:r>
      <w:r w:rsidR="00447276" w:rsidRPr="00C477C0">
        <w:rPr>
          <w:rFonts w:ascii="Arial" w:hAnsi="Arial" w:cs="Arial"/>
          <w:color w:val="000000"/>
          <w:spacing w:val="-6"/>
          <w:sz w:val="18"/>
          <w:szCs w:val="18"/>
        </w:rPr>
        <w:t>o</w:t>
      </w:r>
      <w:r w:rsidR="008752AA" w:rsidRPr="00C477C0">
        <w:rPr>
          <w:rFonts w:ascii="Arial" w:hAnsi="Arial" w:cs="Arial"/>
          <w:color w:val="000000"/>
          <w:spacing w:val="-6"/>
          <w:sz w:val="18"/>
          <w:szCs w:val="18"/>
        </w:rPr>
        <w:t xml:space="preserve">n </w:t>
      </w:r>
      <w:r w:rsidR="00393CC0" w:rsidRPr="00C477C0">
        <w:rPr>
          <w:rFonts w:ascii="Arial" w:hAnsi="Arial" w:cs="Arial"/>
          <w:color w:val="000000"/>
          <w:spacing w:val="-6"/>
          <w:sz w:val="18"/>
          <w:szCs w:val="18"/>
        </w:rPr>
        <w:t>2</w:t>
      </w:r>
      <w:r w:rsidR="008752AA" w:rsidRPr="00C477C0">
        <w:rPr>
          <w:rFonts w:ascii="Arial" w:hAnsi="Arial" w:cs="Arial"/>
          <w:color w:val="000000"/>
          <w:spacing w:val="-6"/>
          <w:sz w:val="18"/>
          <w:szCs w:val="18"/>
        </w:rPr>
        <w:t xml:space="preserve"> June </w:t>
      </w:r>
      <w:r w:rsidR="00393CC0" w:rsidRPr="00C477C0">
        <w:rPr>
          <w:rFonts w:ascii="Arial" w:hAnsi="Arial" w:cs="Arial"/>
          <w:color w:val="000000"/>
          <w:spacing w:val="-6"/>
          <w:sz w:val="18"/>
          <w:szCs w:val="18"/>
        </w:rPr>
        <w:t>2016</w:t>
      </w:r>
      <w:r w:rsidR="00B05ABB" w:rsidRPr="00C477C0">
        <w:rPr>
          <w:rFonts w:ascii="Arial" w:hAnsi="Arial" w:cs="Arial"/>
          <w:color w:val="000000"/>
          <w:spacing w:val="-6"/>
          <w:sz w:val="18"/>
          <w:szCs w:val="18"/>
        </w:rPr>
        <w:t>. T</w:t>
      </w:r>
      <w:r w:rsidR="003447CE" w:rsidRPr="00C477C0">
        <w:rPr>
          <w:rFonts w:ascii="Arial" w:hAnsi="Arial" w:cs="Arial"/>
          <w:color w:val="000000"/>
          <w:spacing w:val="-6"/>
          <w:sz w:val="18"/>
          <w:szCs w:val="18"/>
        </w:rPr>
        <w:t>he Company has become a listed</w:t>
      </w:r>
      <w:r w:rsidR="003447CE" w:rsidRPr="00C477C0">
        <w:rPr>
          <w:rFonts w:ascii="Arial" w:hAnsi="Arial" w:cs="Arial"/>
          <w:color w:val="000000"/>
          <w:spacing w:val="-4"/>
          <w:sz w:val="18"/>
          <w:szCs w:val="18"/>
        </w:rPr>
        <w:t xml:space="preserve"> company in the Stock Exchange of Thailand</w:t>
      </w:r>
      <w:r w:rsidR="004A0E2A" w:rsidRPr="00C477C0">
        <w:rPr>
          <w:rFonts w:ascii="Arial" w:hAnsi="Arial" w:cs="Arial"/>
          <w:color w:val="000000"/>
          <w:sz w:val="18"/>
          <w:szCs w:val="18"/>
        </w:rPr>
        <w:t xml:space="preserve"> </w:t>
      </w:r>
      <w:r w:rsidR="00447276" w:rsidRPr="00C477C0">
        <w:rPr>
          <w:rFonts w:ascii="Arial" w:hAnsi="Arial" w:cs="Arial"/>
          <w:color w:val="000000"/>
          <w:sz w:val="18"/>
          <w:szCs w:val="18"/>
        </w:rPr>
        <w:t>o</w:t>
      </w:r>
      <w:r w:rsidR="00B05ABB" w:rsidRPr="00C477C0">
        <w:rPr>
          <w:rFonts w:ascii="Arial" w:hAnsi="Arial" w:cs="Arial"/>
          <w:color w:val="000000"/>
          <w:sz w:val="18"/>
          <w:szCs w:val="18"/>
        </w:rPr>
        <w:t xml:space="preserve">n </w:t>
      </w:r>
      <w:r w:rsidR="00393CC0" w:rsidRPr="00C477C0">
        <w:rPr>
          <w:rFonts w:ascii="Arial" w:hAnsi="Arial" w:cs="Arial"/>
          <w:color w:val="000000"/>
          <w:sz w:val="18"/>
          <w:szCs w:val="18"/>
        </w:rPr>
        <w:t>29</w:t>
      </w:r>
      <w:r w:rsidR="00B05ABB" w:rsidRPr="00C477C0">
        <w:rPr>
          <w:rFonts w:ascii="Arial" w:hAnsi="Arial" w:cs="Arial"/>
          <w:color w:val="000000"/>
          <w:sz w:val="18"/>
          <w:szCs w:val="18"/>
        </w:rPr>
        <w:t xml:space="preserve"> November </w:t>
      </w:r>
      <w:r w:rsidR="00393CC0" w:rsidRPr="00C477C0">
        <w:rPr>
          <w:rFonts w:ascii="Arial" w:hAnsi="Arial" w:cs="Arial"/>
          <w:color w:val="000000"/>
          <w:sz w:val="18"/>
          <w:szCs w:val="18"/>
        </w:rPr>
        <w:t>2016</w:t>
      </w:r>
      <w:r w:rsidR="00B05ABB" w:rsidRPr="00C477C0">
        <w:rPr>
          <w:rFonts w:ascii="Arial" w:hAnsi="Arial" w:cs="Arial"/>
          <w:color w:val="000000"/>
          <w:sz w:val="18"/>
          <w:szCs w:val="18"/>
        </w:rPr>
        <w:t xml:space="preserve">. </w:t>
      </w:r>
    </w:p>
    <w:p w14:paraId="07F9EA87" w14:textId="77777777" w:rsidR="00D5067F" w:rsidRPr="00C477C0" w:rsidRDefault="00D5067F" w:rsidP="009949DC">
      <w:pPr>
        <w:pStyle w:val="a"/>
        <w:ind w:right="0"/>
        <w:jc w:val="both"/>
        <w:rPr>
          <w:rFonts w:ascii="Arial" w:hAnsi="Arial" w:cs="Arial"/>
          <w:color w:val="000000"/>
          <w:sz w:val="18"/>
          <w:szCs w:val="18"/>
        </w:rPr>
      </w:pPr>
    </w:p>
    <w:p w14:paraId="19A6FB50" w14:textId="77777777" w:rsidR="00D5067F" w:rsidRPr="00C477C0" w:rsidRDefault="00B05ABB" w:rsidP="009949DC">
      <w:pPr>
        <w:pStyle w:val="a"/>
        <w:ind w:right="0"/>
        <w:jc w:val="both"/>
        <w:rPr>
          <w:rFonts w:ascii="Arial" w:hAnsi="Arial" w:cs="Arial"/>
          <w:color w:val="000000"/>
          <w:sz w:val="18"/>
          <w:szCs w:val="18"/>
        </w:rPr>
      </w:pPr>
      <w:r w:rsidRPr="00C477C0">
        <w:rPr>
          <w:rFonts w:ascii="Arial" w:hAnsi="Arial" w:cs="Arial"/>
          <w:color w:val="000000"/>
          <w:spacing w:val="-7"/>
          <w:sz w:val="18"/>
          <w:szCs w:val="18"/>
        </w:rPr>
        <w:t>T</w:t>
      </w:r>
      <w:r w:rsidR="009714F8" w:rsidRPr="00C477C0">
        <w:rPr>
          <w:rFonts w:ascii="Arial" w:hAnsi="Arial" w:cs="Arial"/>
          <w:color w:val="000000"/>
          <w:spacing w:val="-7"/>
          <w:sz w:val="18"/>
          <w:szCs w:val="18"/>
        </w:rPr>
        <w:t xml:space="preserve">he principal activities of the </w:t>
      </w:r>
      <w:r w:rsidR="00EE1AE0" w:rsidRPr="00C477C0">
        <w:rPr>
          <w:rFonts w:ascii="Arial" w:hAnsi="Arial" w:cs="Arial"/>
          <w:color w:val="000000"/>
          <w:spacing w:val="-7"/>
          <w:sz w:val="18"/>
          <w:szCs w:val="18"/>
        </w:rPr>
        <w:t xml:space="preserve">Company and its subsidiaries (“the </w:t>
      </w:r>
      <w:r w:rsidR="0014252C" w:rsidRPr="00C477C0">
        <w:rPr>
          <w:rFonts w:ascii="Arial" w:hAnsi="Arial" w:cs="Arial"/>
          <w:color w:val="000000"/>
          <w:spacing w:val="-7"/>
          <w:sz w:val="18"/>
          <w:szCs w:val="18"/>
        </w:rPr>
        <w:t>Group</w:t>
      </w:r>
      <w:r w:rsidR="00EE1AE0" w:rsidRPr="00C477C0">
        <w:rPr>
          <w:rFonts w:ascii="Arial" w:hAnsi="Arial" w:cs="Arial"/>
          <w:color w:val="000000"/>
          <w:spacing w:val="-7"/>
          <w:sz w:val="18"/>
          <w:szCs w:val="18"/>
        </w:rPr>
        <w:t>”)</w:t>
      </w:r>
      <w:r w:rsidR="009714F8" w:rsidRPr="00C477C0">
        <w:rPr>
          <w:rFonts w:ascii="Arial" w:hAnsi="Arial" w:cs="Arial"/>
          <w:color w:val="000000"/>
          <w:spacing w:val="-7"/>
          <w:sz w:val="18"/>
          <w:szCs w:val="18"/>
        </w:rPr>
        <w:t xml:space="preserve"> are to manufacture and distrib</w:t>
      </w:r>
      <w:r w:rsidR="00886028" w:rsidRPr="00C477C0">
        <w:rPr>
          <w:rFonts w:ascii="Arial" w:hAnsi="Arial" w:cs="Arial"/>
          <w:color w:val="000000"/>
          <w:spacing w:val="-7"/>
          <w:sz w:val="18"/>
          <w:szCs w:val="18"/>
        </w:rPr>
        <w:t>ute condom and lubricating</w:t>
      </w:r>
      <w:r w:rsidR="00886028" w:rsidRPr="00C477C0">
        <w:rPr>
          <w:rFonts w:ascii="Arial" w:hAnsi="Arial" w:cs="Arial"/>
          <w:color w:val="000000"/>
          <w:spacing w:val="-4"/>
          <w:sz w:val="18"/>
          <w:szCs w:val="18"/>
        </w:rPr>
        <w:t xml:space="preserve"> gel</w:t>
      </w:r>
      <w:r w:rsidR="00F01A0B" w:rsidRPr="00C477C0">
        <w:rPr>
          <w:rFonts w:ascii="Arial" w:hAnsi="Arial" w:cs="Arial"/>
          <w:color w:val="000000"/>
          <w:spacing w:val="-4"/>
          <w:sz w:val="18"/>
          <w:szCs w:val="18"/>
        </w:rPr>
        <w:t xml:space="preserve"> including manufacturing paper packaging products.</w:t>
      </w:r>
      <w:r w:rsidR="009714F8" w:rsidRPr="00C477C0">
        <w:rPr>
          <w:rFonts w:ascii="Arial" w:hAnsi="Arial" w:cs="Arial"/>
          <w:color w:val="000000"/>
          <w:sz w:val="18"/>
          <w:szCs w:val="18"/>
        </w:rPr>
        <w:t xml:space="preserve"> </w:t>
      </w:r>
    </w:p>
    <w:p w14:paraId="3603DD5E" w14:textId="77777777" w:rsidR="00D5067F" w:rsidRPr="00C477C0" w:rsidRDefault="00D5067F" w:rsidP="009949DC">
      <w:pPr>
        <w:pStyle w:val="a"/>
        <w:ind w:right="0"/>
        <w:jc w:val="both"/>
        <w:rPr>
          <w:rFonts w:ascii="Arial" w:hAnsi="Arial" w:cs="Arial"/>
          <w:color w:val="000000"/>
          <w:sz w:val="18"/>
          <w:szCs w:val="18"/>
        </w:rPr>
      </w:pPr>
    </w:p>
    <w:p w14:paraId="4D50268E" w14:textId="77777777" w:rsidR="009714F8" w:rsidRPr="00C477C0" w:rsidRDefault="009714F8" w:rsidP="009949DC">
      <w:pPr>
        <w:pStyle w:val="a"/>
        <w:ind w:right="0"/>
        <w:jc w:val="both"/>
        <w:rPr>
          <w:rFonts w:ascii="Arial" w:hAnsi="Arial" w:cs="Arial"/>
          <w:color w:val="000000"/>
          <w:sz w:val="18"/>
          <w:szCs w:val="18"/>
        </w:rPr>
      </w:pPr>
      <w:r w:rsidRPr="00C477C0">
        <w:rPr>
          <w:rFonts w:ascii="Arial" w:hAnsi="Arial" w:cs="Arial"/>
          <w:color w:val="000000"/>
          <w:sz w:val="18"/>
          <w:szCs w:val="18"/>
        </w:rPr>
        <w:t>The addresses of its registered head office and branches are as follows:</w:t>
      </w:r>
    </w:p>
    <w:p w14:paraId="16E3F366" w14:textId="77777777" w:rsidR="009714F8" w:rsidRPr="00C477C0" w:rsidRDefault="009714F8" w:rsidP="009949DC">
      <w:pPr>
        <w:pStyle w:val="a"/>
        <w:ind w:right="0"/>
        <w:jc w:val="both"/>
        <w:rPr>
          <w:rFonts w:ascii="Arial" w:hAnsi="Arial" w:cs="Arial"/>
          <w:color w:val="000000"/>
          <w:spacing w:val="-2"/>
          <w:sz w:val="18"/>
          <w:szCs w:val="18"/>
        </w:rPr>
      </w:pPr>
    </w:p>
    <w:p w14:paraId="41FD536A" w14:textId="77777777" w:rsidR="009714F8" w:rsidRPr="00C477C0" w:rsidRDefault="009714F8" w:rsidP="009949DC">
      <w:pPr>
        <w:pStyle w:val="a"/>
        <w:ind w:right="0"/>
        <w:jc w:val="both"/>
        <w:rPr>
          <w:rFonts w:ascii="Arial" w:hAnsi="Arial" w:cs="Arial"/>
          <w:b/>
          <w:bCs/>
          <w:color w:val="000000"/>
          <w:spacing w:val="-10"/>
          <w:sz w:val="18"/>
          <w:szCs w:val="18"/>
        </w:rPr>
      </w:pPr>
      <w:r w:rsidRPr="00C477C0">
        <w:rPr>
          <w:rFonts w:ascii="Arial" w:hAnsi="Arial" w:cs="Arial"/>
          <w:b/>
          <w:bCs/>
          <w:color w:val="000000"/>
          <w:spacing w:val="-2"/>
          <w:sz w:val="18"/>
          <w:szCs w:val="18"/>
        </w:rPr>
        <w:t>Head office</w:t>
      </w:r>
    </w:p>
    <w:p w14:paraId="2E75EEAA" w14:textId="77777777" w:rsidR="009714F8" w:rsidRPr="00C477C0" w:rsidRDefault="009714F8" w:rsidP="009949DC">
      <w:pPr>
        <w:pStyle w:val="a"/>
        <w:ind w:right="0"/>
        <w:jc w:val="both"/>
        <w:rPr>
          <w:rFonts w:ascii="Arial" w:hAnsi="Arial" w:cs="Arial"/>
          <w:color w:val="000000"/>
          <w:sz w:val="18"/>
          <w:szCs w:val="18"/>
        </w:rPr>
      </w:pPr>
    </w:p>
    <w:p w14:paraId="7D51AB79" w14:textId="77777777" w:rsidR="009714F8" w:rsidRPr="00C477C0" w:rsidRDefault="00393CC0" w:rsidP="009949DC">
      <w:pPr>
        <w:pStyle w:val="a"/>
        <w:tabs>
          <w:tab w:val="right" w:pos="7200"/>
          <w:tab w:val="right" w:pos="9000"/>
        </w:tabs>
        <w:ind w:left="-9" w:right="0"/>
        <w:jc w:val="both"/>
        <w:rPr>
          <w:rFonts w:ascii="Arial" w:hAnsi="Arial" w:cs="Arial"/>
          <w:color w:val="000000"/>
          <w:sz w:val="18"/>
          <w:szCs w:val="18"/>
        </w:rPr>
      </w:pPr>
      <w:r w:rsidRPr="00C477C0">
        <w:rPr>
          <w:rFonts w:ascii="Arial" w:hAnsi="Arial" w:cs="Arial"/>
          <w:color w:val="000000"/>
          <w:sz w:val="18"/>
          <w:szCs w:val="18"/>
        </w:rPr>
        <w:t>1</w:t>
      </w:r>
      <w:r w:rsidR="009714F8" w:rsidRPr="00C477C0">
        <w:rPr>
          <w:rFonts w:ascii="Arial" w:hAnsi="Arial" w:cs="Arial"/>
          <w:color w:val="000000"/>
          <w:sz w:val="18"/>
          <w:szCs w:val="18"/>
        </w:rPr>
        <w:t xml:space="preserve"> </w:t>
      </w:r>
      <w:proofErr w:type="spellStart"/>
      <w:r w:rsidR="009714F8" w:rsidRPr="00C477C0">
        <w:rPr>
          <w:rFonts w:ascii="Arial" w:hAnsi="Arial" w:cs="Arial"/>
          <w:color w:val="000000"/>
          <w:sz w:val="18"/>
          <w:szCs w:val="18"/>
        </w:rPr>
        <w:t>Charoenrat</w:t>
      </w:r>
      <w:proofErr w:type="spellEnd"/>
      <w:r w:rsidR="009714F8" w:rsidRPr="00C477C0">
        <w:rPr>
          <w:rFonts w:ascii="Arial" w:hAnsi="Arial" w:cs="Arial"/>
          <w:color w:val="000000"/>
          <w:sz w:val="18"/>
          <w:szCs w:val="18"/>
        </w:rPr>
        <w:t xml:space="preserve"> Road, </w:t>
      </w:r>
      <w:proofErr w:type="spellStart"/>
      <w:r w:rsidR="009714F8" w:rsidRPr="00C477C0">
        <w:rPr>
          <w:rFonts w:ascii="Arial" w:hAnsi="Arial" w:cs="Arial"/>
          <w:color w:val="000000"/>
          <w:sz w:val="18"/>
          <w:szCs w:val="18"/>
        </w:rPr>
        <w:t>Thungwatdon</w:t>
      </w:r>
      <w:proofErr w:type="spellEnd"/>
      <w:r w:rsidR="009714F8" w:rsidRPr="00C477C0">
        <w:rPr>
          <w:rFonts w:ascii="Arial" w:hAnsi="Arial" w:cs="Arial"/>
          <w:color w:val="000000"/>
          <w:sz w:val="18"/>
          <w:szCs w:val="18"/>
        </w:rPr>
        <w:t xml:space="preserve">, </w:t>
      </w:r>
      <w:proofErr w:type="spellStart"/>
      <w:r w:rsidR="009714F8" w:rsidRPr="00C477C0">
        <w:rPr>
          <w:rFonts w:ascii="Arial" w:hAnsi="Arial" w:cs="Arial"/>
          <w:color w:val="000000"/>
          <w:sz w:val="18"/>
          <w:szCs w:val="18"/>
        </w:rPr>
        <w:t>Sathon</w:t>
      </w:r>
      <w:proofErr w:type="spellEnd"/>
      <w:r w:rsidR="009714F8" w:rsidRPr="00C477C0">
        <w:rPr>
          <w:rFonts w:ascii="Arial" w:hAnsi="Arial" w:cs="Arial"/>
          <w:color w:val="000000"/>
          <w:sz w:val="18"/>
          <w:szCs w:val="18"/>
        </w:rPr>
        <w:t xml:space="preserve">. Bangkok </w:t>
      </w:r>
      <w:r w:rsidRPr="00C477C0">
        <w:rPr>
          <w:rFonts w:ascii="Arial" w:hAnsi="Arial" w:cs="Arial"/>
          <w:color w:val="000000"/>
          <w:sz w:val="18"/>
          <w:szCs w:val="18"/>
        </w:rPr>
        <w:t>10120</w:t>
      </w:r>
      <w:r w:rsidR="009714F8" w:rsidRPr="00C477C0">
        <w:rPr>
          <w:rFonts w:ascii="Arial" w:hAnsi="Arial" w:cs="Arial"/>
          <w:color w:val="000000"/>
          <w:sz w:val="18"/>
          <w:szCs w:val="18"/>
        </w:rPr>
        <w:t>.</w:t>
      </w:r>
    </w:p>
    <w:p w14:paraId="412C383E" w14:textId="77777777" w:rsidR="009714F8" w:rsidRPr="00C477C0" w:rsidRDefault="009714F8" w:rsidP="009949DC">
      <w:pPr>
        <w:pStyle w:val="a"/>
        <w:ind w:right="0"/>
        <w:jc w:val="both"/>
        <w:rPr>
          <w:rFonts w:ascii="Arial" w:hAnsi="Arial" w:cs="Arial"/>
          <w:color w:val="000000"/>
          <w:sz w:val="18"/>
          <w:szCs w:val="18"/>
        </w:rPr>
      </w:pPr>
    </w:p>
    <w:p w14:paraId="587682F4" w14:textId="77777777" w:rsidR="009714F8" w:rsidRPr="00C477C0" w:rsidRDefault="009714F8" w:rsidP="009949DC">
      <w:pPr>
        <w:pStyle w:val="a"/>
        <w:tabs>
          <w:tab w:val="right" w:pos="7200"/>
          <w:tab w:val="right" w:pos="9000"/>
        </w:tabs>
        <w:ind w:left="-9" w:right="0"/>
        <w:jc w:val="both"/>
        <w:rPr>
          <w:rFonts w:ascii="Arial" w:hAnsi="Arial" w:cs="Arial"/>
          <w:b/>
          <w:bCs/>
          <w:color w:val="000000"/>
          <w:spacing w:val="-4"/>
          <w:sz w:val="18"/>
          <w:szCs w:val="18"/>
        </w:rPr>
      </w:pPr>
      <w:r w:rsidRPr="00C477C0">
        <w:rPr>
          <w:rFonts w:ascii="Arial" w:hAnsi="Arial" w:cs="Arial"/>
          <w:b/>
          <w:bCs/>
          <w:color w:val="000000"/>
          <w:spacing w:val="-4"/>
          <w:sz w:val="18"/>
          <w:szCs w:val="18"/>
        </w:rPr>
        <w:t>Branches</w:t>
      </w:r>
    </w:p>
    <w:p w14:paraId="558AC213" w14:textId="77777777" w:rsidR="009714F8" w:rsidRPr="00C477C0" w:rsidRDefault="009714F8" w:rsidP="009949DC">
      <w:pPr>
        <w:pStyle w:val="a"/>
        <w:ind w:right="0"/>
        <w:jc w:val="both"/>
        <w:rPr>
          <w:rFonts w:ascii="Arial" w:hAnsi="Arial" w:cs="Arial"/>
          <w:color w:val="000000"/>
          <w:sz w:val="18"/>
          <w:szCs w:val="18"/>
        </w:rPr>
      </w:pPr>
    </w:p>
    <w:p w14:paraId="47444146" w14:textId="1A032258" w:rsidR="009714F8" w:rsidRPr="00C477C0" w:rsidRDefault="009714F8" w:rsidP="009949DC">
      <w:pPr>
        <w:pStyle w:val="a"/>
        <w:tabs>
          <w:tab w:val="left" w:pos="810"/>
          <w:tab w:val="right" w:pos="7200"/>
          <w:tab w:val="right" w:pos="9000"/>
        </w:tabs>
        <w:ind w:left="-9" w:right="0" w:firstLine="9"/>
        <w:jc w:val="both"/>
        <w:rPr>
          <w:rFonts w:ascii="Arial" w:hAnsi="Arial" w:cs="Arial"/>
          <w:color w:val="000000"/>
          <w:spacing w:val="-4"/>
          <w:sz w:val="18"/>
          <w:szCs w:val="18"/>
        </w:rPr>
      </w:pPr>
      <w:r w:rsidRPr="00C477C0">
        <w:rPr>
          <w:rFonts w:ascii="Arial" w:hAnsi="Arial" w:cs="Arial"/>
          <w:color w:val="000000"/>
          <w:spacing w:val="-6"/>
          <w:sz w:val="18"/>
          <w:szCs w:val="18"/>
        </w:rPr>
        <w:t xml:space="preserve">Branch </w:t>
      </w:r>
      <w:proofErr w:type="gramStart"/>
      <w:r w:rsidR="00393CC0" w:rsidRPr="00C477C0">
        <w:rPr>
          <w:rFonts w:ascii="Arial" w:hAnsi="Arial" w:cs="Arial"/>
          <w:color w:val="000000"/>
          <w:spacing w:val="-6"/>
          <w:sz w:val="18"/>
          <w:szCs w:val="18"/>
        </w:rPr>
        <w:t>1</w:t>
      </w:r>
      <w:r w:rsidR="004A697C" w:rsidRPr="00C477C0">
        <w:rPr>
          <w:rFonts w:ascii="Arial" w:hAnsi="Arial" w:cs="Arial"/>
          <w:color w:val="000000"/>
          <w:spacing w:val="-6"/>
          <w:sz w:val="18"/>
          <w:szCs w:val="18"/>
        </w:rPr>
        <w:t xml:space="preserve"> </w:t>
      </w:r>
      <w:r w:rsidRPr="00C477C0">
        <w:rPr>
          <w:rFonts w:ascii="Arial" w:hAnsi="Arial" w:cs="Arial"/>
          <w:color w:val="000000"/>
          <w:spacing w:val="-6"/>
          <w:sz w:val="18"/>
          <w:szCs w:val="18"/>
        </w:rPr>
        <w:t>:</w:t>
      </w:r>
      <w:proofErr w:type="gramEnd"/>
      <w:r w:rsidRPr="00C477C0">
        <w:rPr>
          <w:rFonts w:ascii="Arial" w:hAnsi="Arial" w:cs="Arial"/>
          <w:color w:val="000000"/>
          <w:spacing w:val="-6"/>
          <w:sz w:val="18"/>
          <w:szCs w:val="18"/>
        </w:rPr>
        <w:tab/>
      </w:r>
      <w:r w:rsidR="006D01B1" w:rsidRPr="00C477C0">
        <w:rPr>
          <w:rFonts w:ascii="Arial" w:hAnsi="Arial" w:cs="Arial"/>
          <w:color w:val="000000"/>
          <w:spacing w:val="-6"/>
          <w:sz w:val="18"/>
          <w:szCs w:val="18"/>
        </w:rPr>
        <w:t xml:space="preserve"> </w:t>
      </w:r>
      <w:r w:rsidR="00393CC0" w:rsidRPr="00C477C0">
        <w:rPr>
          <w:rFonts w:ascii="Arial" w:hAnsi="Arial" w:cs="Arial"/>
          <w:color w:val="000000"/>
          <w:spacing w:val="-6"/>
          <w:sz w:val="18"/>
          <w:szCs w:val="18"/>
        </w:rPr>
        <w:t>49</w:t>
      </w:r>
      <w:r w:rsidR="00584823" w:rsidRPr="00C477C0">
        <w:rPr>
          <w:rFonts w:ascii="Arial" w:hAnsi="Arial" w:cs="Arial"/>
          <w:color w:val="000000"/>
          <w:spacing w:val="-6"/>
          <w:sz w:val="18"/>
          <w:szCs w:val="18"/>
        </w:rPr>
        <w:t xml:space="preserve"> </w:t>
      </w:r>
      <w:r w:rsidRPr="00C477C0">
        <w:rPr>
          <w:rFonts w:ascii="Arial" w:hAnsi="Arial" w:cs="Arial"/>
          <w:color w:val="000000"/>
          <w:spacing w:val="-6"/>
          <w:sz w:val="18"/>
          <w:szCs w:val="18"/>
        </w:rPr>
        <w:t>-</w:t>
      </w:r>
      <w:r w:rsidR="00584823" w:rsidRPr="00C477C0">
        <w:rPr>
          <w:rFonts w:ascii="Arial" w:hAnsi="Arial" w:cs="Arial"/>
          <w:color w:val="000000"/>
          <w:spacing w:val="-6"/>
          <w:sz w:val="18"/>
          <w:szCs w:val="18"/>
        </w:rPr>
        <w:t xml:space="preserve"> </w:t>
      </w:r>
      <w:r w:rsidR="00393CC0" w:rsidRPr="00C477C0">
        <w:rPr>
          <w:rFonts w:ascii="Arial" w:hAnsi="Arial" w:cs="Arial"/>
          <w:color w:val="000000"/>
          <w:spacing w:val="-6"/>
          <w:sz w:val="18"/>
          <w:szCs w:val="18"/>
        </w:rPr>
        <w:t>49</w:t>
      </w:r>
      <w:r w:rsidRPr="00C477C0">
        <w:rPr>
          <w:rFonts w:ascii="Arial" w:hAnsi="Arial" w:cs="Arial"/>
          <w:color w:val="000000"/>
          <w:spacing w:val="-6"/>
          <w:sz w:val="18"/>
          <w:szCs w:val="18"/>
        </w:rPr>
        <w:t>/</w:t>
      </w:r>
      <w:r w:rsidR="00393CC0" w:rsidRPr="00C477C0">
        <w:rPr>
          <w:rFonts w:ascii="Arial" w:hAnsi="Arial" w:cs="Arial"/>
          <w:color w:val="000000"/>
          <w:spacing w:val="-6"/>
          <w:sz w:val="18"/>
          <w:szCs w:val="18"/>
        </w:rPr>
        <w:t>1</w:t>
      </w:r>
      <w:r w:rsidRPr="00C477C0">
        <w:rPr>
          <w:rFonts w:ascii="Arial" w:hAnsi="Arial" w:cs="Arial"/>
          <w:color w:val="000000"/>
          <w:spacing w:val="-6"/>
          <w:sz w:val="18"/>
          <w:szCs w:val="18"/>
        </w:rPr>
        <w:t xml:space="preserve"> Moo.</w:t>
      </w:r>
      <w:r w:rsidR="00393CC0" w:rsidRPr="00C477C0">
        <w:rPr>
          <w:rFonts w:ascii="Arial" w:hAnsi="Arial" w:cs="Arial"/>
          <w:color w:val="000000"/>
          <w:spacing w:val="-6"/>
          <w:sz w:val="18"/>
          <w:szCs w:val="18"/>
        </w:rPr>
        <w:t>5</w:t>
      </w:r>
      <w:r w:rsidRPr="00C477C0">
        <w:rPr>
          <w:rFonts w:ascii="Arial" w:hAnsi="Arial" w:cs="Arial"/>
          <w:color w:val="000000"/>
          <w:spacing w:val="-6"/>
          <w:sz w:val="18"/>
          <w:szCs w:val="18"/>
        </w:rPr>
        <w:t xml:space="preserve"> Export Processing Zone </w:t>
      </w:r>
      <w:r w:rsidR="00393CC0" w:rsidRPr="00C477C0">
        <w:rPr>
          <w:rFonts w:ascii="Arial" w:hAnsi="Arial" w:cs="Arial"/>
          <w:color w:val="000000"/>
          <w:spacing w:val="-6"/>
          <w:sz w:val="18"/>
          <w:szCs w:val="18"/>
        </w:rPr>
        <w:t>1</w:t>
      </w:r>
      <w:r w:rsidRPr="00C477C0">
        <w:rPr>
          <w:rFonts w:ascii="Arial" w:hAnsi="Arial" w:cs="Arial"/>
          <w:color w:val="000000"/>
          <w:spacing w:val="-6"/>
          <w:sz w:val="18"/>
          <w:szCs w:val="18"/>
        </w:rPr>
        <w:t xml:space="preserve">, </w:t>
      </w:r>
      <w:proofErr w:type="spellStart"/>
      <w:r w:rsidRPr="00C477C0">
        <w:rPr>
          <w:rFonts w:ascii="Arial" w:hAnsi="Arial" w:cs="Arial"/>
          <w:color w:val="000000"/>
          <w:spacing w:val="-6"/>
          <w:sz w:val="18"/>
          <w:szCs w:val="18"/>
        </w:rPr>
        <w:t>Laemchabang</w:t>
      </w:r>
      <w:proofErr w:type="spellEnd"/>
      <w:r w:rsidRPr="00C477C0">
        <w:rPr>
          <w:rFonts w:ascii="Arial" w:hAnsi="Arial" w:cs="Arial"/>
          <w:color w:val="000000"/>
          <w:spacing w:val="-6"/>
          <w:sz w:val="18"/>
          <w:szCs w:val="18"/>
        </w:rPr>
        <w:t xml:space="preserve"> Industrial Estate, </w:t>
      </w:r>
      <w:proofErr w:type="spellStart"/>
      <w:r w:rsidRPr="00C477C0">
        <w:rPr>
          <w:rFonts w:ascii="Arial" w:hAnsi="Arial" w:cs="Arial"/>
          <w:color w:val="000000"/>
          <w:spacing w:val="-6"/>
          <w:sz w:val="18"/>
          <w:szCs w:val="18"/>
        </w:rPr>
        <w:t>Thungsukla</w:t>
      </w:r>
      <w:proofErr w:type="spellEnd"/>
      <w:r w:rsidRPr="00C477C0">
        <w:rPr>
          <w:rFonts w:ascii="Arial" w:hAnsi="Arial" w:cs="Arial"/>
          <w:color w:val="000000"/>
          <w:spacing w:val="-6"/>
          <w:sz w:val="18"/>
          <w:szCs w:val="18"/>
        </w:rPr>
        <w:t xml:space="preserve">, Sriracha, Chonburi </w:t>
      </w:r>
      <w:r w:rsidR="00393CC0" w:rsidRPr="00C477C0">
        <w:rPr>
          <w:rFonts w:ascii="Arial" w:hAnsi="Arial" w:cs="Arial"/>
          <w:color w:val="000000"/>
          <w:spacing w:val="-6"/>
          <w:sz w:val="18"/>
          <w:szCs w:val="18"/>
        </w:rPr>
        <w:t>20230</w:t>
      </w:r>
      <w:r w:rsidRPr="00C477C0">
        <w:rPr>
          <w:rFonts w:ascii="Arial" w:hAnsi="Arial" w:cs="Arial"/>
          <w:color w:val="000000"/>
          <w:spacing w:val="-4"/>
          <w:sz w:val="18"/>
          <w:szCs w:val="18"/>
        </w:rPr>
        <w:t>.</w:t>
      </w:r>
    </w:p>
    <w:p w14:paraId="2088E343" w14:textId="77777777" w:rsidR="009714F8" w:rsidRPr="00C477C0" w:rsidRDefault="009714F8" w:rsidP="009949DC">
      <w:pPr>
        <w:pStyle w:val="a"/>
        <w:tabs>
          <w:tab w:val="left" w:pos="810"/>
          <w:tab w:val="right" w:pos="7200"/>
          <w:tab w:val="right" w:pos="9000"/>
        </w:tabs>
        <w:ind w:left="-9" w:right="0" w:firstLine="9"/>
        <w:jc w:val="both"/>
        <w:rPr>
          <w:rFonts w:ascii="Arial" w:hAnsi="Arial" w:cs="Arial"/>
          <w:color w:val="000000"/>
          <w:spacing w:val="-4"/>
          <w:sz w:val="18"/>
          <w:szCs w:val="18"/>
        </w:rPr>
      </w:pPr>
    </w:p>
    <w:p w14:paraId="3E834A18" w14:textId="4B21C93A" w:rsidR="009714F8" w:rsidRPr="009B0636" w:rsidRDefault="009714F8" w:rsidP="009949DC">
      <w:pPr>
        <w:pStyle w:val="a"/>
        <w:tabs>
          <w:tab w:val="left" w:pos="810"/>
          <w:tab w:val="right" w:pos="7200"/>
          <w:tab w:val="right" w:pos="9000"/>
        </w:tabs>
        <w:ind w:left="-9" w:right="0" w:firstLine="9"/>
        <w:jc w:val="both"/>
        <w:rPr>
          <w:rFonts w:ascii="Arial" w:hAnsi="Arial" w:cs="Arial"/>
          <w:color w:val="000000"/>
          <w:spacing w:val="-6"/>
          <w:sz w:val="18"/>
          <w:szCs w:val="18"/>
        </w:rPr>
      </w:pPr>
      <w:r w:rsidRPr="00C477C0">
        <w:rPr>
          <w:rFonts w:ascii="Arial" w:hAnsi="Arial" w:cs="Arial"/>
          <w:color w:val="000000"/>
          <w:spacing w:val="-6"/>
          <w:sz w:val="18"/>
          <w:szCs w:val="18"/>
        </w:rPr>
        <w:t xml:space="preserve">Branch </w:t>
      </w:r>
      <w:proofErr w:type="gramStart"/>
      <w:r w:rsidR="00393CC0" w:rsidRPr="00C477C0">
        <w:rPr>
          <w:rFonts w:ascii="Arial" w:hAnsi="Arial" w:cs="Arial"/>
          <w:color w:val="000000"/>
          <w:spacing w:val="-6"/>
          <w:sz w:val="18"/>
          <w:szCs w:val="18"/>
        </w:rPr>
        <w:t>2</w:t>
      </w:r>
      <w:r w:rsidR="004A697C" w:rsidRPr="00C477C0">
        <w:rPr>
          <w:rFonts w:ascii="Arial" w:hAnsi="Arial" w:cs="Arial"/>
          <w:color w:val="000000"/>
          <w:spacing w:val="-6"/>
          <w:sz w:val="18"/>
          <w:szCs w:val="18"/>
        </w:rPr>
        <w:t xml:space="preserve"> </w:t>
      </w:r>
      <w:r w:rsidRPr="009B0636">
        <w:rPr>
          <w:rFonts w:ascii="Arial" w:hAnsi="Arial" w:cs="Arial"/>
          <w:color w:val="000000"/>
          <w:spacing w:val="-6"/>
          <w:sz w:val="18"/>
          <w:szCs w:val="18"/>
        </w:rPr>
        <w:t>:</w:t>
      </w:r>
      <w:proofErr w:type="gramEnd"/>
      <w:r w:rsidR="009B0636">
        <w:rPr>
          <w:rFonts w:ascii="Arial" w:hAnsi="Arial" w:cs="Arial"/>
          <w:color w:val="000000"/>
          <w:spacing w:val="-6"/>
          <w:sz w:val="18"/>
          <w:szCs w:val="18"/>
        </w:rPr>
        <w:tab/>
      </w:r>
      <w:r w:rsidR="00393CC0" w:rsidRPr="009B0636">
        <w:rPr>
          <w:rFonts w:ascii="Arial" w:hAnsi="Arial" w:cs="Arial"/>
          <w:color w:val="000000"/>
          <w:spacing w:val="-6"/>
          <w:sz w:val="18"/>
          <w:szCs w:val="18"/>
        </w:rPr>
        <w:t>789</w:t>
      </w:r>
      <w:r w:rsidRPr="009B0636">
        <w:rPr>
          <w:rFonts w:ascii="Arial" w:hAnsi="Arial" w:cs="Arial"/>
          <w:color w:val="000000"/>
          <w:spacing w:val="-6"/>
          <w:sz w:val="18"/>
          <w:szCs w:val="18"/>
        </w:rPr>
        <w:t>/</w:t>
      </w:r>
      <w:r w:rsidR="00393CC0" w:rsidRPr="009B0636">
        <w:rPr>
          <w:rFonts w:ascii="Arial" w:hAnsi="Arial" w:cs="Arial"/>
          <w:color w:val="000000"/>
          <w:spacing w:val="-6"/>
          <w:sz w:val="18"/>
          <w:szCs w:val="18"/>
        </w:rPr>
        <w:t>139</w:t>
      </w:r>
      <w:r w:rsidRPr="009B0636">
        <w:rPr>
          <w:rFonts w:ascii="Arial" w:hAnsi="Arial" w:cs="Arial"/>
          <w:color w:val="000000"/>
          <w:spacing w:val="-6"/>
          <w:sz w:val="18"/>
          <w:szCs w:val="18"/>
        </w:rPr>
        <w:t xml:space="preserve"> Moo.</w:t>
      </w:r>
      <w:r w:rsidR="00393CC0" w:rsidRPr="009B0636">
        <w:rPr>
          <w:rFonts w:ascii="Arial" w:hAnsi="Arial" w:cs="Arial"/>
          <w:color w:val="000000"/>
          <w:spacing w:val="-6"/>
          <w:sz w:val="18"/>
          <w:szCs w:val="18"/>
        </w:rPr>
        <w:t>1</w:t>
      </w:r>
      <w:r w:rsidRPr="009B0636">
        <w:rPr>
          <w:rFonts w:ascii="Arial" w:hAnsi="Arial" w:cs="Arial"/>
          <w:color w:val="000000"/>
          <w:spacing w:val="-6"/>
          <w:sz w:val="18"/>
          <w:szCs w:val="18"/>
        </w:rPr>
        <w:t xml:space="preserve"> </w:t>
      </w:r>
      <w:proofErr w:type="spellStart"/>
      <w:r w:rsidRPr="009B0636">
        <w:rPr>
          <w:rFonts w:ascii="Arial" w:hAnsi="Arial" w:cs="Arial"/>
          <w:color w:val="000000"/>
          <w:spacing w:val="-6"/>
          <w:sz w:val="18"/>
          <w:szCs w:val="18"/>
        </w:rPr>
        <w:t>Pintong</w:t>
      </w:r>
      <w:proofErr w:type="spellEnd"/>
      <w:r w:rsidRPr="009B0636">
        <w:rPr>
          <w:rFonts w:ascii="Arial" w:hAnsi="Arial" w:cs="Arial"/>
          <w:color w:val="000000"/>
          <w:spacing w:val="-6"/>
          <w:sz w:val="18"/>
          <w:szCs w:val="18"/>
        </w:rPr>
        <w:t xml:space="preserve"> Industrial, </w:t>
      </w:r>
      <w:proofErr w:type="spellStart"/>
      <w:r w:rsidRPr="009B0636">
        <w:rPr>
          <w:rFonts w:ascii="Arial" w:hAnsi="Arial" w:cs="Arial"/>
          <w:color w:val="000000"/>
          <w:spacing w:val="-6"/>
          <w:sz w:val="18"/>
          <w:szCs w:val="18"/>
        </w:rPr>
        <w:t>Nongkham</w:t>
      </w:r>
      <w:proofErr w:type="spellEnd"/>
      <w:r w:rsidRPr="009B0636">
        <w:rPr>
          <w:rFonts w:ascii="Arial" w:hAnsi="Arial" w:cs="Arial"/>
          <w:color w:val="000000"/>
          <w:spacing w:val="-6"/>
          <w:sz w:val="18"/>
          <w:szCs w:val="18"/>
        </w:rPr>
        <w:t xml:space="preserve">, Sriracha, Chonburi </w:t>
      </w:r>
      <w:r w:rsidR="00393CC0" w:rsidRPr="009B0636">
        <w:rPr>
          <w:rFonts w:ascii="Arial" w:hAnsi="Arial" w:cs="Arial"/>
          <w:color w:val="000000"/>
          <w:spacing w:val="-6"/>
          <w:sz w:val="18"/>
          <w:szCs w:val="18"/>
        </w:rPr>
        <w:t>20110</w:t>
      </w:r>
      <w:r w:rsidRPr="009B0636">
        <w:rPr>
          <w:rFonts w:ascii="Arial" w:hAnsi="Arial" w:cs="Arial"/>
          <w:color w:val="000000"/>
          <w:spacing w:val="-6"/>
          <w:sz w:val="18"/>
          <w:szCs w:val="18"/>
        </w:rPr>
        <w:t>.</w:t>
      </w:r>
    </w:p>
    <w:p w14:paraId="4DBE62DE" w14:textId="77777777" w:rsidR="009714F8" w:rsidRPr="00C477C0" w:rsidRDefault="009714F8" w:rsidP="009949DC">
      <w:pPr>
        <w:pStyle w:val="a"/>
        <w:ind w:right="0"/>
        <w:jc w:val="both"/>
        <w:rPr>
          <w:rFonts w:ascii="Arial" w:hAnsi="Arial" w:cs="Arial"/>
          <w:color w:val="000000"/>
          <w:sz w:val="18"/>
          <w:szCs w:val="18"/>
        </w:rPr>
      </w:pPr>
    </w:p>
    <w:p w14:paraId="1BE3CAEC" w14:textId="77777777" w:rsidR="009A5B9D" w:rsidRPr="00C477C0" w:rsidRDefault="009A5B9D" w:rsidP="009949DC">
      <w:pPr>
        <w:pStyle w:val="a"/>
        <w:tabs>
          <w:tab w:val="right" w:pos="7200"/>
          <w:tab w:val="right" w:pos="9000"/>
        </w:tabs>
        <w:ind w:left="-9" w:right="0"/>
        <w:jc w:val="both"/>
        <w:rPr>
          <w:rFonts w:ascii="Arial" w:hAnsi="Arial" w:cs="Arial"/>
          <w:color w:val="000000"/>
          <w:spacing w:val="-2"/>
          <w:sz w:val="18"/>
          <w:szCs w:val="18"/>
        </w:rPr>
      </w:pPr>
      <w:r w:rsidRPr="00C477C0">
        <w:rPr>
          <w:rFonts w:ascii="Arial" w:hAnsi="Arial" w:cs="Arial"/>
          <w:color w:val="000000"/>
          <w:spacing w:val="-2"/>
          <w:sz w:val="18"/>
          <w:szCs w:val="18"/>
        </w:rPr>
        <w:t xml:space="preserve">For reporting </w:t>
      </w:r>
      <w:r w:rsidR="00280FAD" w:rsidRPr="00C477C0">
        <w:rPr>
          <w:rFonts w:ascii="Arial" w:hAnsi="Arial" w:cs="Arial"/>
          <w:color w:val="000000"/>
          <w:spacing w:val="-2"/>
          <w:sz w:val="18"/>
          <w:szCs w:val="18"/>
        </w:rPr>
        <w:t>purposes</w:t>
      </w:r>
      <w:r w:rsidRPr="00C477C0">
        <w:rPr>
          <w:rFonts w:ascii="Arial" w:hAnsi="Arial" w:cs="Arial"/>
          <w:color w:val="000000"/>
          <w:spacing w:val="-2"/>
          <w:sz w:val="18"/>
          <w:szCs w:val="18"/>
        </w:rPr>
        <w:t>, the Company and its subsidiary are referred to as “</w:t>
      </w:r>
      <w:r w:rsidR="00B61C36" w:rsidRPr="00C477C0">
        <w:rPr>
          <w:rFonts w:ascii="Arial" w:hAnsi="Arial" w:cs="Arial"/>
          <w:color w:val="000000"/>
          <w:spacing w:val="-2"/>
          <w:sz w:val="18"/>
          <w:szCs w:val="18"/>
        </w:rPr>
        <w:t>T</w:t>
      </w:r>
      <w:r w:rsidRPr="00C477C0">
        <w:rPr>
          <w:rFonts w:ascii="Arial" w:hAnsi="Arial" w:cs="Arial"/>
          <w:color w:val="000000"/>
          <w:spacing w:val="-2"/>
          <w:sz w:val="18"/>
          <w:szCs w:val="18"/>
        </w:rPr>
        <w:t>he Group”.</w:t>
      </w:r>
    </w:p>
    <w:p w14:paraId="0CEC8545" w14:textId="77777777" w:rsidR="009A5B9D" w:rsidRPr="00C477C0" w:rsidRDefault="009A5B9D" w:rsidP="009949DC">
      <w:pPr>
        <w:pStyle w:val="a"/>
        <w:ind w:right="0"/>
        <w:jc w:val="both"/>
        <w:rPr>
          <w:rFonts w:ascii="Arial" w:hAnsi="Arial" w:cs="Arial"/>
          <w:color w:val="000000"/>
          <w:sz w:val="18"/>
          <w:szCs w:val="18"/>
          <w:cs/>
        </w:rPr>
      </w:pPr>
    </w:p>
    <w:p w14:paraId="68C1711F" w14:textId="74D443A4" w:rsidR="009714F8" w:rsidRPr="00C477C0" w:rsidRDefault="009714F8" w:rsidP="009949DC">
      <w:pPr>
        <w:ind w:left="-9"/>
        <w:jc w:val="both"/>
        <w:rPr>
          <w:rFonts w:ascii="Arial" w:hAnsi="Arial" w:cs="Arial"/>
          <w:color w:val="000000"/>
          <w:spacing w:val="-6"/>
          <w:sz w:val="18"/>
          <w:szCs w:val="18"/>
        </w:rPr>
      </w:pPr>
      <w:r w:rsidRPr="00C477C0">
        <w:rPr>
          <w:rFonts w:ascii="Arial" w:hAnsi="Arial" w:cs="Arial"/>
          <w:color w:val="000000"/>
          <w:spacing w:val="-6"/>
          <w:sz w:val="18"/>
          <w:szCs w:val="18"/>
        </w:rPr>
        <w:t>The</w:t>
      </w:r>
      <w:r w:rsidR="007A6400" w:rsidRPr="00C477C0">
        <w:rPr>
          <w:rFonts w:ascii="Arial" w:hAnsi="Arial" w:cs="Arial"/>
          <w:color w:val="000000"/>
          <w:spacing w:val="-6"/>
          <w:sz w:val="18"/>
          <w:szCs w:val="18"/>
        </w:rPr>
        <w:t xml:space="preserve"> </w:t>
      </w:r>
      <w:r w:rsidR="00E621C4" w:rsidRPr="00C477C0">
        <w:rPr>
          <w:rFonts w:ascii="Arial" w:hAnsi="Arial" w:cs="Arial"/>
          <w:color w:val="000000"/>
          <w:spacing w:val="-6"/>
          <w:sz w:val="18"/>
          <w:szCs w:val="18"/>
        </w:rPr>
        <w:t>consolidated</w:t>
      </w:r>
      <w:r w:rsidR="007A6400" w:rsidRPr="00C477C0">
        <w:rPr>
          <w:rFonts w:ascii="Arial" w:hAnsi="Arial" w:cs="Arial"/>
          <w:color w:val="000000"/>
          <w:spacing w:val="-6"/>
          <w:sz w:val="18"/>
          <w:szCs w:val="18"/>
        </w:rPr>
        <w:t xml:space="preserve"> and separate</w:t>
      </w:r>
      <w:r w:rsidRPr="00C477C0">
        <w:rPr>
          <w:rFonts w:ascii="Arial" w:hAnsi="Arial" w:cs="Arial"/>
          <w:color w:val="000000"/>
          <w:spacing w:val="-6"/>
          <w:sz w:val="18"/>
          <w:szCs w:val="18"/>
        </w:rPr>
        <w:t xml:space="preserve"> financial </w:t>
      </w:r>
      <w:r w:rsidR="009D5CCC" w:rsidRPr="00C477C0">
        <w:rPr>
          <w:rFonts w:ascii="Arial" w:hAnsi="Arial" w:cs="Arial"/>
          <w:color w:val="000000"/>
          <w:spacing w:val="-6"/>
          <w:sz w:val="18"/>
          <w:szCs w:val="18"/>
        </w:rPr>
        <w:t>statements</w:t>
      </w:r>
      <w:r w:rsidRPr="00C477C0">
        <w:rPr>
          <w:rFonts w:ascii="Arial" w:hAnsi="Arial" w:cs="Arial"/>
          <w:color w:val="000000"/>
          <w:spacing w:val="-6"/>
          <w:sz w:val="18"/>
          <w:szCs w:val="18"/>
        </w:rPr>
        <w:t xml:space="preserve"> w</w:t>
      </w:r>
      <w:r w:rsidR="00EE1AE0" w:rsidRPr="00C477C0">
        <w:rPr>
          <w:rFonts w:ascii="Arial" w:hAnsi="Arial" w:cs="Arial"/>
          <w:color w:val="000000"/>
          <w:spacing w:val="-6"/>
          <w:sz w:val="18"/>
          <w:szCs w:val="18"/>
        </w:rPr>
        <w:t>ere</w:t>
      </w:r>
      <w:r w:rsidRPr="00C477C0">
        <w:rPr>
          <w:rFonts w:ascii="Arial" w:hAnsi="Arial" w:cs="Arial"/>
          <w:color w:val="000000"/>
          <w:spacing w:val="-6"/>
          <w:sz w:val="18"/>
          <w:szCs w:val="18"/>
        </w:rPr>
        <w:t xml:space="preserve"> authorised for issue by the </w:t>
      </w:r>
      <w:r w:rsidR="00447276" w:rsidRPr="00C477C0">
        <w:rPr>
          <w:rFonts w:ascii="Arial" w:hAnsi="Arial" w:cs="Arial"/>
          <w:color w:val="000000"/>
          <w:spacing w:val="-6"/>
          <w:sz w:val="18"/>
          <w:szCs w:val="18"/>
        </w:rPr>
        <w:t>Board of Directors</w:t>
      </w:r>
      <w:r w:rsidRPr="00C477C0">
        <w:rPr>
          <w:rFonts w:ascii="Arial" w:hAnsi="Arial" w:cs="Arial"/>
          <w:color w:val="000000"/>
          <w:spacing w:val="-6"/>
          <w:sz w:val="18"/>
          <w:szCs w:val="18"/>
        </w:rPr>
        <w:t xml:space="preserve"> on </w:t>
      </w:r>
      <w:r w:rsidR="003E2A02">
        <w:rPr>
          <w:rFonts w:ascii="Arial" w:hAnsi="Arial" w:cs="Arial"/>
          <w:color w:val="000000"/>
          <w:spacing w:val="-6"/>
          <w:sz w:val="18"/>
          <w:szCs w:val="18"/>
        </w:rPr>
        <w:t xml:space="preserve">23 February </w:t>
      </w:r>
      <w:r w:rsidR="00204C31" w:rsidRPr="00C477C0">
        <w:rPr>
          <w:rFonts w:ascii="Arial" w:hAnsi="Arial" w:cs="Arial"/>
          <w:color w:val="000000"/>
          <w:spacing w:val="-6"/>
          <w:sz w:val="18"/>
          <w:szCs w:val="18"/>
        </w:rPr>
        <w:t>202</w:t>
      </w:r>
      <w:r w:rsidR="00B95044">
        <w:rPr>
          <w:rFonts w:ascii="Arial" w:hAnsi="Arial" w:cs="Arial"/>
          <w:color w:val="000000"/>
          <w:spacing w:val="-6"/>
          <w:sz w:val="18"/>
          <w:szCs w:val="18"/>
        </w:rPr>
        <w:t>2</w:t>
      </w:r>
      <w:r w:rsidRPr="00C477C0">
        <w:rPr>
          <w:rFonts w:ascii="Arial" w:hAnsi="Arial" w:cs="Arial"/>
          <w:color w:val="000000"/>
          <w:spacing w:val="-6"/>
          <w:sz w:val="18"/>
          <w:szCs w:val="18"/>
        </w:rPr>
        <w:t>.</w:t>
      </w:r>
    </w:p>
    <w:p w14:paraId="601D8FEC" w14:textId="77777777" w:rsidR="009714F8" w:rsidRPr="00C477C0" w:rsidRDefault="009714F8" w:rsidP="009949DC">
      <w:pPr>
        <w:pStyle w:val="a"/>
        <w:ind w:right="0"/>
        <w:jc w:val="both"/>
        <w:rPr>
          <w:rFonts w:ascii="Arial" w:hAnsi="Arial" w:cs="Arial"/>
          <w:color w:val="000000"/>
          <w:sz w:val="18"/>
          <w:szCs w:val="18"/>
        </w:rPr>
      </w:pPr>
    </w:p>
    <w:p w14:paraId="69272C85" w14:textId="77777777" w:rsidR="00F30D1B" w:rsidRPr="00C477C0" w:rsidRDefault="00F30D1B" w:rsidP="00F30D1B">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30D1B" w:rsidRPr="00C477C0" w14:paraId="25D74273" w14:textId="77777777" w:rsidTr="00F30D1B">
        <w:trPr>
          <w:trHeight w:val="386"/>
        </w:trPr>
        <w:tc>
          <w:tcPr>
            <w:tcW w:w="9461" w:type="dxa"/>
            <w:shd w:val="clear" w:color="auto" w:fill="FFA543"/>
            <w:vAlign w:val="center"/>
            <w:hideMark/>
          </w:tcPr>
          <w:p w14:paraId="1EE3D7B7" w14:textId="77777777" w:rsidR="00F30D1B" w:rsidRPr="00C477C0" w:rsidRDefault="00F30D1B" w:rsidP="00F30D1B">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2</w:t>
            </w:r>
            <w:r w:rsidRPr="00C477C0">
              <w:rPr>
                <w:rFonts w:ascii="Arial" w:eastAsia="Arial Unicode MS" w:hAnsi="Arial" w:cs="Arial"/>
                <w:b/>
                <w:bCs/>
                <w:color w:val="FFFFFF"/>
                <w:sz w:val="18"/>
                <w:szCs w:val="18"/>
              </w:rPr>
              <w:tab/>
              <w:t>Significant events during the current year</w:t>
            </w:r>
          </w:p>
        </w:tc>
      </w:tr>
    </w:tbl>
    <w:p w14:paraId="4E1D0DBE" w14:textId="77777777" w:rsidR="00F30D1B" w:rsidRPr="00C477C0" w:rsidRDefault="00F30D1B" w:rsidP="00F30D1B">
      <w:pPr>
        <w:suppressAutoHyphens/>
        <w:jc w:val="both"/>
        <w:rPr>
          <w:rFonts w:ascii="Arial" w:hAnsi="Arial" w:cs="Arial"/>
          <w:color w:val="auto"/>
          <w:sz w:val="18"/>
          <w:szCs w:val="18"/>
        </w:rPr>
      </w:pPr>
    </w:p>
    <w:p w14:paraId="4BA5154E" w14:textId="3386DF81" w:rsidR="00F30D1B" w:rsidRPr="00C477C0" w:rsidRDefault="00F30D1B" w:rsidP="00F30D1B">
      <w:pPr>
        <w:pStyle w:val="a"/>
        <w:ind w:right="0"/>
        <w:jc w:val="both"/>
        <w:rPr>
          <w:rFonts w:ascii="Arial" w:hAnsi="Arial" w:cs="Arial"/>
          <w:color w:val="000000"/>
          <w:sz w:val="18"/>
          <w:szCs w:val="18"/>
        </w:rPr>
      </w:pPr>
      <w:r w:rsidRPr="00C477C0">
        <w:rPr>
          <w:rFonts w:ascii="Arial" w:hAnsi="Arial" w:cs="Arial"/>
          <w:color w:val="000000"/>
          <w:sz w:val="18"/>
          <w:szCs w:val="18"/>
        </w:rPr>
        <w:t>After the outbreak of Coronavirus Disease 2019 (“COVID-19 outbreak”) in early 2020, it has not resulted in the adverse effects on the operating results for the year ended 31 December 202</w:t>
      </w:r>
      <w:r w:rsidR="00240AE0">
        <w:rPr>
          <w:rFonts w:ascii="Arial" w:hAnsi="Arial" w:cs="Browallia New"/>
          <w:color w:val="000000"/>
          <w:sz w:val="18"/>
          <w:szCs w:val="22"/>
        </w:rPr>
        <w:t>1</w:t>
      </w:r>
      <w:r w:rsidRPr="00C477C0">
        <w:rPr>
          <w:rFonts w:ascii="Arial" w:hAnsi="Arial" w:cs="Arial"/>
          <w:color w:val="000000"/>
          <w:sz w:val="18"/>
          <w:szCs w:val="18"/>
        </w:rPr>
        <w:t>. The Group is now paying close attention to the development of the COVID-19 situation. However, The Group’s management assessed and considered that the effects on the operating results do not have a significant impact on the Group.</w:t>
      </w:r>
    </w:p>
    <w:p w14:paraId="172F1EAA" w14:textId="77777777" w:rsidR="00F30D1B" w:rsidRPr="00C477C0" w:rsidRDefault="00F30D1B" w:rsidP="00F30D1B">
      <w:pPr>
        <w:pStyle w:val="a"/>
        <w:ind w:right="0"/>
        <w:jc w:val="both"/>
        <w:rPr>
          <w:rFonts w:ascii="Arial" w:hAnsi="Arial" w:cs="Arial"/>
          <w:color w:val="000000"/>
          <w:sz w:val="18"/>
          <w:szCs w:val="18"/>
        </w:rPr>
      </w:pPr>
    </w:p>
    <w:p w14:paraId="05B8249F" w14:textId="77777777" w:rsidR="00F30D1B" w:rsidRPr="00C477C0" w:rsidRDefault="00F30D1B" w:rsidP="00F30D1B">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30D1B" w:rsidRPr="00C477C0" w14:paraId="2F22E99E" w14:textId="77777777" w:rsidTr="00F30D1B">
        <w:trPr>
          <w:trHeight w:val="386"/>
        </w:trPr>
        <w:tc>
          <w:tcPr>
            <w:tcW w:w="9461" w:type="dxa"/>
            <w:shd w:val="clear" w:color="auto" w:fill="FFA543"/>
            <w:vAlign w:val="center"/>
            <w:hideMark/>
          </w:tcPr>
          <w:p w14:paraId="04619878" w14:textId="77777777" w:rsidR="00F30D1B" w:rsidRPr="00C477C0" w:rsidRDefault="00F30D1B" w:rsidP="00F30D1B">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3</w:t>
            </w:r>
            <w:r w:rsidRPr="00C477C0">
              <w:rPr>
                <w:rFonts w:ascii="Arial" w:eastAsia="Arial Unicode MS" w:hAnsi="Arial" w:cs="Arial"/>
                <w:b/>
                <w:bCs/>
                <w:color w:val="FFFFFF"/>
                <w:sz w:val="18"/>
                <w:szCs w:val="18"/>
              </w:rPr>
              <w:tab/>
              <w:t>Basis of preparation</w:t>
            </w:r>
          </w:p>
        </w:tc>
      </w:tr>
    </w:tbl>
    <w:p w14:paraId="69692AD0" w14:textId="77777777" w:rsidR="00F30D1B" w:rsidRPr="00C477C0" w:rsidRDefault="00F30D1B" w:rsidP="00F30D1B">
      <w:pPr>
        <w:suppressAutoHyphens/>
        <w:jc w:val="both"/>
        <w:rPr>
          <w:rFonts w:ascii="Arial" w:hAnsi="Arial" w:cs="Arial"/>
          <w:color w:val="auto"/>
          <w:sz w:val="18"/>
          <w:szCs w:val="18"/>
        </w:rPr>
      </w:pPr>
    </w:p>
    <w:p w14:paraId="029C544B" w14:textId="77777777" w:rsidR="00F30D1B" w:rsidRPr="00C477C0" w:rsidRDefault="00F30D1B" w:rsidP="00F30D1B">
      <w:pPr>
        <w:suppressAutoHyphens/>
        <w:jc w:val="both"/>
        <w:rPr>
          <w:rFonts w:ascii="Arial" w:hAnsi="Arial" w:cs="Arial"/>
          <w:color w:val="auto"/>
          <w:sz w:val="18"/>
          <w:szCs w:val="18"/>
        </w:rPr>
      </w:pPr>
      <w:r w:rsidRPr="00C477C0">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425A75D9" w14:textId="77777777" w:rsidR="00F30D1B" w:rsidRPr="00C477C0" w:rsidRDefault="00F30D1B" w:rsidP="00F30D1B">
      <w:pPr>
        <w:suppressAutoHyphens/>
        <w:jc w:val="both"/>
        <w:rPr>
          <w:rFonts w:ascii="Arial" w:hAnsi="Arial" w:cs="Arial"/>
          <w:color w:val="auto"/>
          <w:sz w:val="18"/>
          <w:szCs w:val="18"/>
        </w:rPr>
      </w:pPr>
    </w:p>
    <w:p w14:paraId="2367CCF2" w14:textId="0ECC4E4F" w:rsidR="00F30D1B" w:rsidRPr="00C477C0" w:rsidRDefault="00F30D1B" w:rsidP="00F30D1B">
      <w:pPr>
        <w:suppressAutoHyphens/>
        <w:jc w:val="both"/>
        <w:rPr>
          <w:rFonts w:ascii="Arial" w:hAnsi="Arial" w:cs="Arial"/>
          <w:color w:val="auto"/>
          <w:sz w:val="18"/>
          <w:szCs w:val="18"/>
        </w:rPr>
      </w:pPr>
      <w:r w:rsidRPr="00C477C0">
        <w:rPr>
          <w:rFonts w:ascii="Arial" w:hAnsi="Arial" w:cs="Arial"/>
          <w:color w:val="auto"/>
          <w:sz w:val="18"/>
          <w:szCs w:val="18"/>
        </w:rPr>
        <w:t xml:space="preserve">The consolidated and separate financial statements have been prepared under the historical cost convention except for those as disclosed in Note </w:t>
      </w:r>
      <w:r w:rsidR="00240AE0">
        <w:rPr>
          <w:rFonts w:ascii="Arial" w:hAnsi="Arial" w:cs="Arial"/>
          <w:color w:val="auto"/>
          <w:sz w:val="18"/>
          <w:szCs w:val="18"/>
        </w:rPr>
        <w:t>5</w:t>
      </w:r>
      <w:r w:rsidRPr="00C477C0">
        <w:rPr>
          <w:rFonts w:ascii="Arial" w:hAnsi="Arial" w:cs="Arial"/>
          <w:color w:val="auto"/>
          <w:sz w:val="18"/>
          <w:szCs w:val="18"/>
        </w:rPr>
        <w:t>.</w:t>
      </w:r>
    </w:p>
    <w:p w14:paraId="602E127D" w14:textId="77777777" w:rsidR="00F30D1B" w:rsidRPr="00C477C0" w:rsidRDefault="00F30D1B" w:rsidP="00F30D1B">
      <w:pPr>
        <w:suppressAutoHyphens/>
        <w:jc w:val="both"/>
        <w:rPr>
          <w:rFonts w:ascii="Arial" w:hAnsi="Arial" w:cs="Arial"/>
          <w:color w:val="auto"/>
          <w:sz w:val="18"/>
          <w:szCs w:val="18"/>
        </w:rPr>
      </w:pPr>
    </w:p>
    <w:p w14:paraId="6288368D" w14:textId="3D78F005" w:rsidR="00F30D1B" w:rsidRPr="00C477C0" w:rsidRDefault="00F30D1B" w:rsidP="00F30D1B">
      <w:pPr>
        <w:suppressAutoHyphens/>
        <w:jc w:val="both"/>
        <w:rPr>
          <w:rFonts w:ascii="Arial" w:hAnsi="Arial" w:cs="Arial"/>
          <w:color w:val="auto"/>
          <w:spacing w:val="-2"/>
          <w:sz w:val="18"/>
          <w:szCs w:val="18"/>
        </w:rPr>
      </w:pPr>
      <w:r w:rsidRPr="00C477C0">
        <w:rPr>
          <w:rFonts w:ascii="Arial" w:hAnsi="Arial" w:cs="Arial"/>
          <w:color w:val="auto"/>
          <w:spacing w:val="-2"/>
          <w:sz w:val="18"/>
          <w:szCs w:val="18"/>
        </w:rPr>
        <w:t xml:space="preserve">The preparation of financial statements in conformity with TFRS requires management to use certain critical accounting </w:t>
      </w:r>
      <w:r w:rsidRPr="00C477C0">
        <w:rPr>
          <w:rFonts w:ascii="Arial" w:hAnsi="Arial" w:cs="Arial"/>
          <w:color w:val="auto"/>
          <w:spacing w:val="-3"/>
          <w:sz w:val="18"/>
          <w:szCs w:val="18"/>
        </w:rPr>
        <w:t>estimates and to exercise its judgement in applying the Group’s accounting policies. The areas involving a higher degree of</w:t>
      </w:r>
      <w:r w:rsidRPr="00C477C0">
        <w:rPr>
          <w:rFonts w:ascii="Arial" w:hAnsi="Arial" w:cs="Arial"/>
          <w:color w:val="auto"/>
          <w:spacing w:val="-2"/>
          <w:sz w:val="18"/>
          <w:szCs w:val="18"/>
        </w:rPr>
        <w:t xml:space="preserve"> </w:t>
      </w:r>
      <w:r w:rsidRPr="00C477C0">
        <w:rPr>
          <w:rFonts w:ascii="Arial" w:hAnsi="Arial" w:cs="Arial"/>
          <w:color w:val="auto"/>
          <w:spacing w:val="-5"/>
          <w:sz w:val="18"/>
          <w:szCs w:val="18"/>
        </w:rPr>
        <w:t>judgement or complexity, or areas that are more likely to be materially adjusted due to changes in estimates and assumptions</w:t>
      </w:r>
      <w:r w:rsidRPr="00C477C0">
        <w:rPr>
          <w:rFonts w:ascii="Arial" w:hAnsi="Arial" w:cs="Arial"/>
          <w:color w:val="auto"/>
          <w:spacing w:val="-2"/>
          <w:sz w:val="18"/>
          <w:szCs w:val="18"/>
        </w:rPr>
        <w:t xml:space="preserve"> are disclosed in Note </w:t>
      </w:r>
      <w:r w:rsidR="00240AE0">
        <w:rPr>
          <w:rFonts w:ascii="Arial" w:hAnsi="Arial" w:cs="Arial"/>
          <w:color w:val="auto"/>
          <w:spacing w:val="-2"/>
          <w:sz w:val="18"/>
          <w:szCs w:val="18"/>
        </w:rPr>
        <w:t>8</w:t>
      </w:r>
      <w:r w:rsidRPr="00C477C0">
        <w:rPr>
          <w:rFonts w:ascii="Arial" w:hAnsi="Arial" w:cs="Arial"/>
          <w:color w:val="auto"/>
          <w:spacing w:val="-2"/>
          <w:sz w:val="18"/>
          <w:szCs w:val="18"/>
        </w:rPr>
        <w:t>.</w:t>
      </w:r>
    </w:p>
    <w:p w14:paraId="1EA1A3B4" w14:textId="77777777" w:rsidR="00F30D1B" w:rsidRPr="00C477C0" w:rsidRDefault="00F30D1B" w:rsidP="00F30D1B">
      <w:pPr>
        <w:suppressAutoHyphens/>
        <w:jc w:val="both"/>
        <w:rPr>
          <w:rFonts w:ascii="Arial" w:hAnsi="Arial" w:cs="Arial"/>
          <w:color w:val="auto"/>
          <w:sz w:val="18"/>
          <w:szCs w:val="18"/>
        </w:rPr>
      </w:pPr>
    </w:p>
    <w:p w14:paraId="3A11FA1F" w14:textId="77777777" w:rsidR="00F30D1B" w:rsidRPr="00C477C0" w:rsidRDefault="00F30D1B" w:rsidP="00F30D1B">
      <w:pPr>
        <w:suppressAutoHyphens/>
        <w:jc w:val="both"/>
        <w:rPr>
          <w:rFonts w:ascii="Arial" w:hAnsi="Arial" w:cs="Arial"/>
          <w:color w:val="auto"/>
          <w:spacing w:val="-2"/>
          <w:sz w:val="18"/>
          <w:szCs w:val="18"/>
        </w:rPr>
      </w:pPr>
      <w:r w:rsidRPr="00C477C0">
        <w:rPr>
          <w:rFonts w:ascii="Arial" w:hAnsi="Arial" w:cs="Arial"/>
          <w:color w:val="auto"/>
          <w:spacing w:val="-4"/>
          <w:sz w:val="18"/>
          <w:szCs w:val="18"/>
        </w:rPr>
        <w:t>An English version of the consolidated and separate financial statements have been prepared from the statutory financial</w:t>
      </w:r>
      <w:r w:rsidRPr="00C477C0">
        <w:rPr>
          <w:rFonts w:ascii="Arial" w:hAnsi="Arial" w:cs="Arial"/>
          <w:color w:val="auto"/>
          <w:sz w:val="18"/>
          <w:szCs w:val="18"/>
        </w:rPr>
        <w:t xml:space="preserve"> </w:t>
      </w:r>
      <w:r w:rsidRPr="00C477C0">
        <w:rPr>
          <w:rFonts w:ascii="Arial" w:hAnsi="Arial" w:cs="Arial"/>
          <w:color w:val="auto"/>
          <w:spacing w:val="-5"/>
          <w:sz w:val="18"/>
          <w:szCs w:val="18"/>
        </w:rPr>
        <w:t>statements that are in the Thai language. In the event of a conflict or a difference in interpretation between the two languages,</w:t>
      </w:r>
      <w:r w:rsidRPr="00C477C0">
        <w:rPr>
          <w:rFonts w:ascii="Arial" w:hAnsi="Arial" w:cs="Arial"/>
          <w:color w:val="auto"/>
          <w:sz w:val="18"/>
          <w:szCs w:val="18"/>
        </w:rPr>
        <w:t xml:space="preserve"> </w:t>
      </w:r>
      <w:r w:rsidRPr="00C477C0">
        <w:rPr>
          <w:rFonts w:ascii="Arial" w:hAnsi="Arial" w:cs="Arial"/>
          <w:color w:val="auto"/>
          <w:spacing w:val="-2"/>
          <w:sz w:val="18"/>
          <w:szCs w:val="18"/>
        </w:rPr>
        <w:t>the Thai language statutory financial statements shall prevail.</w:t>
      </w:r>
    </w:p>
    <w:p w14:paraId="5EB546E9" w14:textId="4B413AA3" w:rsidR="004029CF" w:rsidRPr="00C477C0" w:rsidRDefault="004029CF" w:rsidP="00F30D1B">
      <w:pPr>
        <w:suppressAutoHyphens/>
        <w:jc w:val="both"/>
        <w:rPr>
          <w:rFonts w:ascii="Arial" w:hAnsi="Arial" w:cs="Arial"/>
          <w:color w:val="auto"/>
          <w:sz w:val="18"/>
          <w:szCs w:val="18"/>
        </w:rPr>
      </w:pPr>
    </w:p>
    <w:p w14:paraId="6B6E35B4" w14:textId="41231A03" w:rsidR="00AC6AC1" w:rsidRPr="00C477C0" w:rsidRDefault="006E090C" w:rsidP="00BA7D9B">
      <w:pPr>
        <w:pStyle w:val="a"/>
        <w:ind w:right="0"/>
        <w:jc w:val="both"/>
        <w:rPr>
          <w:rFonts w:ascii="Arial" w:hAnsi="Arial" w:cs="Arial"/>
          <w:color w:val="auto"/>
          <w:sz w:val="18"/>
          <w:szCs w:val="18"/>
        </w:rPr>
      </w:pPr>
      <w:r w:rsidRPr="00C477C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C6AC1" w:rsidRPr="00C477C0" w14:paraId="26F7859C" w14:textId="77777777" w:rsidTr="009C096E">
        <w:trPr>
          <w:trHeight w:val="386"/>
        </w:trPr>
        <w:tc>
          <w:tcPr>
            <w:tcW w:w="9461" w:type="dxa"/>
            <w:shd w:val="clear" w:color="auto" w:fill="FFA543"/>
            <w:vAlign w:val="center"/>
            <w:hideMark/>
          </w:tcPr>
          <w:p w14:paraId="7E0F2B27" w14:textId="77777777" w:rsidR="00AC6AC1" w:rsidRPr="00C477C0" w:rsidRDefault="00AC6AC1" w:rsidP="009C096E">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4</w:t>
            </w:r>
            <w:r w:rsidRPr="00C477C0">
              <w:rPr>
                <w:rFonts w:ascii="Arial" w:eastAsia="Arial Unicode MS" w:hAnsi="Arial" w:cs="Arial"/>
                <w:b/>
                <w:bCs/>
                <w:color w:val="FFFFFF"/>
                <w:sz w:val="18"/>
                <w:szCs w:val="18"/>
              </w:rPr>
              <w:tab/>
              <w:t>New and amended financial reporting standards</w:t>
            </w:r>
          </w:p>
        </w:tc>
      </w:tr>
    </w:tbl>
    <w:p w14:paraId="00CD70B1" w14:textId="77777777" w:rsidR="00AC6AC1" w:rsidRPr="0016364C" w:rsidRDefault="00AC6AC1" w:rsidP="00F30D1B">
      <w:pPr>
        <w:suppressAutoHyphens/>
        <w:jc w:val="both"/>
        <w:rPr>
          <w:rFonts w:ascii="Arial" w:hAnsi="Arial" w:cs="Arial"/>
          <w:color w:val="auto"/>
          <w:sz w:val="16"/>
          <w:szCs w:val="16"/>
        </w:rPr>
      </w:pPr>
    </w:p>
    <w:p w14:paraId="6468E08F" w14:textId="4DBC4AC4" w:rsidR="00BF5E57" w:rsidRPr="00C477C0" w:rsidRDefault="00BF5E57" w:rsidP="00BF5E57">
      <w:pPr>
        <w:pStyle w:val="NoSpacing"/>
        <w:ind w:left="540" w:hanging="540"/>
        <w:jc w:val="both"/>
        <w:rPr>
          <w:rFonts w:ascii="Arial" w:eastAsia="SimSun" w:hAnsi="Arial" w:cs="Arial"/>
          <w:b/>
          <w:bCs/>
          <w:color w:val="CF4A02"/>
          <w:spacing w:val="-2"/>
          <w:sz w:val="18"/>
          <w:szCs w:val="18"/>
          <w:lang w:val="en-GB"/>
        </w:rPr>
      </w:pPr>
      <w:bookmarkStart w:id="1" w:name="_Toc48735995"/>
      <w:r w:rsidRPr="00C477C0">
        <w:rPr>
          <w:rFonts w:ascii="Arial" w:eastAsia="SimSun" w:hAnsi="Arial" w:cs="Arial"/>
          <w:b/>
          <w:bCs/>
          <w:color w:val="CF4A02"/>
          <w:spacing w:val="-2"/>
          <w:sz w:val="18"/>
          <w:szCs w:val="18"/>
          <w:lang w:val="en-GB"/>
        </w:rPr>
        <w:t>4.1</w:t>
      </w:r>
      <w:r w:rsidRPr="00C477C0">
        <w:rPr>
          <w:rFonts w:ascii="Arial" w:eastAsia="SimSun" w:hAnsi="Arial" w:cs="Arial"/>
          <w:b/>
          <w:bCs/>
          <w:color w:val="CF4A02"/>
          <w:spacing w:val="-2"/>
          <w:sz w:val="18"/>
          <w:szCs w:val="18"/>
          <w:lang w:val="en-GB"/>
        </w:rPr>
        <w:tab/>
      </w:r>
      <w:r w:rsidRPr="00C477C0">
        <w:rPr>
          <w:rFonts w:ascii="Arial" w:eastAsia="SimSun" w:hAnsi="Arial" w:cs="Arial"/>
          <w:b/>
          <w:bCs/>
          <w:color w:val="CF4A02"/>
          <w:spacing w:val="-4"/>
          <w:sz w:val="18"/>
          <w:szCs w:val="18"/>
          <w:lang w:val="en-GB"/>
        </w:rPr>
        <w:t>New and amended financial reporting standards that are effective for accounting period beginning on or after</w:t>
      </w:r>
      <w:r w:rsidRPr="00C477C0">
        <w:rPr>
          <w:rFonts w:ascii="Arial" w:eastAsia="SimSun" w:hAnsi="Arial" w:cs="Arial"/>
          <w:b/>
          <w:bCs/>
          <w:color w:val="CF4A02"/>
          <w:spacing w:val="-2"/>
          <w:sz w:val="18"/>
          <w:szCs w:val="18"/>
          <w:lang w:val="en-GB"/>
        </w:rPr>
        <w:t xml:space="preserve"> 1 January 202</w:t>
      </w:r>
      <w:r w:rsidR="00804775">
        <w:rPr>
          <w:rFonts w:ascii="Arial" w:eastAsia="SimSun" w:hAnsi="Arial" w:cs="Arial"/>
          <w:b/>
          <w:bCs/>
          <w:color w:val="CF4A02"/>
          <w:spacing w:val="-2"/>
          <w:sz w:val="18"/>
          <w:szCs w:val="18"/>
          <w:lang w:val="en-GB"/>
        </w:rPr>
        <w:t>1</w:t>
      </w:r>
      <w:r w:rsidR="00D21EEB" w:rsidRPr="00C477C0">
        <w:rPr>
          <w:rFonts w:ascii="Arial" w:eastAsia="SimSun" w:hAnsi="Arial" w:cs="Arial"/>
          <w:b/>
          <w:bCs/>
          <w:color w:val="CF4A02"/>
          <w:spacing w:val="-2"/>
          <w:sz w:val="18"/>
          <w:szCs w:val="18"/>
          <w:lang w:val="en-GB"/>
        </w:rPr>
        <w:t xml:space="preserve"> and relevant</w:t>
      </w:r>
      <w:r w:rsidRPr="00C477C0">
        <w:rPr>
          <w:rFonts w:ascii="Arial" w:eastAsia="SimSun" w:hAnsi="Arial" w:cs="Arial"/>
          <w:b/>
          <w:bCs/>
          <w:color w:val="CF4A02"/>
          <w:spacing w:val="-2"/>
          <w:sz w:val="18"/>
          <w:szCs w:val="18"/>
          <w:lang w:val="en-GB"/>
        </w:rPr>
        <w:t xml:space="preserve"> to the Group</w:t>
      </w:r>
      <w:bookmarkEnd w:id="1"/>
    </w:p>
    <w:p w14:paraId="267BB8E0" w14:textId="77777777" w:rsidR="00BF5E57" w:rsidRPr="0016364C" w:rsidRDefault="00BF5E57" w:rsidP="009B0636">
      <w:pPr>
        <w:suppressAutoHyphens/>
        <w:ind w:left="1080"/>
        <w:jc w:val="both"/>
        <w:rPr>
          <w:rFonts w:ascii="Arial" w:hAnsi="Arial" w:cs="Arial"/>
          <w:color w:val="auto"/>
          <w:sz w:val="16"/>
          <w:szCs w:val="16"/>
        </w:rPr>
      </w:pPr>
    </w:p>
    <w:p w14:paraId="73703008" w14:textId="2ED429FF" w:rsidR="00BF5E57" w:rsidRPr="00100CA8" w:rsidRDefault="00AC6AC1" w:rsidP="00AC6AC1">
      <w:pPr>
        <w:pStyle w:val="NoSpacing"/>
        <w:ind w:left="1080" w:hanging="540"/>
        <w:jc w:val="both"/>
        <w:rPr>
          <w:rFonts w:ascii="Arial" w:eastAsia="Arial" w:hAnsi="Arial" w:cs="Arial"/>
          <w:color w:val="CF4A02"/>
          <w:spacing w:val="-4"/>
          <w:sz w:val="18"/>
          <w:szCs w:val="18"/>
          <w:lang w:eastAsia="en-GB"/>
        </w:rPr>
      </w:pPr>
      <w:r w:rsidRPr="00C477C0">
        <w:rPr>
          <w:rFonts w:ascii="Arial" w:eastAsia="SimSun" w:hAnsi="Arial" w:cs="Arial"/>
          <w:b/>
          <w:bCs/>
          <w:color w:val="CF4A02"/>
          <w:spacing w:val="-2"/>
          <w:sz w:val="18"/>
          <w:szCs w:val="18"/>
          <w:lang w:val="en-GB"/>
        </w:rPr>
        <w:t>a)</w:t>
      </w:r>
      <w:r w:rsidRPr="00C477C0">
        <w:rPr>
          <w:rFonts w:ascii="Arial" w:eastAsia="SimSun" w:hAnsi="Arial" w:cs="Arial"/>
          <w:b/>
          <w:bCs/>
          <w:color w:val="CF4A02"/>
          <w:spacing w:val="-2"/>
          <w:sz w:val="18"/>
          <w:szCs w:val="18"/>
          <w:lang w:val="en-GB"/>
        </w:rPr>
        <w:tab/>
      </w:r>
      <w:r w:rsidR="00A04BD7" w:rsidRPr="00100CA8">
        <w:rPr>
          <w:rFonts w:ascii="Arial" w:eastAsia="SimSun" w:hAnsi="Arial" w:cs="Arial"/>
          <w:b/>
          <w:bCs/>
          <w:color w:val="CF4A02"/>
          <w:spacing w:val="-4"/>
          <w:sz w:val="18"/>
          <w:szCs w:val="18"/>
          <w:lang w:val="en-GB"/>
        </w:rPr>
        <w:t xml:space="preserve">Revised Conceptual Framework for Financial Reporting </w:t>
      </w:r>
      <w:r w:rsidR="00A04BD7" w:rsidRPr="00100CA8">
        <w:rPr>
          <w:rFonts w:ascii="Arial" w:eastAsia="SimSun" w:hAnsi="Arial" w:cs="Arial"/>
          <w:spacing w:val="-4"/>
          <w:sz w:val="18"/>
          <w:szCs w:val="18"/>
          <w:lang w:val="en-GB"/>
        </w:rPr>
        <w:t>added the following key principals and guidance:</w:t>
      </w:r>
    </w:p>
    <w:p w14:paraId="31EF87C3" w14:textId="77777777" w:rsidR="00D97921" w:rsidRPr="0016364C" w:rsidRDefault="00D97921" w:rsidP="00D97921">
      <w:pPr>
        <w:suppressAutoHyphens/>
        <w:ind w:left="1080"/>
        <w:jc w:val="both"/>
        <w:rPr>
          <w:rFonts w:ascii="Arial" w:hAnsi="Arial" w:cs="Arial"/>
          <w:color w:val="auto"/>
          <w:sz w:val="16"/>
          <w:szCs w:val="16"/>
        </w:rPr>
      </w:pPr>
    </w:p>
    <w:p w14:paraId="1D00BD7C" w14:textId="77777777" w:rsidR="00A04BD7" w:rsidRPr="00A04BD7" w:rsidRDefault="00A04BD7" w:rsidP="009B0636">
      <w:pPr>
        <w:tabs>
          <w:tab w:val="left" w:pos="1440"/>
        </w:tabs>
        <w:suppressAutoHyphens/>
        <w:ind w:left="1440" w:hanging="360"/>
        <w:rPr>
          <w:rFonts w:ascii="Arial" w:hAnsi="Arial" w:cs="Arial"/>
          <w:color w:val="auto"/>
          <w:sz w:val="18"/>
          <w:szCs w:val="18"/>
        </w:rPr>
      </w:pPr>
      <w:r w:rsidRPr="00A04BD7">
        <w:rPr>
          <w:rFonts w:ascii="Arial" w:hAnsi="Arial" w:cs="Arial"/>
          <w:color w:val="auto"/>
          <w:sz w:val="18"/>
          <w:szCs w:val="18"/>
        </w:rPr>
        <w:t>-</w:t>
      </w:r>
      <w:r w:rsidRPr="00A04BD7">
        <w:rPr>
          <w:rFonts w:ascii="Arial" w:hAnsi="Arial" w:cs="Arial"/>
          <w:color w:val="auto"/>
          <w:sz w:val="18"/>
          <w:szCs w:val="18"/>
        </w:rPr>
        <w:tab/>
        <w:t>Measurement basis, including factors in considering difference measurement basis</w:t>
      </w:r>
    </w:p>
    <w:p w14:paraId="051F9429" w14:textId="795922FE" w:rsidR="00A04BD7" w:rsidRPr="009B0636" w:rsidRDefault="00A04BD7" w:rsidP="009B0636">
      <w:pPr>
        <w:tabs>
          <w:tab w:val="left" w:pos="1440"/>
        </w:tabs>
        <w:suppressAutoHyphens/>
        <w:ind w:left="1440" w:hanging="360"/>
        <w:rPr>
          <w:rFonts w:ascii="Arial" w:hAnsi="Arial" w:cs="Arial"/>
          <w:color w:val="auto"/>
          <w:spacing w:val="-6"/>
          <w:sz w:val="18"/>
          <w:szCs w:val="18"/>
        </w:rPr>
      </w:pPr>
      <w:r w:rsidRPr="00A04BD7">
        <w:rPr>
          <w:rFonts w:ascii="Arial" w:hAnsi="Arial" w:cs="Arial"/>
          <w:color w:val="auto"/>
          <w:sz w:val="18"/>
          <w:szCs w:val="18"/>
        </w:rPr>
        <w:t>-</w:t>
      </w:r>
      <w:r w:rsidRPr="00A04BD7">
        <w:rPr>
          <w:rFonts w:ascii="Arial" w:hAnsi="Arial" w:cs="Arial"/>
          <w:color w:val="auto"/>
          <w:sz w:val="18"/>
          <w:szCs w:val="18"/>
        </w:rPr>
        <w:tab/>
      </w:r>
      <w:r w:rsidRPr="009B0636">
        <w:rPr>
          <w:rFonts w:ascii="Arial" w:hAnsi="Arial" w:cs="Arial"/>
          <w:color w:val="auto"/>
          <w:spacing w:val="-6"/>
          <w:sz w:val="18"/>
          <w:szCs w:val="18"/>
        </w:rPr>
        <w:t>Presentation and disclosure, including classification of income and expenses in other comprehensive income</w:t>
      </w:r>
    </w:p>
    <w:p w14:paraId="6E8AB081" w14:textId="77777777" w:rsidR="00A04BD7" w:rsidRPr="00A04BD7" w:rsidRDefault="00A04BD7" w:rsidP="009B0636">
      <w:pPr>
        <w:tabs>
          <w:tab w:val="left" w:pos="1440"/>
        </w:tabs>
        <w:suppressAutoHyphens/>
        <w:ind w:left="1440" w:hanging="360"/>
        <w:rPr>
          <w:rFonts w:ascii="Arial" w:hAnsi="Arial" w:cs="Arial"/>
          <w:color w:val="auto"/>
          <w:sz w:val="18"/>
          <w:szCs w:val="18"/>
        </w:rPr>
      </w:pPr>
      <w:r w:rsidRPr="00A04BD7">
        <w:rPr>
          <w:rFonts w:ascii="Arial" w:hAnsi="Arial" w:cs="Arial"/>
          <w:color w:val="auto"/>
          <w:sz w:val="18"/>
          <w:szCs w:val="18"/>
        </w:rPr>
        <w:t>-</w:t>
      </w:r>
      <w:r w:rsidRPr="00A04BD7">
        <w:rPr>
          <w:rFonts w:ascii="Arial" w:hAnsi="Arial" w:cs="Arial"/>
          <w:color w:val="auto"/>
          <w:sz w:val="18"/>
          <w:szCs w:val="18"/>
        </w:rPr>
        <w:tab/>
        <w:t>Definition of a reporting entity, which maybe a legal entity, or a portion of an entity</w:t>
      </w:r>
    </w:p>
    <w:p w14:paraId="50CC8D40" w14:textId="0A5B1FE5" w:rsidR="00BF5E57" w:rsidRDefault="00A04BD7" w:rsidP="009B0636">
      <w:pPr>
        <w:tabs>
          <w:tab w:val="left" w:pos="1440"/>
        </w:tabs>
        <w:suppressAutoHyphens/>
        <w:ind w:left="1440" w:hanging="360"/>
        <w:rPr>
          <w:rFonts w:ascii="Arial" w:hAnsi="Arial" w:cs="Arial"/>
          <w:color w:val="auto"/>
          <w:sz w:val="18"/>
          <w:szCs w:val="18"/>
        </w:rPr>
      </w:pPr>
      <w:r w:rsidRPr="00A04BD7">
        <w:rPr>
          <w:rFonts w:ascii="Arial" w:hAnsi="Arial" w:cs="Arial"/>
          <w:color w:val="auto"/>
          <w:sz w:val="18"/>
          <w:szCs w:val="18"/>
        </w:rPr>
        <w:t>-</w:t>
      </w:r>
      <w:r w:rsidRPr="00A04BD7">
        <w:rPr>
          <w:rFonts w:ascii="Arial" w:hAnsi="Arial" w:cs="Arial"/>
          <w:color w:val="auto"/>
          <w:sz w:val="18"/>
          <w:szCs w:val="18"/>
        </w:rPr>
        <w:tab/>
        <w:t>Derecognition of assets and liabilities</w:t>
      </w:r>
    </w:p>
    <w:p w14:paraId="64E351EE" w14:textId="77777777" w:rsidR="00A04BD7" w:rsidRPr="0016364C" w:rsidRDefault="00A04BD7" w:rsidP="00A04BD7">
      <w:pPr>
        <w:suppressAutoHyphens/>
        <w:ind w:left="1080"/>
        <w:jc w:val="both"/>
        <w:rPr>
          <w:rFonts w:ascii="Arial" w:hAnsi="Arial" w:cs="Arial"/>
          <w:color w:val="auto"/>
          <w:sz w:val="16"/>
          <w:szCs w:val="16"/>
        </w:rPr>
      </w:pPr>
    </w:p>
    <w:p w14:paraId="31F2B7AB" w14:textId="3F4D3817" w:rsidR="00BF5E57" w:rsidRDefault="00A04BD7" w:rsidP="00AC6AC1">
      <w:pPr>
        <w:suppressAutoHyphens/>
        <w:ind w:left="1080"/>
        <w:jc w:val="both"/>
        <w:rPr>
          <w:rFonts w:ascii="Arial" w:hAnsi="Arial" w:cs="Arial"/>
          <w:color w:val="auto"/>
          <w:spacing w:val="-8"/>
          <w:sz w:val="18"/>
          <w:szCs w:val="18"/>
        </w:rPr>
      </w:pPr>
      <w:r w:rsidRPr="00A04BD7">
        <w:rPr>
          <w:rFonts w:ascii="Arial" w:hAnsi="Arial" w:cs="Arial"/>
          <w:color w:val="auto"/>
          <w:spacing w:val="-8"/>
          <w:sz w:val="18"/>
          <w:szCs w:val="18"/>
        </w:rPr>
        <w:t>The amendment also includes the revision to the definition of an asset and liability in the financial statements, and clarification to the prominence of stewardship in the objective of financial reporting.</w:t>
      </w:r>
    </w:p>
    <w:p w14:paraId="106D8D92" w14:textId="77777777" w:rsidR="00A04BD7" w:rsidRPr="0016364C" w:rsidRDefault="00A04BD7" w:rsidP="00AC6AC1">
      <w:pPr>
        <w:suppressAutoHyphens/>
        <w:ind w:left="1080"/>
        <w:jc w:val="both"/>
        <w:rPr>
          <w:rFonts w:ascii="Arial" w:hAnsi="Arial" w:cs="Arial"/>
          <w:color w:val="auto"/>
          <w:sz w:val="16"/>
          <w:szCs w:val="16"/>
        </w:rPr>
      </w:pPr>
    </w:p>
    <w:p w14:paraId="6DF41BEA" w14:textId="1B96C11B" w:rsidR="00BF5E57" w:rsidRPr="00C477C0" w:rsidRDefault="00BF5E57" w:rsidP="00264F70">
      <w:pPr>
        <w:pStyle w:val="NoSpacing"/>
        <w:ind w:left="1080" w:hanging="540"/>
        <w:jc w:val="both"/>
        <w:rPr>
          <w:rFonts w:ascii="Arial" w:hAnsi="Arial" w:cs="Arial"/>
          <w:sz w:val="18"/>
          <w:szCs w:val="18"/>
        </w:rPr>
      </w:pPr>
      <w:r w:rsidRPr="00C477C0">
        <w:rPr>
          <w:rFonts w:ascii="Arial" w:eastAsia="Arial" w:hAnsi="Arial" w:cs="Arial"/>
          <w:b/>
          <w:color w:val="CF4A02"/>
          <w:sz w:val="18"/>
          <w:szCs w:val="18"/>
          <w:lang w:eastAsia="en-GB"/>
        </w:rPr>
        <w:t>b)</w:t>
      </w:r>
      <w:r w:rsidR="00AC6AC1" w:rsidRPr="00C477C0">
        <w:rPr>
          <w:rFonts w:ascii="Arial" w:eastAsia="Arial" w:hAnsi="Arial" w:cs="Arial"/>
          <w:b/>
          <w:color w:val="CF4A02"/>
          <w:sz w:val="18"/>
          <w:szCs w:val="18"/>
          <w:lang w:eastAsia="en-GB"/>
        </w:rPr>
        <w:tab/>
      </w:r>
      <w:r w:rsidR="00264F70" w:rsidRPr="00264F70">
        <w:rPr>
          <w:rFonts w:ascii="Arial" w:eastAsia="Arial" w:hAnsi="Arial" w:cs="Arial"/>
          <w:b/>
          <w:color w:val="CF4A02"/>
          <w:sz w:val="18"/>
          <w:szCs w:val="18"/>
          <w:lang w:eastAsia="en-GB"/>
        </w:rPr>
        <w:t>Amendment to TFRS 3, Business combinations</w:t>
      </w:r>
      <w:r w:rsidR="00264F70">
        <w:rPr>
          <w:rFonts w:ascii="Arial" w:eastAsia="Times New Roman" w:hAnsi="Arial" w:cs="Arial"/>
          <w:spacing w:val="-4"/>
          <w:sz w:val="18"/>
          <w:szCs w:val="18"/>
          <w:lang w:val="en-GB"/>
        </w:rPr>
        <w:t xml:space="preserve"> </w:t>
      </w:r>
      <w:r w:rsidR="00264F70" w:rsidRPr="00264F70">
        <w:rPr>
          <w:rFonts w:ascii="Arial" w:eastAsia="Times New Roman" w:hAnsi="Arial" w:cs="Arial"/>
          <w:spacing w:val="-4"/>
          <w:sz w:val="18"/>
          <w:szCs w:val="18"/>
          <w:lang w:val="en-GB"/>
        </w:rPr>
        <w:t xml:space="preserve">amended the definition of a business which requires an acquisition to include an input and a substantive process that together significantly contribute to the ability to </w:t>
      </w:r>
      <w:r w:rsidR="00264F70" w:rsidRPr="00117831">
        <w:rPr>
          <w:rFonts w:ascii="Arial" w:eastAsia="Times New Roman" w:hAnsi="Arial" w:cs="Arial"/>
          <w:spacing w:val="-8"/>
          <w:sz w:val="18"/>
          <w:szCs w:val="18"/>
          <w:lang w:val="en-GB"/>
        </w:rPr>
        <w:t>create outputs. The definition of the term ‘outputs’ is amended to focus on goods and services provided to customers</w:t>
      </w:r>
      <w:r w:rsidR="00264F70" w:rsidRPr="00264F70">
        <w:rPr>
          <w:rFonts w:ascii="Arial" w:eastAsia="Times New Roman" w:hAnsi="Arial" w:cs="Arial"/>
          <w:spacing w:val="-4"/>
          <w:sz w:val="18"/>
          <w:szCs w:val="18"/>
          <w:lang w:val="en-GB"/>
        </w:rPr>
        <w:t xml:space="preserve"> and to exclude returns in the form of lower costs.</w:t>
      </w:r>
    </w:p>
    <w:p w14:paraId="48DFCB3B" w14:textId="77777777" w:rsidR="002B01E6" w:rsidRPr="0016364C" w:rsidRDefault="002B01E6" w:rsidP="00AC6AC1">
      <w:pPr>
        <w:pStyle w:val="a"/>
        <w:ind w:left="1080" w:right="0"/>
        <w:jc w:val="both"/>
        <w:rPr>
          <w:rFonts w:ascii="Arial" w:hAnsi="Arial" w:cs="Arial"/>
          <w:color w:val="000000"/>
          <w:sz w:val="16"/>
          <w:szCs w:val="16"/>
        </w:rPr>
      </w:pPr>
    </w:p>
    <w:p w14:paraId="4C846D93" w14:textId="65CE458A" w:rsidR="00D97921" w:rsidRPr="00C477C0" w:rsidRDefault="00D97921" w:rsidP="00AC6AC1">
      <w:pPr>
        <w:ind w:left="1080" w:hanging="540"/>
        <w:jc w:val="both"/>
        <w:rPr>
          <w:rFonts w:ascii="Arial" w:hAnsi="Arial" w:cs="Arial"/>
          <w:sz w:val="18"/>
          <w:szCs w:val="18"/>
        </w:rPr>
      </w:pPr>
      <w:r w:rsidRPr="00C477C0">
        <w:rPr>
          <w:rFonts w:ascii="Arial" w:eastAsia="Arial" w:hAnsi="Arial" w:cs="Arial"/>
          <w:b/>
          <w:color w:val="CF4A02"/>
          <w:sz w:val="18"/>
          <w:szCs w:val="18"/>
          <w:lang w:val="en-US" w:eastAsia="en-GB"/>
        </w:rPr>
        <w:t>c)</w:t>
      </w:r>
      <w:r w:rsidRPr="00C477C0">
        <w:rPr>
          <w:rFonts w:ascii="Arial" w:eastAsia="Arial" w:hAnsi="Arial" w:cs="Arial"/>
          <w:b/>
          <w:color w:val="CF4A02"/>
          <w:sz w:val="18"/>
          <w:szCs w:val="18"/>
          <w:lang w:val="en-US" w:eastAsia="en-GB"/>
        </w:rPr>
        <w:tab/>
      </w:r>
      <w:r w:rsidR="00264F70" w:rsidRPr="00264F70">
        <w:rPr>
          <w:rFonts w:ascii="Arial" w:eastAsia="Arial" w:hAnsi="Arial" w:cs="Arial"/>
          <w:b/>
          <w:color w:val="CF4A02"/>
          <w:sz w:val="18"/>
          <w:szCs w:val="18"/>
          <w:lang w:val="en-US" w:eastAsia="en-GB"/>
        </w:rPr>
        <w:t xml:space="preserve">Amendment to TFRS 9, Financial instruments and TFRS 7, Financial instruments: disclosures </w:t>
      </w:r>
      <w:r w:rsidR="00264F70" w:rsidRPr="009B0636">
        <w:rPr>
          <w:rFonts w:ascii="Arial" w:hAnsi="Arial" w:cs="Arial"/>
          <w:color w:val="auto"/>
          <w:spacing w:val="-2"/>
          <w:sz w:val="18"/>
          <w:szCs w:val="18"/>
        </w:rPr>
        <w:t>amended to provide relief from applying specific hedge accounting requirements to the uncertainty arising</w:t>
      </w:r>
      <w:r w:rsidR="00264F70" w:rsidRPr="00264F70">
        <w:rPr>
          <w:rFonts w:ascii="Arial" w:hAnsi="Arial" w:cs="Arial"/>
          <w:color w:val="auto"/>
          <w:sz w:val="18"/>
          <w:szCs w:val="18"/>
        </w:rPr>
        <w:t xml:space="preserve"> from interest rate benchmark reform such as IBOR. The amendment also requires disclosure of hedging relationships directly affected by the uncertainty.</w:t>
      </w:r>
    </w:p>
    <w:p w14:paraId="0F6C83C3" w14:textId="77777777" w:rsidR="00D97921" w:rsidRPr="0016364C" w:rsidRDefault="00D97921" w:rsidP="00AC6AC1">
      <w:pPr>
        <w:pStyle w:val="a"/>
        <w:ind w:left="1080" w:right="0"/>
        <w:jc w:val="both"/>
        <w:rPr>
          <w:rFonts w:ascii="Arial" w:hAnsi="Arial" w:cs="Arial"/>
          <w:color w:val="000000"/>
          <w:sz w:val="16"/>
          <w:szCs w:val="16"/>
        </w:rPr>
      </w:pPr>
    </w:p>
    <w:p w14:paraId="2770D5AB" w14:textId="6648A5FE" w:rsidR="00D97921" w:rsidRDefault="00D97921" w:rsidP="00264F70">
      <w:pPr>
        <w:ind w:left="1080" w:hanging="540"/>
        <w:jc w:val="both"/>
        <w:rPr>
          <w:rFonts w:ascii="Arial" w:hAnsi="Arial" w:cs="Arial"/>
          <w:color w:val="auto"/>
          <w:sz w:val="18"/>
          <w:szCs w:val="18"/>
        </w:rPr>
      </w:pPr>
      <w:r w:rsidRPr="00C477C0">
        <w:rPr>
          <w:rFonts w:ascii="Arial" w:eastAsia="Arial" w:hAnsi="Arial" w:cs="Arial"/>
          <w:b/>
          <w:color w:val="CF4A02"/>
          <w:sz w:val="18"/>
          <w:szCs w:val="18"/>
          <w:lang w:val="en-US" w:eastAsia="en-GB"/>
        </w:rPr>
        <w:t>d)</w:t>
      </w:r>
      <w:r w:rsidRPr="00C477C0">
        <w:rPr>
          <w:rFonts w:ascii="Arial" w:eastAsia="Arial" w:hAnsi="Arial" w:cs="Arial"/>
          <w:b/>
          <w:color w:val="CF4A02"/>
          <w:sz w:val="18"/>
          <w:szCs w:val="18"/>
          <w:lang w:val="en-US" w:eastAsia="en-GB"/>
        </w:rPr>
        <w:tab/>
      </w:r>
      <w:r w:rsidR="00264F70" w:rsidRPr="00117831">
        <w:rPr>
          <w:rFonts w:ascii="Arial" w:eastAsia="Arial" w:hAnsi="Arial" w:cs="Arial"/>
          <w:b/>
          <w:color w:val="CF4A02"/>
          <w:spacing w:val="-4"/>
          <w:sz w:val="18"/>
          <w:szCs w:val="18"/>
          <w:lang w:val="en-US" w:eastAsia="en-GB"/>
        </w:rPr>
        <w:t>Amendment to TAS 1, Presentation of financial statements and TAS 8, Accounting policies, changes</w:t>
      </w:r>
      <w:r w:rsidR="00264F70" w:rsidRPr="00264F70">
        <w:rPr>
          <w:rFonts w:ascii="Arial" w:eastAsia="Arial" w:hAnsi="Arial" w:cs="Arial"/>
          <w:b/>
          <w:color w:val="CF4A02"/>
          <w:sz w:val="18"/>
          <w:szCs w:val="18"/>
          <w:lang w:val="en-US" w:eastAsia="en-GB"/>
        </w:rPr>
        <w:t xml:space="preserve"> in accounting estimates and errors </w:t>
      </w:r>
      <w:r w:rsidR="00264F70" w:rsidRPr="00264F70">
        <w:rPr>
          <w:rFonts w:ascii="Arial" w:hAnsi="Arial" w:cs="Arial"/>
          <w:color w:val="auto"/>
          <w:sz w:val="18"/>
          <w:szCs w:val="18"/>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information.</w:t>
      </w:r>
    </w:p>
    <w:p w14:paraId="2B357ED7" w14:textId="7E7385BA" w:rsidR="006B79A7" w:rsidRDefault="006B79A7" w:rsidP="00264F70">
      <w:pPr>
        <w:ind w:left="1080" w:hanging="540"/>
        <w:jc w:val="both"/>
        <w:rPr>
          <w:rFonts w:ascii="Arial" w:hAnsi="Arial" w:cs="Arial"/>
          <w:color w:val="auto"/>
          <w:sz w:val="18"/>
          <w:szCs w:val="18"/>
        </w:rPr>
      </w:pPr>
    </w:p>
    <w:p w14:paraId="30DE28FB" w14:textId="7716D2E5" w:rsidR="006B79A7" w:rsidRDefault="006B79A7" w:rsidP="00264F70">
      <w:pPr>
        <w:ind w:left="1080" w:hanging="540"/>
        <w:jc w:val="both"/>
        <w:rPr>
          <w:rFonts w:ascii="Arial" w:hAnsi="Arial" w:cs="Arial"/>
          <w:color w:val="auto"/>
          <w:sz w:val="18"/>
          <w:szCs w:val="18"/>
        </w:rPr>
      </w:pPr>
      <w:r w:rsidRPr="006B79A7">
        <w:rPr>
          <w:rFonts w:ascii="Arial" w:hAnsi="Arial" w:cs="Arial"/>
          <w:color w:val="auto"/>
          <w:sz w:val="18"/>
          <w:szCs w:val="18"/>
        </w:rPr>
        <w:t>The amended financial reporting standards do not have material impact on the Group.</w:t>
      </w:r>
    </w:p>
    <w:p w14:paraId="08709D9E" w14:textId="77777777" w:rsidR="006B79A7" w:rsidRPr="0016364C" w:rsidRDefault="006B79A7" w:rsidP="006B79A7">
      <w:pPr>
        <w:jc w:val="both"/>
        <w:rPr>
          <w:rFonts w:ascii="Arial" w:hAnsi="Arial" w:cs="Cordia New"/>
          <w:color w:val="000000"/>
          <w:sz w:val="16"/>
          <w:szCs w:val="16"/>
        </w:rPr>
      </w:pPr>
    </w:p>
    <w:p w14:paraId="02A28702" w14:textId="69300A89" w:rsidR="00382EDC" w:rsidRPr="00C477C0" w:rsidRDefault="00382EDC" w:rsidP="00AC6AC1">
      <w:pPr>
        <w:pStyle w:val="NoSpacing"/>
        <w:ind w:left="540" w:hanging="540"/>
        <w:jc w:val="both"/>
        <w:rPr>
          <w:rFonts w:ascii="Arial" w:eastAsia="SimSun" w:hAnsi="Arial" w:cs="Arial"/>
          <w:b/>
          <w:bCs/>
          <w:color w:val="CF4A02"/>
          <w:spacing w:val="-2"/>
          <w:sz w:val="18"/>
          <w:szCs w:val="18"/>
          <w:lang w:val="en-GB"/>
        </w:rPr>
      </w:pPr>
      <w:bookmarkStart w:id="2" w:name="_Toc48735996"/>
      <w:r w:rsidRPr="00C477C0">
        <w:rPr>
          <w:rFonts w:ascii="Arial" w:eastAsia="SimSun" w:hAnsi="Arial" w:cs="Arial"/>
          <w:b/>
          <w:bCs/>
          <w:color w:val="CF4A02"/>
          <w:spacing w:val="-2"/>
          <w:sz w:val="18"/>
          <w:szCs w:val="18"/>
          <w:lang w:val="en-GB"/>
        </w:rPr>
        <w:t>4.2</w:t>
      </w:r>
      <w:r w:rsidRPr="00C477C0">
        <w:rPr>
          <w:rFonts w:ascii="Arial" w:eastAsia="SimSun" w:hAnsi="Arial" w:cs="Arial"/>
          <w:b/>
          <w:bCs/>
          <w:color w:val="CF4A02"/>
          <w:spacing w:val="-2"/>
          <w:sz w:val="18"/>
          <w:szCs w:val="18"/>
          <w:lang w:val="en-GB"/>
        </w:rPr>
        <w:tab/>
        <w:t>New and amended financial reporting standards that are effective for accounting period beginning or after 1 January 202</w:t>
      </w:r>
      <w:r w:rsidR="00264F70" w:rsidRPr="008C236D">
        <w:rPr>
          <w:rFonts w:ascii="Arial" w:eastAsia="SimSun" w:hAnsi="Arial"/>
          <w:b/>
          <w:bCs/>
          <w:color w:val="CF4A02"/>
          <w:spacing w:val="-2"/>
          <w:sz w:val="18"/>
          <w:szCs w:val="18"/>
          <w:lang w:val="en-GB"/>
        </w:rPr>
        <w:t>2</w:t>
      </w:r>
      <w:r w:rsidRPr="00C477C0">
        <w:rPr>
          <w:rFonts w:ascii="Arial" w:eastAsia="SimSun" w:hAnsi="Arial" w:cs="Arial"/>
          <w:b/>
          <w:bCs/>
          <w:color w:val="CF4A02"/>
          <w:spacing w:val="-2"/>
          <w:sz w:val="18"/>
          <w:szCs w:val="18"/>
          <w:lang w:val="en-GB"/>
        </w:rPr>
        <w:t xml:space="preserve"> </w:t>
      </w:r>
      <w:r w:rsidR="00D21EEB" w:rsidRPr="00C477C0">
        <w:rPr>
          <w:rFonts w:ascii="Arial" w:eastAsia="SimSun" w:hAnsi="Arial" w:cs="Arial"/>
          <w:b/>
          <w:bCs/>
          <w:color w:val="CF4A02"/>
          <w:spacing w:val="-2"/>
          <w:sz w:val="18"/>
          <w:szCs w:val="18"/>
          <w:lang w:val="en-GB"/>
        </w:rPr>
        <w:t xml:space="preserve">and relevant </w:t>
      </w:r>
      <w:r w:rsidRPr="00C477C0">
        <w:rPr>
          <w:rFonts w:ascii="Arial" w:eastAsia="SimSun" w:hAnsi="Arial" w:cs="Arial"/>
          <w:b/>
          <w:bCs/>
          <w:color w:val="CF4A02"/>
          <w:spacing w:val="-2"/>
          <w:sz w:val="18"/>
          <w:szCs w:val="18"/>
          <w:lang w:val="en-GB"/>
        </w:rPr>
        <w:t>to the Group</w:t>
      </w:r>
      <w:bookmarkEnd w:id="2"/>
    </w:p>
    <w:p w14:paraId="3021FCF8" w14:textId="77777777" w:rsidR="00D97921" w:rsidRPr="0016364C" w:rsidRDefault="00D97921" w:rsidP="00AC6AC1">
      <w:pPr>
        <w:ind w:left="540"/>
        <w:jc w:val="both"/>
        <w:rPr>
          <w:rFonts w:ascii="Arial" w:hAnsi="Arial" w:cs="Arial"/>
          <w:color w:val="auto"/>
          <w:sz w:val="16"/>
          <w:szCs w:val="16"/>
        </w:rPr>
      </w:pPr>
    </w:p>
    <w:p w14:paraId="22F27424" w14:textId="77777777" w:rsidR="006C4A28" w:rsidRPr="00C477C0" w:rsidRDefault="00382EDC" w:rsidP="00AC6AC1">
      <w:pPr>
        <w:ind w:left="540"/>
        <w:jc w:val="both"/>
        <w:rPr>
          <w:rFonts w:ascii="Arial" w:hAnsi="Arial" w:cs="Arial"/>
          <w:color w:val="auto"/>
          <w:spacing w:val="-4"/>
          <w:sz w:val="18"/>
          <w:szCs w:val="18"/>
        </w:rPr>
      </w:pPr>
      <w:r w:rsidRPr="00036354">
        <w:rPr>
          <w:rFonts w:ascii="Arial" w:hAnsi="Arial" w:cs="Arial"/>
          <w:color w:val="auto"/>
          <w:spacing w:val="-4"/>
          <w:sz w:val="18"/>
          <w:szCs w:val="18"/>
        </w:rPr>
        <w:t>Certain amended financial reporting standards</w:t>
      </w:r>
      <w:r w:rsidRPr="00C477C0">
        <w:rPr>
          <w:rFonts w:ascii="Arial" w:hAnsi="Arial" w:cs="Arial"/>
          <w:color w:val="auto"/>
          <w:spacing w:val="-4"/>
          <w:sz w:val="18"/>
          <w:szCs w:val="18"/>
        </w:rPr>
        <w:t xml:space="preserve"> have been issued that are not mandatory for current reporting period and have not been early adopted by the Group.</w:t>
      </w:r>
    </w:p>
    <w:p w14:paraId="4A5E3C7B" w14:textId="77777777" w:rsidR="00382EDC" w:rsidRPr="0016364C" w:rsidRDefault="00382EDC" w:rsidP="0049579E">
      <w:pPr>
        <w:ind w:left="540"/>
        <w:jc w:val="both"/>
        <w:rPr>
          <w:rFonts w:ascii="Arial" w:hAnsi="Arial" w:cs="Arial"/>
          <w:color w:val="auto"/>
          <w:sz w:val="16"/>
          <w:szCs w:val="16"/>
        </w:rPr>
      </w:pPr>
    </w:p>
    <w:p w14:paraId="52328479" w14:textId="6245E059" w:rsidR="00382EDC" w:rsidRDefault="00D461CC" w:rsidP="00E03433">
      <w:pPr>
        <w:pStyle w:val="ListParagraph"/>
        <w:tabs>
          <w:tab w:val="left" w:pos="1080"/>
        </w:tabs>
        <w:spacing w:after="0" w:line="240" w:lineRule="auto"/>
        <w:ind w:left="567"/>
        <w:jc w:val="thaiDistribute"/>
        <w:rPr>
          <w:rFonts w:ascii="Arial" w:hAnsi="Arial" w:cs="Arial"/>
          <w:spacing w:val="-4"/>
          <w:sz w:val="18"/>
          <w:szCs w:val="18"/>
        </w:rPr>
      </w:pPr>
      <w:r w:rsidRPr="00036354">
        <w:rPr>
          <w:rFonts w:ascii="Arial" w:hAnsi="Arial" w:cs="Arial"/>
          <w:b/>
          <w:bCs/>
          <w:color w:val="CF4A02"/>
          <w:spacing w:val="-6"/>
          <w:sz w:val="18"/>
          <w:szCs w:val="18"/>
        </w:rPr>
        <w:t>Interest rate benchmark (IBOR) reform - phase 2, amendments to TFRS 9, TFRS 7, TFRS 16 and TFRS 4,</w:t>
      </w:r>
      <w:r w:rsidRPr="00036354">
        <w:rPr>
          <w:rFonts w:ascii="Arial" w:hAnsi="Arial" w:cs="Arial"/>
          <w:b/>
          <w:bCs/>
          <w:color w:val="CF4A02"/>
          <w:spacing w:val="-4"/>
          <w:sz w:val="18"/>
          <w:szCs w:val="18"/>
        </w:rPr>
        <w:t xml:space="preserve"> and accounting guidance, financial instruments and disclosures for insurance business</w:t>
      </w:r>
      <w:r w:rsidRPr="00D461CC">
        <w:rPr>
          <w:rFonts w:ascii="Arial" w:hAnsi="Arial" w:cs="Arial"/>
          <w:b/>
          <w:bCs/>
          <w:color w:val="CF4A02"/>
          <w:spacing w:val="-4"/>
          <w:sz w:val="18"/>
          <w:szCs w:val="18"/>
        </w:rPr>
        <w:t xml:space="preserve"> </w:t>
      </w:r>
      <w:r w:rsidRPr="00D461CC">
        <w:rPr>
          <w:rFonts w:ascii="Arial" w:hAnsi="Arial" w:cs="Arial"/>
          <w:spacing w:val="-4"/>
          <w:sz w:val="18"/>
          <w:szCs w:val="18"/>
        </w:rPr>
        <w:t xml:space="preserve">provide relief measures </w:t>
      </w:r>
      <w:r w:rsidRPr="00B678C3">
        <w:rPr>
          <w:rFonts w:ascii="Arial" w:hAnsi="Arial" w:cs="Arial"/>
          <w:spacing w:val="-5"/>
          <w:sz w:val="18"/>
          <w:szCs w:val="18"/>
        </w:rPr>
        <w:t>addressing issues that might affect financial reporting during the reform, including the effects of changes to</w:t>
      </w:r>
      <w:r w:rsidR="00E03433" w:rsidRPr="00B678C3">
        <w:rPr>
          <w:rFonts w:ascii="Arial" w:hAnsi="Arial" w:cstheme="minorBidi" w:hint="cs"/>
          <w:spacing w:val="-5"/>
          <w:sz w:val="18"/>
          <w:szCs w:val="18"/>
          <w:cs/>
        </w:rPr>
        <w:t xml:space="preserve"> </w:t>
      </w:r>
      <w:r w:rsidRPr="00B678C3">
        <w:rPr>
          <w:rFonts w:ascii="Arial" w:hAnsi="Arial" w:cs="Arial"/>
          <w:spacing w:val="-5"/>
          <w:sz w:val="18"/>
          <w:szCs w:val="18"/>
        </w:rPr>
        <w:t>contractual</w:t>
      </w:r>
      <w:r w:rsidRPr="00D461CC">
        <w:rPr>
          <w:rFonts w:ascii="Arial" w:hAnsi="Arial" w:cs="Arial"/>
          <w:spacing w:val="-4"/>
          <w:sz w:val="18"/>
          <w:szCs w:val="18"/>
        </w:rPr>
        <w:t xml:space="preserve"> cash flows or hedging relationship arising from the replacement of one benchmark with an alternative benchmark.</w:t>
      </w:r>
    </w:p>
    <w:p w14:paraId="010B0821" w14:textId="1F43800E" w:rsidR="00D461CC" w:rsidRPr="0016364C" w:rsidRDefault="00D461CC" w:rsidP="00127C28">
      <w:pPr>
        <w:pStyle w:val="ListParagraph"/>
        <w:spacing w:after="0" w:line="240" w:lineRule="auto"/>
        <w:ind w:left="585"/>
        <w:jc w:val="both"/>
        <w:rPr>
          <w:rFonts w:ascii="Arial" w:hAnsi="Arial" w:cs="Arial"/>
          <w:b/>
          <w:bCs/>
          <w:color w:val="CF4A02"/>
          <w:spacing w:val="-4"/>
          <w:sz w:val="16"/>
          <w:szCs w:val="16"/>
        </w:rPr>
      </w:pPr>
    </w:p>
    <w:p w14:paraId="7B94570D" w14:textId="08EC5489" w:rsidR="00D461CC" w:rsidRDefault="00D461CC" w:rsidP="00127C28">
      <w:pPr>
        <w:pStyle w:val="ListParagraph"/>
        <w:spacing w:after="0" w:line="240" w:lineRule="auto"/>
        <w:ind w:left="585"/>
        <w:jc w:val="both"/>
        <w:rPr>
          <w:rFonts w:ascii="Arial" w:hAnsi="Arial" w:cs="Arial"/>
          <w:spacing w:val="-4"/>
          <w:sz w:val="18"/>
          <w:szCs w:val="18"/>
        </w:rPr>
      </w:pPr>
      <w:r w:rsidRPr="00D461CC">
        <w:rPr>
          <w:rFonts w:ascii="Arial" w:hAnsi="Arial" w:cs="Arial"/>
          <w:spacing w:val="-4"/>
          <w:sz w:val="18"/>
          <w:szCs w:val="18"/>
        </w:rPr>
        <w:t>Key relief measures of the phase 2 amendments are as follows:</w:t>
      </w:r>
    </w:p>
    <w:p w14:paraId="6D73B367" w14:textId="0AB679FF" w:rsidR="00D461CC" w:rsidRPr="0016364C" w:rsidRDefault="00D461CC" w:rsidP="00127C28">
      <w:pPr>
        <w:pStyle w:val="ListParagraph"/>
        <w:spacing w:after="0" w:line="240" w:lineRule="auto"/>
        <w:ind w:left="585"/>
        <w:jc w:val="both"/>
        <w:rPr>
          <w:rFonts w:ascii="Arial" w:hAnsi="Arial" w:cs="Arial"/>
          <w:spacing w:val="-4"/>
          <w:sz w:val="16"/>
          <w:szCs w:val="16"/>
        </w:rPr>
      </w:pPr>
    </w:p>
    <w:p w14:paraId="1572DD9E" w14:textId="5C06C5F1" w:rsidR="00D461CC" w:rsidRPr="00127C28" w:rsidRDefault="00D461CC" w:rsidP="00127C28">
      <w:pPr>
        <w:pStyle w:val="ListParagraph"/>
        <w:numPr>
          <w:ilvl w:val="1"/>
          <w:numId w:val="29"/>
        </w:numPr>
        <w:tabs>
          <w:tab w:val="left" w:pos="1080"/>
        </w:tabs>
        <w:spacing w:after="0" w:line="240" w:lineRule="auto"/>
        <w:ind w:left="1080"/>
        <w:jc w:val="both"/>
        <w:rPr>
          <w:rFonts w:ascii="Arial" w:hAnsi="Arial" w:cs="Arial"/>
          <w:spacing w:val="-5"/>
          <w:sz w:val="18"/>
          <w:szCs w:val="18"/>
        </w:rPr>
      </w:pPr>
      <w:r w:rsidRPr="00D461CC">
        <w:rPr>
          <w:rFonts w:ascii="Arial" w:hAnsi="Arial" w:cs="Arial"/>
          <w:spacing w:val="-4"/>
          <w:sz w:val="18"/>
          <w:szCs w:val="18"/>
        </w:rPr>
        <w:t xml:space="preserve">When changing the basis for determining contractual cash flows for financial assets and financial liabilities </w:t>
      </w:r>
      <w:r w:rsidRPr="00565244">
        <w:rPr>
          <w:rFonts w:ascii="Arial" w:hAnsi="Arial" w:cs="Arial"/>
          <w:spacing w:val="-9"/>
          <w:sz w:val="18"/>
          <w:szCs w:val="18"/>
        </w:rPr>
        <w:t>(including lease liabilities), changes that are necessary as a direct result of the IBOR reform and which are considered</w:t>
      </w:r>
      <w:r w:rsidRPr="00D461CC">
        <w:rPr>
          <w:rFonts w:ascii="Arial" w:hAnsi="Arial" w:cs="Arial"/>
          <w:spacing w:val="-4"/>
          <w:sz w:val="18"/>
          <w:szCs w:val="18"/>
        </w:rPr>
        <w:t xml:space="preserve"> economically equivalent, will not result in an immediate gain or loss in the statement</w:t>
      </w:r>
      <w:r w:rsidR="005D1101">
        <w:rPr>
          <w:rFonts w:ascii="Arial" w:hAnsi="Arial" w:cs="Arial"/>
          <w:spacing w:val="-4"/>
          <w:sz w:val="18"/>
          <w:szCs w:val="18"/>
        </w:rPr>
        <w:t xml:space="preserve"> of comprehensive income</w:t>
      </w:r>
      <w:r w:rsidRPr="00D461CC">
        <w:rPr>
          <w:rFonts w:ascii="Arial" w:hAnsi="Arial" w:cs="Arial"/>
          <w:spacing w:val="-4"/>
          <w:sz w:val="18"/>
          <w:szCs w:val="18"/>
        </w:rPr>
        <w:t>.</w:t>
      </w:r>
      <w:r w:rsidR="00E05BEA">
        <w:rPr>
          <w:rFonts w:ascii="Arial" w:hAnsi="Arial" w:cs="Arial"/>
          <w:spacing w:val="-4"/>
          <w:sz w:val="18"/>
          <w:szCs w:val="18"/>
        </w:rPr>
        <w:t xml:space="preserve"> </w:t>
      </w:r>
      <w:r w:rsidRPr="00D461CC">
        <w:rPr>
          <w:rFonts w:ascii="Arial" w:hAnsi="Arial" w:cs="Arial"/>
          <w:spacing w:val="-4"/>
          <w:sz w:val="18"/>
          <w:szCs w:val="18"/>
        </w:rPr>
        <w:t xml:space="preserve">TFRS 16 has also been amended to require lessees to use a similar practical expedient when accounting for </w:t>
      </w:r>
      <w:r w:rsidRPr="00127C28">
        <w:rPr>
          <w:rFonts w:ascii="Arial" w:hAnsi="Arial" w:cs="Arial"/>
          <w:spacing w:val="-5"/>
          <w:sz w:val="18"/>
          <w:szCs w:val="18"/>
        </w:rPr>
        <w:t xml:space="preserve">lease modifications that change the basis for determining future lease payments </w:t>
      </w:r>
      <w:proofErr w:type="gramStart"/>
      <w:r w:rsidRPr="00127C28">
        <w:rPr>
          <w:rFonts w:ascii="Arial" w:hAnsi="Arial" w:cs="Arial"/>
          <w:spacing w:val="-5"/>
          <w:sz w:val="18"/>
          <w:szCs w:val="18"/>
        </w:rPr>
        <w:t>as a result of</w:t>
      </w:r>
      <w:proofErr w:type="gramEnd"/>
      <w:r w:rsidRPr="00127C28">
        <w:rPr>
          <w:rFonts w:ascii="Arial" w:hAnsi="Arial" w:cs="Arial"/>
          <w:spacing w:val="-5"/>
          <w:sz w:val="18"/>
          <w:szCs w:val="18"/>
        </w:rPr>
        <w:t xml:space="preserve"> the IBOR reform.</w:t>
      </w:r>
    </w:p>
    <w:p w14:paraId="2308A8B4" w14:textId="3D095093" w:rsidR="00D461CC" w:rsidRDefault="00122B06" w:rsidP="00127C28">
      <w:pPr>
        <w:pStyle w:val="ListParagraph"/>
        <w:numPr>
          <w:ilvl w:val="1"/>
          <w:numId w:val="29"/>
        </w:numPr>
        <w:tabs>
          <w:tab w:val="left" w:pos="1080"/>
        </w:tabs>
        <w:spacing w:after="0" w:line="240" w:lineRule="auto"/>
        <w:ind w:left="1080"/>
        <w:jc w:val="both"/>
        <w:rPr>
          <w:rFonts w:ascii="Arial" w:hAnsi="Arial" w:cs="Arial"/>
          <w:spacing w:val="-4"/>
          <w:sz w:val="18"/>
          <w:szCs w:val="18"/>
        </w:rPr>
      </w:pPr>
      <w:r w:rsidRPr="00122B06">
        <w:rPr>
          <w:rFonts w:ascii="Arial" w:hAnsi="Arial" w:cs="Arial"/>
          <w:spacing w:val="-4"/>
          <w:sz w:val="18"/>
          <w:szCs w:val="18"/>
        </w:rPr>
        <w:t>Hedge accounting relief measures will allow most TFRS 9 hedge relationships that are directly affected by</w:t>
      </w:r>
      <w:r w:rsidR="00117831">
        <w:rPr>
          <w:rFonts w:ascii="Arial" w:hAnsi="Arial" w:cs="Arial"/>
          <w:spacing w:val="-4"/>
          <w:sz w:val="18"/>
          <w:szCs w:val="18"/>
        </w:rPr>
        <w:t xml:space="preserve"> </w:t>
      </w:r>
      <w:r w:rsidRPr="00122B06">
        <w:rPr>
          <w:rFonts w:ascii="Arial" w:hAnsi="Arial" w:cs="Arial"/>
          <w:spacing w:val="-4"/>
          <w:sz w:val="18"/>
          <w:szCs w:val="18"/>
        </w:rPr>
        <w:t>the IBOR reform to continue. However, additional ineffectiveness might need to be recorded.</w:t>
      </w:r>
    </w:p>
    <w:p w14:paraId="4DF29B44" w14:textId="77777777" w:rsidR="00122B06" w:rsidRPr="0016364C" w:rsidRDefault="00122B06" w:rsidP="00127C28">
      <w:pPr>
        <w:pStyle w:val="ListParagraph"/>
        <w:spacing w:after="0" w:line="240" w:lineRule="auto"/>
        <w:ind w:left="630"/>
        <w:jc w:val="both"/>
        <w:rPr>
          <w:rFonts w:ascii="Arial" w:hAnsi="Arial" w:cs="Arial"/>
          <w:spacing w:val="-4"/>
          <w:sz w:val="16"/>
          <w:szCs w:val="16"/>
        </w:rPr>
      </w:pPr>
    </w:p>
    <w:p w14:paraId="591BA502" w14:textId="77777777" w:rsidR="00122B06" w:rsidRPr="00122B06" w:rsidRDefault="00122B06" w:rsidP="00127C28">
      <w:pPr>
        <w:ind w:left="630"/>
        <w:jc w:val="both"/>
        <w:rPr>
          <w:rFonts w:ascii="Arial" w:hAnsi="Arial" w:cs="Arial"/>
          <w:color w:val="auto"/>
          <w:sz w:val="18"/>
          <w:szCs w:val="18"/>
        </w:rPr>
      </w:pPr>
      <w:r w:rsidRPr="00122B06">
        <w:rPr>
          <w:rFonts w:ascii="Arial" w:hAnsi="Arial" w:cs="Arial"/>
          <w:color w:val="auto"/>
          <w:sz w:val="18"/>
          <w:szCs w:val="18"/>
        </w:rPr>
        <w:t>TFRS 7 requires additional disclosure about:</w:t>
      </w:r>
    </w:p>
    <w:p w14:paraId="14961B77" w14:textId="77777777" w:rsidR="00122B06" w:rsidRPr="0016364C" w:rsidRDefault="00122B06" w:rsidP="00127C28">
      <w:pPr>
        <w:ind w:left="630"/>
        <w:jc w:val="both"/>
        <w:rPr>
          <w:rFonts w:ascii="Arial" w:hAnsi="Arial" w:cs="Arial"/>
          <w:color w:val="auto"/>
          <w:sz w:val="16"/>
          <w:szCs w:val="16"/>
        </w:rPr>
      </w:pPr>
    </w:p>
    <w:p w14:paraId="5DA8609F" w14:textId="47A5968B" w:rsidR="00122B06" w:rsidRPr="002D0045" w:rsidRDefault="00122B06" w:rsidP="00127C28">
      <w:pPr>
        <w:pStyle w:val="ListParagraph"/>
        <w:numPr>
          <w:ilvl w:val="1"/>
          <w:numId w:val="29"/>
        </w:numPr>
        <w:tabs>
          <w:tab w:val="left" w:pos="1080"/>
        </w:tabs>
        <w:spacing w:after="0" w:line="240" w:lineRule="auto"/>
        <w:ind w:left="1080"/>
        <w:jc w:val="both"/>
        <w:rPr>
          <w:rFonts w:ascii="Arial" w:hAnsi="Arial" w:cs="Arial"/>
          <w:spacing w:val="-4"/>
          <w:sz w:val="18"/>
          <w:szCs w:val="18"/>
        </w:rPr>
      </w:pPr>
      <w:r w:rsidRPr="002D0045">
        <w:rPr>
          <w:rFonts w:ascii="Arial" w:hAnsi="Arial" w:cs="Arial"/>
          <w:spacing w:val="-4"/>
          <w:sz w:val="18"/>
          <w:szCs w:val="18"/>
        </w:rPr>
        <w:t>the nature and extent of risks arising from the IBOR reform to which the entity is exposed to</w:t>
      </w:r>
      <w:r w:rsidR="005D1101">
        <w:rPr>
          <w:rFonts w:ascii="Arial" w:hAnsi="Arial" w:cs="Browallia New"/>
          <w:spacing w:val="-4"/>
          <w:sz w:val="18"/>
          <w:szCs w:val="22"/>
        </w:rPr>
        <w:t>.</w:t>
      </w:r>
    </w:p>
    <w:p w14:paraId="1F8F9D0A" w14:textId="696C307E" w:rsidR="00122B06" w:rsidRPr="002D0045" w:rsidRDefault="00122B06" w:rsidP="00127C28">
      <w:pPr>
        <w:pStyle w:val="ListParagraph"/>
        <w:numPr>
          <w:ilvl w:val="1"/>
          <w:numId w:val="29"/>
        </w:numPr>
        <w:tabs>
          <w:tab w:val="left" w:pos="1080"/>
        </w:tabs>
        <w:spacing w:after="0" w:line="240" w:lineRule="auto"/>
        <w:ind w:left="1080"/>
        <w:jc w:val="both"/>
        <w:rPr>
          <w:rFonts w:ascii="Arial" w:hAnsi="Arial" w:cs="Arial"/>
          <w:spacing w:val="-4"/>
          <w:sz w:val="18"/>
          <w:szCs w:val="18"/>
        </w:rPr>
      </w:pPr>
      <w:r w:rsidRPr="002D0045">
        <w:rPr>
          <w:rFonts w:ascii="Arial" w:hAnsi="Arial" w:cs="Arial"/>
          <w:spacing w:val="-4"/>
          <w:sz w:val="18"/>
          <w:szCs w:val="18"/>
        </w:rPr>
        <w:t>how the entity manages those risks</w:t>
      </w:r>
      <w:r w:rsidR="005D1101">
        <w:rPr>
          <w:rFonts w:ascii="Arial" w:hAnsi="Arial" w:cs="Arial"/>
          <w:spacing w:val="-4"/>
          <w:sz w:val="18"/>
          <w:szCs w:val="18"/>
        </w:rPr>
        <w:t>.</w:t>
      </w:r>
    </w:p>
    <w:p w14:paraId="1ED81DEA" w14:textId="0C0C0FE8" w:rsidR="00382EDC" w:rsidRDefault="00122B06" w:rsidP="00127C28">
      <w:pPr>
        <w:pStyle w:val="ListParagraph"/>
        <w:numPr>
          <w:ilvl w:val="1"/>
          <w:numId w:val="29"/>
        </w:numPr>
        <w:tabs>
          <w:tab w:val="left" w:pos="1080"/>
        </w:tabs>
        <w:spacing w:after="0" w:line="240" w:lineRule="auto"/>
        <w:ind w:left="1080"/>
        <w:jc w:val="both"/>
        <w:rPr>
          <w:rFonts w:ascii="Arial" w:hAnsi="Arial" w:cs="Arial"/>
          <w:spacing w:val="-4"/>
          <w:sz w:val="18"/>
          <w:szCs w:val="18"/>
        </w:rPr>
      </w:pPr>
      <w:r w:rsidRPr="00565244">
        <w:rPr>
          <w:rFonts w:ascii="Arial" w:hAnsi="Arial" w:cs="Arial"/>
          <w:spacing w:val="-6"/>
          <w:sz w:val="18"/>
          <w:szCs w:val="18"/>
        </w:rPr>
        <w:t>the entity's progress in transitioning from the IBOR to alternative benchmark rates and how the entity is managing</w:t>
      </w:r>
      <w:r w:rsidRPr="002D0045">
        <w:rPr>
          <w:rFonts w:ascii="Arial" w:hAnsi="Arial" w:cs="Arial"/>
          <w:spacing w:val="-4"/>
          <w:sz w:val="18"/>
          <w:szCs w:val="18"/>
        </w:rPr>
        <w:t xml:space="preserve"> this transition.</w:t>
      </w:r>
    </w:p>
    <w:p w14:paraId="45CAF625" w14:textId="71CBE55C" w:rsidR="00465EF0" w:rsidRDefault="00465EF0" w:rsidP="00465EF0">
      <w:pPr>
        <w:pStyle w:val="ListParagraph"/>
        <w:tabs>
          <w:tab w:val="left" w:pos="1080"/>
        </w:tabs>
        <w:spacing w:after="0" w:line="240" w:lineRule="auto"/>
        <w:jc w:val="both"/>
        <w:rPr>
          <w:rFonts w:ascii="Arial" w:hAnsi="Arial" w:cs="Arial"/>
          <w:spacing w:val="-4"/>
          <w:sz w:val="18"/>
          <w:szCs w:val="18"/>
        </w:rPr>
      </w:pPr>
    </w:p>
    <w:p w14:paraId="362AF2D5" w14:textId="162220AB" w:rsidR="00465EF0" w:rsidRPr="002D0045" w:rsidRDefault="00465EF0" w:rsidP="00465EF0">
      <w:pPr>
        <w:pStyle w:val="ListParagraph"/>
        <w:tabs>
          <w:tab w:val="left" w:pos="1080"/>
        </w:tabs>
        <w:spacing w:after="0" w:line="240" w:lineRule="auto"/>
        <w:jc w:val="both"/>
        <w:rPr>
          <w:rFonts w:ascii="Arial" w:hAnsi="Arial" w:cs="Arial"/>
          <w:spacing w:val="-4"/>
          <w:sz w:val="18"/>
          <w:szCs w:val="18"/>
        </w:rPr>
      </w:pPr>
      <w:r w:rsidRPr="00465EF0">
        <w:rPr>
          <w:rFonts w:ascii="Arial" w:hAnsi="Arial" w:cs="Arial"/>
          <w:spacing w:val="-4"/>
          <w:sz w:val="18"/>
          <w:szCs w:val="18"/>
        </w:rPr>
        <w:t>The</w:t>
      </w:r>
      <w:r w:rsidR="00F13C91">
        <w:rPr>
          <w:rFonts w:ascii="Arial" w:hAnsi="Arial" w:cstheme="minorBidi" w:hint="cs"/>
          <w:spacing w:val="-4"/>
          <w:sz w:val="18"/>
          <w:szCs w:val="18"/>
          <w:cs/>
        </w:rPr>
        <w:t xml:space="preserve"> </w:t>
      </w:r>
      <w:r w:rsidR="00F13C91">
        <w:rPr>
          <w:rFonts w:ascii="Arial" w:hAnsi="Arial" w:cstheme="minorBidi"/>
          <w:spacing w:val="-4"/>
          <w:sz w:val="18"/>
          <w:szCs w:val="18"/>
        </w:rPr>
        <w:t>Group’s</w:t>
      </w:r>
      <w:r w:rsidRPr="00465EF0">
        <w:rPr>
          <w:rFonts w:ascii="Arial" w:hAnsi="Arial" w:cs="Arial"/>
          <w:spacing w:val="-4"/>
          <w:sz w:val="18"/>
          <w:szCs w:val="18"/>
        </w:rPr>
        <w:t xml:space="preserve"> management considers that the impact of adoption of these standards is not significant to the Group.</w:t>
      </w:r>
    </w:p>
    <w:p w14:paraId="3ACE80DD" w14:textId="77777777" w:rsidR="00382EDC" w:rsidRPr="00C477C0" w:rsidRDefault="00382EDC" w:rsidP="00AC6AC1">
      <w:pPr>
        <w:pStyle w:val="a"/>
        <w:ind w:right="0"/>
        <w:jc w:val="both"/>
        <w:rPr>
          <w:rFonts w:ascii="Arial" w:hAnsi="Arial" w:cs="Arial"/>
          <w:color w:val="000000"/>
          <w:sz w:val="18"/>
          <w:szCs w:val="18"/>
        </w:rPr>
      </w:pPr>
    </w:p>
    <w:p w14:paraId="43FDA280" w14:textId="6A2879C3" w:rsidR="00572E55" w:rsidRPr="00C477C0" w:rsidRDefault="0016364C" w:rsidP="007B034A">
      <w:pPr>
        <w:pStyle w:val="a"/>
        <w:ind w:right="0"/>
        <w:jc w:val="both"/>
        <w:rPr>
          <w:rFonts w:ascii="Arial" w:eastAsia="Arial Unicode MS" w:hAnsi="Arial" w:cs="Arial"/>
          <w:color w:val="auto"/>
          <w:sz w:val="18"/>
          <w:szCs w:val="18"/>
        </w:rPr>
      </w:pPr>
      <w:r>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9579E" w:rsidRPr="00C477C0" w14:paraId="388B2B31" w14:textId="77777777" w:rsidTr="009C096E">
        <w:trPr>
          <w:trHeight w:val="386"/>
        </w:trPr>
        <w:tc>
          <w:tcPr>
            <w:tcW w:w="9461" w:type="dxa"/>
            <w:shd w:val="clear" w:color="auto" w:fill="FFA543"/>
            <w:vAlign w:val="center"/>
            <w:hideMark/>
          </w:tcPr>
          <w:p w14:paraId="744FE82E" w14:textId="158B04C2" w:rsidR="0049579E" w:rsidRPr="00C477C0" w:rsidRDefault="009D3F26" w:rsidP="009C096E">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5</w:t>
            </w:r>
            <w:r w:rsidR="0049579E" w:rsidRPr="00C477C0">
              <w:rPr>
                <w:rFonts w:ascii="Arial" w:eastAsia="Arial Unicode MS" w:hAnsi="Arial" w:cs="Arial"/>
                <w:b/>
                <w:bCs/>
                <w:color w:val="FFFFFF"/>
                <w:sz w:val="18"/>
                <w:szCs w:val="18"/>
              </w:rPr>
              <w:tab/>
              <w:t>Accounting policies</w:t>
            </w:r>
          </w:p>
        </w:tc>
      </w:tr>
    </w:tbl>
    <w:p w14:paraId="4E04C1A7" w14:textId="77777777" w:rsidR="00F30D1B" w:rsidRPr="00C477C0" w:rsidRDefault="00F30D1B" w:rsidP="00F30D1B">
      <w:pPr>
        <w:pStyle w:val="a"/>
        <w:ind w:right="0"/>
        <w:jc w:val="both"/>
        <w:rPr>
          <w:rFonts w:ascii="Arial" w:hAnsi="Arial" w:cs="Arial"/>
          <w:color w:val="000000"/>
          <w:sz w:val="18"/>
          <w:szCs w:val="18"/>
        </w:rPr>
      </w:pPr>
    </w:p>
    <w:p w14:paraId="27860F1E" w14:textId="37D2537D" w:rsidR="0080218E" w:rsidRPr="00C477C0" w:rsidRDefault="009D3F26" w:rsidP="000B11A8">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7B034A" w:rsidRPr="00C477C0">
        <w:rPr>
          <w:rFonts w:ascii="Arial" w:eastAsia="SimSun" w:hAnsi="Arial" w:cs="Arial"/>
          <w:b/>
          <w:bCs/>
          <w:color w:val="CF4A02"/>
          <w:spacing w:val="-2"/>
          <w:sz w:val="18"/>
          <w:szCs w:val="18"/>
          <w:lang w:val="en-GB"/>
        </w:rPr>
        <w:t>.1</w:t>
      </w:r>
      <w:r w:rsidR="0080218E" w:rsidRPr="00C477C0">
        <w:rPr>
          <w:rFonts w:ascii="Arial" w:eastAsia="SimSun" w:hAnsi="Arial" w:cs="Arial"/>
          <w:b/>
          <w:bCs/>
          <w:color w:val="CF4A02"/>
          <w:spacing w:val="-2"/>
          <w:sz w:val="18"/>
          <w:szCs w:val="18"/>
          <w:lang w:val="en-GB"/>
        </w:rPr>
        <w:tab/>
      </w:r>
      <w:r w:rsidR="007B034A" w:rsidRPr="00C477C0">
        <w:rPr>
          <w:rFonts w:ascii="Arial" w:eastAsia="SimSun" w:hAnsi="Arial" w:cs="Arial"/>
          <w:b/>
          <w:bCs/>
          <w:color w:val="CF4A02"/>
          <w:spacing w:val="-2"/>
          <w:sz w:val="18"/>
          <w:szCs w:val="18"/>
          <w:lang w:val="en-GB"/>
        </w:rPr>
        <w:t>Principles of consolidation accounting</w:t>
      </w:r>
    </w:p>
    <w:p w14:paraId="5CFEB781" w14:textId="77777777" w:rsidR="0080218E" w:rsidRPr="00C477C0" w:rsidRDefault="0080218E" w:rsidP="00CB71BD">
      <w:pPr>
        <w:ind w:left="547"/>
        <w:jc w:val="both"/>
        <w:rPr>
          <w:rFonts w:ascii="Arial" w:hAnsi="Arial" w:cs="Arial"/>
          <w:snapToGrid w:val="0"/>
          <w:color w:val="000000"/>
          <w:sz w:val="18"/>
          <w:szCs w:val="18"/>
          <w:lang w:eastAsia="th-TH"/>
        </w:rPr>
      </w:pPr>
    </w:p>
    <w:p w14:paraId="32D2C640" w14:textId="77777777" w:rsidR="0080218E" w:rsidRPr="00C477C0" w:rsidRDefault="0080218E" w:rsidP="00CB71BD">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a)</w:t>
      </w:r>
      <w:r w:rsidRPr="00C477C0">
        <w:rPr>
          <w:rFonts w:ascii="Arial" w:hAnsi="Arial" w:cs="Arial"/>
          <w:color w:val="CF4A02"/>
          <w:sz w:val="18"/>
          <w:szCs w:val="18"/>
        </w:rPr>
        <w:tab/>
        <w:t xml:space="preserve">Subsidiaries </w:t>
      </w:r>
    </w:p>
    <w:p w14:paraId="5B0C5ECA" w14:textId="77777777" w:rsidR="0080218E" w:rsidRPr="00C477C0" w:rsidRDefault="0080218E" w:rsidP="00270F26">
      <w:pPr>
        <w:ind w:left="1080"/>
        <w:jc w:val="both"/>
        <w:rPr>
          <w:rFonts w:ascii="Arial" w:hAnsi="Arial" w:cs="Arial"/>
          <w:color w:val="000000"/>
          <w:spacing w:val="-4"/>
          <w:sz w:val="18"/>
          <w:szCs w:val="18"/>
        </w:rPr>
      </w:pPr>
    </w:p>
    <w:p w14:paraId="049D478C" w14:textId="77777777" w:rsidR="00A30376" w:rsidRPr="00C477C0" w:rsidRDefault="00A30376" w:rsidP="00A30376">
      <w:pPr>
        <w:ind w:left="1080"/>
        <w:jc w:val="both"/>
        <w:rPr>
          <w:rFonts w:ascii="Arial" w:hAnsi="Arial" w:cs="Arial"/>
          <w:color w:val="auto"/>
          <w:spacing w:val="-2"/>
          <w:sz w:val="18"/>
          <w:szCs w:val="18"/>
        </w:rPr>
      </w:pPr>
      <w:r w:rsidRPr="00C477C0">
        <w:rPr>
          <w:rFonts w:ascii="Arial" w:hAnsi="Arial" w:cs="Arial"/>
          <w:color w:val="auto"/>
          <w:spacing w:val="-2"/>
          <w:sz w:val="18"/>
          <w:szCs w:val="18"/>
        </w:rPr>
        <w:t>Subsidiaries are all entities over which the Group has control. The Group controls an entity when the Group</w:t>
      </w:r>
      <w:r w:rsidRPr="00C477C0">
        <w:rPr>
          <w:rFonts w:ascii="Arial" w:hAnsi="Arial" w:cs="Arial"/>
          <w:color w:val="auto"/>
          <w:sz w:val="18"/>
          <w:szCs w:val="18"/>
        </w:rPr>
        <w:t xml:space="preserve"> </w:t>
      </w:r>
      <w:r w:rsidRPr="00C477C0">
        <w:rPr>
          <w:rFonts w:ascii="Arial" w:hAnsi="Arial" w:cs="Arial"/>
          <w:color w:val="auto"/>
          <w:spacing w:val="-4"/>
          <w:sz w:val="18"/>
          <w:szCs w:val="18"/>
        </w:rPr>
        <w:t xml:space="preserve">is exposed to, or has rights to, variable returns from its involvement with the entity and </w:t>
      </w:r>
      <w:proofErr w:type="gramStart"/>
      <w:r w:rsidRPr="00C477C0">
        <w:rPr>
          <w:rFonts w:ascii="Arial" w:hAnsi="Arial" w:cs="Arial"/>
          <w:color w:val="auto"/>
          <w:spacing w:val="-4"/>
          <w:sz w:val="18"/>
          <w:szCs w:val="18"/>
        </w:rPr>
        <w:t>has the ability to</w:t>
      </w:r>
      <w:proofErr w:type="gramEnd"/>
      <w:r w:rsidRPr="00C477C0">
        <w:rPr>
          <w:rFonts w:ascii="Arial" w:hAnsi="Arial" w:cs="Arial"/>
          <w:color w:val="auto"/>
          <w:spacing w:val="-4"/>
          <w:sz w:val="18"/>
          <w:szCs w:val="18"/>
        </w:rPr>
        <w:t xml:space="preserve"> affect</w:t>
      </w:r>
      <w:r w:rsidRPr="00C477C0">
        <w:rPr>
          <w:rFonts w:ascii="Arial" w:hAnsi="Arial" w:cs="Arial"/>
          <w:color w:val="auto"/>
          <w:sz w:val="18"/>
          <w:szCs w:val="18"/>
        </w:rPr>
        <w:t xml:space="preserve"> </w:t>
      </w:r>
      <w:r w:rsidRPr="00C477C0">
        <w:rPr>
          <w:rFonts w:ascii="Arial" w:hAnsi="Arial" w:cs="Arial"/>
          <w:color w:val="auto"/>
          <w:spacing w:val="-2"/>
          <w:sz w:val="18"/>
          <w:szCs w:val="18"/>
        </w:rPr>
        <w:t>those returns through its power over the entity. Subsidiaries are consolidated from the date on which control is transferred to the Group until the date that control ceases.</w:t>
      </w:r>
    </w:p>
    <w:p w14:paraId="20CE895F" w14:textId="77777777" w:rsidR="00A30376" w:rsidRPr="00C477C0" w:rsidRDefault="00A30376" w:rsidP="00A30376">
      <w:pPr>
        <w:ind w:left="1080"/>
        <w:jc w:val="both"/>
        <w:rPr>
          <w:rFonts w:ascii="Arial" w:hAnsi="Arial" w:cs="Arial"/>
          <w:color w:val="auto"/>
          <w:sz w:val="18"/>
          <w:szCs w:val="18"/>
        </w:rPr>
      </w:pPr>
    </w:p>
    <w:p w14:paraId="2E78CE3D" w14:textId="77777777" w:rsidR="00A30376" w:rsidRPr="00C477C0" w:rsidRDefault="00A30376" w:rsidP="00A30376">
      <w:pPr>
        <w:pBdr>
          <w:top w:val="nil"/>
          <w:left w:val="nil"/>
          <w:bottom w:val="nil"/>
          <w:right w:val="nil"/>
          <w:between w:val="nil"/>
        </w:pBdr>
        <w:ind w:left="1080"/>
        <w:jc w:val="both"/>
        <w:rPr>
          <w:rFonts w:ascii="Arial" w:hAnsi="Arial" w:cs="Arial"/>
          <w:color w:val="auto"/>
          <w:sz w:val="18"/>
          <w:szCs w:val="18"/>
        </w:rPr>
      </w:pPr>
      <w:r w:rsidRPr="00C477C0">
        <w:rPr>
          <w:rFonts w:ascii="Arial" w:hAnsi="Arial" w:cs="Arial"/>
          <w:color w:val="auto"/>
          <w:sz w:val="18"/>
          <w:szCs w:val="18"/>
        </w:rPr>
        <w:t xml:space="preserve">In the separate financial statements, investments in subsidiaries are accounted for using cost method. </w:t>
      </w:r>
    </w:p>
    <w:p w14:paraId="6B8CD3FF" w14:textId="77777777" w:rsidR="00222122" w:rsidRPr="00C477C0" w:rsidRDefault="00222122" w:rsidP="00270F26">
      <w:pPr>
        <w:ind w:left="1080"/>
        <w:jc w:val="both"/>
        <w:rPr>
          <w:rFonts w:ascii="Arial" w:hAnsi="Arial" w:cs="Arial"/>
          <w:color w:val="auto"/>
          <w:spacing w:val="-4"/>
          <w:sz w:val="18"/>
          <w:szCs w:val="18"/>
        </w:rPr>
      </w:pPr>
    </w:p>
    <w:p w14:paraId="14ADD5AD" w14:textId="7939036D" w:rsidR="0080218E" w:rsidRPr="00C477C0" w:rsidRDefault="0080218E" w:rsidP="00270F26">
      <w:pPr>
        <w:ind w:left="1080"/>
        <w:jc w:val="both"/>
        <w:rPr>
          <w:rFonts w:ascii="Arial" w:hAnsi="Arial" w:cs="Arial"/>
          <w:color w:val="auto"/>
          <w:spacing w:val="-4"/>
          <w:sz w:val="18"/>
          <w:szCs w:val="18"/>
        </w:rPr>
      </w:pPr>
      <w:r w:rsidRPr="00C477C0">
        <w:rPr>
          <w:rFonts w:ascii="Arial" w:hAnsi="Arial" w:cs="Arial"/>
          <w:color w:val="auto"/>
          <w:spacing w:val="-4"/>
          <w:sz w:val="18"/>
          <w:szCs w:val="18"/>
        </w:rPr>
        <w:t xml:space="preserve">A list of the Group’s subsidiaries is set out in Note </w:t>
      </w:r>
      <w:r w:rsidR="007B034A" w:rsidRPr="00C477C0">
        <w:rPr>
          <w:rFonts w:ascii="Arial" w:hAnsi="Arial" w:cs="Arial"/>
          <w:color w:val="auto"/>
          <w:spacing w:val="-4"/>
          <w:sz w:val="18"/>
          <w:szCs w:val="18"/>
        </w:rPr>
        <w:t>1</w:t>
      </w:r>
      <w:r w:rsidR="00122B06">
        <w:rPr>
          <w:rFonts w:ascii="Arial" w:hAnsi="Arial" w:cs="Arial"/>
          <w:color w:val="auto"/>
          <w:spacing w:val="-4"/>
          <w:sz w:val="18"/>
          <w:szCs w:val="18"/>
        </w:rPr>
        <w:t>7</w:t>
      </w:r>
      <w:r w:rsidRPr="00C477C0">
        <w:rPr>
          <w:rFonts w:ascii="Arial" w:hAnsi="Arial" w:cs="Arial"/>
          <w:color w:val="auto"/>
          <w:spacing w:val="-4"/>
          <w:sz w:val="18"/>
          <w:szCs w:val="18"/>
        </w:rPr>
        <w:t>.</w:t>
      </w:r>
    </w:p>
    <w:p w14:paraId="6BEB0105" w14:textId="29CCB965" w:rsidR="0023475C" w:rsidRPr="00C477C0" w:rsidRDefault="0023475C" w:rsidP="00270F26">
      <w:pPr>
        <w:ind w:left="1080"/>
        <w:jc w:val="both"/>
        <w:rPr>
          <w:rFonts w:ascii="Arial" w:hAnsi="Arial" w:cs="Arial"/>
          <w:color w:val="000000"/>
          <w:spacing w:val="-4"/>
          <w:sz w:val="18"/>
          <w:szCs w:val="18"/>
        </w:rPr>
      </w:pPr>
    </w:p>
    <w:p w14:paraId="31931F58" w14:textId="77777777" w:rsidR="0080218E" w:rsidRPr="00C477C0" w:rsidRDefault="0080218E" w:rsidP="00270F26">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b)</w:t>
      </w:r>
      <w:r w:rsidRPr="00C477C0">
        <w:rPr>
          <w:rFonts w:ascii="Arial" w:hAnsi="Arial" w:cs="Arial"/>
          <w:color w:val="CF4A02"/>
          <w:sz w:val="18"/>
          <w:szCs w:val="18"/>
        </w:rPr>
        <w:tab/>
      </w:r>
      <w:r w:rsidR="00A30376" w:rsidRPr="00C477C0">
        <w:rPr>
          <w:rFonts w:ascii="Arial" w:hAnsi="Arial" w:cs="Arial"/>
          <w:color w:val="CF4A02"/>
          <w:sz w:val="18"/>
          <w:szCs w:val="18"/>
        </w:rPr>
        <w:t>Changes in ownership interests</w:t>
      </w:r>
    </w:p>
    <w:p w14:paraId="742636A0" w14:textId="77777777" w:rsidR="0080218E" w:rsidRPr="00C477C0" w:rsidRDefault="0080218E" w:rsidP="00270F26">
      <w:pPr>
        <w:suppressAutoHyphens/>
        <w:ind w:left="1080" w:hanging="7"/>
        <w:jc w:val="both"/>
        <w:rPr>
          <w:rFonts w:ascii="Arial" w:hAnsi="Arial" w:cs="Arial"/>
          <w:color w:val="000000"/>
          <w:sz w:val="18"/>
          <w:szCs w:val="18"/>
        </w:rPr>
      </w:pPr>
    </w:p>
    <w:p w14:paraId="790A9926" w14:textId="10C03F10" w:rsidR="00A30376" w:rsidRPr="00C477C0" w:rsidRDefault="000C6E84" w:rsidP="00A30376">
      <w:pPr>
        <w:ind w:left="1080"/>
        <w:jc w:val="both"/>
        <w:rPr>
          <w:rFonts w:ascii="Arial" w:hAnsi="Arial" w:cs="Arial"/>
          <w:color w:val="auto"/>
          <w:sz w:val="18"/>
          <w:szCs w:val="18"/>
        </w:rPr>
      </w:pPr>
      <w:r w:rsidRPr="00C477C0">
        <w:rPr>
          <w:rFonts w:ascii="Arial" w:hAnsi="Arial" w:cs="Arial"/>
          <w:color w:val="auto"/>
          <w:spacing w:val="-3"/>
          <w:sz w:val="18"/>
          <w:szCs w:val="18"/>
        </w:rPr>
        <w:t>Where t</w:t>
      </w:r>
      <w:r w:rsidR="00A30376" w:rsidRPr="00C477C0">
        <w:rPr>
          <w:rFonts w:ascii="Arial" w:hAnsi="Arial" w:cs="Arial"/>
          <w:color w:val="auto"/>
          <w:spacing w:val="-3"/>
          <w:sz w:val="18"/>
          <w:szCs w:val="18"/>
        </w:rPr>
        <w:t>he Group</w:t>
      </w:r>
      <w:r w:rsidRPr="00C477C0">
        <w:rPr>
          <w:rFonts w:ascii="Arial" w:hAnsi="Arial" w:cs="Arial"/>
          <w:color w:val="auto"/>
          <w:spacing w:val="-3"/>
          <w:sz w:val="18"/>
          <w:szCs w:val="18"/>
        </w:rPr>
        <w:t xml:space="preserve"> has control in subsidiaries,</w:t>
      </w:r>
      <w:r w:rsidR="00A30376" w:rsidRPr="00C477C0">
        <w:rPr>
          <w:rFonts w:ascii="Arial" w:hAnsi="Arial" w:cs="Arial"/>
          <w:color w:val="auto"/>
          <w:spacing w:val="-3"/>
          <w:sz w:val="18"/>
          <w:szCs w:val="18"/>
        </w:rPr>
        <w:t xml:space="preserve"> </w:t>
      </w:r>
      <w:r w:rsidRPr="00C477C0">
        <w:rPr>
          <w:rFonts w:ascii="Arial" w:hAnsi="Arial" w:cs="Arial"/>
          <w:color w:val="auto"/>
          <w:spacing w:val="-3"/>
          <w:sz w:val="18"/>
          <w:szCs w:val="18"/>
        </w:rPr>
        <w:t xml:space="preserve">the Group </w:t>
      </w:r>
      <w:r w:rsidR="00A30376" w:rsidRPr="00C477C0">
        <w:rPr>
          <w:rFonts w:ascii="Arial" w:hAnsi="Arial" w:cs="Arial"/>
          <w:color w:val="auto"/>
          <w:spacing w:val="-3"/>
          <w:sz w:val="18"/>
          <w:szCs w:val="18"/>
        </w:rPr>
        <w:t xml:space="preserve">treats transactions with non-controlling interests that </w:t>
      </w:r>
      <w:r w:rsidR="00A30376" w:rsidRPr="00C477C0">
        <w:rPr>
          <w:rFonts w:ascii="Arial" w:hAnsi="Arial" w:cs="Arial"/>
          <w:color w:val="auto"/>
          <w:spacing w:val="-7"/>
          <w:sz w:val="18"/>
          <w:szCs w:val="18"/>
        </w:rPr>
        <w:t>do not result in a loss of control as transactions with equity owners of the Group. A difference between the amount</w:t>
      </w:r>
      <w:r w:rsidR="00A30376" w:rsidRPr="00C477C0">
        <w:rPr>
          <w:rFonts w:ascii="Arial" w:hAnsi="Arial" w:cs="Arial"/>
          <w:color w:val="auto"/>
          <w:spacing w:val="-6"/>
          <w:sz w:val="18"/>
          <w:szCs w:val="18"/>
        </w:rPr>
        <w:t xml:space="preserve"> </w:t>
      </w:r>
      <w:r w:rsidR="00A30376" w:rsidRPr="00C477C0">
        <w:rPr>
          <w:rFonts w:ascii="Arial" w:hAnsi="Arial" w:cs="Arial"/>
          <w:color w:val="auto"/>
          <w:spacing w:val="-7"/>
          <w:sz w:val="18"/>
          <w:szCs w:val="18"/>
        </w:rPr>
        <w:t>of the adjustment to non-controlling interests to reflect their relative interest in the subsidiary and any consideration</w:t>
      </w:r>
      <w:r w:rsidR="00A30376" w:rsidRPr="00C477C0">
        <w:rPr>
          <w:rFonts w:ascii="Arial" w:hAnsi="Arial" w:cs="Arial"/>
          <w:color w:val="auto"/>
          <w:spacing w:val="-6"/>
          <w:sz w:val="18"/>
          <w:szCs w:val="18"/>
        </w:rPr>
        <w:t xml:space="preserve"> paid or received is recognised within equity.</w:t>
      </w:r>
      <w:r w:rsidR="00A30376" w:rsidRPr="00C477C0">
        <w:rPr>
          <w:rFonts w:ascii="Arial" w:hAnsi="Arial" w:cs="Arial"/>
          <w:color w:val="auto"/>
          <w:sz w:val="18"/>
          <w:szCs w:val="18"/>
        </w:rPr>
        <w:t xml:space="preserve"> </w:t>
      </w:r>
    </w:p>
    <w:p w14:paraId="26A23EEB" w14:textId="77777777" w:rsidR="00A30376" w:rsidRPr="00C477C0" w:rsidRDefault="00A30376" w:rsidP="00A30376">
      <w:pPr>
        <w:ind w:left="1080"/>
        <w:jc w:val="both"/>
        <w:rPr>
          <w:rFonts w:ascii="Arial" w:hAnsi="Arial" w:cs="Arial"/>
          <w:color w:val="auto"/>
          <w:sz w:val="18"/>
          <w:szCs w:val="18"/>
        </w:rPr>
      </w:pPr>
    </w:p>
    <w:p w14:paraId="39547771" w14:textId="77777777" w:rsidR="00A30376" w:rsidRPr="00C477C0" w:rsidRDefault="00A30376" w:rsidP="00A30376">
      <w:pPr>
        <w:suppressAutoHyphens/>
        <w:ind w:left="1080" w:hanging="7"/>
        <w:jc w:val="both"/>
        <w:rPr>
          <w:rFonts w:ascii="Arial" w:hAnsi="Arial" w:cs="Arial"/>
          <w:color w:val="auto"/>
          <w:sz w:val="18"/>
          <w:szCs w:val="18"/>
        </w:rPr>
      </w:pPr>
      <w:r w:rsidRPr="00C477C0">
        <w:rPr>
          <w:rFonts w:ascii="Arial" w:hAnsi="Arial" w:cs="Arial"/>
          <w:color w:val="auto"/>
          <w:spacing w:val="-9"/>
          <w:sz w:val="18"/>
          <w:szCs w:val="18"/>
        </w:rPr>
        <w:t>When the Group losses control, any retained interest in the investment is remeasured to its fair value, with the change</w:t>
      </w:r>
      <w:r w:rsidRPr="00C477C0">
        <w:rPr>
          <w:rFonts w:ascii="Arial" w:hAnsi="Arial" w:cs="Arial"/>
          <w:color w:val="auto"/>
          <w:spacing w:val="-4"/>
          <w:sz w:val="18"/>
          <w:szCs w:val="18"/>
        </w:rPr>
        <w:t xml:space="preserve"> </w:t>
      </w:r>
      <w:r w:rsidRPr="00C477C0">
        <w:rPr>
          <w:rFonts w:ascii="Arial" w:hAnsi="Arial" w:cs="Arial"/>
          <w:color w:val="auto"/>
          <w:spacing w:val="-6"/>
          <w:sz w:val="18"/>
          <w:szCs w:val="18"/>
        </w:rPr>
        <w:t>in carrying amount recognised in profit or loss. The fair value becomes the initial carrying amount of the retained</w:t>
      </w:r>
      <w:r w:rsidRPr="00C477C0">
        <w:rPr>
          <w:rFonts w:ascii="Arial" w:hAnsi="Arial" w:cs="Arial"/>
          <w:color w:val="auto"/>
          <w:spacing w:val="-4"/>
          <w:sz w:val="18"/>
          <w:szCs w:val="18"/>
        </w:rPr>
        <w:t xml:space="preserve"> interest which is reclassified to investment in an associate, or a joint venture or a financial asset accordingly.</w:t>
      </w:r>
    </w:p>
    <w:p w14:paraId="7876FB1F" w14:textId="77777777" w:rsidR="00A30376" w:rsidRPr="00C477C0" w:rsidRDefault="00A30376" w:rsidP="00270F26">
      <w:pPr>
        <w:suppressAutoHyphens/>
        <w:ind w:left="1080" w:hanging="7"/>
        <w:jc w:val="both"/>
        <w:rPr>
          <w:rFonts w:ascii="Arial" w:hAnsi="Arial" w:cs="Arial"/>
          <w:color w:val="000000"/>
          <w:sz w:val="18"/>
          <w:szCs w:val="18"/>
        </w:rPr>
      </w:pPr>
    </w:p>
    <w:p w14:paraId="078CC2A3" w14:textId="77777777" w:rsidR="0080218E" w:rsidRPr="00C477C0" w:rsidRDefault="0080218E" w:rsidP="00270F26">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c)</w:t>
      </w:r>
      <w:r w:rsidRPr="00C477C0">
        <w:rPr>
          <w:rFonts w:ascii="Arial" w:hAnsi="Arial" w:cs="Arial"/>
          <w:color w:val="CF4A02"/>
          <w:sz w:val="18"/>
          <w:szCs w:val="18"/>
          <w:cs/>
        </w:rPr>
        <w:tab/>
      </w:r>
      <w:r w:rsidR="00F4171F" w:rsidRPr="00C477C0">
        <w:rPr>
          <w:rFonts w:ascii="Arial" w:hAnsi="Arial" w:cs="Arial"/>
          <w:color w:val="CF4A02"/>
          <w:sz w:val="18"/>
          <w:szCs w:val="18"/>
        </w:rPr>
        <w:t>Intercompany transactions on consolidation</w:t>
      </w:r>
    </w:p>
    <w:p w14:paraId="3E1389C2" w14:textId="77777777" w:rsidR="0080218E" w:rsidRPr="00C477C0" w:rsidRDefault="0080218E" w:rsidP="00270F26">
      <w:pPr>
        <w:suppressAutoHyphens/>
        <w:ind w:left="1080" w:hanging="7"/>
        <w:jc w:val="both"/>
        <w:rPr>
          <w:rFonts w:ascii="Arial" w:hAnsi="Arial" w:cs="Arial"/>
          <w:color w:val="000000"/>
          <w:sz w:val="18"/>
          <w:szCs w:val="18"/>
        </w:rPr>
      </w:pPr>
    </w:p>
    <w:p w14:paraId="0E98A734" w14:textId="77777777" w:rsidR="00F4171F" w:rsidRPr="00C477C0" w:rsidRDefault="00F4171F" w:rsidP="00F4171F">
      <w:pPr>
        <w:ind w:left="1080"/>
        <w:jc w:val="both"/>
        <w:rPr>
          <w:rFonts w:ascii="Arial" w:hAnsi="Arial" w:cs="Arial"/>
          <w:color w:val="auto"/>
          <w:sz w:val="18"/>
          <w:szCs w:val="18"/>
        </w:rPr>
      </w:pPr>
      <w:r w:rsidRPr="00C477C0">
        <w:rPr>
          <w:rFonts w:ascii="Arial" w:hAnsi="Arial" w:cs="Arial"/>
          <w:color w:val="auto"/>
          <w:spacing w:val="-7"/>
          <w:sz w:val="18"/>
          <w:szCs w:val="18"/>
        </w:rPr>
        <w:t>Intra-group transactions, balances and unrealised gains on transactions are eliminated. Unrealised losses are also</w:t>
      </w:r>
      <w:r w:rsidRPr="00C477C0">
        <w:rPr>
          <w:rFonts w:ascii="Arial" w:hAnsi="Arial" w:cs="Arial"/>
          <w:color w:val="auto"/>
          <w:spacing w:val="-2"/>
          <w:sz w:val="18"/>
          <w:szCs w:val="18"/>
        </w:rPr>
        <w:t xml:space="preserve"> </w:t>
      </w:r>
      <w:r w:rsidRPr="00C477C0">
        <w:rPr>
          <w:rFonts w:ascii="Arial" w:hAnsi="Arial" w:cs="Arial"/>
          <w:color w:val="auto"/>
          <w:spacing w:val="-7"/>
          <w:sz w:val="18"/>
          <w:szCs w:val="18"/>
        </w:rPr>
        <w:t>eliminated in the same manner unless the transaction provides evidence of an impairment of the asset transferred.</w:t>
      </w:r>
    </w:p>
    <w:p w14:paraId="1153338F" w14:textId="2DD40C67" w:rsidR="00572E55" w:rsidRPr="00C477C0" w:rsidRDefault="00572E55" w:rsidP="00EE4D4E">
      <w:pPr>
        <w:pStyle w:val="NoSpacing"/>
        <w:jc w:val="both"/>
        <w:rPr>
          <w:rFonts w:ascii="Arial" w:eastAsia="SimSun" w:hAnsi="Arial" w:cs="Arial"/>
          <w:b/>
          <w:bCs/>
          <w:color w:val="CF4A02"/>
          <w:spacing w:val="-2"/>
          <w:sz w:val="18"/>
          <w:szCs w:val="18"/>
          <w:lang w:val="en-GB"/>
        </w:rPr>
      </w:pPr>
    </w:p>
    <w:p w14:paraId="3FEDBB3B" w14:textId="2F6DC589" w:rsidR="004954FA" w:rsidRPr="00C477C0" w:rsidRDefault="009D3F26" w:rsidP="00C80D3F">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E86EF7" w:rsidRPr="00C477C0">
        <w:rPr>
          <w:rFonts w:ascii="Arial" w:eastAsia="SimSun" w:hAnsi="Arial" w:cs="Arial"/>
          <w:b/>
          <w:bCs/>
          <w:color w:val="CF4A02"/>
          <w:spacing w:val="-2"/>
          <w:sz w:val="18"/>
          <w:szCs w:val="18"/>
          <w:lang w:val="en-GB"/>
        </w:rPr>
        <w:t>.</w:t>
      </w:r>
      <w:r w:rsidR="00EE4D4E" w:rsidRPr="00C477C0">
        <w:rPr>
          <w:rFonts w:ascii="Arial" w:eastAsia="SimSun" w:hAnsi="Arial" w:cs="Arial"/>
          <w:b/>
          <w:bCs/>
          <w:color w:val="CF4A02"/>
          <w:spacing w:val="-2"/>
          <w:sz w:val="18"/>
          <w:szCs w:val="18"/>
          <w:lang w:val="en-GB"/>
        </w:rPr>
        <w:t>2</w:t>
      </w:r>
      <w:r w:rsidR="004954FA" w:rsidRPr="00C477C0">
        <w:rPr>
          <w:rFonts w:ascii="Arial" w:eastAsia="SimSun" w:hAnsi="Arial" w:cs="Arial"/>
          <w:b/>
          <w:bCs/>
          <w:color w:val="CF4A02"/>
          <w:spacing w:val="-2"/>
          <w:sz w:val="18"/>
          <w:szCs w:val="18"/>
          <w:lang w:val="en-GB"/>
        </w:rPr>
        <w:tab/>
        <w:t xml:space="preserve">Foreign currency translation </w:t>
      </w:r>
    </w:p>
    <w:p w14:paraId="1E34AED0" w14:textId="77777777" w:rsidR="004954FA" w:rsidRPr="00C477C0" w:rsidRDefault="004954FA" w:rsidP="00BB19B7">
      <w:pPr>
        <w:pStyle w:val="NoSpacing"/>
        <w:ind w:left="540"/>
        <w:jc w:val="thaiDistribute"/>
        <w:rPr>
          <w:rFonts w:ascii="Arial" w:eastAsia="SimSun" w:hAnsi="Arial" w:cs="Arial"/>
          <w:color w:val="000000"/>
          <w:sz w:val="18"/>
          <w:szCs w:val="18"/>
        </w:rPr>
      </w:pPr>
    </w:p>
    <w:p w14:paraId="66231603" w14:textId="77777777" w:rsidR="004954FA" w:rsidRPr="00C477C0" w:rsidRDefault="004954FA" w:rsidP="00912956">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(a)</w:t>
      </w:r>
      <w:r w:rsidRPr="00C477C0">
        <w:rPr>
          <w:rFonts w:ascii="Arial" w:hAnsi="Arial" w:cs="Arial"/>
          <w:color w:val="CF4A02"/>
          <w:sz w:val="18"/>
          <w:szCs w:val="18"/>
        </w:rPr>
        <w:tab/>
        <w:t>Functional and presentation currency</w:t>
      </w:r>
    </w:p>
    <w:p w14:paraId="6B10509F" w14:textId="77777777" w:rsidR="004954FA" w:rsidRPr="00C477C0" w:rsidRDefault="004954FA" w:rsidP="00912956">
      <w:pPr>
        <w:ind w:left="1080"/>
        <w:jc w:val="both"/>
        <w:rPr>
          <w:rFonts w:ascii="Arial" w:eastAsia="PMingLiU" w:hAnsi="Arial" w:cs="Arial"/>
          <w:color w:val="000000"/>
          <w:spacing w:val="-2"/>
          <w:sz w:val="18"/>
          <w:szCs w:val="18"/>
        </w:rPr>
      </w:pPr>
    </w:p>
    <w:p w14:paraId="6BF1D44D" w14:textId="77777777" w:rsidR="00C5231C" w:rsidRPr="00C477C0" w:rsidRDefault="00C5231C" w:rsidP="00C5231C">
      <w:pPr>
        <w:ind w:left="1080"/>
        <w:jc w:val="both"/>
        <w:rPr>
          <w:rFonts w:ascii="Arial" w:eastAsia="PMingLiU" w:hAnsi="Arial" w:cs="Arial"/>
          <w:color w:val="000000"/>
          <w:spacing w:val="-3"/>
          <w:sz w:val="18"/>
          <w:szCs w:val="18"/>
        </w:rPr>
      </w:pPr>
      <w:r w:rsidRPr="00C477C0">
        <w:rPr>
          <w:rFonts w:ascii="Arial" w:eastAsia="PMingLiU" w:hAnsi="Arial" w:cs="Arial"/>
          <w:color w:val="000000"/>
          <w:spacing w:val="-3"/>
          <w:sz w:val="18"/>
          <w:szCs w:val="18"/>
        </w:rPr>
        <w:t xml:space="preserve">The financial statements are presented in Thai Baht, which is the </w:t>
      </w:r>
      <w:r w:rsidR="003246D1" w:rsidRPr="00C477C0">
        <w:rPr>
          <w:rFonts w:ascii="Arial" w:eastAsia="PMingLiU" w:hAnsi="Arial" w:cs="Arial"/>
          <w:color w:val="000000"/>
          <w:spacing w:val="-3"/>
          <w:sz w:val="18"/>
          <w:szCs w:val="18"/>
        </w:rPr>
        <w:t xml:space="preserve">Group’s </w:t>
      </w:r>
      <w:r w:rsidRPr="00C477C0">
        <w:rPr>
          <w:rFonts w:ascii="Arial" w:eastAsia="PMingLiU" w:hAnsi="Arial" w:cs="Arial"/>
          <w:color w:val="000000"/>
          <w:spacing w:val="-3"/>
          <w:sz w:val="18"/>
          <w:szCs w:val="18"/>
        </w:rPr>
        <w:t xml:space="preserve">and </w:t>
      </w:r>
      <w:r w:rsidR="00E23A06" w:rsidRPr="00C477C0">
        <w:rPr>
          <w:rFonts w:ascii="Arial" w:eastAsia="PMingLiU" w:hAnsi="Arial" w:cs="Arial"/>
          <w:color w:val="000000"/>
          <w:spacing w:val="-3"/>
          <w:sz w:val="18"/>
          <w:szCs w:val="18"/>
        </w:rPr>
        <w:t xml:space="preserve">the </w:t>
      </w:r>
      <w:r w:rsidR="003246D1" w:rsidRPr="00C477C0">
        <w:rPr>
          <w:rFonts w:ascii="Arial" w:eastAsia="PMingLiU" w:hAnsi="Arial" w:cs="Arial"/>
          <w:color w:val="000000"/>
          <w:spacing w:val="-3"/>
          <w:sz w:val="18"/>
          <w:szCs w:val="18"/>
        </w:rPr>
        <w:t xml:space="preserve">Company’s </w:t>
      </w:r>
      <w:r w:rsidRPr="00C477C0">
        <w:rPr>
          <w:rFonts w:ascii="Arial" w:eastAsia="PMingLiU" w:hAnsi="Arial" w:cs="Arial"/>
          <w:color w:val="000000"/>
          <w:spacing w:val="-3"/>
          <w:sz w:val="18"/>
          <w:szCs w:val="18"/>
        </w:rPr>
        <w:t>functional and presentation currency.</w:t>
      </w:r>
    </w:p>
    <w:p w14:paraId="376A8795" w14:textId="77777777" w:rsidR="004954FA" w:rsidRPr="00C477C0" w:rsidRDefault="004954FA" w:rsidP="00912956">
      <w:pPr>
        <w:ind w:left="1080"/>
        <w:jc w:val="both"/>
        <w:rPr>
          <w:rFonts w:ascii="Arial" w:eastAsia="PMingLiU" w:hAnsi="Arial" w:cs="Arial"/>
          <w:color w:val="000000"/>
          <w:spacing w:val="-2"/>
          <w:sz w:val="18"/>
          <w:szCs w:val="18"/>
        </w:rPr>
      </w:pPr>
    </w:p>
    <w:p w14:paraId="0CE0317B" w14:textId="77777777" w:rsidR="004954FA" w:rsidRPr="00C477C0" w:rsidRDefault="004954FA" w:rsidP="00912956">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(b)</w:t>
      </w:r>
      <w:r w:rsidRPr="00C477C0">
        <w:rPr>
          <w:rFonts w:ascii="Arial" w:hAnsi="Arial" w:cs="Arial"/>
          <w:color w:val="CF4A02"/>
          <w:sz w:val="18"/>
          <w:szCs w:val="18"/>
        </w:rPr>
        <w:tab/>
        <w:t>Transactions and balances</w:t>
      </w:r>
    </w:p>
    <w:p w14:paraId="0FD6E0B4" w14:textId="77777777" w:rsidR="004954FA" w:rsidRPr="00C477C0" w:rsidRDefault="004954FA" w:rsidP="00912956">
      <w:pPr>
        <w:ind w:left="1080"/>
        <w:jc w:val="both"/>
        <w:rPr>
          <w:rFonts w:ascii="Arial" w:eastAsia="PMingLiU" w:hAnsi="Arial" w:cs="Arial"/>
          <w:color w:val="000000"/>
          <w:spacing w:val="-2"/>
          <w:sz w:val="18"/>
          <w:szCs w:val="18"/>
        </w:rPr>
      </w:pPr>
    </w:p>
    <w:p w14:paraId="41770287" w14:textId="77777777" w:rsidR="002C7299" w:rsidRPr="00C477C0" w:rsidRDefault="004954FA" w:rsidP="00912956">
      <w:pPr>
        <w:ind w:left="1080"/>
        <w:jc w:val="both"/>
        <w:rPr>
          <w:rFonts w:ascii="Arial" w:eastAsia="PMingLiU" w:hAnsi="Arial" w:cs="Arial"/>
          <w:color w:val="000000"/>
          <w:spacing w:val="-7"/>
          <w:sz w:val="18"/>
          <w:szCs w:val="18"/>
        </w:rPr>
      </w:pPr>
      <w:r w:rsidRPr="00C477C0">
        <w:rPr>
          <w:rFonts w:ascii="Arial" w:eastAsia="PMingLiU" w:hAnsi="Arial" w:cs="Arial"/>
          <w:color w:val="000000"/>
          <w:spacing w:val="-4"/>
          <w:sz w:val="18"/>
          <w:szCs w:val="18"/>
        </w:rPr>
        <w:t>Foreign currency transactions are translated into the functional currency using the exchange rates prevailing</w:t>
      </w:r>
      <w:r w:rsidRPr="00C477C0">
        <w:rPr>
          <w:rFonts w:ascii="Arial" w:eastAsia="PMingLiU" w:hAnsi="Arial" w:cs="Arial"/>
          <w:color w:val="000000"/>
          <w:spacing w:val="-8"/>
          <w:sz w:val="18"/>
          <w:szCs w:val="18"/>
        </w:rPr>
        <w:t xml:space="preserve"> at </w:t>
      </w:r>
      <w:r w:rsidRPr="00C477C0">
        <w:rPr>
          <w:rFonts w:ascii="Arial" w:eastAsia="PMingLiU" w:hAnsi="Arial" w:cs="Arial"/>
          <w:color w:val="000000"/>
          <w:spacing w:val="-7"/>
          <w:sz w:val="18"/>
          <w:szCs w:val="18"/>
        </w:rPr>
        <w:t xml:space="preserve">the dates of the transactions. </w:t>
      </w:r>
    </w:p>
    <w:p w14:paraId="0DA8C42C" w14:textId="77777777" w:rsidR="002C7299" w:rsidRPr="00C477C0" w:rsidRDefault="002C7299" w:rsidP="00912956">
      <w:pPr>
        <w:ind w:left="1080"/>
        <w:jc w:val="both"/>
        <w:rPr>
          <w:rFonts w:ascii="Arial" w:eastAsia="PMingLiU" w:hAnsi="Arial" w:cs="Arial"/>
          <w:color w:val="000000"/>
          <w:spacing w:val="-7"/>
          <w:sz w:val="18"/>
          <w:szCs w:val="18"/>
        </w:rPr>
      </w:pPr>
    </w:p>
    <w:p w14:paraId="1E7A7845" w14:textId="77777777" w:rsidR="004954FA" w:rsidRPr="00C477C0" w:rsidRDefault="004954FA" w:rsidP="00912956">
      <w:pPr>
        <w:ind w:left="1080"/>
        <w:jc w:val="both"/>
        <w:rPr>
          <w:rFonts w:ascii="Arial" w:eastAsia="PMingLiU" w:hAnsi="Arial" w:cs="Arial"/>
          <w:color w:val="000000"/>
          <w:spacing w:val="-8"/>
          <w:sz w:val="18"/>
          <w:szCs w:val="18"/>
        </w:rPr>
      </w:pPr>
      <w:r w:rsidRPr="00C477C0">
        <w:rPr>
          <w:rFonts w:ascii="Arial" w:eastAsia="PMingLiU" w:hAnsi="Arial" w:cs="Arial"/>
          <w:color w:val="000000"/>
          <w:spacing w:val="-7"/>
          <w:sz w:val="18"/>
          <w:szCs w:val="18"/>
        </w:rPr>
        <w:t>Foreign exchange gains and losses resulting from the settlement of such transactions</w:t>
      </w:r>
      <w:r w:rsidRPr="00C477C0">
        <w:rPr>
          <w:rFonts w:ascii="Arial" w:eastAsia="PMingLiU" w:hAnsi="Arial" w:cs="Arial"/>
          <w:color w:val="000000"/>
          <w:spacing w:val="-8"/>
          <w:sz w:val="18"/>
          <w:szCs w:val="18"/>
        </w:rPr>
        <w:t xml:space="preserve"> </w:t>
      </w:r>
      <w:r w:rsidRPr="00C477C0">
        <w:rPr>
          <w:rFonts w:ascii="Arial" w:eastAsia="PMingLiU" w:hAnsi="Arial" w:cs="Arial"/>
          <w:color w:val="000000"/>
          <w:spacing w:val="-4"/>
          <w:sz w:val="18"/>
          <w:szCs w:val="18"/>
        </w:rPr>
        <w:t>and from the translation at year-end exchange rates of monetary assets and liabilities denominated in foreign currencies are recognised in profit or loss.</w:t>
      </w:r>
    </w:p>
    <w:p w14:paraId="5B64AFF4" w14:textId="77777777" w:rsidR="004954FA" w:rsidRPr="00C477C0" w:rsidRDefault="004954FA" w:rsidP="00912956">
      <w:pPr>
        <w:ind w:left="1080"/>
        <w:jc w:val="both"/>
        <w:rPr>
          <w:rFonts w:ascii="Arial" w:eastAsia="PMingLiU" w:hAnsi="Arial" w:cs="Arial"/>
          <w:color w:val="000000"/>
          <w:sz w:val="18"/>
          <w:szCs w:val="18"/>
        </w:rPr>
      </w:pPr>
    </w:p>
    <w:p w14:paraId="40BF0905" w14:textId="77777777" w:rsidR="004954FA" w:rsidRPr="00C477C0" w:rsidRDefault="004954FA" w:rsidP="00912956">
      <w:pPr>
        <w:ind w:left="1080"/>
        <w:jc w:val="both"/>
        <w:rPr>
          <w:rFonts w:ascii="Arial" w:eastAsia="PMingLiU" w:hAnsi="Arial" w:cs="Arial"/>
          <w:color w:val="000000"/>
          <w:spacing w:val="-2"/>
          <w:sz w:val="18"/>
          <w:szCs w:val="18"/>
        </w:rPr>
      </w:pPr>
      <w:r w:rsidRPr="00C477C0">
        <w:rPr>
          <w:rFonts w:ascii="Arial" w:eastAsia="PMingLiU" w:hAnsi="Arial" w:cs="Arial"/>
          <w:color w:val="000000"/>
          <w:spacing w:val="-10"/>
          <w:sz w:val="18"/>
          <w:szCs w:val="18"/>
        </w:rPr>
        <w:t>When a gain or loss on a non-monetary item is recognised in other comprehensive income, any exchange component</w:t>
      </w:r>
      <w:r w:rsidRPr="00C477C0">
        <w:rPr>
          <w:rFonts w:ascii="Arial" w:eastAsia="PMingLiU" w:hAnsi="Arial" w:cs="Arial"/>
          <w:color w:val="000000"/>
          <w:spacing w:val="-6"/>
          <w:sz w:val="18"/>
          <w:szCs w:val="18"/>
        </w:rPr>
        <w:t xml:space="preserve"> </w:t>
      </w:r>
      <w:r w:rsidRPr="00C477C0">
        <w:rPr>
          <w:rFonts w:ascii="Arial" w:eastAsia="PMingLiU" w:hAnsi="Arial" w:cs="Arial"/>
          <w:color w:val="000000"/>
          <w:spacing w:val="-10"/>
          <w:sz w:val="18"/>
          <w:szCs w:val="18"/>
        </w:rPr>
        <w:t>of that gain or loss is recognised in other comprehensive income. Conversely, when a gain or loss on a non-monetary</w:t>
      </w:r>
      <w:r w:rsidRPr="00C477C0">
        <w:rPr>
          <w:rFonts w:ascii="Arial" w:eastAsia="PMingLiU" w:hAnsi="Arial" w:cs="Arial"/>
          <w:color w:val="000000"/>
          <w:spacing w:val="-8"/>
          <w:sz w:val="18"/>
          <w:szCs w:val="18"/>
        </w:rPr>
        <w:t xml:space="preserve"> item is recognised in profit and loss, any exchange component of that gain or loss is</w:t>
      </w:r>
      <w:r w:rsidRPr="00C477C0">
        <w:rPr>
          <w:rFonts w:ascii="Arial" w:eastAsia="PMingLiU" w:hAnsi="Arial" w:cs="Arial"/>
          <w:color w:val="000000"/>
          <w:sz w:val="18"/>
          <w:szCs w:val="18"/>
        </w:rPr>
        <w:t xml:space="preserve"> recognised in </w:t>
      </w:r>
      <w:r w:rsidRPr="00C477C0">
        <w:rPr>
          <w:rFonts w:ascii="Arial" w:eastAsia="PMingLiU" w:hAnsi="Arial" w:cs="Arial"/>
          <w:color w:val="000000"/>
          <w:spacing w:val="-2"/>
          <w:sz w:val="18"/>
          <w:szCs w:val="18"/>
        </w:rPr>
        <w:t xml:space="preserve">profit </w:t>
      </w:r>
      <w:r w:rsidR="00FE4CE8" w:rsidRPr="00C477C0">
        <w:rPr>
          <w:rFonts w:ascii="Arial" w:eastAsia="PMingLiU" w:hAnsi="Arial" w:cs="Arial"/>
          <w:color w:val="000000"/>
          <w:spacing w:val="-2"/>
          <w:sz w:val="18"/>
          <w:szCs w:val="18"/>
        </w:rPr>
        <w:t>or</w:t>
      </w:r>
      <w:r w:rsidRPr="00C477C0">
        <w:rPr>
          <w:rFonts w:ascii="Arial" w:eastAsia="PMingLiU" w:hAnsi="Arial" w:cs="Arial"/>
          <w:color w:val="000000"/>
          <w:spacing w:val="-2"/>
          <w:sz w:val="18"/>
          <w:szCs w:val="18"/>
        </w:rPr>
        <w:t xml:space="preserve"> loss.</w:t>
      </w:r>
    </w:p>
    <w:p w14:paraId="7BC9D570" w14:textId="77777777" w:rsidR="00B7764A" w:rsidRPr="00C477C0" w:rsidRDefault="00B7764A" w:rsidP="00912956">
      <w:pPr>
        <w:ind w:left="1080"/>
        <w:jc w:val="both"/>
        <w:rPr>
          <w:rFonts w:ascii="Arial" w:eastAsia="PMingLiU" w:hAnsi="Arial" w:cs="Arial"/>
          <w:color w:val="000000"/>
          <w:spacing w:val="-2"/>
          <w:sz w:val="18"/>
          <w:szCs w:val="18"/>
        </w:rPr>
      </w:pPr>
    </w:p>
    <w:p w14:paraId="090E149D" w14:textId="77777777" w:rsidR="00B7764A" w:rsidRPr="00C477C0" w:rsidRDefault="00B7764A" w:rsidP="00B7764A">
      <w:pPr>
        <w:tabs>
          <w:tab w:val="left" w:pos="1078"/>
        </w:tabs>
        <w:suppressAutoHyphens/>
        <w:ind w:left="1080" w:hanging="540"/>
        <w:jc w:val="both"/>
        <w:rPr>
          <w:rFonts w:ascii="Arial" w:hAnsi="Arial" w:cs="Arial"/>
          <w:color w:val="CF4A02"/>
          <w:sz w:val="18"/>
          <w:szCs w:val="18"/>
        </w:rPr>
      </w:pPr>
      <w:r w:rsidRPr="00C477C0">
        <w:rPr>
          <w:rFonts w:ascii="Arial" w:hAnsi="Arial" w:cs="Arial"/>
          <w:color w:val="CF4A02"/>
          <w:sz w:val="18"/>
          <w:szCs w:val="18"/>
        </w:rPr>
        <w:t>(c)</w:t>
      </w:r>
      <w:r w:rsidRPr="00C477C0">
        <w:rPr>
          <w:rFonts w:ascii="Arial" w:hAnsi="Arial" w:cs="Arial"/>
          <w:color w:val="CF4A02"/>
          <w:sz w:val="18"/>
          <w:szCs w:val="18"/>
        </w:rPr>
        <w:tab/>
        <w:t>Group companies</w:t>
      </w:r>
    </w:p>
    <w:p w14:paraId="7C39864D" w14:textId="77777777" w:rsidR="00B7764A" w:rsidRPr="00C477C0" w:rsidRDefault="00B7764A" w:rsidP="00B7764A">
      <w:pPr>
        <w:pBdr>
          <w:top w:val="nil"/>
          <w:left w:val="nil"/>
          <w:bottom w:val="nil"/>
          <w:right w:val="nil"/>
          <w:between w:val="nil"/>
        </w:pBdr>
        <w:tabs>
          <w:tab w:val="center" w:pos="4680"/>
          <w:tab w:val="right" w:pos="9360"/>
        </w:tabs>
        <w:ind w:left="1080"/>
        <w:jc w:val="both"/>
        <w:rPr>
          <w:rFonts w:ascii="Arial" w:hAnsi="Arial" w:cs="Arial"/>
          <w:color w:val="auto"/>
          <w:sz w:val="18"/>
          <w:szCs w:val="18"/>
          <w:highlight w:val="white"/>
        </w:rPr>
      </w:pPr>
    </w:p>
    <w:p w14:paraId="45E22BD0" w14:textId="77777777" w:rsidR="00B7764A" w:rsidRPr="00C477C0" w:rsidRDefault="00B7764A" w:rsidP="00B7764A">
      <w:pPr>
        <w:ind w:left="1080"/>
        <w:jc w:val="both"/>
        <w:rPr>
          <w:rFonts w:ascii="Arial" w:hAnsi="Arial" w:cs="Arial"/>
          <w:color w:val="auto"/>
          <w:sz w:val="18"/>
          <w:szCs w:val="18"/>
          <w:highlight w:val="white"/>
        </w:rPr>
      </w:pPr>
      <w:r w:rsidRPr="00C477C0">
        <w:rPr>
          <w:rFonts w:ascii="Arial" w:hAnsi="Arial" w:cs="Arial"/>
          <w:color w:val="auto"/>
          <w:sz w:val="18"/>
          <w:szCs w:val="18"/>
          <w:highlight w:val="white"/>
        </w:rPr>
        <w:t xml:space="preserve">The operational results and financial position of the Group’s entities (none of which has the currency of a </w:t>
      </w:r>
      <w:r w:rsidRPr="00C477C0">
        <w:rPr>
          <w:rFonts w:ascii="Arial" w:hAnsi="Arial" w:cs="Arial"/>
          <w:color w:val="auto"/>
          <w:spacing w:val="-2"/>
          <w:sz w:val="18"/>
          <w:szCs w:val="18"/>
          <w:highlight w:val="white"/>
        </w:rPr>
        <w:t xml:space="preserve">hyper-inflationary </w:t>
      </w:r>
      <w:r w:rsidRPr="00C477C0">
        <w:rPr>
          <w:rFonts w:ascii="Arial" w:hAnsi="Arial" w:cs="Arial"/>
          <w:color w:val="auto"/>
          <w:spacing w:val="-2"/>
          <w:sz w:val="18"/>
          <w:szCs w:val="18"/>
        </w:rPr>
        <w:t>economy</w:t>
      </w:r>
      <w:r w:rsidRPr="00C477C0">
        <w:rPr>
          <w:rFonts w:ascii="Arial" w:hAnsi="Arial" w:cs="Arial"/>
          <w:color w:val="auto"/>
          <w:spacing w:val="-2"/>
          <w:sz w:val="18"/>
          <w:szCs w:val="18"/>
          <w:highlight w:val="white"/>
        </w:rPr>
        <w:t>) that have a different functional currency from the Group’s presentation currency</w:t>
      </w:r>
      <w:r w:rsidRPr="00C477C0">
        <w:rPr>
          <w:rFonts w:ascii="Arial" w:hAnsi="Arial" w:cs="Arial"/>
          <w:color w:val="auto"/>
          <w:sz w:val="18"/>
          <w:szCs w:val="18"/>
          <w:highlight w:val="white"/>
        </w:rPr>
        <w:t xml:space="preserve"> are translated into the presentation currency as follows.</w:t>
      </w:r>
    </w:p>
    <w:p w14:paraId="10B79D83" w14:textId="77777777" w:rsidR="00B7764A" w:rsidRPr="00C477C0" w:rsidRDefault="00B7764A" w:rsidP="00B7764A">
      <w:pPr>
        <w:ind w:left="1080"/>
        <w:jc w:val="both"/>
        <w:rPr>
          <w:rFonts w:ascii="Arial" w:hAnsi="Arial" w:cs="Arial"/>
          <w:color w:val="auto"/>
          <w:sz w:val="18"/>
          <w:szCs w:val="18"/>
          <w:highlight w:val="white"/>
        </w:rPr>
      </w:pPr>
    </w:p>
    <w:p w14:paraId="6F2260FC" w14:textId="77777777" w:rsidR="00B7764A" w:rsidRPr="00C477C0" w:rsidRDefault="00B7764A" w:rsidP="00B7764A">
      <w:pPr>
        <w:pBdr>
          <w:top w:val="nil"/>
          <w:left w:val="nil"/>
          <w:bottom w:val="nil"/>
          <w:right w:val="nil"/>
          <w:between w:val="nil"/>
        </w:pBdr>
        <w:tabs>
          <w:tab w:val="center" w:pos="4680"/>
          <w:tab w:val="right" w:pos="9360"/>
          <w:tab w:val="left" w:pos="1440"/>
        </w:tabs>
        <w:ind w:left="1440" w:hanging="360"/>
        <w:jc w:val="both"/>
        <w:rPr>
          <w:rFonts w:ascii="Arial" w:hAnsi="Arial" w:cs="Arial"/>
          <w:color w:val="auto"/>
          <w:sz w:val="18"/>
          <w:szCs w:val="18"/>
          <w:highlight w:val="white"/>
        </w:rPr>
      </w:pPr>
      <w:r w:rsidRPr="00C477C0">
        <w:rPr>
          <w:rFonts w:ascii="Arial" w:hAnsi="Arial" w:cs="Arial"/>
          <w:color w:val="auto"/>
          <w:sz w:val="18"/>
          <w:szCs w:val="18"/>
          <w:highlight w:val="white"/>
        </w:rPr>
        <w:t>-</w:t>
      </w:r>
      <w:r w:rsidRPr="00C477C0">
        <w:rPr>
          <w:rFonts w:ascii="Arial" w:hAnsi="Arial" w:cs="Arial"/>
          <w:color w:val="auto"/>
          <w:sz w:val="18"/>
          <w:szCs w:val="18"/>
          <w:highlight w:val="white"/>
        </w:rPr>
        <w:tab/>
      </w:r>
      <w:r w:rsidRPr="00C477C0">
        <w:rPr>
          <w:rFonts w:ascii="Arial" w:hAnsi="Arial" w:cs="Arial"/>
          <w:color w:val="auto"/>
          <w:spacing w:val="-6"/>
          <w:sz w:val="18"/>
          <w:szCs w:val="18"/>
          <w:highlight w:val="white"/>
        </w:rPr>
        <w:t xml:space="preserve">Assets and liabilities are translated at the closing rate at the date of respective statement of financial </w:t>
      </w:r>
      <w:proofErr w:type="gramStart"/>
      <w:r w:rsidRPr="00C477C0">
        <w:rPr>
          <w:rFonts w:ascii="Arial" w:hAnsi="Arial" w:cs="Arial"/>
          <w:color w:val="auto"/>
          <w:spacing w:val="-6"/>
          <w:sz w:val="18"/>
          <w:szCs w:val="18"/>
          <w:highlight w:val="white"/>
        </w:rPr>
        <w:t>position;</w:t>
      </w:r>
      <w:proofErr w:type="gramEnd"/>
    </w:p>
    <w:p w14:paraId="14EF9ECF" w14:textId="77777777" w:rsidR="00B7764A" w:rsidRPr="00C477C0" w:rsidRDefault="00B7764A" w:rsidP="00B7764A">
      <w:pPr>
        <w:pBdr>
          <w:top w:val="nil"/>
          <w:left w:val="nil"/>
          <w:bottom w:val="nil"/>
          <w:right w:val="nil"/>
          <w:between w:val="nil"/>
        </w:pBdr>
        <w:tabs>
          <w:tab w:val="center" w:pos="4680"/>
          <w:tab w:val="right" w:pos="9360"/>
          <w:tab w:val="left" w:pos="1440"/>
        </w:tabs>
        <w:ind w:left="1440" w:hanging="360"/>
        <w:jc w:val="both"/>
        <w:rPr>
          <w:rFonts w:ascii="Arial" w:hAnsi="Arial" w:cs="Arial"/>
          <w:color w:val="auto"/>
          <w:sz w:val="18"/>
          <w:szCs w:val="18"/>
          <w:highlight w:val="white"/>
        </w:rPr>
      </w:pPr>
      <w:r w:rsidRPr="00C477C0">
        <w:rPr>
          <w:rFonts w:ascii="Arial" w:hAnsi="Arial" w:cs="Arial"/>
          <w:color w:val="auto"/>
          <w:sz w:val="18"/>
          <w:szCs w:val="18"/>
          <w:highlight w:val="white"/>
        </w:rPr>
        <w:t>-</w:t>
      </w:r>
      <w:r w:rsidRPr="00C477C0">
        <w:rPr>
          <w:rFonts w:ascii="Arial" w:hAnsi="Arial" w:cs="Arial"/>
          <w:color w:val="auto"/>
          <w:sz w:val="18"/>
          <w:szCs w:val="18"/>
          <w:highlight w:val="white"/>
        </w:rPr>
        <w:tab/>
      </w:r>
      <w:r w:rsidRPr="00C477C0">
        <w:rPr>
          <w:rFonts w:ascii="Arial" w:hAnsi="Arial" w:cs="Arial"/>
          <w:color w:val="auto"/>
          <w:spacing w:val="-7"/>
          <w:sz w:val="18"/>
          <w:szCs w:val="18"/>
          <w:highlight w:val="white"/>
        </w:rPr>
        <w:t xml:space="preserve">Income and </w:t>
      </w:r>
      <w:r w:rsidRPr="00C477C0">
        <w:rPr>
          <w:rFonts w:ascii="Arial" w:hAnsi="Arial" w:cs="Arial"/>
          <w:color w:val="auto"/>
          <w:spacing w:val="-7"/>
          <w:sz w:val="18"/>
          <w:szCs w:val="18"/>
        </w:rPr>
        <w:t xml:space="preserve">expenses for statement of comprehensive income are translated </w:t>
      </w:r>
      <w:r w:rsidRPr="00C477C0">
        <w:rPr>
          <w:rFonts w:ascii="Arial" w:hAnsi="Arial" w:cs="Arial"/>
          <w:color w:val="auto"/>
          <w:spacing w:val="-7"/>
          <w:sz w:val="18"/>
          <w:szCs w:val="18"/>
          <w:highlight w:val="white"/>
        </w:rPr>
        <w:t>at average exchange rates; and</w:t>
      </w:r>
    </w:p>
    <w:p w14:paraId="47AC1708" w14:textId="77777777" w:rsidR="00B7764A" w:rsidRPr="00C477C0" w:rsidRDefault="00B7764A" w:rsidP="00B7764A">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auto"/>
          <w:spacing w:val="-2"/>
          <w:sz w:val="18"/>
          <w:szCs w:val="18"/>
          <w:highlight w:val="white"/>
        </w:rPr>
      </w:pPr>
      <w:r w:rsidRPr="00C477C0">
        <w:rPr>
          <w:rFonts w:ascii="Arial" w:hAnsi="Arial" w:cs="Arial"/>
          <w:color w:val="auto"/>
          <w:spacing w:val="-2"/>
          <w:sz w:val="18"/>
          <w:szCs w:val="18"/>
          <w:highlight w:val="white"/>
        </w:rPr>
        <w:t>-</w:t>
      </w:r>
      <w:r w:rsidRPr="00C477C0">
        <w:rPr>
          <w:rFonts w:ascii="Arial" w:hAnsi="Arial" w:cs="Arial"/>
          <w:color w:val="auto"/>
          <w:spacing w:val="-2"/>
          <w:sz w:val="18"/>
          <w:szCs w:val="18"/>
          <w:highlight w:val="white"/>
        </w:rPr>
        <w:tab/>
        <w:t>All resulting exchange differences are recognised in other comprehensive income.</w:t>
      </w:r>
    </w:p>
    <w:p w14:paraId="2FFC71B6" w14:textId="3AEC87BC" w:rsidR="00B7764A" w:rsidRPr="00C477C0" w:rsidRDefault="0016364C" w:rsidP="0016364C">
      <w:pPr>
        <w:jc w:val="both"/>
        <w:rPr>
          <w:rFonts w:ascii="Arial" w:eastAsia="SimSun" w:hAnsi="Arial" w:cs="Arial"/>
          <w:color w:val="000000"/>
          <w:sz w:val="18"/>
          <w:szCs w:val="18"/>
        </w:rPr>
      </w:pPr>
      <w:r>
        <w:rPr>
          <w:rFonts w:ascii="Arial" w:eastAsia="SimSun" w:hAnsi="Arial" w:cs="Arial"/>
          <w:color w:val="000000"/>
          <w:sz w:val="18"/>
          <w:szCs w:val="18"/>
        </w:rPr>
        <w:br w:type="page"/>
      </w:r>
    </w:p>
    <w:p w14:paraId="02A32ADD" w14:textId="6FA28640" w:rsidR="00144F39" w:rsidRPr="00C477C0" w:rsidRDefault="00E77A89" w:rsidP="00912956">
      <w:pPr>
        <w:pStyle w:val="NoSpacing"/>
        <w:ind w:left="540" w:hanging="540"/>
        <w:jc w:val="both"/>
        <w:rPr>
          <w:rFonts w:ascii="Arial" w:eastAsia="SimSun" w:hAnsi="Arial" w:cs="Arial"/>
          <w:b/>
          <w:bCs/>
          <w:color w:val="CF4A02"/>
          <w:spacing w:val="-2"/>
          <w:sz w:val="18"/>
          <w:szCs w:val="18"/>
          <w:lang w:val="en-GB"/>
        </w:rPr>
      </w:pPr>
      <w:r>
        <w:rPr>
          <w:rFonts w:ascii="Arial" w:eastAsia="SimSun" w:hAnsi="Arial" w:cs="Browallia New"/>
          <w:b/>
          <w:bCs/>
          <w:color w:val="CF4A02"/>
          <w:spacing w:val="-2"/>
          <w:sz w:val="18"/>
          <w:szCs w:val="22"/>
          <w:lang w:val="en-GB"/>
        </w:rPr>
        <w:t>5</w:t>
      </w:r>
      <w:r w:rsidR="00E86EF7" w:rsidRPr="00C477C0">
        <w:rPr>
          <w:rFonts w:ascii="Arial" w:eastAsia="SimSun" w:hAnsi="Arial" w:cs="Arial"/>
          <w:b/>
          <w:bCs/>
          <w:color w:val="CF4A02"/>
          <w:spacing w:val="-2"/>
          <w:sz w:val="18"/>
          <w:szCs w:val="18"/>
          <w:lang w:val="en-GB"/>
        </w:rPr>
        <w:t>.</w:t>
      </w:r>
      <w:r w:rsidR="00EE4D4E" w:rsidRPr="00C477C0">
        <w:rPr>
          <w:rFonts w:ascii="Arial" w:eastAsia="SimSun" w:hAnsi="Arial" w:cs="Arial"/>
          <w:b/>
          <w:bCs/>
          <w:color w:val="CF4A02"/>
          <w:spacing w:val="-2"/>
          <w:sz w:val="18"/>
          <w:szCs w:val="18"/>
          <w:lang w:val="en-GB"/>
        </w:rPr>
        <w:t>3</w:t>
      </w:r>
      <w:r w:rsidR="00144F39" w:rsidRPr="00C477C0">
        <w:rPr>
          <w:rFonts w:ascii="Arial" w:eastAsia="SimSun" w:hAnsi="Arial" w:cs="Arial"/>
          <w:b/>
          <w:bCs/>
          <w:color w:val="CF4A02"/>
          <w:spacing w:val="-2"/>
          <w:sz w:val="18"/>
          <w:szCs w:val="18"/>
          <w:lang w:val="en-GB"/>
        </w:rPr>
        <w:tab/>
        <w:t>Cash and cash equivalents</w:t>
      </w:r>
    </w:p>
    <w:p w14:paraId="48B0084C" w14:textId="77777777" w:rsidR="00144F39" w:rsidRPr="00C477C0" w:rsidRDefault="00144F39" w:rsidP="000B6E3B">
      <w:pPr>
        <w:pStyle w:val="NoSpacing"/>
        <w:ind w:left="540"/>
        <w:jc w:val="thaiDistribute"/>
        <w:rPr>
          <w:rFonts w:ascii="Arial" w:eastAsia="SimSun" w:hAnsi="Arial" w:cs="Arial"/>
          <w:color w:val="000000"/>
          <w:sz w:val="18"/>
          <w:szCs w:val="18"/>
        </w:rPr>
      </w:pPr>
    </w:p>
    <w:p w14:paraId="243B254E" w14:textId="77777777" w:rsidR="00997D85" w:rsidRPr="00C477C0" w:rsidRDefault="00144F39" w:rsidP="000B6E3B">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pacing w:val="-4"/>
          <w:sz w:val="18"/>
          <w:szCs w:val="18"/>
        </w:rPr>
        <w:t>In the statements of cash flows, cash and cash equivalents includes cash on hand, deposits held at call with banks</w:t>
      </w:r>
      <w:r w:rsidRPr="00C477C0">
        <w:rPr>
          <w:rFonts w:ascii="Arial" w:eastAsia="SimSun" w:hAnsi="Arial" w:cs="Arial"/>
          <w:color w:val="000000"/>
          <w:sz w:val="18"/>
          <w:szCs w:val="18"/>
        </w:rPr>
        <w:t xml:space="preserve">, </w:t>
      </w:r>
      <w:r w:rsidRPr="002622D3">
        <w:rPr>
          <w:rFonts w:ascii="Arial" w:eastAsia="SimSun" w:hAnsi="Arial" w:cs="Arial"/>
          <w:color w:val="000000"/>
          <w:spacing w:val="-2"/>
          <w:sz w:val="18"/>
          <w:szCs w:val="18"/>
        </w:rPr>
        <w:t>other short-term highly liquid investments with original maturities of three months or less</w:t>
      </w:r>
      <w:r w:rsidR="000D392E" w:rsidRPr="002622D3">
        <w:rPr>
          <w:rFonts w:ascii="Arial" w:eastAsia="SimSun" w:hAnsi="Arial" w:cs="Arial"/>
          <w:color w:val="000000"/>
          <w:spacing w:val="-2"/>
          <w:sz w:val="18"/>
          <w:szCs w:val="18"/>
        </w:rPr>
        <w:t xml:space="preserve"> from acquisition date and</w:t>
      </w:r>
      <w:r w:rsidR="000D392E" w:rsidRPr="00C477C0">
        <w:rPr>
          <w:rFonts w:ascii="Arial" w:eastAsia="SimSun" w:hAnsi="Arial" w:cs="Arial"/>
          <w:color w:val="000000"/>
          <w:sz w:val="18"/>
          <w:szCs w:val="18"/>
        </w:rPr>
        <w:t xml:space="preserve"> bank overdrafts</w:t>
      </w:r>
      <w:r w:rsidRPr="00C477C0">
        <w:rPr>
          <w:rFonts w:ascii="Arial" w:eastAsia="SimSun" w:hAnsi="Arial" w:cs="Arial"/>
          <w:color w:val="000000"/>
          <w:sz w:val="18"/>
          <w:szCs w:val="18"/>
        </w:rPr>
        <w:t xml:space="preserve">.  </w:t>
      </w:r>
    </w:p>
    <w:p w14:paraId="0C12D5B7" w14:textId="77777777" w:rsidR="00997D85" w:rsidRPr="00C477C0" w:rsidRDefault="00997D85" w:rsidP="000B6E3B">
      <w:pPr>
        <w:pStyle w:val="NoSpacing"/>
        <w:ind w:left="540"/>
        <w:jc w:val="thaiDistribute"/>
        <w:rPr>
          <w:rFonts w:ascii="Arial" w:eastAsia="SimSun" w:hAnsi="Arial" w:cs="Arial"/>
          <w:color w:val="000000"/>
          <w:sz w:val="18"/>
          <w:szCs w:val="18"/>
        </w:rPr>
      </w:pPr>
    </w:p>
    <w:p w14:paraId="499D7FAF" w14:textId="77777777" w:rsidR="00144F39" w:rsidRPr="00C477C0" w:rsidRDefault="00DA52CD" w:rsidP="000B6E3B">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pacing w:val="-4"/>
          <w:sz w:val="18"/>
          <w:szCs w:val="18"/>
        </w:rPr>
        <w:t xml:space="preserve">In the statements of financial </w:t>
      </w:r>
      <w:r w:rsidR="00B465EE" w:rsidRPr="00C477C0">
        <w:rPr>
          <w:rFonts w:ascii="Arial" w:eastAsia="SimSun" w:hAnsi="Arial" w:cs="Arial"/>
          <w:color w:val="000000"/>
          <w:spacing w:val="-4"/>
          <w:sz w:val="18"/>
          <w:szCs w:val="18"/>
        </w:rPr>
        <w:t>p</w:t>
      </w:r>
      <w:r w:rsidRPr="00C477C0">
        <w:rPr>
          <w:rFonts w:ascii="Arial" w:eastAsia="SimSun" w:hAnsi="Arial" w:cs="Arial"/>
          <w:color w:val="000000"/>
          <w:spacing w:val="-4"/>
          <w:sz w:val="18"/>
          <w:szCs w:val="18"/>
        </w:rPr>
        <w:t>osit</w:t>
      </w:r>
      <w:r w:rsidR="00EA73C6" w:rsidRPr="00C477C0">
        <w:rPr>
          <w:rFonts w:ascii="Arial" w:eastAsia="SimSun" w:hAnsi="Arial" w:cs="Arial"/>
          <w:color w:val="000000"/>
          <w:spacing w:val="-4"/>
          <w:sz w:val="18"/>
          <w:szCs w:val="18"/>
        </w:rPr>
        <w:t>i</w:t>
      </w:r>
      <w:r w:rsidRPr="00C477C0">
        <w:rPr>
          <w:rFonts w:ascii="Arial" w:eastAsia="SimSun" w:hAnsi="Arial" w:cs="Arial"/>
          <w:color w:val="000000"/>
          <w:spacing w:val="-4"/>
          <w:sz w:val="18"/>
          <w:szCs w:val="18"/>
        </w:rPr>
        <w:t xml:space="preserve">on, bank overdrafts are shown within </w:t>
      </w:r>
      <w:r w:rsidR="00600003" w:rsidRPr="00C477C0">
        <w:rPr>
          <w:rFonts w:ascii="Arial" w:eastAsia="SimSun" w:hAnsi="Arial" w:cs="Arial"/>
          <w:color w:val="000000"/>
          <w:spacing w:val="-4"/>
          <w:sz w:val="18"/>
          <w:szCs w:val="18"/>
        </w:rPr>
        <w:t>short-term loans from financial institutions</w:t>
      </w:r>
      <w:r w:rsidRPr="00C477C0">
        <w:rPr>
          <w:rFonts w:ascii="Arial" w:eastAsia="SimSun" w:hAnsi="Arial" w:cs="Arial"/>
          <w:color w:val="000000"/>
          <w:sz w:val="18"/>
          <w:szCs w:val="18"/>
        </w:rPr>
        <w:t xml:space="preserve">. </w:t>
      </w:r>
    </w:p>
    <w:p w14:paraId="3A382AE0" w14:textId="2A635F53" w:rsidR="00F965E7" w:rsidRPr="00C477C0" w:rsidRDefault="00F965E7" w:rsidP="000B6E3B">
      <w:pPr>
        <w:pStyle w:val="NoSpacing"/>
        <w:ind w:left="540"/>
        <w:jc w:val="thaiDistribute"/>
        <w:rPr>
          <w:rFonts w:ascii="Arial" w:eastAsia="SimSun" w:hAnsi="Arial" w:cs="Arial"/>
          <w:color w:val="000000"/>
          <w:sz w:val="18"/>
          <w:szCs w:val="18"/>
        </w:rPr>
      </w:pPr>
    </w:p>
    <w:p w14:paraId="17D1A619" w14:textId="648EFD39" w:rsidR="00144F39" w:rsidRPr="00C477C0" w:rsidRDefault="00E77A89" w:rsidP="00912956">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E86EF7" w:rsidRPr="00C477C0">
        <w:rPr>
          <w:rFonts w:ascii="Arial" w:eastAsia="SimSun" w:hAnsi="Arial" w:cs="Arial"/>
          <w:b/>
          <w:bCs/>
          <w:color w:val="CF4A02"/>
          <w:spacing w:val="-2"/>
          <w:sz w:val="18"/>
          <w:szCs w:val="18"/>
          <w:lang w:val="en-GB"/>
        </w:rPr>
        <w:t>.</w:t>
      </w:r>
      <w:r w:rsidR="0083588F" w:rsidRPr="00C477C0">
        <w:rPr>
          <w:rFonts w:ascii="Arial" w:eastAsia="SimSun" w:hAnsi="Arial" w:cs="Arial"/>
          <w:b/>
          <w:bCs/>
          <w:color w:val="CF4A02"/>
          <w:spacing w:val="-2"/>
          <w:sz w:val="18"/>
          <w:szCs w:val="18"/>
          <w:lang w:val="en-GB"/>
        </w:rPr>
        <w:t>4</w:t>
      </w:r>
      <w:r w:rsidR="00144F39" w:rsidRPr="00C477C0">
        <w:rPr>
          <w:rFonts w:ascii="Arial" w:eastAsia="SimSun" w:hAnsi="Arial" w:cs="Arial"/>
          <w:b/>
          <w:bCs/>
          <w:color w:val="CF4A02"/>
          <w:spacing w:val="-2"/>
          <w:sz w:val="18"/>
          <w:szCs w:val="18"/>
          <w:lang w:val="en-GB"/>
        </w:rPr>
        <w:tab/>
        <w:t>Trade accounts receivable</w:t>
      </w:r>
    </w:p>
    <w:p w14:paraId="60DDD4F0" w14:textId="77777777" w:rsidR="00144F39" w:rsidRPr="00C477C0" w:rsidRDefault="00144F39" w:rsidP="00912956">
      <w:pPr>
        <w:pStyle w:val="NoSpacing"/>
        <w:ind w:left="1080" w:hanging="540"/>
        <w:jc w:val="thaiDistribute"/>
        <w:rPr>
          <w:rFonts w:ascii="Arial" w:eastAsia="SimSun" w:hAnsi="Arial" w:cs="Arial"/>
          <w:color w:val="000000"/>
          <w:sz w:val="18"/>
          <w:szCs w:val="18"/>
        </w:rPr>
      </w:pPr>
    </w:p>
    <w:p w14:paraId="393EDC72" w14:textId="77777777" w:rsidR="000D392E" w:rsidRPr="00C477C0" w:rsidRDefault="000D392E" w:rsidP="000D392E">
      <w:pPr>
        <w:tabs>
          <w:tab w:val="left" w:pos="567"/>
        </w:tabs>
        <w:ind w:left="538"/>
        <w:jc w:val="both"/>
        <w:rPr>
          <w:rFonts w:ascii="Arial" w:hAnsi="Arial" w:cs="Arial"/>
          <w:color w:val="auto"/>
          <w:sz w:val="18"/>
          <w:szCs w:val="18"/>
        </w:rPr>
      </w:pPr>
      <w:r w:rsidRPr="00C477C0">
        <w:rPr>
          <w:rFonts w:ascii="Arial" w:hAnsi="Arial" w:cs="Arial"/>
          <w:color w:val="auto"/>
          <w:spacing w:val="-2"/>
          <w:sz w:val="18"/>
          <w:szCs w:val="18"/>
        </w:rPr>
        <w:t>Trade accounts receivable are amounts due from customers for goods sold or services performed in the ordinary</w:t>
      </w:r>
      <w:r w:rsidRPr="00C477C0">
        <w:rPr>
          <w:rFonts w:ascii="Arial" w:hAnsi="Arial" w:cs="Arial"/>
          <w:color w:val="auto"/>
          <w:sz w:val="18"/>
          <w:szCs w:val="18"/>
        </w:rPr>
        <w:t xml:space="preserve"> course of business. They are generally due for settlement within 30 to 180 days and therefore are all classified as current. </w:t>
      </w:r>
    </w:p>
    <w:p w14:paraId="3B9BD26A" w14:textId="77777777" w:rsidR="000D392E" w:rsidRPr="00C477C0" w:rsidRDefault="000D392E" w:rsidP="000D392E">
      <w:pPr>
        <w:tabs>
          <w:tab w:val="left" w:pos="567"/>
        </w:tabs>
        <w:ind w:left="538"/>
        <w:jc w:val="both"/>
        <w:rPr>
          <w:rFonts w:ascii="Arial" w:hAnsi="Arial" w:cs="Arial"/>
          <w:color w:val="auto"/>
          <w:sz w:val="18"/>
          <w:szCs w:val="18"/>
        </w:rPr>
      </w:pPr>
    </w:p>
    <w:p w14:paraId="63E3ED8B" w14:textId="77777777" w:rsidR="00E86EF7" w:rsidRPr="00C477C0" w:rsidRDefault="000D392E" w:rsidP="000D392E">
      <w:pPr>
        <w:pStyle w:val="NoSpacing"/>
        <w:ind w:left="540"/>
        <w:jc w:val="thaiDistribute"/>
        <w:rPr>
          <w:rFonts w:ascii="Arial" w:hAnsi="Arial" w:cs="Arial"/>
          <w:sz w:val="18"/>
          <w:szCs w:val="18"/>
          <w:lang w:val="en-GB"/>
        </w:rPr>
      </w:pPr>
      <w:r w:rsidRPr="00C477C0">
        <w:rPr>
          <w:rFonts w:ascii="Arial" w:hAnsi="Arial" w:cs="Arial"/>
          <w:spacing w:val="-2"/>
          <w:sz w:val="18"/>
          <w:szCs w:val="18"/>
          <w:lang w:val="en-GB"/>
        </w:rPr>
        <w:t>Trade accounts receivable are recognised initially at the amount of consideration that is unconditional unless they</w:t>
      </w:r>
      <w:r w:rsidRPr="00C477C0">
        <w:rPr>
          <w:rFonts w:ascii="Arial" w:hAnsi="Arial" w:cs="Arial"/>
          <w:sz w:val="18"/>
          <w:szCs w:val="18"/>
          <w:lang w:val="en-GB"/>
        </w:rPr>
        <w:t xml:space="preserve"> contain significant financing components, they are recognised at fair value. The Group holds the trade accounts receivable with the objective to collect the contractual cash flows and therefore measures them subsequently at amortised cost.</w:t>
      </w:r>
    </w:p>
    <w:p w14:paraId="3A1CE0D0" w14:textId="77777777" w:rsidR="000D392E" w:rsidRPr="00C477C0" w:rsidRDefault="000D392E" w:rsidP="000D392E">
      <w:pPr>
        <w:pStyle w:val="NoSpacing"/>
        <w:ind w:left="540"/>
        <w:jc w:val="thaiDistribute"/>
        <w:rPr>
          <w:rFonts w:ascii="Arial" w:eastAsia="SimSun" w:hAnsi="Arial" w:cs="Arial"/>
          <w:color w:val="000000"/>
          <w:sz w:val="18"/>
          <w:szCs w:val="18"/>
        </w:rPr>
      </w:pPr>
    </w:p>
    <w:p w14:paraId="00E953F3" w14:textId="28B930FB" w:rsidR="002D1878" w:rsidRPr="00C477C0" w:rsidRDefault="00E86EF7" w:rsidP="00A35479">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z w:val="18"/>
          <w:szCs w:val="18"/>
        </w:rPr>
        <w:t xml:space="preserve">The impairment of trade </w:t>
      </w:r>
      <w:r w:rsidR="000D392E" w:rsidRPr="00C477C0">
        <w:rPr>
          <w:rFonts w:ascii="Arial" w:eastAsia="SimSun" w:hAnsi="Arial" w:cs="Arial"/>
          <w:color w:val="000000"/>
          <w:sz w:val="18"/>
          <w:szCs w:val="18"/>
        </w:rPr>
        <w:t xml:space="preserve">accounts </w:t>
      </w:r>
      <w:r w:rsidRPr="00C477C0">
        <w:rPr>
          <w:rFonts w:ascii="Arial" w:eastAsia="SimSun" w:hAnsi="Arial" w:cs="Arial"/>
          <w:color w:val="000000"/>
          <w:sz w:val="18"/>
          <w:szCs w:val="18"/>
        </w:rPr>
        <w:t xml:space="preserve">receivable </w:t>
      </w:r>
      <w:r w:rsidR="000D392E" w:rsidRPr="00C477C0">
        <w:rPr>
          <w:rFonts w:ascii="Arial" w:eastAsia="SimSun" w:hAnsi="Arial" w:cs="Arial"/>
          <w:color w:val="000000"/>
          <w:sz w:val="18"/>
          <w:szCs w:val="18"/>
        </w:rPr>
        <w:t>is</w:t>
      </w:r>
      <w:r w:rsidRPr="00C477C0">
        <w:rPr>
          <w:rFonts w:ascii="Arial" w:eastAsia="SimSun" w:hAnsi="Arial" w:cs="Arial"/>
          <w:color w:val="000000"/>
          <w:sz w:val="18"/>
          <w:szCs w:val="18"/>
        </w:rPr>
        <w:t xml:space="preserve"> disclosed in Note </w:t>
      </w:r>
      <w:r w:rsidR="009D3F26">
        <w:rPr>
          <w:rFonts w:ascii="Arial" w:eastAsia="SimSun" w:hAnsi="Arial" w:cs="Arial"/>
          <w:color w:val="000000"/>
          <w:sz w:val="18"/>
          <w:szCs w:val="18"/>
        </w:rPr>
        <w:t>5</w:t>
      </w:r>
      <w:r w:rsidRPr="00C477C0">
        <w:rPr>
          <w:rFonts w:ascii="Arial" w:eastAsia="SimSun" w:hAnsi="Arial" w:cs="Arial"/>
          <w:color w:val="000000"/>
          <w:sz w:val="18"/>
          <w:szCs w:val="18"/>
        </w:rPr>
        <w:t>.</w:t>
      </w:r>
      <w:r w:rsidR="0083588F" w:rsidRPr="00C477C0">
        <w:rPr>
          <w:rFonts w:ascii="Arial" w:eastAsia="SimSun" w:hAnsi="Arial" w:cs="Arial"/>
          <w:color w:val="000000"/>
          <w:sz w:val="18"/>
          <w:szCs w:val="18"/>
        </w:rPr>
        <w:t>6</w:t>
      </w:r>
      <w:r w:rsidR="000D392E" w:rsidRPr="00C477C0">
        <w:rPr>
          <w:rFonts w:ascii="Arial" w:eastAsia="SimSun" w:hAnsi="Arial" w:cs="Arial"/>
          <w:color w:val="000000"/>
          <w:sz w:val="18"/>
          <w:szCs w:val="18"/>
        </w:rPr>
        <w:t xml:space="preserve"> </w:t>
      </w:r>
      <w:r w:rsidRPr="00C477C0">
        <w:rPr>
          <w:rFonts w:ascii="Arial" w:eastAsia="SimSun" w:hAnsi="Arial" w:cs="Arial"/>
          <w:color w:val="000000"/>
          <w:sz w:val="18"/>
          <w:szCs w:val="18"/>
        </w:rPr>
        <w:t>d).</w:t>
      </w:r>
    </w:p>
    <w:p w14:paraId="14B07200" w14:textId="77777777" w:rsidR="00A25982" w:rsidRPr="00C477C0" w:rsidRDefault="00A25982" w:rsidP="00A35479">
      <w:pPr>
        <w:pStyle w:val="NoSpacing"/>
        <w:ind w:left="540"/>
        <w:jc w:val="thaiDistribute"/>
        <w:rPr>
          <w:rFonts w:ascii="Arial" w:eastAsia="SimSun" w:hAnsi="Arial" w:cs="Arial"/>
          <w:color w:val="000000"/>
          <w:sz w:val="18"/>
          <w:szCs w:val="18"/>
        </w:rPr>
      </w:pPr>
    </w:p>
    <w:p w14:paraId="29B4D539" w14:textId="0F98634D" w:rsidR="00E95653" w:rsidRPr="00C477C0" w:rsidRDefault="00E77A89" w:rsidP="00E95653">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E95653" w:rsidRPr="00C477C0">
        <w:rPr>
          <w:rFonts w:ascii="Arial" w:eastAsia="SimSun" w:hAnsi="Arial" w:cs="Arial"/>
          <w:b/>
          <w:bCs/>
          <w:color w:val="CF4A02"/>
          <w:spacing w:val="-2"/>
          <w:sz w:val="18"/>
          <w:szCs w:val="18"/>
          <w:lang w:val="en-GB"/>
        </w:rPr>
        <w:t>.</w:t>
      </w:r>
      <w:r w:rsidR="0083588F" w:rsidRPr="00C477C0">
        <w:rPr>
          <w:rFonts w:ascii="Arial" w:eastAsia="SimSun" w:hAnsi="Arial" w:cs="Arial"/>
          <w:b/>
          <w:bCs/>
          <w:color w:val="CF4A02"/>
          <w:spacing w:val="-2"/>
          <w:sz w:val="18"/>
          <w:szCs w:val="18"/>
          <w:lang w:val="en-GB"/>
        </w:rPr>
        <w:t>5</w:t>
      </w:r>
      <w:r w:rsidR="00E95653" w:rsidRPr="00C477C0">
        <w:rPr>
          <w:rFonts w:ascii="Arial" w:eastAsia="SimSun" w:hAnsi="Arial" w:cs="Arial"/>
          <w:b/>
          <w:bCs/>
          <w:color w:val="CF4A02"/>
          <w:spacing w:val="-2"/>
          <w:sz w:val="18"/>
          <w:szCs w:val="18"/>
          <w:lang w:val="en-GB"/>
        </w:rPr>
        <w:tab/>
        <w:t>Inventories</w:t>
      </w:r>
    </w:p>
    <w:p w14:paraId="1964BADF" w14:textId="77777777" w:rsidR="00C80D3F" w:rsidRPr="00C477C0" w:rsidRDefault="00C80D3F" w:rsidP="00E95653">
      <w:pPr>
        <w:pStyle w:val="NoSpacing"/>
        <w:ind w:left="540"/>
        <w:jc w:val="thaiDistribute"/>
        <w:rPr>
          <w:rFonts w:ascii="Arial" w:eastAsia="SimSun" w:hAnsi="Arial" w:cs="Arial"/>
          <w:color w:val="000000"/>
          <w:sz w:val="18"/>
          <w:szCs w:val="18"/>
        </w:rPr>
      </w:pPr>
    </w:p>
    <w:p w14:paraId="4861BFF6" w14:textId="77777777" w:rsidR="00E95653" w:rsidRPr="00C477C0" w:rsidRDefault="00E95653" w:rsidP="00E95653">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z w:val="18"/>
          <w:szCs w:val="18"/>
        </w:rPr>
        <w:t xml:space="preserve">Inventories are presented at the lower of cost or net </w:t>
      </w:r>
      <w:proofErr w:type="spellStart"/>
      <w:r w:rsidRPr="00C477C0">
        <w:rPr>
          <w:rFonts w:ascii="Arial" w:eastAsia="SimSun" w:hAnsi="Arial" w:cs="Arial"/>
          <w:color w:val="000000"/>
          <w:sz w:val="18"/>
          <w:szCs w:val="18"/>
        </w:rPr>
        <w:t>realisable</w:t>
      </w:r>
      <w:proofErr w:type="spellEnd"/>
      <w:r w:rsidRPr="00C477C0">
        <w:rPr>
          <w:rFonts w:ascii="Arial" w:eastAsia="SimSun" w:hAnsi="Arial" w:cs="Arial"/>
          <w:color w:val="000000"/>
          <w:sz w:val="18"/>
          <w:szCs w:val="18"/>
        </w:rPr>
        <w:t xml:space="preserve"> value. Cost of raw materials, packing materials, </w:t>
      </w:r>
      <w:r w:rsidRPr="00C477C0">
        <w:rPr>
          <w:rFonts w:ascii="Arial" w:eastAsia="SimSun" w:hAnsi="Arial" w:cs="Arial"/>
          <w:color w:val="000000"/>
          <w:spacing w:val="-4"/>
          <w:sz w:val="18"/>
          <w:szCs w:val="18"/>
        </w:rPr>
        <w:t>supplies and spare parts are determined by first-in, first-out method. Cost of work in process and finished goods</w:t>
      </w:r>
      <w:r w:rsidRPr="00C477C0">
        <w:rPr>
          <w:rFonts w:ascii="Arial" w:eastAsia="SimSun" w:hAnsi="Arial" w:cs="Arial"/>
          <w:color w:val="000000"/>
          <w:sz w:val="18"/>
          <w:szCs w:val="18"/>
        </w:rPr>
        <w:t xml:space="preserve"> are </w:t>
      </w:r>
      <w:r w:rsidRPr="00C477C0">
        <w:rPr>
          <w:rFonts w:ascii="Arial" w:eastAsia="SimSun" w:hAnsi="Arial" w:cs="Arial"/>
          <w:color w:val="000000"/>
          <w:spacing w:val="-8"/>
          <w:sz w:val="18"/>
          <w:szCs w:val="18"/>
        </w:rPr>
        <w:t>determined on average method. The cost of purchase comprises both the purchase price and costs directly attributable</w:t>
      </w:r>
      <w:r w:rsidRPr="00C477C0">
        <w:rPr>
          <w:rFonts w:ascii="Arial" w:eastAsia="SimSun" w:hAnsi="Arial" w:cs="Arial"/>
          <w:color w:val="000000"/>
          <w:sz w:val="18"/>
          <w:szCs w:val="18"/>
        </w:rPr>
        <w:t xml:space="preserve"> to </w:t>
      </w:r>
      <w:r w:rsidRPr="00C477C0">
        <w:rPr>
          <w:rFonts w:ascii="Arial" w:eastAsia="SimSun" w:hAnsi="Arial" w:cs="Arial"/>
          <w:color w:val="000000"/>
          <w:spacing w:val="-7"/>
          <w:sz w:val="18"/>
          <w:szCs w:val="18"/>
        </w:rPr>
        <w:t xml:space="preserve">the acquisition of the inventory, such as import duties and transportation charge, less all attributable discounts, </w:t>
      </w:r>
      <w:proofErr w:type="gramStart"/>
      <w:r w:rsidRPr="00C477C0">
        <w:rPr>
          <w:rFonts w:ascii="Arial" w:eastAsia="SimSun" w:hAnsi="Arial" w:cs="Arial"/>
          <w:color w:val="000000"/>
          <w:spacing w:val="-7"/>
          <w:sz w:val="18"/>
          <w:szCs w:val="18"/>
        </w:rPr>
        <w:t>allowances</w:t>
      </w:r>
      <w:proofErr w:type="gramEnd"/>
      <w:r w:rsidRPr="00C477C0">
        <w:rPr>
          <w:rFonts w:ascii="Arial" w:eastAsia="SimSun" w:hAnsi="Arial" w:cs="Arial"/>
          <w:color w:val="000000"/>
          <w:spacing w:val="-4"/>
          <w:sz w:val="18"/>
          <w:szCs w:val="18"/>
        </w:rPr>
        <w:t xml:space="preserve"> </w:t>
      </w:r>
      <w:r w:rsidRPr="00C477C0">
        <w:rPr>
          <w:rFonts w:ascii="Arial" w:eastAsia="SimSun" w:hAnsi="Arial" w:cs="Arial"/>
          <w:color w:val="000000"/>
          <w:spacing w:val="-8"/>
          <w:sz w:val="18"/>
          <w:szCs w:val="18"/>
        </w:rPr>
        <w:t xml:space="preserve">or rebates. The cost of work in process and finished goods comprises design costs, raw materials, direct </w:t>
      </w:r>
      <w:proofErr w:type="spellStart"/>
      <w:r w:rsidRPr="00C477C0">
        <w:rPr>
          <w:rFonts w:ascii="Arial" w:eastAsia="SimSun" w:hAnsi="Arial" w:cs="Arial"/>
          <w:color w:val="000000"/>
          <w:spacing w:val="-8"/>
          <w:sz w:val="18"/>
          <w:szCs w:val="18"/>
        </w:rPr>
        <w:t>labour</w:t>
      </w:r>
      <w:proofErr w:type="spellEnd"/>
      <w:r w:rsidRPr="00C477C0">
        <w:rPr>
          <w:rFonts w:ascii="Arial" w:eastAsia="SimSun" w:hAnsi="Arial" w:cs="Arial"/>
          <w:color w:val="000000"/>
          <w:spacing w:val="-8"/>
          <w:sz w:val="18"/>
          <w:szCs w:val="18"/>
        </w:rPr>
        <w:t>, other direct</w:t>
      </w:r>
      <w:r w:rsidRPr="00C477C0">
        <w:rPr>
          <w:rFonts w:ascii="Arial" w:eastAsia="SimSun" w:hAnsi="Arial" w:cs="Arial"/>
          <w:color w:val="000000"/>
          <w:sz w:val="18"/>
          <w:szCs w:val="18"/>
        </w:rPr>
        <w:t xml:space="preserve"> </w:t>
      </w:r>
      <w:proofErr w:type="gramStart"/>
      <w:r w:rsidRPr="00C477C0">
        <w:rPr>
          <w:rFonts w:ascii="Arial" w:eastAsia="SimSun" w:hAnsi="Arial" w:cs="Arial"/>
          <w:color w:val="000000"/>
          <w:spacing w:val="-6"/>
          <w:sz w:val="18"/>
          <w:szCs w:val="18"/>
        </w:rPr>
        <w:t>costs</w:t>
      </w:r>
      <w:proofErr w:type="gramEnd"/>
      <w:r w:rsidRPr="00C477C0">
        <w:rPr>
          <w:rFonts w:ascii="Arial" w:eastAsia="SimSun" w:hAnsi="Arial" w:cs="Arial"/>
          <w:color w:val="000000"/>
          <w:spacing w:val="-6"/>
          <w:sz w:val="18"/>
          <w:szCs w:val="18"/>
        </w:rPr>
        <w:t xml:space="preserve"> and related production overheads based on normal production capacity.</w:t>
      </w:r>
      <w:r w:rsidRPr="00C477C0">
        <w:rPr>
          <w:rFonts w:ascii="Arial" w:eastAsia="SimSun" w:hAnsi="Arial" w:cs="Arial"/>
          <w:color w:val="000000"/>
          <w:sz w:val="18"/>
          <w:szCs w:val="18"/>
        </w:rPr>
        <w:t xml:space="preserve"> </w:t>
      </w:r>
    </w:p>
    <w:p w14:paraId="690E1260" w14:textId="77777777" w:rsidR="00E95653" w:rsidRPr="00C477C0" w:rsidRDefault="00E95653" w:rsidP="00E95653">
      <w:pPr>
        <w:pStyle w:val="NoSpacing"/>
        <w:ind w:left="540"/>
        <w:jc w:val="thaiDistribute"/>
        <w:rPr>
          <w:rFonts w:ascii="Arial" w:eastAsia="SimSun" w:hAnsi="Arial" w:cs="Arial"/>
          <w:color w:val="000000"/>
          <w:sz w:val="18"/>
          <w:szCs w:val="18"/>
        </w:rPr>
      </w:pPr>
    </w:p>
    <w:p w14:paraId="5BE3D27A" w14:textId="27FA4686" w:rsidR="00572E55" w:rsidRPr="00C477C0" w:rsidRDefault="00E95653" w:rsidP="0083588F">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pacing w:val="-7"/>
          <w:sz w:val="18"/>
          <w:szCs w:val="18"/>
        </w:rPr>
        <w:t xml:space="preserve">Net </w:t>
      </w:r>
      <w:proofErr w:type="spellStart"/>
      <w:r w:rsidRPr="00C477C0">
        <w:rPr>
          <w:rFonts w:ascii="Arial" w:eastAsia="SimSun" w:hAnsi="Arial" w:cs="Arial"/>
          <w:color w:val="000000"/>
          <w:spacing w:val="-7"/>
          <w:sz w:val="18"/>
          <w:szCs w:val="18"/>
        </w:rPr>
        <w:t>realisable</w:t>
      </w:r>
      <w:proofErr w:type="spellEnd"/>
      <w:r w:rsidRPr="00C477C0">
        <w:rPr>
          <w:rFonts w:ascii="Arial" w:eastAsia="SimSun" w:hAnsi="Arial" w:cs="Arial"/>
          <w:color w:val="000000"/>
          <w:spacing w:val="-7"/>
          <w:sz w:val="18"/>
          <w:szCs w:val="18"/>
        </w:rPr>
        <w:t xml:space="preserve"> value is the estimate of the selling price in the ordinary course of business, less estimated cost of completion</w:t>
      </w:r>
      <w:r w:rsidRPr="00C477C0">
        <w:rPr>
          <w:rFonts w:ascii="Arial" w:eastAsia="SimSun" w:hAnsi="Arial" w:cs="Arial"/>
          <w:color w:val="000000"/>
          <w:sz w:val="18"/>
          <w:szCs w:val="18"/>
        </w:rPr>
        <w:t xml:space="preserve"> </w:t>
      </w:r>
      <w:r w:rsidRPr="00697845">
        <w:rPr>
          <w:rFonts w:ascii="Arial" w:eastAsia="SimSun" w:hAnsi="Arial" w:cs="Arial"/>
          <w:color w:val="000000"/>
          <w:spacing w:val="-6"/>
          <w:sz w:val="18"/>
          <w:szCs w:val="18"/>
        </w:rPr>
        <w:t xml:space="preserve">and applicable variable selling expenses.  Allowance </w:t>
      </w:r>
      <w:r w:rsidR="00C833BC" w:rsidRPr="00697845">
        <w:rPr>
          <w:rFonts w:ascii="Arial" w:eastAsia="SimSun" w:hAnsi="Arial" w:cs="Arial"/>
          <w:color w:val="000000"/>
          <w:spacing w:val="-6"/>
          <w:sz w:val="18"/>
          <w:szCs w:val="18"/>
        </w:rPr>
        <w:t xml:space="preserve">for decreasing in value </w:t>
      </w:r>
      <w:r w:rsidRPr="00697845">
        <w:rPr>
          <w:rFonts w:ascii="Arial" w:eastAsia="SimSun" w:hAnsi="Arial" w:cs="Arial"/>
          <w:color w:val="000000"/>
          <w:spacing w:val="-6"/>
          <w:sz w:val="18"/>
          <w:szCs w:val="18"/>
        </w:rPr>
        <w:t xml:space="preserve">is made, where necessary, for slow-moving, </w:t>
      </w:r>
      <w:proofErr w:type="gramStart"/>
      <w:r w:rsidRPr="00697845">
        <w:rPr>
          <w:rFonts w:ascii="Arial" w:eastAsia="SimSun" w:hAnsi="Arial" w:cs="Arial"/>
          <w:color w:val="000000"/>
          <w:spacing w:val="-4"/>
          <w:sz w:val="18"/>
          <w:szCs w:val="18"/>
        </w:rPr>
        <w:t>obsolete</w:t>
      </w:r>
      <w:proofErr w:type="gramEnd"/>
      <w:r w:rsidRPr="00697845">
        <w:rPr>
          <w:rFonts w:ascii="Arial" w:eastAsia="SimSun" w:hAnsi="Arial" w:cs="Arial"/>
          <w:color w:val="000000"/>
          <w:spacing w:val="-4"/>
          <w:sz w:val="18"/>
          <w:szCs w:val="18"/>
        </w:rPr>
        <w:t xml:space="preserve"> and defective inventories.</w:t>
      </w:r>
      <w:bookmarkStart w:id="3" w:name="_Toc48736019"/>
    </w:p>
    <w:p w14:paraId="4E0E77D9" w14:textId="3E770679" w:rsidR="0083588F" w:rsidRPr="00C477C0" w:rsidRDefault="0083588F" w:rsidP="0083588F">
      <w:pPr>
        <w:pStyle w:val="NoSpacing"/>
        <w:ind w:left="540"/>
        <w:jc w:val="thaiDistribute"/>
        <w:rPr>
          <w:rFonts w:ascii="Arial" w:eastAsia="SimSun" w:hAnsi="Arial" w:cs="Arial"/>
          <w:color w:val="CF4A02"/>
          <w:spacing w:val="-2"/>
          <w:sz w:val="18"/>
          <w:szCs w:val="18"/>
          <w:lang w:val="en-GB"/>
        </w:rPr>
      </w:pPr>
    </w:p>
    <w:p w14:paraId="1C189E65" w14:textId="7A37561E" w:rsidR="00E95653" w:rsidRPr="00C477C0" w:rsidRDefault="009D3F26" w:rsidP="00196419">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E95653" w:rsidRPr="00C477C0">
        <w:rPr>
          <w:rFonts w:ascii="Arial" w:eastAsia="SimSun" w:hAnsi="Arial" w:cs="Arial"/>
          <w:b/>
          <w:bCs/>
          <w:color w:val="CF4A02"/>
          <w:spacing w:val="-2"/>
          <w:sz w:val="18"/>
          <w:szCs w:val="18"/>
          <w:lang w:val="en-GB"/>
        </w:rPr>
        <w:t>.</w:t>
      </w:r>
      <w:r w:rsidR="0083588F" w:rsidRPr="00C477C0">
        <w:rPr>
          <w:rFonts w:ascii="Arial" w:eastAsia="SimSun" w:hAnsi="Arial" w:cs="Arial"/>
          <w:b/>
          <w:bCs/>
          <w:color w:val="CF4A02"/>
          <w:spacing w:val="-2"/>
          <w:sz w:val="18"/>
          <w:szCs w:val="18"/>
          <w:lang w:val="en-GB"/>
        </w:rPr>
        <w:t>6</w:t>
      </w:r>
      <w:r w:rsidR="00E95653" w:rsidRPr="00C477C0">
        <w:rPr>
          <w:rFonts w:ascii="Arial" w:eastAsia="SimSun" w:hAnsi="Arial" w:cs="Arial"/>
          <w:b/>
          <w:bCs/>
          <w:color w:val="CF4A02"/>
          <w:spacing w:val="-2"/>
          <w:sz w:val="18"/>
          <w:szCs w:val="18"/>
          <w:lang w:val="en-GB"/>
        </w:rPr>
        <w:tab/>
        <w:t>Financial asset</w:t>
      </w:r>
      <w:bookmarkEnd w:id="3"/>
    </w:p>
    <w:p w14:paraId="77814501" w14:textId="77777777" w:rsidR="00E95653" w:rsidRPr="00C477C0" w:rsidRDefault="00E95653" w:rsidP="00196419">
      <w:pPr>
        <w:ind w:left="538"/>
        <w:jc w:val="both"/>
        <w:rPr>
          <w:rFonts w:ascii="Arial" w:hAnsi="Arial" w:cs="Arial"/>
          <w:color w:val="auto"/>
          <w:sz w:val="18"/>
          <w:szCs w:val="18"/>
        </w:rPr>
      </w:pPr>
    </w:p>
    <w:p w14:paraId="4352F85E" w14:textId="77777777" w:rsidR="00E95653" w:rsidRPr="00C477C0" w:rsidRDefault="00E95653" w:rsidP="00196419">
      <w:pPr>
        <w:pStyle w:val="NoSpacing"/>
        <w:ind w:left="1080" w:hanging="540"/>
        <w:jc w:val="both"/>
        <w:outlineLvl w:val="3"/>
        <w:rPr>
          <w:rFonts w:ascii="Arial" w:hAnsi="Arial" w:cs="Arial"/>
          <w:color w:val="CF4A02"/>
          <w:sz w:val="18"/>
          <w:szCs w:val="18"/>
        </w:rPr>
      </w:pPr>
      <w:r w:rsidRPr="00C477C0">
        <w:rPr>
          <w:rFonts w:ascii="Arial" w:hAnsi="Arial" w:cs="Arial"/>
          <w:color w:val="CF4A02"/>
          <w:sz w:val="18"/>
          <w:szCs w:val="18"/>
          <w:lang w:val="en-GB"/>
        </w:rPr>
        <w:t>a)</w:t>
      </w:r>
      <w:r w:rsidRPr="00C477C0">
        <w:rPr>
          <w:rFonts w:ascii="Arial" w:hAnsi="Arial" w:cs="Arial"/>
          <w:color w:val="CF4A02"/>
          <w:sz w:val="18"/>
          <w:szCs w:val="18"/>
          <w:lang w:val="en-GB"/>
        </w:rPr>
        <w:tab/>
      </w:r>
      <w:r w:rsidRPr="00C477C0">
        <w:rPr>
          <w:rFonts w:ascii="Arial" w:hAnsi="Arial" w:cs="Arial"/>
          <w:color w:val="CF4A02"/>
          <w:sz w:val="18"/>
          <w:szCs w:val="18"/>
        </w:rPr>
        <w:t>Classification</w:t>
      </w:r>
    </w:p>
    <w:p w14:paraId="610F0058" w14:textId="77777777" w:rsidR="0052098D" w:rsidRPr="00C477C0" w:rsidRDefault="0052098D" w:rsidP="00196419">
      <w:pPr>
        <w:pStyle w:val="NoSpacing"/>
        <w:ind w:left="1080"/>
        <w:jc w:val="both"/>
        <w:rPr>
          <w:rFonts w:ascii="Arial" w:eastAsia="Times New Roman" w:hAnsi="Arial" w:cs="Arial"/>
          <w:spacing w:val="-4"/>
          <w:sz w:val="18"/>
          <w:szCs w:val="18"/>
          <w:lang w:val="en-GB"/>
        </w:rPr>
      </w:pPr>
    </w:p>
    <w:p w14:paraId="178D13C7" w14:textId="476F40A3" w:rsidR="0052098D" w:rsidRPr="00C477C0" w:rsidRDefault="0052098D" w:rsidP="00196419">
      <w:pPr>
        <w:pStyle w:val="NoSpacing"/>
        <w:ind w:left="1080"/>
        <w:jc w:val="both"/>
        <w:rPr>
          <w:rFonts w:ascii="Arial" w:eastAsia="Times New Roman" w:hAnsi="Arial" w:cs="Arial"/>
          <w:spacing w:val="-4"/>
          <w:sz w:val="18"/>
          <w:szCs w:val="18"/>
          <w:lang w:val="en-GB"/>
        </w:rPr>
      </w:pPr>
      <w:r w:rsidRPr="002D0045">
        <w:rPr>
          <w:rFonts w:ascii="Arial" w:eastAsia="Times New Roman" w:hAnsi="Arial" w:cs="Arial"/>
          <w:spacing w:val="-4"/>
          <w:sz w:val="18"/>
          <w:szCs w:val="18"/>
          <w:lang w:val="en-GB"/>
        </w:rPr>
        <w:t>the Group classifies its debt instrument financial assets in the following measurement categories depending on</w:t>
      </w:r>
      <w:r w:rsidRPr="002D0045">
        <w:rPr>
          <w:rFonts w:ascii="Arial" w:eastAsia="Times New Roman" w:hAnsi="Arial" w:cs="Arial"/>
          <w:sz w:val="18"/>
          <w:szCs w:val="18"/>
          <w:lang w:val="en-GB"/>
        </w:rPr>
        <w:t xml:space="preserve"> </w:t>
      </w:r>
      <w:proofErr w:type="spellStart"/>
      <w:r w:rsidRPr="002D0045">
        <w:rPr>
          <w:rFonts w:ascii="Arial" w:eastAsia="Times New Roman" w:hAnsi="Arial" w:cs="Arial"/>
          <w:sz w:val="18"/>
          <w:szCs w:val="18"/>
          <w:lang w:val="en-GB"/>
        </w:rPr>
        <w:t>i</w:t>
      </w:r>
      <w:proofErr w:type="spellEnd"/>
      <w:r w:rsidRPr="002D0045">
        <w:rPr>
          <w:rFonts w:ascii="Arial" w:eastAsia="Times New Roman" w:hAnsi="Arial" w:cs="Arial"/>
          <w:sz w:val="18"/>
          <w:szCs w:val="18"/>
          <w:lang w:val="en-GB"/>
        </w:rPr>
        <w:t>)</w:t>
      </w:r>
      <w:r w:rsidRPr="00C477C0">
        <w:rPr>
          <w:rFonts w:ascii="Arial" w:eastAsia="Times New Roman" w:hAnsi="Arial" w:cs="Arial"/>
          <w:spacing w:val="-8"/>
          <w:sz w:val="18"/>
          <w:szCs w:val="18"/>
          <w:lang w:val="en-GB"/>
        </w:rPr>
        <w:t xml:space="preserve"> business model for managing the asset and ii) the cash flow characteristics of the asset whether</w:t>
      </w:r>
      <w:r w:rsidRPr="00C477C0">
        <w:rPr>
          <w:rFonts w:ascii="Arial" w:eastAsia="Times New Roman" w:hAnsi="Arial" w:cs="Arial"/>
          <w:spacing w:val="-4"/>
          <w:sz w:val="18"/>
          <w:szCs w:val="18"/>
          <w:lang w:val="en-GB"/>
        </w:rPr>
        <w:t xml:space="preserve"> they represent solely payments of principal and interest (SPPI). </w:t>
      </w:r>
    </w:p>
    <w:p w14:paraId="1A3C6AAC" w14:textId="77777777" w:rsidR="0052098D" w:rsidRPr="00C477C0" w:rsidRDefault="0052098D" w:rsidP="00196419">
      <w:pPr>
        <w:pStyle w:val="NoSpacing"/>
        <w:ind w:left="1440" w:hanging="360"/>
        <w:jc w:val="both"/>
        <w:rPr>
          <w:rFonts w:ascii="Arial" w:eastAsia="Times New Roman" w:hAnsi="Arial" w:cs="Arial"/>
          <w:spacing w:val="-4"/>
          <w:sz w:val="18"/>
          <w:szCs w:val="18"/>
          <w:lang w:val="en-GB"/>
        </w:rPr>
      </w:pPr>
    </w:p>
    <w:p w14:paraId="1AD516DD" w14:textId="3AD745AB" w:rsidR="0052098D" w:rsidRPr="002D0045" w:rsidRDefault="0052098D" w:rsidP="002D0045">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2D0045">
        <w:rPr>
          <w:rFonts w:ascii="Arial" w:hAnsi="Arial" w:cs="Arial"/>
          <w:spacing w:val="-4"/>
          <w:sz w:val="18"/>
          <w:szCs w:val="18"/>
        </w:rPr>
        <w:t>those to be measured subsequently at fair value (either through other comprehensive income or through profit or loss); and</w:t>
      </w:r>
    </w:p>
    <w:p w14:paraId="7BDACF9C" w14:textId="49265BE7" w:rsidR="0052098D" w:rsidRPr="002D0045" w:rsidRDefault="0052098D" w:rsidP="002D0045">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2D0045">
        <w:rPr>
          <w:rFonts w:ascii="Arial" w:hAnsi="Arial" w:cs="Arial"/>
          <w:spacing w:val="-4"/>
          <w:sz w:val="18"/>
          <w:szCs w:val="18"/>
        </w:rPr>
        <w:t>those to be measured at amortised cost.</w:t>
      </w:r>
    </w:p>
    <w:p w14:paraId="145B7DC6" w14:textId="77777777" w:rsidR="0052098D" w:rsidRPr="00C477C0" w:rsidRDefault="0052098D" w:rsidP="00196419">
      <w:pPr>
        <w:pStyle w:val="NoSpacing"/>
        <w:ind w:left="1440" w:hanging="360"/>
        <w:jc w:val="both"/>
        <w:rPr>
          <w:rFonts w:ascii="Arial" w:eastAsia="Times New Roman" w:hAnsi="Arial" w:cs="Arial"/>
          <w:spacing w:val="-4"/>
          <w:sz w:val="18"/>
          <w:szCs w:val="18"/>
          <w:lang w:val="en-GB"/>
        </w:rPr>
      </w:pPr>
    </w:p>
    <w:p w14:paraId="14F4D033" w14:textId="77777777" w:rsidR="0052098D" w:rsidRPr="00C477C0" w:rsidRDefault="0052098D" w:rsidP="00196419">
      <w:pPr>
        <w:pStyle w:val="NoSpacing"/>
        <w:ind w:left="1080"/>
        <w:jc w:val="both"/>
        <w:rPr>
          <w:rFonts w:ascii="Arial" w:eastAsia="Times New Roman" w:hAnsi="Arial" w:cs="Arial"/>
          <w:spacing w:val="-9"/>
          <w:sz w:val="18"/>
          <w:szCs w:val="18"/>
          <w:lang w:val="en-GB"/>
        </w:rPr>
      </w:pPr>
      <w:r w:rsidRPr="00C477C0">
        <w:rPr>
          <w:rFonts w:ascii="Arial" w:eastAsia="Times New Roman" w:hAnsi="Arial" w:cs="Arial"/>
          <w:spacing w:val="-9"/>
          <w:sz w:val="18"/>
          <w:szCs w:val="18"/>
          <w:lang w:val="en-GB"/>
        </w:rPr>
        <w:t>The Group reclassifies debt investments when and only when its business model for managing those assets changes.</w:t>
      </w:r>
    </w:p>
    <w:p w14:paraId="0EE40202" w14:textId="77777777" w:rsidR="0052098D" w:rsidRPr="00C477C0" w:rsidRDefault="0052098D" w:rsidP="00196419">
      <w:pPr>
        <w:pStyle w:val="NoSpacing"/>
        <w:ind w:left="1080"/>
        <w:jc w:val="both"/>
        <w:rPr>
          <w:rFonts w:ascii="Arial" w:eastAsia="Times New Roman" w:hAnsi="Arial" w:cs="Arial"/>
          <w:spacing w:val="-4"/>
          <w:sz w:val="18"/>
          <w:szCs w:val="18"/>
          <w:lang w:val="en-GB"/>
        </w:rPr>
      </w:pPr>
    </w:p>
    <w:p w14:paraId="5C2DB328" w14:textId="77777777" w:rsidR="0052098D" w:rsidRPr="00C477C0" w:rsidRDefault="0052098D" w:rsidP="00196419">
      <w:pPr>
        <w:pStyle w:val="NoSpacing"/>
        <w:ind w:left="1080"/>
        <w:jc w:val="both"/>
        <w:rPr>
          <w:rFonts w:ascii="Arial" w:eastAsia="Times New Roman" w:hAnsi="Arial" w:cs="Arial"/>
          <w:spacing w:val="-4"/>
          <w:sz w:val="18"/>
          <w:szCs w:val="18"/>
          <w:lang w:val="en-GB"/>
        </w:rPr>
      </w:pPr>
      <w:r w:rsidRPr="00C477C0">
        <w:rPr>
          <w:rFonts w:ascii="Arial" w:eastAsia="Times New Roman" w:hAnsi="Arial" w:cs="Arial"/>
          <w:spacing w:val="-4"/>
          <w:sz w:val="18"/>
          <w:szCs w:val="18"/>
          <w:lang w:val="en-GB"/>
        </w:rPr>
        <w:t xml:space="preserve">For investments in equity instruments, the Group has an irrevocable election at the time of initial recognition to </w:t>
      </w:r>
      <w:r w:rsidRPr="00C477C0">
        <w:rPr>
          <w:rFonts w:ascii="Arial" w:eastAsia="Times New Roman" w:hAnsi="Arial" w:cs="Arial"/>
          <w:spacing w:val="-10"/>
          <w:sz w:val="18"/>
          <w:szCs w:val="18"/>
          <w:lang w:val="en-GB"/>
        </w:rPr>
        <w:t>account for the equity investment at fair value through profit or loss (FVPL) or at fair value through other comprehensive</w:t>
      </w:r>
      <w:r w:rsidRPr="00C477C0">
        <w:rPr>
          <w:rFonts w:ascii="Arial" w:eastAsia="Times New Roman" w:hAnsi="Arial" w:cs="Arial"/>
          <w:spacing w:val="-4"/>
          <w:sz w:val="18"/>
          <w:szCs w:val="18"/>
          <w:lang w:val="en-GB"/>
        </w:rPr>
        <w:t xml:space="preserve"> income (FVOCI) except those that are held for trading, they are measured at FVPL.</w:t>
      </w:r>
    </w:p>
    <w:p w14:paraId="603EFAB8" w14:textId="77777777" w:rsidR="0052098D" w:rsidRPr="00C477C0" w:rsidRDefault="0052098D" w:rsidP="00196419">
      <w:pPr>
        <w:pStyle w:val="NoSpacing"/>
        <w:ind w:left="1080"/>
        <w:jc w:val="both"/>
        <w:rPr>
          <w:rFonts w:ascii="Arial" w:eastAsia="Times New Roman" w:hAnsi="Arial" w:cs="Arial"/>
          <w:spacing w:val="-4"/>
          <w:sz w:val="18"/>
          <w:szCs w:val="18"/>
          <w:lang w:val="en-GB"/>
        </w:rPr>
      </w:pPr>
    </w:p>
    <w:p w14:paraId="6B2541FA" w14:textId="77777777" w:rsidR="00E95653" w:rsidRPr="00C477C0" w:rsidRDefault="00E95653" w:rsidP="00196419">
      <w:pPr>
        <w:pStyle w:val="NoSpacing"/>
        <w:ind w:left="1080" w:hanging="540"/>
        <w:jc w:val="both"/>
        <w:outlineLvl w:val="3"/>
        <w:rPr>
          <w:rFonts w:ascii="Arial" w:hAnsi="Arial" w:cs="Arial"/>
          <w:color w:val="CF4A02"/>
          <w:sz w:val="18"/>
          <w:szCs w:val="18"/>
        </w:rPr>
      </w:pPr>
      <w:r w:rsidRPr="00C477C0">
        <w:rPr>
          <w:rFonts w:ascii="Arial" w:hAnsi="Arial" w:cs="Arial"/>
          <w:color w:val="CF4A02"/>
          <w:sz w:val="18"/>
          <w:szCs w:val="18"/>
        </w:rPr>
        <w:t>b)</w:t>
      </w:r>
      <w:r w:rsidRPr="00C477C0">
        <w:rPr>
          <w:rFonts w:ascii="Arial" w:hAnsi="Arial" w:cs="Arial"/>
          <w:color w:val="CF4A02"/>
          <w:sz w:val="18"/>
          <w:szCs w:val="18"/>
        </w:rPr>
        <w:tab/>
        <w:t>Recognition and derecognition</w:t>
      </w:r>
    </w:p>
    <w:p w14:paraId="0F610B8F" w14:textId="77777777" w:rsidR="00E95653" w:rsidRPr="00C477C0" w:rsidRDefault="00E95653" w:rsidP="00196419">
      <w:pPr>
        <w:pStyle w:val="NoSpacing"/>
        <w:ind w:left="1080"/>
        <w:jc w:val="both"/>
        <w:rPr>
          <w:rFonts w:ascii="Arial" w:hAnsi="Arial" w:cs="Arial"/>
          <w:color w:val="CF4A02"/>
          <w:sz w:val="18"/>
          <w:szCs w:val="18"/>
          <w:lang w:val="en-GB"/>
        </w:rPr>
      </w:pPr>
    </w:p>
    <w:p w14:paraId="19052A9E" w14:textId="77777777" w:rsidR="00E95653" w:rsidRPr="00C477C0" w:rsidRDefault="00E95653" w:rsidP="00196419">
      <w:pPr>
        <w:pStyle w:val="NoSpacing"/>
        <w:ind w:left="1080"/>
        <w:jc w:val="both"/>
        <w:rPr>
          <w:rFonts w:ascii="Arial" w:hAnsi="Arial" w:cs="Arial"/>
          <w:sz w:val="18"/>
          <w:szCs w:val="18"/>
          <w:lang w:val="en-GB"/>
        </w:rPr>
      </w:pPr>
      <w:proofErr w:type="gramStart"/>
      <w:r w:rsidRPr="00C477C0">
        <w:rPr>
          <w:rFonts w:ascii="Arial" w:hAnsi="Arial" w:cs="Arial"/>
          <w:sz w:val="18"/>
          <w:szCs w:val="18"/>
          <w:lang w:val="en-GB"/>
        </w:rPr>
        <w:t>Regular way purchases,</w:t>
      </w:r>
      <w:proofErr w:type="gramEnd"/>
      <w:r w:rsidRPr="00C477C0">
        <w:rPr>
          <w:rFonts w:ascii="Arial" w:hAnsi="Arial" w:cs="Arial"/>
          <w:sz w:val="18"/>
          <w:szCs w:val="18"/>
          <w:lang w:val="en-GB"/>
        </w:rPr>
        <w:t xml:space="preserve"> acquires and sales of financial assets are recognised on trade-date, the date on </w:t>
      </w:r>
      <w:r w:rsidRPr="00C477C0">
        <w:rPr>
          <w:rFonts w:ascii="Arial" w:hAnsi="Arial" w:cs="Arial"/>
          <w:spacing w:val="-2"/>
          <w:sz w:val="18"/>
          <w:szCs w:val="18"/>
          <w:lang w:val="en-GB"/>
        </w:rPr>
        <w:t>which the Group commits to purchase or sell the asset. Financial assets are derecognised when the rights</w:t>
      </w:r>
      <w:r w:rsidRPr="00C477C0">
        <w:rPr>
          <w:rFonts w:ascii="Arial" w:hAnsi="Arial" w:cs="Arial"/>
          <w:sz w:val="18"/>
          <w:szCs w:val="18"/>
          <w:lang w:val="en-GB"/>
        </w:rPr>
        <w:t xml:space="preserve"> to receive cash flows from the financial assets have expired or have been transferred and the Group has transferred substantially all the risks and rewards of ownership. </w:t>
      </w:r>
    </w:p>
    <w:p w14:paraId="7640B5AE" w14:textId="77777777" w:rsidR="00E95653" w:rsidRPr="00C477C0" w:rsidRDefault="00E95653" w:rsidP="00196419">
      <w:pPr>
        <w:pStyle w:val="NoSpacing"/>
        <w:ind w:left="1080"/>
        <w:jc w:val="both"/>
        <w:rPr>
          <w:rFonts w:ascii="Arial" w:hAnsi="Arial" w:cs="Arial"/>
          <w:sz w:val="18"/>
          <w:szCs w:val="18"/>
          <w:lang w:val="en-GB"/>
        </w:rPr>
      </w:pPr>
    </w:p>
    <w:p w14:paraId="2B86BC96" w14:textId="77777777" w:rsidR="00E95653" w:rsidRPr="00C477C0" w:rsidRDefault="00E95653" w:rsidP="00196419">
      <w:pPr>
        <w:pStyle w:val="NoSpacing"/>
        <w:ind w:left="1080" w:hanging="540"/>
        <w:jc w:val="both"/>
        <w:outlineLvl w:val="3"/>
        <w:rPr>
          <w:rFonts w:ascii="Arial" w:hAnsi="Arial" w:cs="Arial"/>
          <w:color w:val="CF4A02"/>
          <w:sz w:val="18"/>
          <w:szCs w:val="18"/>
        </w:rPr>
      </w:pPr>
      <w:r w:rsidRPr="00C477C0">
        <w:rPr>
          <w:rFonts w:ascii="Arial" w:hAnsi="Arial" w:cs="Arial"/>
          <w:color w:val="CF4A02"/>
          <w:sz w:val="18"/>
          <w:szCs w:val="18"/>
        </w:rPr>
        <w:t>c)</w:t>
      </w:r>
      <w:r w:rsidRPr="00C477C0">
        <w:rPr>
          <w:rFonts w:ascii="Arial" w:hAnsi="Arial" w:cs="Arial"/>
          <w:color w:val="CF4A02"/>
          <w:sz w:val="18"/>
          <w:szCs w:val="18"/>
        </w:rPr>
        <w:tab/>
        <w:t>Measurement</w:t>
      </w:r>
    </w:p>
    <w:p w14:paraId="6AFDA161" w14:textId="77777777" w:rsidR="00E95653" w:rsidRPr="00C477C0" w:rsidRDefault="00E95653" w:rsidP="00196419">
      <w:pPr>
        <w:pStyle w:val="NoSpacing"/>
        <w:ind w:left="1080"/>
        <w:jc w:val="both"/>
        <w:rPr>
          <w:rFonts w:ascii="Arial" w:hAnsi="Arial" w:cs="Arial"/>
          <w:sz w:val="18"/>
          <w:szCs w:val="18"/>
          <w:lang w:val="en-GB"/>
        </w:rPr>
      </w:pPr>
    </w:p>
    <w:p w14:paraId="1F24ECBE" w14:textId="77777777" w:rsidR="00E95653" w:rsidRPr="00C477C0" w:rsidRDefault="00E95653" w:rsidP="00196419">
      <w:pPr>
        <w:pStyle w:val="NoSpacing"/>
        <w:ind w:left="1080"/>
        <w:jc w:val="both"/>
        <w:rPr>
          <w:rFonts w:ascii="Arial" w:hAnsi="Arial" w:cs="Arial"/>
          <w:sz w:val="18"/>
          <w:szCs w:val="18"/>
          <w:lang w:val="en-GB"/>
        </w:rPr>
      </w:pPr>
      <w:r w:rsidRPr="00C477C0">
        <w:rPr>
          <w:rFonts w:ascii="Arial" w:hAnsi="Arial" w:cs="Arial"/>
          <w:spacing w:val="-4"/>
          <w:sz w:val="18"/>
          <w:szCs w:val="18"/>
          <w:lang w:val="en-GB"/>
        </w:rPr>
        <w:t>At initial recognition, the Group measures a financial asset at its fair value plus, in the case of a financial asset</w:t>
      </w:r>
      <w:r w:rsidRPr="00C477C0">
        <w:rPr>
          <w:rFonts w:ascii="Arial" w:hAnsi="Arial" w:cs="Arial"/>
          <w:sz w:val="18"/>
          <w:szCs w:val="18"/>
          <w:lang w:val="en-GB"/>
        </w:rPr>
        <w:t xml:space="preserve"> </w:t>
      </w:r>
      <w:r w:rsidRPr="00C477C0">
        <w:rPr>
          <w:rFonts w:ascii="Arial" w:hAnsi="Arial" w:cs="Arial"/>
          <w:spacing w:val="-4"/>
          <w:sz w:val="18"/>
          <w:szCs w:val="18"/>
          <w:lang w:val="en-GB"/>
        </w:rPr>
        <w:t>not at FVPL, transaction costs that are directly attributable to the acquisition of the financial asset. Transaction</w:t>
      </w:r>
      <w:r w:rsidRPr="00C477C0">
        <w:rPr>
          <w:rFonts w:ascii="Arial" w:hAnsi="Arial" w:cs="Arial"/>
          <w:sz w:val="18"/>
          <w:szCs w:val="18"/>
          <w:lang w:val="en-GB"/>
        </w:rPr>
        <w:t xml:space="preserve"> </w:t>
      </w:r>
      <w:r w:rsidRPr="00C477C0">
        <w:rPr>
          <w:rFonts w:ascii="Arial" w:hAnsi="Arial" w:cs="Arial"/>
          <w:spacing w:val="-2"/>
          <w:sz w:val="18"/>
          <w:szCs w:val="18"/>
          <w:lang w:val="en-GB"/>
        </w:rPr>
        <w:t>costs of financial assets carried at FVPL are expensed in profit or loss.</w:t>
      </w:r>
      <w:r w:rsidRPr="00C477C0">
        <w:rPr>
          <w:rFonts w:ascii="Arial" w:hAnsi="Arial" w:cs="Arial"/>
          <w:sz w:val="18"/>
          <w:szCs w:val="18"/>
          <w:lang w:val="en-GB"/>
        </w:rPr>
        <w:t xml:space="preserve"> </w:t>
      </w:r>
    </w:p>
    <w:p w14:paraId="0E45CE07" w14:textId="7D4ABF36" w:rsidR="00A25982" w:rsidRPr="00C477C0" w:rsidRDefault="0016364C" w:rsidP="0016364C">
      <w:pPr>
        <w:pStyle w:val="NoSpacing"/>
        <w:jc w:val="both"/>
        <w:outlineLvl w:val="3"/>
        <w:rPr>
          <w:rFonts w:ascii="Arial" w:hAnsi="Arial" w:cs="Arial"/>
          <w:color w:val="CF4A02"/>
          <w:sz w:val="18"/>
          <w:szCs w:val="18"/>
        </w:rPr>
      </w:pPr>
      <w:r>
        <w:rPr>
          <w:rFonts w:ascii="Arial" w:hAnsi="Arial" w:cs="Arial"/>
          <w:color w:val="CF4A02"/>
          <w:sz w:val="18"/>
          <w:szCs w:val="18"/>
        </w:rPr>
        <w:br w:type="page"/>
      </w:r>
    </w:p>
    <w:p w14:paraId="629F2819" w14:textId="63A6BA4B" w:rsidR="00E95653" w:rsidRPr="00C477C0" w:rsidRDefault="00E95653" w:rsidP="00196419">
      <w:pPr>
        <w:pStyle w:val="NoSpacing"/>
        <w:ind w:left="1080" w:hanging="540"/>
        <w:jc w:val="both"/>
        <w:outlineLvl w:val="3"/>
        <w:rPr>
          <w:rFonts w:ascii="Arial" w:hAnsi="Arial" w:cs="Arial"/>
          <w:color w:val="CF4A02"/>
          <w:sz w:val="18"/>
          <w:szCs w:val="18"/>
        </w:rPr>
      </w:pPr>
      <w:r w:rsidRPr="00C477C0">
        <w:rPr>
          <w:rFonts w:ascii="Arial" w:hAnsi="Arial" w:cs="Arial"/>
          <w:color w:val="CF4A02"/>
          <w:sz w:val="18"/>
          <w:szCs w:val="18"/>
        </w:rPr>
        <w:t>d)</w:t>
      </w:r>
      <w:r w:rsidRPr="00C477C0">
        <w:rPr>
          <w:rFonts w:ascii="Arial" w:hAnsi="Arial" w:cs="Arial"/>
          <w:color w:val="CF4A02"/>
          <w:sz w:val="18"/>
          <w:szCs w:val="18"/>
        </w:rPr>
        <w:tab/>
        <w:t>Impairment</w:t>
      </w:r>
    </w:p>
    <w:p w14:paraId="0ED22E43" w14:textId="77777777" w:rsidR="00E95653" w:rsidRPr="00C477C0" w:rsidRDefault="00E95653" w:rsidP="00196419">
      <w:pPr>
        <w:pStyle w:val="NoSpacing"/>
        <w:ind w:left="1080"/>
        <w:jc w:val="both"/>
        <w:rPr>
          <w:rFonts w:ascii="Arial" w:hAnsi="Arial" w:cs="Arial"/>
          <w:sz w:val="18"/>
          <w:szCs w:val="18"/>
          <w:lang w:val="en-GB"/>
        </w:rPr>
      </w:pPr>
    </w:p>
    <w:p w14:paraId="5124D0FC" w14:textId="7C75D131" w:rsidR="00AB6963" w:rsidRPr="00C477C0" w:rsidRDefault="00AB6963" w:rsidP="00AB6963">
      <w:pPr>
        <w:pStyle w:val="NoSpacing"/>
        <w:ind w:left="1080"/>
        <w:jc w:val="both"/>
        <w:outlineLvl w:val="3"/>
        <w:rPr>
          <w:rFonts w:ascii="Arial" w:hAnsi="Arial" w:cs="Arial"/>
          <w:color w:val="CF4A02"/>
          <w:sz w:val="18"/>
          <w:szCs w:val="18"/>
        </w:rPr>
      </w:pPr>
      <w:r w:rsidRPr="00C477C0">
        <w:rPr>
          <w:rFonts w:ascii="Arial" w:hAnsi="Arial" w:cs="Arial"/>
          <w:color w:val="CF4A02"/>
          <w:sz w:val="18"/>
          <w:szCs w:val="18"/>
        </w:rPr>
        <w:t xml:space="preserve">Trade accounts receivable </w:t>
      </w:r>
    </w:p>
    <w:p w14:paraId="5D1AF753" w14:textId="77777777" w:rsidR="00AB6963" w:rsidRPr="00C477C0" w:rsidRDefault="00AB6963" w:rsidP="00196419">
      <w:pPr>
        <w:ind w:left="1080"/>
        <w:jc w:val="both"/>
        <w:rPr>
          <w:rFonts w:ascii="Arial" w:hAnsi="Arial" w:cs="Arial"/>
          <w:color w:val="auto"/>
          <w:sz w:val="18"/>
          <w:szCs w:val="18"/>
        </w:rPr>
      </w:pPr>
    </w:p>
    <w:p w14:paraId="30457863" w14:textId="11491DA7" w:rsidR="009500CB" w:rsidRPr="002D0045" w:rsidRDefault="009500CB" w:rsidP="00196419">
      <w:pPr>
        <w:ind w:left="1080"/>
        <w:jc w:val="both"/>
        <w:rPr>
          <w:rFonts w:ascii="Arial" w:hAnsi="Arial" w:cs="Arial"/>
          <w:color w:val="auto"/>
          <w:spacing w:val="-6"/>
          <w:sz w:val="18"/>
          <w:szCs w:val="18"/>
        </w:rPr>
      </w:pPr>
      <w:r w:rsidRPr="002D0045">
        <w:rPr>
          <w:rFonts w:ascii="Arial" w:hAnsi="Arial" w:cs="Arial"/>
          <w:color w:val="auto"/>
          <w:spacing w:val="-4"/>
          <w:sz w:val="18"/>
          <w:szCs w:val="18"/>
        </w:rPr>
        <w:t xml:space="preserve">the Group applies the TFRS 9 simplified approach in measuring the impairment of </w:t>
      </w:r>
      <w:r w:rsidRPr="002D0045">
        <w:rPr>
          <w:rFonts w:ascii="Arial" w:eastAsia="Arial Unicode MS" w:hAnsi="Arial" w:cs="Arial"/>
          <w:color w:val="auto"/>
          <w:spacing w:val="-4"/>
          <w:sz w:val="18"/>
          <w:szCs w:val="18"/>
        </w:rPr>
        <w:t>trade accounts receivable</w:t>
      </w:r>
      <w:r w:rsidRPr="00C477C0">
        <w:rPr>
          <w:rFonts w:ascii="Arial" w:hAnsi="Arial" w:cs="Arial"/>
          <w:color w:val="auto"/>
          <w:spacing w:val="-4"/>
          <w:sz w:val="18"/>
          <w:szCs w:val="18"/>
        </w:rPr>
        <w:t xml:space="preserve"> </w:t>
      </w:r>
      <w:r w:rsidRPr="002D0045">
        <w:rPr>
          <w:rFonts w:ascii="Arial" w:hAnsi="Arial" w:cs="Arial"/>
          <w:color w:val="auto"/>
          <w:spacing w:val="-6"/>
          <w:sz w:val="18"/>
          <w:szCs w:val="18"/>
        </w:rPr>
        <w:t>which applies lifetime</w:t>
      </w:r>
      <w:r w:rsidR="003E2705" w:rsidRPr="002D0045">
        <w:rPr>
          <w:rFonts w:ascii="Arial" w:hAnsi="Arial" w:cs="Arial"/>
          <w:color w:val="auto"/>
          <w:spacing w:val="-6"/>
          <w:sz w:val="18"/>
          <w:szCs w:val="18"/>
        </w:rPr>
        <w:t xml:space="preserve"> allowance for</w:t>
      </w:r>
      <w:r w:rsidRPr="002D0045">
        <w:rPr>
          <w:rFonts w:ascii="Arial" w:hAnsi="Arial" w:cs="Arial"/>
          <w:color w:val="auto"/>
          <w:spacing w:val="-6"/>
          <w:sz w:val="18"/>
          <w:szCs w:val="18"/>
        </w:rPr>
        <w:t xml:space="preserve"> expected credit loss, from initial recognition, for all </w:t>
      </w:r>
      <w:r w:rsidRPr="002D0045">
        <w:rPr>
          <w:rFonts w:ascii="Arial" w:eastAsia="Arial Unicode MS" w:hAnsi="Arial" w:cs="Arial"/>
          <w:color w:val="auto"/>
          <w:spacing w:val="-6"/>
          <w:sz w:val="18"/>
          <w:szCs w:val="18"/>
        </w:rPr>
        <w:t>trade accounts receivable</w:t>
      </w:r>
      <w:r w:rsidRPr="002D0045">
        <w:rPr>
          <w:rFonts w:ascii="Arial" w:hAnsi="Arial" w:cs="Arial"/>
          <w:color w:val="auto"/>
          <w:spacing w:val="-6"/>
          <w:sz w:val="18"/>
          <w:szCs w:val="18"/>
        </w:rPr>
        <w:t xml:space="preserve">. </w:t>
      </w:r>
    </w:p>
    <w:p w14:paraId="742842B5" w14:textId="77777777" w:rsidR="009500CB" w:rsidRPr="00C477C0" w:rsidRDefault="009500CB" w:rsidP="00196419">
      <w:pPr>
        <w:ind w:left="1080"/>
        <w:jc w:val="both"/>
        <w:rPr>
          <w:rFonts w:ascii="Arial" w:hAnsi="Arial" w:cs="Arial"/>
          <w:color w:val="auto"/>
          <w:sz w:val="18"/>
          <w:szCs w:val="18"/>
        </w:rPr>
      </w:pPr>
    </w:p>
    <w:p w14:paraId="4794044D" w14:textId="45C95703" w:rsidR="009500CB" w:rsidRPr="00C477C0" w:rsidRDefault="009500CB" w:rsidP="00196419">
      <w:pPr>
        <w:pStyle w:val="NoSpacing"/>
        <w:ind w:left="1080"/>
        <w:jc w:val="both"/>
        <w:rPr>
          <w:rFonts w:ascii="Arial" w:hAnsi="Arial" w:cs="Arial"/>
          <w:sz w:val="18"/>
          <w:szCs w:val="18"/>
        </w:rPr>
      </w:pPr>
      <w:r w:rsidRPr="00C477C0">
        <w:rPr>
          <w:rFonts w:ascii="Arial" w:hAnsi="Arial" w:cs="Arial"/>
          <w:spacing w:val="-4"/>
          <w:sz w:val="18"/>
          <w:szCs w:val="18"/>
        </w:rPr>
        <w:t xml:space="preserve">To measure the </w:t>
      </w:r>
      <w:r w:rsidR="0006714A" w:rsidRPr="00C477C0">
        <w:rPr>
          <w:rFonts w:ascii="Arial" w:hAnsi="Arial" w:cs="Arial"/>
          <w:spacing w:val="-4"/>
          <w:sz w:val="18"/>
          <w:szCs w:val="18"/>
        </w:rPr>
        <w:t xml:space="preserve">allowance for </w:t>
      </w:r>
      <w:r w:rsidRPr="00C477C0">
        <w:rPr>
          <w:rFonts w:ascii="Arial" w:hAnsi="Arial" w:cs="Arial"/>
          <w:spacing w:val="-4"/>
          <w:sz w:val="18"/>
          <w:szCs w:val="18"/>
        </w:rPr>
        <w:t xml:space="preserve">expected credit losses, trade </w:t>
      </w:r>
      <w:r w:rsidR="003D75EA" w:rsidRPr="00C477C0">
        <w:rPr>
          <w:rFonts w:ascii="Arial" w:hAnsi="Arial" w:cs="Arial"/>
          <w:spacing w:val="-4"/>
          <w:sz w:val="18"/>
          <w:szCs w:val="18"/>
        </w:rPr>
        <w:t xml:space="preserve">accounts </w:t>
      </w:r>
      <w:r w:rsidRPr="00C477C0">
        <w:rPr>
          <w:rFonts w:ascii="Arial" w:hAnsi="Arial" w:cs="Arial"/>
          <w:spacing w:val="-4"/>
          <w:sz w:val="18"/>
          <w:szCs w:val="18"/>
        </w:rPr>
        <w:t>receivable</w:t>
      </w:r>
      <w:r w:rsidR="003D75EA" w:rsidRPr="00C477C0">
        <w:rPr>
          <w:rFonts w:ascii="Arial" w:hAnsi="Arial" w:cs="Arial"/>
          <w:spacing w:val="-4"/>
          <w:sz w:val="18"/>
          <w:szCs w:val="18"/>
        </w:rPr>
        <w:t xml:space="preserve"> </w:t>
      </w:r>
      <w:r w:rsidRPr="00C477C0">
        <w:rPr>
          <w:rFonts w:ascii="Arial" w:hAnsi="Arial" w:cs="Arial"/>
          <w:spacing w:val="-4"/>
          <w:sz w:val="18"/>
          <w:szCs w:val="18"/>
        </w:rPr>
        <w:t>ha</w:t>
      </w:r>
      <w:r w:rsidR="003D75EA" w:rsidRPr="00C477C0">
        <w:rPr>
          <w:rFonts w:ascii="Arial" w:hAnsi="Arial" w:cs="Arial"/>
          <w:spacing w:val="-4"/>
          <w:sz w:val="18"/>
          <w:szCs w:val="18"/>
        </w:rPr>
        <w:t>s</w:t>
      </w:r>
      <w:r w:rsidRPr="00C477C0">
        <w:rPr>
          <w:rFonts w:ascii="Arial" w:hAnsi="Arial" w:cs="Arial"/>
          <w:spacing w:val="-4"/>
          <w:sz w:val="18"/>
          <w:szCs w:val="18"/>
        </w:rPr>
        <w:t xml:space="preserve"> been grouped based on</w:t>
      </w:r>
      <w:r w:rsidRPr="00C477C0">
        <w:rPr>
          <w:rFonts w:ascii="Arial" w:hAnsi="Arial" w:cs="Arial"/>
          <w:sz w:val="18"/>
          <w:szCs w:val="18"/>
        </w:rPr>
        <w:t xml:space="preserve"> </w:t>
      </w:r>
      <w:r w:rsidRPr="00C477C0">
        <w:rPr>
          <w:rFonts w:ascii="Arial" w:hAnsi="Arial" w:cs="Arial"/>
          <w:spacing w:val="-9"/>
          <w:sz w:val="18"/>
          <w:szCs w:val="18"/>
        </w:rPr>
        <w:t>shared credit risk characteristics and the days past due. The expected credit loss rates are based on payment profiles,</w:t>
      </w:r>
      <w:r w:rsidRPr="00C477C0">
        <w:rPr>
          <w:rFonts w:ascii="Arial" w:hAnsi="Arial" w:cs="Arial"/>
          <w:sz w:val="18"/>
          <w:szCs w:val="18"/>
        </w:rPr>
        <w:t xml:space="preserve"> </w:t>
      </w:r>
      <w:r w:rsidRPr="00C477C0">
        <w:rPr>
          <w:rFonts w:ascii="Arial" w:hAnsi="Arial" w:cs="Arial"/>
          <w:spacing w:val="-7"/>
          <w:sz w:val="18"/>
          <w:szCs w:val="18"/>
        </w:rPr>
        <w:t xml:space="preserve">historical credit losses as well as forward-looking information and factors that may affect the ability of the customers </w:t>
      </w:r>
      <w:r w:rsidRPr="00C477C0">
        <w:rPr>
          <w:rFonts w:ascii="Arial" w:hAnsi="Arial" w:cs="Arial"/>
          <w:spacing w:val="-4"/>
          <w:sz w:val="18"/>
          <w:szCs w:val="18"/>
        </w:rPr>
        <w:t xml:space="preserve">to settle the </w:t>
      </w:r>
      <w:r w:rsidRPr="00C477C0">
        <w:rPr>
          <w:rFonts w:ascii="Arial" w:hAnsi="Arial" w:cs="Arial"/>
          <w:spacing w:val="-4"/>
          <w:sz w:val="18"/>
          <w:szCs w:val="18"/>
          <w:lang w:val="en-GB"/>
        </w:rPr>
        <w:t>outstanding balances</w:t>
      </w:r>
      <w:r w:rsidRPr="00C477C0">
        <w:rPr>
          <w:rFonts w:ascii="Arial" w:hAnsi="Arial" w:cs="Arial"/>
          <w:spacing w:val="-4"/>
          <w:sz w:val="18"/>
          <w:szCs w:val="18"/>
        </w:rPr>
        <w:t>.</w:t>
      </w:r>
      <w:r w:rsidRPr="00C477C0">
        <w:rPr>
          <w:rFonts w:ascii="Arial" w:hAnsi="Arial" w:cs="Arial"/>
          <w:sz w:val="18"/>
          <w:szCs w:val="18"/>
        </w:rPr>
        <w:t xml:space="preserve"> </w:t>
      </w:r>
    </w:p>
    <w:p w14:paraId="1475E334" w14:textId="77777777" w:rsidR="003D75EA" w:rsidRPr="00C477C0" w:rsidRDefault="003D75EA" w:rsidP="00196419">
      <w:pPr>
        <w:pStyle w:val="NoSpacing"/>
        <w:ind w:left="1080"/>
        <w:jc w:val="both"/>
        <w:rPr>
          <w:rFonts w:ascii="Arial" w:hAnsi="Arial" w:cs="Arial"/>
          <w:sz w:val="18"/>
          <w:szCs w:val="18"/>
        </w:rPr>
      </w:pPr>
    </w:p>
    <w:p w14:paraId="099A0495" w14:textId="5CFF2E79" w:rsidR="003D75EA" w:rsidRPr="00C477C0" w:rsidRDefault="003D75EA" w:rsidP="00196419">
      <w:pPr>
        <w:ind w:left="1080"/>
        <w:jc w:val="both"/>
        <w:rPr>
          <w:rFonts w:ascii="Arial" w:eastAsia="Arial Unicode MS" w:hAnsi="Arial" w:cs="Arial"/>
          <w:color w:val="auto"/>
          <w:sz w:val="18"/>
          <w:szCs w:val="18"/>
        </w:rPr>
      </w:pPr>
      <w:r w:rsidRPr="00C477C0">
        <w:rPr>
          <w:rFonts w:ascii="Arial" w:eastAsia="Arial Unicode MS" w:hAnsi="Arial" w:cs="Arial"/>
          <w:color w:val="auto"/>
          <w:sz w:val="18"/>
          <w:szCs w:val="18"/>
        </w:rPr>
        <w:t xml:space="preserve">The Group chose to apply the temporary measures to relieve the impact from COVID-19 announced by TFAC for the reporting periods ended between 1 January 2020 and 31 December 2020 by excluding </w:t>
      </w:r>
      <w:r w:rsidRPr="00C477C0">
        <w:rPr>
          <w:rFonts w:ascii="Arial" w:eastAsia="Arial Unicode MS" w:hAnsi="Arial" w:cs="Arial"/>
          <w:color w:val="auto"/>
          <w:spacing w:val="-4"/>
          <w:sz w:val="18"/>
          <w:szCs w:val="18"/>
        </w:rPr>
        <w:t xml:space="preserve">forward-looking information in assessing the </w:t>
      </w:r>
      <w:r w:rsidR="0006714A" w:rsidRPr="00C477C0">
        <w:rPr>
          <w:rFonts w:ascii="Arial" w:eastAsia="Arial Unicode MS" w:hAnsi="Arial" w:cs="Arial"/>
          <w:color w:val="auto"/>
          <w:spacing w:val="-4"/>
          <w:sz w:val="18"/>
          <w:szCs w:val="18"/>
        </w:rPr>
        <w:t xml:space="preserve">allowance for </w:t>
      </w:r>
      <w:r w:rsidRPr="00C477C0">
        <w:rPr>
          <w:rFonts w:ascii="Arial" w:eastAsia="Arial Unicode MS" w:hAnsi="Arial" w:cs="Arial"/>
          <w:color w:val="auto"/>
          <w:spacing w:val="-4"/>
          <w:sz w:val="18"/>
          <w:szCs w:val="18"/>
        </w:rPr>
        <w:t>expected credit loss under the simplified approach</w:t>
      </w:r>
      <w:r w:rsidRPr="00C477C0">
        <w:rPr>
          <w:rFonts w:ascii="Arial" w:eastAsia="Arial Unicode MS" w:hAnsi="Arial" w:cs="Arial"/>
          <w:color w:val="auto"/>
          <w:sz w:val="18"/>
          <w:szCs w:val="18"/>
        </w:rPr>
        <w:t xml:space="preserve"> </w:t>
      </w:r>
      <w:r w:rsidRPr="00C477C0">
        <w:rPr>
          <w:rFonts w:ascii="Arial" w:eastAsia="Arial Unicode MS" w:hAnsi="Arial" w:cs="Arial"/>
          <w:color w:val="auto"/>
          <w:spacing w:val="-6"/>
          <w:sz w:val="18"/>
          <w:szCs w:val="18"/>
        </w:rPr>
        <w:t>of trade accounts receivable. The Group applied historical credit loss adjusted with the management’s judgement</w:t>
      </w:r>
      <w:r w:rsidRPr="00C477C0">
        <w:rPr>
          <w:rFonts w:ascii="Arial" w:eastAsia="Arial Unicode MS" w:hAnsi="Arial" w:cs="Arial"/>
          <w:color w:val="auto"/>
          <w:sz w:val="18"/>
          <w:szCs w:val="18"/>
        </w:rPr>
        <w:t xml:space="preserve"> </w:t>
      </w:r>
      <w:r w:rsidRPr="00C477C0">
        <w:rPr>
          <w:rFonts w:ascii="Arial" w:eastAsia="Arial Unicode MS" w:hAnsi="Arial" w:cs="Arial"/>
          <w:color w:val="auto"/>
          <w:spacing w:val="-4"/>
          <w:sz w:val="18"/>
          <w:szCs w:val="18"/>
        </w:rPr>
        <w:t>in estimating the</w:t>
      </w:r>
      <w:r w:rsidR="00D21EEB" w:rsidRPr="00C477C0">
        <w:rPr>
          <w:rFonts w:ascii="Arial" w:eastAsia="Arial Unicode MS" w:hAnsi="Arial" w:cs="Arial"/>
          <w:color w:val="auto"/>
          <w:spacing w:val="-4"/>
          <w:sz w:val="18"/>
          <w:szCs w:val="18"/>
        </w:rPr>
        <w:t xml:space="preserve"> </w:t>
      </w:r>
      <w:r w:rsidR="0006714A" w:rsidRPr="00C477C0">
        <w:rPr>
          <w:rFonts w:ascii="Arial" w:eastAsia="Arial Unicode MS" w:hAnsi="Arial" w:cs="Arial"/>
          <w:color w:val="auto"/>
          <w:spacing w:val="-4"/>
          <w:sz w:val="18"/>
          <w:szCs w:val="18"/>
        </w:rPr>
        <w:t>allowance</w:t>
      </w:r>
      <w:r w:rsidR="00D21EEB" w:rsidRPr="00C477C0">
        <w:rPr>
          <w:rFonts w:ascii="Arial" w:eastAsia="Arial Unicode MS" w:hAnsi="Arial" w:cs="Arial"/>
          <w:color w:val="auto"/>
          <w:spacing w:val="-4"/>
          <w:sz w:val="18"/>
          <w:szCs w:val="18"/>
        </w:rPr>
        <w:t xml:space="preserve"> for</w:t>
      </w:r>
      <w:r w:rsidRPr="00C477C0">
        <w:rPr>
          <w:rFonts w:ascii="Arial" w:eastAsia="Arial Unicode MS" w:hAnsi="Arial" w:cs="Arial"/>
          <w:color w:val="auto"/>
          <w:spacing w:val="-4"/>
          <w:sz w:val="18"/>
          <w:szCs w:val="18"/>
        </w:rPr>
        <w:t xml:space="preserve"> expected credit loss</w:t>
      </w:r>
      <w:r w:rsidR="00AB6963" w:rsidRPr="00C477C0">
        <w:rPr>
          <w:rFonts w:ascii="Arial" w:eastAsia="Arial Unicode MS" w:hAnsi="Arial" w:cs="Arial"/>
          <w:color w:val="auto"/>
          <w:spacing w:val="-4"/>
          <w:sz w:val="18"/>
          <w:szCs w:val="18"/>
        </w:rPr>
        <w:t>es</w:t>
      </w:r>
      <w:r w:rsidRPr="00C477C0">
        <w:rPr>
          <w:rFonts w:ascii="Arial" w:eastAsia="Arial Unicode MS" w:hAnsi="Arial" w:cs="Arial"/>
          <w:color w:val="auto"/>
          <w:spacing w:val="-4"/>
          <w:sz w:val="18"/>
          <w:szCs w:val="18"/>
        </w:rPr>
        <w:t xml:space="preserve"> as disclosed in Note 1</w:t>
      </w:r>
      <w:r w:rsidR="009D3F26">
        <w:rPr>
          <w:rFonts w:ascii="Arial" w:eastAsia="Arial Unicode MS" w:hAnsi="Arial" w:cs="Arial"/>
          <w:color w:val="auto"/>
          <w:spacing w:val="-4"/>
          <w:sz w:val="18"/>
          <w:szCs w:val="18"/>
        </w:rPr>
        <w:t>1</w:t>
      </w:r>
      <w:r w:rsidRPr="00C477C0">
        <w:rPr>
          <w:rFonts w:ascii="Arial" w:eastAsia="Arial Unicode MS" w:hAnsi="Arial" w:cs="Arial"/>
          <w:color w:val="auto"/>
          <w:spacing w:val="-4"/>
          <w:sz w:val="18"/>
          <w:szCs w:val="18"/>
        </w:rPr>
        <w:t>.</w:t>
      </w:r>
      <w:r w:rsidRPr="00C477C0">
        <w:rPr>
          <w:rFonts w:ascii="Arial" w:eastAsia="Arial Unicode MS" w:hAnsi="Arial" w:cs="Arial"/>
          <w:color w:val="auto"/>
          <w:sz w:val="18"/>
          <w:szCs w:val="18"/>
        </w:rPr>
        <w:t xml:space="preserve"> </w:t>
      </w:r>
    </w:p>
    <w:p w14:paraId="74AE6E90" w14:textId="77777777" w:rsidR="003D75EA" w:rsidRPr="00C477C0" w:rsidRDefault="003D75EA" w:rsidP="00196419">
      <w:pPr>
        <w:pStyle w:val="NoSpacing"/>
        <w:ind w:left="1080"/>
        <w:jc w:val="both"/>
        <w:rPr>
          <w:rFonts w:ascii="Arial" w:hAnsi="Arial" w:cs="Arial"/>
          <w:sz w:val="18"/>
          <w:szCs w:val="18"/>
          <w:lang w:val="en-GB"/>
        </w:rPr>
      </w:pPr>
    </w:p>
    <w:p w14:paraId="1B03F575" w14:textId="29C22DBA" w:rsidR="00AB6963" w:rsidRPr="00C477C0" w:rsidRDefault="00AB6963" w:rsidP="00AB6963">
      <w:pPr>
        <w:pStyle w:val="NoSpacing"/>
        <w:ind w:left="1080"/>
        <w:jc w:val="both"/>
        <w:outlineLvl w:val="3"/>
        <w:rPr>
          <w:rFonts w:ascii="Arial" w:hAnsi="Arial" w:cs="Arial"/>
          <w:color w:val="CF4A02"/>
          <w:sz w:val="18"/>
          <w:szCs w:val="18"/>
        </w:rPr>
      </w:pPr>
      <w:r w:rsidRPr="00C477C0">
        <w:rPr>
          <w:rFonts w:ascii="Arial" w:hAnsi="Arial" w:cs="Arial"/>
          <w:color w:val="CF4A02"/>
          <w:sz w:val="18"/>
          <w:szCs w:val="18"/>
        </w:rPr>
        <w:t xml:space="preserve">Other financial assets </w:t>
      </w:r>
    </w:p>
    <w:p w14:paraId="25AFF918" w14:textId="77777777" w:rsidR="00AB6963" w:rsidRPr="00C477C0" w:rsidRDefault="00AB6963" w:rsidP="00196419">
      <w:pPr>
        <w:pStyle w:val="NoSpacing"/>
        <w:ind w:left="1080"/>
        <w:jc w:val="both"/>
        <w:rPr>
          <w:rFonts w:ascii="Arial" w:hAnsi="Arial" w:cs="Arial"/>
          <w:sz w:val="18"/>
          <w:szCs w:val="18"/>
          <w:lang w:val="en-GB"/>
        </w:rPr>
      </w:pPr>
    </w:p>
    <w:p w14:paraId="0FDE0F9A" w14:textId="1601BFAB" w:rsidR="005F692E" w:rsidRPr="00C477C0" w:rsidRDefault="005F692E" w:rsidP="00196419">
      <w:pPr>
        <w:ind w:left="1080"/>
        <w:jc w:val="both"/>
        <w:rPr>
          <w:rFonts w:ascii="Arial" w:hAnsi="Arial" w:cs="Arial"/>
          <w:color w:val="auto"/>
          <w:sz w:val="18"/>
          <w:szCs w:val="18"/>
        </w:rPr>
      </w:pPr>
      <w:r w:rsidRPr="00C477C0">
        <w:rPr>
          <w:rFonts w:ascii="Arial" w:hAnsi="Arial" w:cs="Arial"/>
          <w:color w:val="auto"/>
          <w:spacing w:val="-4"/>
          <w:sz w:val="18"/>
          <w:szCs w:val="18"/>
        </w:rPr>
        <w:t>For other financial assets carried at amortised cost, the Group applies TFRS 9 general approach in measuring</w:t>
      </w:r>
      <w:r w:rsidRPr="00C477C0">
        <w:rPr>
          <w:rFonts w:ascii="Arial" w:hAnsi="Arial" w:cs="Arial"/>
          <w:color w:val="auto"/>
          <w:sz w:val="18"/>
          <w:szCs w:val="18"/>
        </w:rPr>
        <w:t xml:space="preserve"> </w:t>
      </w:r>
      <w:r w:rsidRPr="00C477C0">
        <w:rPr>
          <w:rFonts w:ascii="Arial" w:hAnsi="Arial" w:cs="Arial"/>
          <w:color w:val="auto"/>
          <w:spacing w:val="-5"/>
          <w:sz w:val="18"/>
          <w:szCs w:val="18"/>
        </w:rPr>
        <w:t>the impairment of</w:t>
      </w:r>
      <w:r w:rsidRPr="00C477C0">
        <w:rPr>
          <w:rFonts w:ascii="Arial" w:hAnsi="Arial" w:cs="Arial"/>
          <w:color w:val="auto"/>
          <w:spacing w:val="-5"/>
          <w:sz w:val="18"/>
          <w:szCs w:val="18"/>
          <w:cs/>
        </w:rPr>
        <w:t xml:space="preserve"> </w:t>
      </w:r>
      <w:r w:rsidRPr="00C477C0">
        <w:rPr>
          <w:rFonts w:ascii="Arial" w:hAnsi="Arial" w:cs="Arial"/>
          <w:color w:val="auto"/>
          <w:spacing w:val="-5"/>
          <w:sz w:val="18"/>
          <w:szCs w:val="18"/>
        </w:rPr>
        <w:t xml:space="preserve">those financial assets. Under the general approach, the 12-month or the lifetime </w:t>
      </w:r>
      <w:r w:rsidR="0006714A" w:rsidRPr="00C477C0">
        <w:rPr>
          <w:rFonts w:ascii="Arial" w:hAnsi="Arial" w:cs="Arial"/>
          <w:color w:val="auto"/>
          <w:spacing w:val="-5"/>
          <w:sz w:val="18"/>
          <w:szCs w:val="18"/>
        </w:rPr>
        <w:t>allowance for</w:t>
      </w:r>
      <w:r w:rsidR="0006714A" w:rsidRPr="00C477C0">
        <w:rPr>
          <w:rFonts w:ascii="Arial" w:hAnsi="Arial" w:cs="Arial"/>
          <w:color w:val="auto"/>
          <w:spacing w:val="-4"/>
          <w:sz w:val="18"/>
          <w:szCs w:val="18"/>
        </w:rPr>
        <w:t xml:space="preserve"> </w:t>
      </w:r>
      <w:r w:rsidRPr="00C477C0">
        <w:rPr>
          <w:rFonts w:ascii="Arial" w:hAnsi="Arial" w:cs="Arial"/>
          <w:color w:val="auto"/>
          <w:spacing w:val="-4"/>
          <w:sz w:val="18"/>
          <w:szCs w:val="18"/>
        </w:rPr>
        <w:t>expected</w:t>
      </w:r>
      <w:r w:rsidRPr="00C477C0">
        <w:rPr>
          <w:rFonts w:ascii="Arial" w:hAnsi="Arial" w:cs="Arial"/>
          <w:color w:val="auto"/>
          <w:sz w:val="18"/>
          <w:szCs w:val="18"/>
        </w:rPr>
        <w:t xml:space="preserve"> </w:t>
      </w:r>
      <w:r w:rsidRPr="00C477C0">
        <w:rPr>
          <w:rFonts w:ascii="Arial" w:hAnsi="Arial" w:cs="Arial"/>
          <w:color w:val="auto"/>
          <w:spacing w:val="-3"/>
          <w:sz w:val="18"/>
          <w:szCs w:val="18"/>
        </w:rPr>
        <w:t>credit loss is applied depending on whether there has been a significant increase in credit risk since the initial</w:t>
      </w:r>
      <w:r w:rsidRPr="00C477C0">
        <w:rPr>
          <w:rFonts w:ascii="Arial" w:hAnsi="Arial" w:cs="Arial"/>
          <w:color w:val="auto"/>
          <w:sz w:val="18"/>
          <w:szCs w:val="18"/>
        </w:rPr>
        <w:t xml:space="preserve"> </w:t>
      </w:r>
      <w:r w:rsidRPr="00C477C0">
        <w:rPr>
          <w:rFonts w:ascii="Arial" w:hAnsi="Arial" w:cs="Arial"/>
          <w:color w:val="auto"/>
          <w:spacing w:val="-2"/>
          <w:sz w:val="18"/>
          <w:szCs w:val="18"/>
        </w:rPr>
        <w:t>recognition.</w:t>
      </w:r>
      <w:r w:rsidRPr="00C477C0">
        <w:rPr>
          <w:rFonts w:ascii="Arial" w:hAnsi="Arial" w:cs="Arial"/>
          <w:color w:val="auto"/>
          <w:sz w:val="18"/>
          <w:szCs w:val="18"/>
        </w:rPr>
        <w:t xml:space="preserve"> </w:t>
      </w:r>
    </w:p>
    <w:p w14:paraId="55093A58" w14:textId="77777777" w:rsidR="005F692E" w:rsidRPr="00C477C0" w:rsidRDefault="005F692E" w:rsidP="00196419">
      <w:pPr>
        <w:ind w:left="1080"/>
        <w:jc w:val="both"/>
        <w:rPr>
          <w:rFonts w:ascii="Arial" w:hAnsi="Arial" w:cs="Arial"/>
          <w:color w:val="auto"/>
          <w:sz w:val="18"/>
          <w:szCs w:val="18"/>
        </w:rPr>
      </w:pPr>
    </w:p>
    <w:p w14:paraId="5E103309" w14:textId="4EDF3DE7" w:rsidR="005F692E" w:rsidRPr="00C477C0" w:rsidRDefault="005F692E" w:rsidP="00196419">
      <w:pPr>
        <w:ind w:left="1080"/>
        <w:jc w:val="both"/>
        <w:rPr>
          <w:rFonts w:ascii="Arial" w:hAnsi="Arial" w:cs="Arial"/>
          <w:color w:val="auto"/>
          <w:sz w:val="18"/>
          <w:szCs w:val="18"/>
        </w:rPr>
      </w:pPr>
      <w:r w:rsidRPr="00C477C0">
        <w:rPr>
          <w:rFonts w:ascii="Arial" w:hAnsi="Arial" w:cs="Arial"/>
          <w:color w:val="auto"/>
          <w:spacing w:val="-4"/>
          <w:sz w:val="18"/>
          <w:szCs w:val="18"/>
        </w:rPr>
        <w:t>The significant increase in credit risk (from initial recognition) assessment is performed every end of reporting</w:t>
      </w:r>
      <w:r w:rsidRPr="00C477C0">
        <w:rPr>
          <w:rFonts w:ascii="Arial" w:hAnsi="Arial" w:cs="Arial"/>
          <w:color w:val="auto"/>
          <w:sz w:val="18"/>
          <w:szCs w:val="18"/>
        </w:rPr>
        <w:t xml:space="preserve"> </w:t>
      </w:r>
      <w:r w:rsidRPr="004457E4">
        <w:rPr>
          <w:rFonts w:ascii="Arial" w:hAnsi="Arial" w:cs="Arial"/>
          <w:color w:val="auto"/>
          <w:spacing w:val="-2"/>
          <w:sz w:val="18"/>
          <w:szCs w:val="18"/>
        </w:rPr>
        <w:t xml:space="preserve">period by comparing </w:t>
      </w:r>
      <w:r w:rsidR="00013C89" w:rsidRPr="004457E4">
        <w:rPr>
          <w:rFonts w:ascii="Arial" w:hAnsi="Arial" w:cs="Browallia New"/>
          <w:color w:val="auto"/>
          <w:spacing w:val="-2"/>
          <w:sz w:val="18"/>
        </w:rPr>
        <w:t>between</w:t>
      </w:r>
      <w:r w:rsidRPr="004457E4">
        <w:rPr>
          <w:rFonts w:ascii="Arial" w:hAnsi="Arial" w:cs="Arial"/>
          <w:color w:val="auto"/>
          <w:spacing w:val="-2"/>
          <w:sz w:val="18"/>
          <w:szCs w:val="18"/>
        </w:rPr>
        <w:t xml:space="preserve"> expected risk of default as of the reporting date and estimated risk of default</w:t>
      </w:r>
      <w:r w:rsidRPr="00C477C0">
        <w:rPr>
          <w:rFonts w:ascii="Arial" w:hAnsi="Arial" w:cs="Arial"/>
          <w:color w:val="auto"/>
          <w:sz w:val="18"/>
          <w:szCs w:val="18"/>
        </w:rPr>
        <w:t xml:space="preserve"> </w:t>
      </w:r>
      <w:r w:rsidRPr="004457E4">
        <w:rPr>
          <w:rFonts w:ascii="Arial" w:hAnsi="Arial" w:cs="Arial"/>
          <w:color w:val="auto"/>
          <w:spacing w:val="-4"/>
          <w:sz w:val="18"/>
          <w:szCs w:val="18"/>
        </w:rPr>
        <w:t>on the date of initial recognition.</w:t>
      </w:r>
      <w:r w:rsidRPr="00C477C0">
        <w:rPr>
          <w:rFonts w:ascii="Arial" w:hAnsi="Arial" w:cs="Arial"/>
          <w:color w:val="auto"/>
          <w:sz w:val="18"/>
          <w:szCs w:val="18"/>
        </w:rPr>
        <w:t xml:space="preserve"> </w:t>
      </w:r>
    </w:p>
    <w:p w14:paraId="2E82BDC8" w14:textId="77777777" w:rsidR="005F692E" w:rsidRPr="00C477C0" w:rsidRDefault="005F692E" w:rsidP="00196419">
      <w:pPr>
        <w:ind w:left="1080"/>
        <w:jc w:val="both"/>
        <w:rPr>
          <w:rFonts w:ascii="Arial" w:hAnsi="Arial" w:cs="Arial"/>
          <w:color w:val="auto"/>
          <w:sz w:val="18"/>
          <w:szCs w:val="18"/>
        </w:rPr>
      </w:pPr>
    </w:p>
    <w:p w14:paraId="68B76F81" w14:textId="1EA4ABD8" w:rsidR="009346B1" w:rsidRPr="00C477C0" w:rsidRDefault="009346B1" w:rsidP="00196419">
      <w:pPr>
        <w:ind w:left="1080"/>
        <w:jc w:val="both"/>
        <w:rPr>
          <w:rFonts w:ascii="Arial" w:hAnsi="Arial" w:cs="Arial"/>
          <w:color w:val="auto"/>
          <w:spacing w:val="-4"/>
          <w:sz w:val="18"/>
          <w:szCs w:val="18"/>
        </w:rPr>
      </w:pPr>
      <w:r w:rsidRPr="00C477C0">
        <w:rPr>
          <w:rFonts w:ascii="Arial" w:hAnsi="Arial" w:cs="Arial"/>
          <w:color w:val="auto"/>
          <w:spacing w:val="-7"/>
          <w:sz w:val="18"/>
          <w:szCs w:val="18"/>
        </w:rPr>
        <w:t xml:space="preserve">The Group assesses </w:t>
      </w:r>
      <w:r w:rsidR="0006714A" w:rsidRPr="00C477C0">
        <w:rPr>
          <w:rFonts w:ascii="Arial" w:hAnsi="Arial" w:cs="Arial"/>
          <w:color w:val="auto"/>
          <w:spacing w:val="-7"/>
          <w:sz w:val="18"/>
          <w:szCs w:val="18"/>
        </w:rPr>
        <w:t xml:space="preserve">the allowance for </w:t>
      </w:r>
      <w:r w:rsidRPr="00C477C0">
        <w:rPr>
          <w:rFonts w:ascii="Arial" w:hAnsi="Arial" w:cs="Arial"/>
          <w:color w:val="auto"/>
          <w:spacing w:val="-7"/>
          <w:sz w:val="18"/>
          <w:szCs w:val="18"/>
        </w:rPr>
        <w:t>expected credit loss by taking into consideration forward-looking information</w:t>
      </w:r>
      <w:r w:rsidRPr="00C477C0">
        <w:rPr>
          <w:rFonts w:ascii="Arial" w:hAnsi="Arial" w:cs="Arial"/>
          <w:color w:val="auto"/>
          <w:spacing w:val="-8"/>
          <w:sz w:val="18"/>
          <w:szCs w:val="18"/>
        </w:rPr>
        <w:t xml:space="preserve"> </w:t>
      </w:r>
      <w:r w:rsidRPr="00C477C0">
        <w:rPr>
          <w:rFonts w:ascii="Arial" w:hAnsi="Arial" w:cs="Arial"/>
          <w:color w:val="auto"/>
          <w:spacing w:val="-5"/>
          <w:sz w:val="18"/>
          <w:szCs w:val="18"/>
        </w:rPr>
        <w:t xml:space="preserve">and past experiences. The </w:t>
      </w:r>
      <w:r w:rsidR="0006714A" w:rsidRPr="00C477C0">
        <w:rPr>
          <w:rFonts w:ascii="Arial" w:hAnsi="Arial" w:cs="Arial"/>
          <w:color w:val="auto"/>
          <w:spacing w:val="-5"/>
          <w:sz w:val="18"/>
          <w:szCs w:val="18"/>
        </w:rPr>
        <w:t xml:space="preserve">allowance for </w:t>
      </w:r>
      <w:r w:rsidRPr="00C477C0">
        <w:rPr>
          <w:rFonts w:ascii="Arial" w:hAnsi="Arial" w:cs="Arial"/>
          <w:color w:val="auto"/>
          <w:spacing w:val="-5"/>
          <w:sz w:val="18"/>
          <w:szCs w:val="18"/>
        </w:rPr>
        <w:t>expected credit loss is a probability-weighted estimate of credit losses</w:t>
      </w:r>
      <w:r w:rsidRPr="00C477C0">
        <w:rPr>
          <w:rFonts w:ascii="Arial" w:hAnsi="Arial" w:cs="Arial"/>
          <w:color w:val="auto"/>
          <w:spacing w:val="-4"/>
          <w:sz w:val="18"/>
          <w:szCs w:val="18"/>
        </w:rPr>
        <w:t xml:space="preserve"> (probability-weighted present value of estimated cash shortfall). The cash shortfall is the difference between all </w:t>
      </w:r>
      <w:r w:rsidRPr="00C477C0">
        <w:rPr>
          <w:rFonts w:ascii="Arial" w:hAnsi="Arial" w:cs="Arial"/>
          <w:color w:val="auto"/>
          <w:spacing w:val="-6"/>
          <w:sz w:val="18"/>
          <w:szCs w:val="18"/>
        </w:rPr>
        <w:t>contractual cash flows that are due to the Group and all cash flows expected to receive, discounted at the original</w:t>
      </w:r>
      <w:r w:rsidRPr="00C477C0">
        <w:rPr>
          <w:rFonts w:ascii="Arial" w:hAnsi="Arial" w:cs="Arial"/>
          <w:color w:val="auto"/>
          <w:spacing w:val="-4"/>
          <w:sz w:val="18"/>
          <w:szCs w:val="18"/>
        </w:rPr>
        <w:t xml:space="preserve"> effective interest rate. </w:t>
      </w:r>
    </w:p>
    <w:p w14:paraId="603D9D80" w14:textId="35CC22B4" w:rsidR="00F965E7" w:rsidRPr="00C477C0" w:rsidRDefault="00F965E7" w:rsidP="00023058">
      <w:pPr>
        <w:ind w:left="1080"/>
        <w:jc w:val="both"/>
        <w:rPr>
          <w:rFonts w:ascii="Arial" w:hAnsi="Arial" w:cs="Arial"/>
          <w:color w:val="auto"/>
          <w:sz w:val="18"/>
          <w:szCs w:val="18"/>
        </w:rPr>
      </w:pPr>
    </w:p>
    <w:p w14:paraId="36D01815" w14:textId="6FD610DC" w:rsidR="009346B1" w:rsidRPr="00C477C0" w:rsidRDefault="009346B1" w:rsidP="00023058">
      <w:pPr>
        <w:ind w:left="1080"/>
        <w:jc w:val="both"/>
        <w:rPr>
          <w:rFonts w:ascii="Arial" w:hAnsi="Arial" w:cs="Arial"/>
          <w:color w:val="auto"/>
          <w:spacing w:val="-4"/>
          <w:sz w:val="18"/>
          <w:szCs w:val="18"/>
        </w:rPr>
      </w:pPr>
      <w:r w:rsidRPr="00C477C0">
        <w:rPr>
          <w:rFonts w:ascii="Arial" w:hAnsi="Arial" w:cs="Arial"/>
          <w:color w:val="auto"/>
          <w:spacing w:val="-4"/>
          <w:sz w:val="18"/>
          <w:szCs w:val="18"/>
        </w:rPr>
        <w:t xml:space="preserve">When measuring </w:t>
      </w:r>
      <w:r w:rsidR="00455436" w:rsidRPr="00C477C0">
        <w:rPr>
          <w:rFonts w:ascii="Arial" w:hAnsi="Arial" w:cs="Arial"/>
          <w:color w:val="auto"/>
          <w:spacing w:val="-4"/>
          <w:sz w:val="18"/>
          <w:szCs w:val="18"/>
        </w:rPr>
        <w:t xml:space="preserve">the allowance for </w:t>
      </w:r>
      <w:r w:rsidRPr="00C477C0">
        <w:rPr>
          <w:rFonts w:ascii="Arial" w:hAnsi="Arial" w:cs="Arial"/>
          <w:color w:val="auto"/>
          <w:spacing w:val="-4"/>
          <w:sz w:val="18"/>
          <w:szCs w:val="18"/>
        </w:rPr>
        <w:t>expected credit losses, the Group reflects the following:</w:t>
      </w:r>
    </w:p>
    <w:p w14:paraId="6838BCA3" w14:textId="77777777" w:rsidR="009346B1" w:rsidRPr="00C477C0" w:rsidRDefault="009346B1" w:rsidP="00023058">
      <w:pPr>
        <w:ind w:left="1080"/>
        <w:jc w:val="both"/>
        <w:rPr>
          <w:rFonts w:ascii="Arial" w:hAnsi="Arial" w:cs="Arial"/>
          <w:color w:val="auto"/>
          <w:sz w:val="18"/>
          <w:szCs w:val="18"/>
        </w:rPr>
      </w:pPr>
    </w:p>
    <w:p w14:paraId="63A99F57" w14:textId="77777777" w:rsidR="009346B1" w:rsidRPr="00C477C0" w:rsidRDefault="009346B1" w:rsidP="0083588F">
      <w:pPr>
        <w:tabs>
          <w:tab w:val="left" w:pos="1418"/>
        </w:tabs>
        <w:ind w:left="1134"/>
        <w:jc w:val="both"/>
        <w:rPr>
          <w:rFonts w:ascii="Arial" w:hAnsi="Arial" w:cs="Arial"/>
          <w:color w:val="auto"/>
          <w:sz w:val="18"/>
          <w:szCs w:val="18"/>
        </w:rPr>
      </w:pPr>
      <w:r w:rsidRPr="00C477C0">
        <w:rPr>
          <w:rFonts w:ascii="Arial" w:hAnsi="Arial" w:cs="Arial"/>
          <w:color w:val="auto"/>
          <w:sz w:val="18"/>
          <w:szCs w:val="18"/>
        </w:rPr>
        <w:t>•</w:t>
      </w:r>
      <w:r w:rsidRPr="00C477C0">
        <w:rPr>
          <w:rFonts w:ascii="Arial" w:hAnsi="Arial" w:cs="Arial"/>
          <w:color w:val="auto"/>
          <w:sz w:val="18"/>
          <w:szCs w:val="18"/>
        </w:rPr>
        <w:tab/>
        <w:t>probability-weighted estimated uncollectible amounts</w:t>
      </w:r>
    </w:p>
    <w:p w14:paraId="7D52BC8B" w14:textId="77777777" w:rsidR="009346B1" w:rsidRPr="00C477C0" w:rsidRDefault="009346B1" w:rsidP="0083588F">
      <w:pPr>
        <w:tabs>
          <w:tab w:val="left" w:pos="851"/>
        </w:tabs>
        <w:ind w:left="1134"/>
        <w:jc w:val="both"/>
        <w:rPr>
          <w:rFonts w:ascii="Arial" w:hAnsi="Arial" w:cs="Arial"/>
          <w:color w:val="auto"/>
          <w:sz w:val="18"/>
          <w:szCs w:val="18"/>
        </w:rPr>
      </w:pPr>
      <w:r w:rsidRPr="00C477C0">
        <w:rPr>
          <w:rFonts w:ascii="Arial" w:hAnsi="Arial" w:cs="Arial"/>
          <w:color w:val="auto"/>
          <w:sz w:val="18"/>
          <w:szCs w:val="18"/>
        </w:rPr>
        <w:t>•</w:t>
      </w:r>
      <w:r w:rsidRPr="00C477C0">
        <w:rPr>
          <w:rFonts w:ascii="Arial" w:hAnsi="Arial" w:cs="Arial"/>
          <w:color w:val="auto"/>
          <w:sz w:val="18"/>
          <w:szCs w:val="18"/>
        </w:rPr>
        <w:tab/>
        <w:t>time value of money; and</w:t>
      </w:r>
    </w:p>
    <w:p w14:paraId="6A182EEF" w14:textId="77777777" w:rsidR="009346B1" w:rsidRPr="00C477C0" w:rsidRDefault="009346B1" w:rsidP="0083588F">
      <w:pPr>
        <w:tabs>
          <w:tab w:val="left" w:pos="1418"/>
        </w:tabs>
        <w:ind w:left="1418" w:hanging="284"/>
        <w:jc w:val="both"/>
        <w:rPr>
          <w:rFonts w:ascii="Arial" w:hAnsi="Arial" w:cs="Arial"/>
          <w:color w:val="auto"/>
          <w:sz w:val="18"/>
          <w:szCs w:val="18"/>
        </w:rPr>
      </w:pPr>
      <w:r w:rsidRPr="00C477C0">
        <w:rPr>
          <w:rFonts w:ascii="Arial" w:hAnsi="Arial" w:cs="Arial"/>
          <w:color w:val="auto"/>
          <w:sz w:val="18"/>
          <w:szCs w:val="18"/>
        </w:rPr>
        <w:t>•</w:t>
      </w:r>
      <w:r w:rsidRPr="00C477C0">
        <w:rPr>
          <w:rFonts w:ascii="Arial" w:hAnsi="Arial" w:cs="Arial"/>
          <w:color w:val="auto"/>
          <w:sz w:val="18"/>
          <w:szCs w:val="18"/>
        </w:rPr>
        <w:tab/>
      </w:r>
      <w:r w:rsidRPr="00C477C0">
        <w:rPr>
          <w:rFonts w:ascii="Arial" w:hAnsi="Arial" w:cs="Arial"/>
          <w:color w:val="auto"/>
          <w:spacing w:val="-4"/>
          <w:sz w:val="18"/>
          <w:szCs w:val="18"/>
        </w:rPr>
        <w:t xml:space="preserve">supportable and reasonable information as of the reporting date about </w:t>
      </w:r>
      <w:proofErr w:type="gramStart"/>
      <w:r w:rsidRPr="00C477C0">
        <w:rPr>
          <w:rFonts w:ascii="Arial" w:hAnsi="Arial" w:cs="Arial"/>
          <w:color w:val="auto"/>
          <w:spacing w:val="-4"/>
          <w:sz w:val="18"/>
          <w:szCs w:val="18"/>
        </w:rPr>
        <w:t>past experience</w:t>
      </w:r>
      <w:proofErr w:type="gramEnd"/>
      <w:r w:rsidRPr="00C477C0">
        <w:rPr>
          <w:rFonts w:ascii="Arial" w:hAnsi="Arial" w:cs="Arial"/>
          <w:color w:val="auto"/>
          <w:spacing w:val="-4"/>
          <w:sz w:val="18"/>
          <w:szCs w:val="18"/>
        </w:rPr>
        <w:t>, current conditions</w:t>
      </w:r>
      <w:r w:rsidRPr="00C477C0">
        <w:rPr>
          <w:rFonts w:ascii="Arial" w:hAnsi="Arial" w:cs="Arial"/>
          <w:color w:val="auto"/>
          <w:sz w:val="18"/>
          <w:szCs w:val="18"/>
        </w:rPr>
        <w:t xml:space="preserve"> and forecasts of future situations.</w:t>
      </w:r>
    </w:p>
    <w:p w14:paraId="53C5C014" w14:textId="77777777" w:rsidR="00C61DCC" w:rsidRPr="00C477C0" w:rsidRDefault="00C61DCC" w:rsidP="00023058">
      <w:pPr>
        <w:ind w:left="1080"/>
        <w:jc w:val="both"/>
        <w:rPr>
          <w:rFonts w:ascii="Arial" w:hAnsi="Arial" w:cs="Arial"/>
          <w:color w:val="auto"/>
          <w:spacing w:val="-4"/>
          <w:sz w:val="18"/>
          <w:szCs w:val="18"/>
        </w:rPr>
      </w:pPr>
    </w:p>
    <w:p w14:paraId="2FBCD784" w14:textId="532F2C5D" w:rsidR="005F692E" w:rsidRPr="00C477C0" w:rsidRDefault="005F692E" w:rsidP="00023058">
      <w:pPr>
        <w:ind w:left="1080"/>
        <w:jc w:val="both"/>
        <w:rPr>
          <w:rFonts w:ascii="Arial" w:hAnsi="Arial" w:cs="Arial"/>
          <w:color w:val="auto"/>
          <w:spacing w:val="-4"/>
          <w:sz w:val="18"/>
          <w:szCs w:val="18"/>
        </w:rPr>
      </w:pPr>
      <w:r w:rsidRPr="00C477C0">
        <w:rPr>
          <w:rFonts w:ascii="Arial" w:hAnsi="Arial" w:cs="Arial"/>
          <w:color w:val="auto"/>
          <w:spacing w:val="-4"/>
          <w:sz w:val="18"/>
          <w:szCs w:val="18"/>
        </w:rPr>
        <w:t>Impairment (and reversal of impairment) losses are recognised in profit or loss as a separate line item</w:t>
      </w:r>
      <w:r w:rsidR="00013110" w:rsidRPr="00C477C0">
        <w:rPr>
          <w:rFonts w:ascii="Arial" w:hAnsi="Arial" w:cs="Arial"/>
          <w:color w:val="auto"/>
          <w:spacing w:val="-4"/>
          <w:sz w:val="18"/>
          <w:szCs w:val="18"/>
        </w:rPr>
        <w:t>.</w:t>
      </w:r>
    </w:p>
    <w:p w14:paraId="7AA4A782" w14:textId="77777777" w:rsidR="0019685C" w:rsidRPr="00C477C0" w:rsidRDefault="0019685C" w:rsidP="00023058">
      <w:pPr>
        <w:pStyle w:val="NoSpacing"/>
        <w:ind w:left="540"/>
        <w:jc w:val="both"/>
        <w:rPr>
          <w:rFonts w:ascii="Arial" w:eastAsia="SimSun" w:hAnsi="Arial" w:cs="Arial"/>
          <w:color w:val="000000"/>
          <w:sz w:val="18"/>
          <w:szCs w:val="18"/>
          <w:lang w:val="en-GB"/>
        </w:rPr>
      </w:pPr>
    </w:p>
    <w:p w14:paraId="19BB2E26" w14:textId="4DDF642A" w:rsidR="00144F39" w:rsidRPr="00C477C0" w:rsidRDefault="009D3F26" w:rsidP="0007098B">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711327" w:rsidRPr="00C477C0">
        <w:rPr>
          <w:rFonts w:ascii="Arial" w:eastAsia="SimSun" w:hAnsi="Arial" w:cs="Arial"/>
          <w:b/>
          <w:bCs/>
          <w:color w:val="CF4A02"/>
          <w:spacing w:val="-2"/>
          <w:sz w:val="18"/>
          <w:szCs w:val="18"/>
          <w:lang w:val="en-GB"/>
        </w:rPr>
        <w:t>.</w:t>
      </w:r>
      <w:r w:rsidR="0083588F" w:rsidRPr="00C477C0">
        <w:rPr>
          <w:rFonts w:ascii="Arial" w:eastAsia="SimSun" w:hAnsi="Arial" w:cs="Arial"/>
          <w:b/>
          <w:bCs/>
          <w:color w:val="CF4A02"/>
          <w:spacing w:val="-2"/>
          <w:sz w:val="18"/>
          <w:szCs w:val="18"/>
          <w:lang w:val="en-GB"/>
        </w:rPr>
        <w:t>7</w:t>
      </w:r>
      <w:r w:rsidR="00144F39" w:rsidRPr="00C477C0">
        <w:rPr>
          <w:rFonts w:ascii="Arial" w:eastAsia="SimSun" w:hAnsi="Arial" w:cs="Arial"/>
          <w:b/>
          <w:bCs/>
          <w:color w:val="CF4A02"/>
          <w:spacing w:val="-2"/>
          <w:sz w:val="18"/>
          <w:szCs w:val="18"/>
          <w:lang w:val="en-GB"/>
        </w:rPr>
        <w:tab/>
        <w:t xml:space="preserve">Property, </w:t>
      </w:r>
      <w:proofErr w:type="gramStart"/>
      <w:r w:rsidR="00144F39" w:rsidRPr="00C477C0">
        <w:rPr>
          <w:rFonts w:ascii="Arial" w:eastAsia="SimSun" w:hAnsi="Arial" w:cs="Arial"/>
          <w:b/>
          <w:bCs/>
          <w:color w:val="CF4A02"/>
          <w:spacing w:val="-2"/>
          <w:sz w:val="18"/>
          <w:szCs w:val="18"/>
          <w:lang w:val="en-GB"/>
        </w:rPr>
        <w:t>plant</w:t>
      </w:r>
      <w:proofErr w:type="gramEnd"/>
      <w:r w:rsidR="00144F39" w:rsidRPr="00C477C0">
        <w:rPr>
          <w:rFonts w:ascii="Arial" w:eastAsia="SimSun" w:hAnsi="Arial" w:cs="Arial"/>
          <w:b/>
          <w:bCs/>
          <w:color w:val="CF4A02"/>
          <w:spacing w:val="-2"/>
          <w:sz w:val="18"/>
          <w:szCs w:val="18"/>
          <w:lang w:val="en-GB"/>
        </w:rPr>
        <w:t xml:space="preserve"> and equipment</w:t>
      </w:r>
    </w:p>
    <w:p w14:paraId="3CE62E76" w14:textId="77777777" w:rsidR="00144F39" w:rsidRPr="00C477C0" w:rsidRDefault="00144F39" w:rsidP="0007098B">
      <w:pPr>
        <w:pStyle w:val="NoSpacing"/>
        <w:ind w:left="540"/>
        <w:jc w:val="both"/>
        <w:rPr>
          <w:rFonts w:ascii="Arial" w:eastAsia="SimSun" w:hAnsi="Arial" w:cs="Arial"/>
          <w:color w:val="000000"/>
          <w:sz w:val="18"/>
          <w:szCs w:val="18"/>
        </w:rPr>
      </w:pPr>
    </w:p>
    <w:p w14:paraId="659149B8" w14:textId="77777777" w:rsidR="0021281F" w:rsidRPr="00C477C0" w:rsidRDefault="0021281F" w:rsidP="0007098B">
      <w:pPr>
        <w:pStyle w:val="NoSpacing"/>
        <w:ind w:left="540"/>
        <w:jc w:val="both"/>
        <w:rPr>
          <w:rFonts w:ascii="Arial" w:eastAsia="SimSun" w:hAnsi="Arial" w:cs="Arial"/>
          <w:color w:val="000000"/>
          <w:sz w:val="18"/>
          <w:szCs w:val="18"/>
        </w:rPr>
      </w:pPr>
      <w:r w:rsidRPr="00C477C0">
        <w:rPr>
          <w:rFonts w:ascii="Arial" w:eastAsia="SimSun" w:hAnsi="Arial" w:cs="Arial"/>
          <w:color w:val="000000"/>
          <w:spacing w:val="-4"/>
          <w:sz w:val="18"/>
          <w:szCs w:val="18"/>
        </w:rPr>
        <w:t>All property, plant and equipment are stated at historical cost less accumulated depreciation and impairment</w:t>
      </w:r>
      <w:r w:rsidRPr="00C477C0">
        <w:rPr>
          <w:rFonts w:ascii="Arial" w:eastAsia="SimSun" w:hAnsi="Arial" w:cs="Arial"/>
          <w:color w:val="000000"/>
          <w:sz w:val="18"/>
          <w:szCs w:val="18"/>
        </w:rPr>
        <w:t xml:space="preserve"> losses. Historical cost includes expenditure that is directly attributable to the acquisition of the items.</w:t>
      </w:r>
    </w:p>
    <w:p w14:paraId="11C6046B" w14:textId="77777777" w:rsidR="0021281F" w:rsidRPr="00C477C0" w:rsidRDefault="0021281F" w:rsidP="0007098B">
      <w:pPr>
        <w:pStyle w:val="NoSpacing"/>
        <w:ind w:left="540"/>
        <w:jc w:val="both"/>
        <w:rPr>
          <w:rFonts w:ascii="Arial" w:eastAsia="SimSun" w:hAnsi="Arial" w:cs="Arial"/>
          <w:color w:val="000000"/>
          <w:sz w:val="18"/>
          <w:szCs w:val="18"/>
        </w:rPr>
      </w:pPr>
    </w:p>
    <w:p w14:paraId="74A437E9" w14:textId="77777777" w:rsidR="0021281F" w:rsidRPr="00C477C0" w:rsidRDefault="0021281F" w:rsidP="0007098B">
      <w:pPr>
        <w:pStyle w:val="NoSpacing"/>
        <w:ind w:left="540"/>
        <w:jc w:val="both"/>
        <w:rPr>
          <w:rFonts w:ascii="Arial" w:eastAsia="SimSun" w:hAnsi="Arial" w:cs="Arial"/>
          <w:color w:val="000000"/>
          <w:spacing w:val="-4"/>
          <w:sz w:val="18"/>
          <w:szCs w:val="18"/>
        </w:rPr>
      </w:pPr>
      <w:r w:rsidRPr="00C477C0">
        <w:rPr>
          <w:rFonts w:ascii="Arial" w:eastAsia="SimSun" w:hAnsi="Arial" w:cs="Arial"/>
          <w:color w:val="000000"/>
          <w:spacing w:val="-4"/>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C477C0">
        <w:rPr>
          <w:rFonts w:ascii="Arial" w:eastAsia="SimSun" w:hAnsi="Arial" w:cs="Arial"/>
          <w:color w:val="000000"/>
          <w:spacing w:val="-4"/>
          <w:sz w:val="18"/>
          <w:szCs w:val="18"/>
        </w:rPr>
        <w:t>derecognised</w:t>
      </w:r>
      <w:proofErr w:type="spellEnd"/>
      <w:r w:rsidRPr="00C477C0">
        <w:rPr>
          <w:rFonts w:ascii="Arial" w:eastAsia="SimSun" w:hAnsi="Arial" w:cs="Arial"/>
          <w:color w:val="000000"/>
          <w:spacing w:val="-4"/>
          <w:sz w:val="18"/>
          <w:szCs w:val="18"/>
        </w:rPr>
        <w:t>.</w:t>
      </w:r>
    </w:p>
    <w:p w14:paraId="5B01EAF1" w14:textId="77777777" w:rsidR="0021281F" w:rsidRPr="00C477C0" w:rsidRDefault="0021281F" w:rsidP="0007098B">
      <w:pPr>
        <w:pStyle w:val="NoSpacing"/>
        <w:ind w:left="540"/>
        <w:jc w:val="both"/>
        <w:rPr>
          <w:rFonts w:ascii="Arial" w:eastAsia="SimSun" w:hAnsi="Arial" w:cs="Arial"/>
          <w:color w:val="000000"/>
          <w:sz w:val="18"/>
          <w:szCs w:val="18"/>
        </w:rPr>
      </w:pPr>
    </w:p>
    <w:p w14:paraId="739EFEC8" w14:textId="7447613C" w:rsidR="0021281F" w:rsidRPr="00C477C0" w:rsidRDefault="0021281F" w:rsidP="0007098B">
      <w:pPr>
        <w:pStyle w:val="NoSpacing"/>
        <w:ind w:left="540"/>
        <w:jc w:val="both"/>
        <w:rPr>
          <w:rFonts w:ascii="Arial" w:eastAsia="SimSun" w:hAnsi="Arial" w:cs="Arial"/>
          <w:color w:val="000000"/>
          <w:sz w:val="18"/>
          <w:szCs w:val="18"/>
        </w:rPr>
      </w:pPr>
      <w:r w:rsidRPr="00C477C0">
        <w:rPr>
          <w:rFonts w:ascii="Arial" w:eastAsia="SimSun" w:hAnsi="Arial" w:cs="Arial"/>
          <w:color w:val="000000"/>
          <w:sz w:val="18"/>
          <w:szCs w:val="18"/>
        </w:rPr>
        <w:t xml:space="preserve">All repair and maintenance are charged to profit </w:t>
      </w:r>
      <w:r w:rsidR="00D8707B">
        <w:rPr>
          <w:rFonts w:ascii="Arial" w:eastAsia="SimSun" w:hAnsi="Arial" w:cs="Arial"/>
          <w:color w:val="000000"/>
          <w:sz w:val="18"/>
          <w:szCs w:val="18"/>
        </w:rPr>
        <w:t>(</w:t>
      </w:r>
      <w:r w:rsidRPr="00C477C0">
        <w:rPr>
          <w:rFonts w:ascii="Arial" w:eastAsia="SimSun" w:hAnsi="Arial" w:cs="Arial"/>
          <w:color w:val="000000"/>
          <w:sz w:val="18"/>
          <w:szCs w:val="18"/>
        </w:rPr>
        <w:t>loss</w:t>
      </w:r>
      <w:r w:rsidR="00D8707B">
        <w:rPr>
          <w:rFonts w:ascii="Arial" w:eastAsia="SimSun" w:hAnsi="Arial" w:cs="Arial"/>
          <w:color w:val="000000"/>
          <w:sz w:val="18"/>
          <w:szCs w:val="18"/>
        </w:rPr>
        <w:t>)</w:t>
      </w:r>
      <w:r w:rsidRPr="00C477C0">
        <w:rPr>
          <w:rFonts w:ascii="Arial" w:eastAsia="SimSun" w:hAnsi="Arial" w:cs="Arial"/>
          <w:color w:val="000000"/>
          <w:sz w:val="18"/>
          <w:szCs w:val="18"/>
        </w:rPr>
        <w:t xml:space="preserve"> when incurred.</w:t>
      </w:r>
    </w:p>
    <w:p w14:paraId="35A139B1" w14:textId="7582DD34" w:rsidR="0021281F" w:rsidRPr="00C477C0" w:rsidRDefault="005D1F68" w:rsidP="005D1F68">
      <w:pPr>
        <w:pStyle w:val="NoSpacing"/>
        <w:jc w:val="both"/>
        <w:rPr>
          <w:rFonts w:ascii="Arial" w:eastAsia="SimSun" w:hAnsi="Arial" w:cs="Arial"/>
          <w:color w:val="000000"/>
          <w:sz w:val="18"/>
          <w:szCs w:val="18"/>
        </w:rPr>
      </w:pPr>
      <w:r>
        <w:rPr>
          <w:rFonts w:ascii="Arial" w:eastAsia="SimSun" w:hAnsi="Arial" w:cs="Arial"/>
          <w:color w:val="000000"/>
          <w:sz w:val="18"/>
          <w:szCs w:val="18"/>
        </w:rPr>
        <w:br w:type="page"/>
      </w:r>
    </w:p>
    <w:p w14:paraId="052EF8AC" w14:textId="77777777" w:rsidR="0021281F" w:rsidRPr="00C477C0" w:rsidRDefault="0021281F" w:rsidP="0007098B">
      <w:pPr>
        <w:pStyle w:val="NoSpacing"/>
        <w:ind w:left="540"/>
        <w:jc w:val="both"/>
        <w:rPr>
          <w:rFonts w:ascii="Arial" w:eastAsia="SimSun" w:hAnsi="Arial" w:cs="Arial"/>
          <w:color w:val="000000"/>
          <w:sz w:val="18"/>
          <w:szCs w:val="18"/>
        </w:rPr>
      </w:pPr>
      <w:r w:rsidRPr="00C477C0">
        <w:rPr>
          <w:rFonts w:ascii="Arial" w:eastAsia="SimSun" w:hAnsi="Arial" w:cs="Arial"/>
          <w:color w:val="000000"/>
          <w:spacing w:val="-8"/>
          <w:sz w:val="18"/>
          <w:szCs w:val="18"/>
        </w:rPr>
        <w:t>Land is not depreciated. Depreciation on other assets is calculated using the straight-line method to allocate their cost to</w:t>
      </w:r>
      <w:r w:rsidRPr="00C477C0">
        <w:rPr>
          <w:rFonts w:ascii="Arial" w:eastAsia="SimSun" w:hAnsi="Arial" w:cs="Arial"/>
          <w:color w:val="000000"/>
          <w:sz w:val="18"/>
          <w:szCs w:val="18"/>
        </w:rPr>
        <w:t xml:space="preserve"> their residual values over their estimated useful lives, as follows:</w:t>
      </w:r>
    </w:p>
    <w:p w14:paraId="760688E4" w14:textId="77777777" w:rsidR="00144F39" w:rsidRPr="00C477C0" w:rsidRDefault="00144F39" w:rsidP="0007098B">
      <w:pPr>
        <w:pStyle w:val="NoSpacing"/>
        <w:ind w:left="540"/>
        <w:jc w:val="both"/>
        <w:rPr>
          <w:rFonts w:ascii="Arial" w:eastAsia="SimSun" w:hAnsi="Arial" w:cs="Arial"/>
          <w:color w:val="000000"/>
          <w:sz w:val="18"/>
          <w:szCs w:val="18"/>
        </w:rPr>
      </w:pPr>
    </w:p>
    <w:tbl>
      <w:tblPr>
        <w:tblW w:w="9189" w:type="dxa"/>
        <w:tblInd w:w="378" w:type="dxa"/>
        <w:tblLayout w:type="fixed"/>
        <w:tblLook w:val="0000" w:firstRow="0" w:lastRow="0" w:firstColumn="0" w:lastColumn="0" w:noHBand="0" w:noVBand="0"/>
      </w:tblPr>
      <w:tblGrid>
        <w:gridCol w:w="5256"/>
        <w:gridCol w:w="3933"/>
      </w:tblGrid>
      <w:tr w:rsidR="00D634DC" w:rsidRPr="00C477C0" w14:paraId="6A79C65D" w14:textId="77777777" w:rsidTr="00D634DC">
        <w:tc>
          <w:tcPr>
            <w:tcW w:w="5256" w:type="dxa"/>
          </w:tcPr>
          <w:p w14:paraId="672BC870" w14:textId="1ECFC6CA" w:rsidR="00D634DC" w:rsidRPr="00C477C0" w:rsidRDefault="00D634DC" w:rsidP="00D634DC">
            <w:pPr>
              <w:ind w:left="165" w:hanging="3"/>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Land improvement</w:t>
            </w:r>
          </w:p>
        </w:tc>
        <w:tc>
          <w:tcPr>
            <w:tcW w:w="3933" w:type="dxa"/>
          </w:tcPr>
          <w:p w14:paraId="15B561E8" w14:textId="5B7B9274" w:rsidR="00D634DC" w:rsidRPr="00C477C0" w:rsidRDefault="0059737F" w:rsidP="00D634DC">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 years</w:t>
            </w:r>
          </w:p>
        </w:tc>
      </w:tr>
      <w:tr w:rsidR="00D634DC" w:rsidRPr="00C477C0" w14:paraId="379E7FB4" w14:textId="77777777" w:rsidTr="00C73917">
        <w:tc>
          <w:tcPr>
            <w:tcW w:w="5256" w:type="dxa"/>
          </w:tcPr>
          <w:p w14:paraId="1156F89E" w14:textId="2EAE4216" w:rsidR="00D634DC" w:rsidRPr="00C477C0" w:rsidRDefault="00D634DC" w:rsidP="00C73917">
            <w:pPr>
              <w:ind w:left="165" w:hanging="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Building</w:t>
            </w:r>
            <w:r w:rsidRPr="00C477C0">
              <w:rPr>
                <w:rFonts w:ascii="Arial" w:hAnsi="Arial" w:cs="Arial"/>
                <w:snapToGrid w:val="0"/>
                <w:color w:val="000000"/>
                <w:sz w:val="18"/>
                <w:szCs w:val="18"/>
                <w:cs/>
                <w:lang w:eastAsia="th-TH"/>
              </w:rPr>
              <w:t>s</w:t>
            </w:r>
            <w:r w:rsidRPr="00C477C0">
              <w:rPr>
                <w:rFonts w:ascii="Arial" w:hAnsi="Arial" w:cs="Arial"/>
                <w:snapToGrid w:val="0"/>
                <w:color w:val="000000"/>
                <w:sz w:val="18"/>
                <w:szCs w:val="18"/>
                <w:lang w:eastAsia="th-TH"/>
              </w:rPr>
              <w:t xml:space="preserve"> </w:t>
            </w:r>
          </w:p>
        </w:tc>
        <w:tc>
          <w:tcPr>
            <w:tcW w:w="3933" w:type="dxa"/>
          </w:tcPr>
          <w:p w14:paraId="508C762D" w14:textId="699EC3C2" w:rsidR="00D634DC" w:rsidRPr="00C477C0" w:rsidRDefault="00D634DC"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20 years</w:t>
            </w:r>
          </w:p>
        </w:tc>
      </w:tr>
      <w:tr w:rsidR="00D634DC" w:rsidRPr="00C477C0" w14:paraId="5ECB5D01" w14:textId="77777777" w:rsidTr="00C73917">
        <w:tc>
          <w:tcPr>
            <w:tcW w:w="5256" w:type="dxa"/>
          </w:tcPr>
          <w:p w14:paraId="2843F941" w14:textId="745C4358" w:rsidR="00D634DC" w:rsidRPr="00C477C0" w:rsidRDefault="00D634DC" w:rsidP="00C73917">
            <w:pPr>
              <w:ind w:left="165" w:hanging="3"/>
              <w:rPr>
                <w:rFonts w:ascii="Arial" w:hAnsi="Arial" w:cs="Arial"/>
                <w:snapToGrid w:val="0"/>
                <w:color w:val="000000"/>
                <w:sz w:val="18"/>
                <w:szCs w:val="18"/>
                <w:lang w:eastAsia="th-TH"/>
              </w:rPr>
            </w:pPr>
            <w:proofErr w:type="gramStart"/>
            <w:r w:rsidRPr="00C477C0">
              <w:rPr>
                <w:rFonts w:ascii="Arial" w:hAnsi="Arial" w:cs="Arial"/>
                <w:snapToGrid w:val="0"/>
                <w:color w:val="000000"/>
                <w:sz w:val="18"/>
                <w:szCs w:val="18"/>
                <w:lang w:eastAsia="th-TH"/>
              </w:rPr>
              <w:t>Building</w:t>
            </w:r>
            <w:r w:rsidRPr="00C477C0">
              <w:rPr>
                <w:rFonts w:ascii="Arial" w:hAnsi="Arial" w:cs="Arial"/>
                <w:snapToGrid w:val="0"/>
                <w:color w:val="000000"/>
                <w:sz w:val="18"/>
                <w:szCs w:val="18"/>
                <w:cs/>
                <w:lang w:eastAsia="th-TH"/>
              </w:rPr>
              <w:t>s</w:t>
            </w:r>
            <w:proofErr w:type="gramEnd"/>
            <w:r w:rsidRPr="00C477C0">
              <w:rPr>
                <w:rFonts w:ascii="Arial" w:hAnsi="Arial" w:cs="Arial"/>
                <w:snapToGrid w:val="0"/>
                <w:color w:val="000000"/>
                <w:sz w:val="18"/>
                <w:szCs w:val="18"/>
                <w:lang w:eastAsia="th-TH"/>
              </w:rPr>
              <w:t xml:space="preserve"> improvement</w:t>
            </w:r>
          </w:p>
        </w:tc>
        <w:tc>
          <w:tcPr>
            <w:tcW w:w="3933" w:type="dxa"/>
          </w:tcPr>
          <w:p w14:paraId="52BE04CF" w14:textId="628DD22B" w:rsidR="00D634DC" w:rsidRPr="00C477C0" w:rsidRDefault="00D634DC"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 10 and 20 years</w:t>
            </w:r>
          </w:p>
        </w:tc>
      </w:tr>
      <w:tr w:rsidR="007511D5" w:rsidRPr="00C477C0" w14:paraId="3141E80B" w14:textId="77777777" w:rsidTr="00C73917">
        <w:tc>
          <w:tcPr>
            <w:tcW w:w="5256" w:type="dxa"/>
          </w:tcPr>
          <w:p w14:paraId="366EF0B9"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Electric system</w:t>
            </w:r>
          </w:p>
        </w:tc>
        <w:tc>
          <w:tcPr>
            <w:tcW w:w="3933" w:type="dxa"/>
          </w:tcPr>
          <w:p w14:paraId="5915B808" w14:textId="5F12F634"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663528">
              <w:rPr>
                <w:rFonts w:ascii="Arial" w:hAnsi="Arial" w:cs="Arial"/>
                <w:snapToGrid w:val="0"/>
                <w:color w:val="000000"/>
                <w:sz w:val="18"/>
                <w:szCs w:val="18"/>
                <w:lang w:eastAsia="th-TH"/>
              </w:rPr>
              <w:t xml:space="preserve"> and 20</w:t>
            </w:r>
            <w:r w:rsidR="00144F39" w:rsidRPr="00C477C0">
              <w:rPr>
                <w:rFonts w:ascii="Arial" w:hAnsi="Arial" w:cs="Arial"/>
                <w:snapToGrid w:val="0"/>
                <w:color w:val="000000"/>
                <w:sz w:val="18"/>
                <w:szCs w:val="18"/>
                <w:lang w:eastAsia="th-TH"/>
              </w:rPr>
              <w:t xml:space="preserve"> years</w:t>
            </w:r>
          </w:p>
        </w:tc>
      </w:tr>
      <w:tr w:rsidR="007511D5" w:rsidRPr="00C477C0" w14:paraId="55B6B440" w14:textId="77777777" w:rsidTr="00C73917">
        <w:tc>
          <w:tcPr>
            <w:tcW w:w="5256" w:type="dxa"/>
          </w:tcPr>
          <w:p w14:paraId="486FBF5E"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color w:val="000000"/>
                <w:spacing w:val="-2"/>
                <w:sz w:val="18"/>
                <w:szCs w:val="18"/>
              </w:rPr>
              <w:t>Machinery</w:t>
            </w:r>
          </w:p>
        </w:tc>
        <w:tc>
          <w:tcPr>
            <w:tcW w:w="3933" w:type="dxa"/>
          </w:tcPr>
          <w:p w14:paraId="020D5D08" w14:textId="77777777"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color w:val="000000"/>
                <w:spacing w:val="-2"/>
                <w:sz w:val="18"/>
                <w:szCs w:val="18"/>
              </w:rPr>
              <w:t>10</w:t>
            </w:r>
            <w:r w:rsidR="00144F39" w:rsidRPr="00C477C0">
              <w:rPr>
                <w:rFonts w:ascii="Arial" w:hAnsi="Arial" w:cs="Arial"/>
                <w:color w:val="000000"/>
                <w:spacing w:val="-2"/>
                <w:sz w:val="18"/>
                <w:szCs w:val="18"/>
              </w:rPr>
              <w:t xml:space="preserve"> years</w:t>
            </w:r>
          </w:p>
        </w:tc>
      </w:tr>
      <w:tr w:rsidR="007511D5" w:rsidRPr="00C477C0" w14:paraId="3B5C0DFE" w14:textId="77777777" w:rsidTr="00C73917">
        <w:tc>
          <w:tcPr>
            <w:tcW w:w="5256" w:type="dxa"/>
          </w:tcPr>
          <w:p w14:paraId="5D2DEBDE"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Factory equipment</w:t>
            </w:r>
          </w:p>
        </w:tc>
        <w:tc>
          <w:tcPr>
            <w:tcW w:w="3933" w:type="dxa"/>
          </w:tcPr>
          <w:p w14:paraId="45BE94B7" w14:textId="77777777"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144F39" w:rsidRPr="00C477C0">
              <w:rPr>
                <w:rFonts w:ascii="Arial" w:hAnsi="Arial" w:cs="Arial"/>
                <w:snapToGrid w:val="0"/>
                <w:color w:val="000000"/>
                <w:sz w:val="18"/>
                <w:szCs w:val="18"/>
                <w:lang w:eastAsia="th-TH"/>
              </w:rPr>
              <w:t xml:space="preserve"> years</w:t>
            </w:r>
          </w:p>
        </w:tc>
      </w:tr>
      <w:tr w:rsidR="007511D5" w:rsidRPr="00C477C0" w14:paraId="623AD923" w14:textId="77777777" w:rsidTr="00C73917">
        <w:tc>
          <w:tcPr>
            <w:tcW w:w="5256" w:type="dxa"/>
          </w:tcPr>
          <w:p w14:paraId="5591971F" w14:textId="77777777" w:rsidR="00A745D2" w:rsidRPr="00C477C0" w:rsidRDefault="00A745D2" w:rsidP="00C73917">
            <w:pPr>
              <w:ind w:left="165" w:hanging="3"/>
              <w:rPr>
                <w:rFonts w:ascii="Arial" w:hAnsi="Arial" w:cs="Arial"/>
                <w:color w:val="000000"/>
                <w:spacing w:val="-2"/>
                <w:sz w:val="18"/>
                <w:szCs w:val="18"/>
              </w:rPr>
            </w:pPr>
            <w:r w:rsidRPr="00C477C0">
              <w:rPr>
                <w:rFonts w:ascii="Arial" w:hAnsi="Arial" w:cs="Arial"/>
                <w:color w:val="000000"/>
                <w:spacing w:val="-2"/>
                <w:sz w:val="18"/>
                <w:szCs w:val="18"/>
              </w:rPr>
              <w:t xml:space="preserve">Spare parts </w:t>
            </w:r>
          </w:p>
        </w:tc>
        <w:tc>
          <w:tcPr>
            <w:tcW w:w="3933" w:type="dxa"/>
          </w:tcPr>
          <w:p w14:paraId="4D5F75E6" w14:textId="77777777" w:rsidR="00A745D2"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A745D2" w:rsidRPr="00C477C0">
              <w:rPr>
                <w:rFonts w:ascii="Arial" w:hAnsi="Arial" w:cs="Arial"/>
                <w:snapToGrid w:val="0"/>
                <w:color w:val="000000"/>
                <w:sz w:val="18"/>
                <w:szCs w:val="18"/>
                <w:lang w:eastAsia="th-TH"/>
              </w:rPr>
              <w:t xml:space="preserve"> years</w:t>
            </w:r>
          </w:p>
        </w:tc>
      </w:tr>
      <w:tr w:rsidR="007511D5" w:rsidRPr="00C477C0" w14:paraId="03C571D3" w14:textId="77777777" w:rsidTr="00C73917">
        <w:tc>
          <w:tcPr>
            <w:tcW w:w="5256" w:type="dxa"/>
          </w:tcPr>
          <w:p w14:paraId="06A8F2BA"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color w:val="000000"/>
                <w:spacing w:val="-2"/>
                <w:sz w:val="18"/>
                <w:szCs w:val="18"/>
              </w:rPr>
              <w:t>Furniture and fixture</w:t>
            </w:r>
          </w:p>
        </w:tc>
        <w:tc>
          <w:tcPr>
            <w:tcW w:w="3933" w:type="dxa"/>
          </w:tcPr>
          <w:p w14:paraId="1A748956" w14:textId="77777777"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144F39" w:rsidRPr="00C477C0">
              <w:rPr>
                <w:rFonts w:ascii="Arial" w:hAnsi="Arial" w:cs="Arial"/>
                <w:snapToGrid w:val="0"/>
                <w:color w:val="000000"/>
                <w:sz w:val="18"/>
                <w:szCs w:val="18"/>
                <w:lang w:eastAsia="th-TH"/>
              </w:rPr>
              <w:t xml:space="preserve"> years</w:t>
            </w:r>
          </w:p>
        </w:tc>
      </w:tr>
      <w:tr w:rsidR="007511D5" w:rsidRPr="00C477C0" w14:paraId="1E483203" w14:textId="77777777" w:rsidTr="00C73917">
        <w:tc>
          <w:tcPr>
            <w:tcW w:w="5256" w:type="dxa"/>
          </w:tcPr>
          <w:p w14:paraId="48AC6D5D"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color w:val="000000"/>
                <w:spacing w:val="-2"/>
                <w:sz w:val="18"/>
                <w:szCs w:val="18"/>
              </w:rPr>
              <w:t>Office equipment</w:t>
            </w:r>
          </w:p>
        </w:tc>
        <w:tc>
          <w:tcPr>
            <w:tcW w:w="3933" w:type="dxa"/>
          </w:tcPr>
          <w:p w14:paraId="19EC6E17" w14:textId="77777777"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144F39" w:rsidRPr="00C477C0">
              <w:rPr>
                <w:rFonts w:ascii="Arial" w:hAnsi="Arial" w:cs="Arial"/>
                <w:snapToGrid w:val="0"/>
                <w:color w:val="000000"/>
                <w:sz w:val="18"/>
                <w:szCs w:val="18"/>
                <w:lang w:eastAsia="th-TH"/>
              </w:rPr>
              <w:t xml:space="preserve"> years</w:t>
            </w:r>
          </w:p>
        </w:tc>
      </w:tr>
      <w:tr w:rsidR="00760DA6" w:rsidRPr="00C477C0" w14:paraId="001FEAC9" w14:textId="77777777" w:rsidTr="00C73917">
        <w:tc>
          <w:tcPr>
            <w:tcW w:w="5256" w:type="dxa"/>
          </w:tcPr>
          <w:p w14:paraId="52B365C5" w14:textId="77777777" w:rsidR="00144F39" w:rsidRPr="00C477C0" w:rsidRDefault="00144F39" w:rsidP="00C73917">
            <w:pPr>
              <w:ind w:left="165" w:hanging="3"/>
              <w:rPr>
                <w:rFonts w:ascii="Arial" w:hAnsi="Arial" w:cs="Arial"/>
                <w:color w:val="000000"/>
                <w:spacing w:val="-2"/>
                <w:sz w:val="18"/>
                <w:szCs w:val="18"/>
              </w:rPr>
            </w:pPr>
            <w:r w:rsidRPr="00C477C0">
              <w:rPr>
                <w:rFonts w:ascii="Arial" w:hAnsi="Arial" w:cs="Arial"/>
                <w:color w:val="000000"/>
                <w:spacing w:val="-2"/>
                <w:sz w:val="18"/>
                <w:szCs w:val="18"/>
              </w:rPr>
              <w:t>Vehicle</w:t>
            </w:r>
          </w:p>
        </w:tc>
        <w:tc>
          <w:tcPr>
            <w:tcW w:w="3933" w:type="dxa"/>
          </w:tcPr>
          <w:p w14:paraId="475417C0" w14:textId="77777777" w:rsidR="00144F39" w:rsidRPr="00C477C0" w:rsidRDefault="00393CC0" w:rsidP="004A355F">
            <w:pPr>
              <w:ind w:left="-18" w:right="-104"/>
              <w:jc w:val="right"/>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5</w:t>
            </w:r>
            <w:r w:rsidR="00144F39" w:rsidRPr="00C477C0">
              <w:rPr>
                <w:rFonts w:ascii="Arial" w:hAnsi="Arial" w:cs="Arial"/>
                <w:snapToGrid w:val="0"/>
                <w:color w:val="000000"/>
                <w:sz w:val="18"/>
                <w:szCs w:val="18"/>
                <w:lang w:eastAsia="th-TH"/>
              </w:rPr>
              <w:t xml:space="preserve"> years</w:t>
            </w:r>
          </w:p>
        </w:tc>
      </w:tr>
    </w:tbl>
    <w:p w14:paraId="4BBEBE6A" w14:textId="77777777" w:rsidR="00CC3D30" w:rsidRPr="00C477C0" w:rsidRDefault="00CC3D30" w:rsidP="0052098D">
      <w:pPr>
        <w:tabs>
          <w:tab w:val="left" w:pos="6226"/>
          <w:tab w:val="left" w:pos="7567"/>
          <w:tab w:val="left" w:pos="7740"/>
          <w:tab w:val="left" w:pos="9019"/>
        </w:tabs>
        <w:ind w:left="547"/>
        <w:jc w:val="both"/>
        <w:rPr>
          <w:rFonts w:ascii="Arial" w:hAnsi="Arial" w:cs="Arial"/>
          <w:color w:val="000000"/>
          <w:spacing w:val="-7"/>
          <w:sz w:val="18"/>
          <w:szCs w:val="18"/>
        </w:rPr>
      </w:pPr>
    </w:p>
    <w:p w14:paraId="10918182" w14:textId="025D2E1D" w:rsidR="009C096E" w:rsidRPr="00C477C0" w:rsidRDefault="009C096E" w:rsidP="0052098D">
      <w:pPr>
        <w:tabs>
          <w:tab w:val="left" w:pos="6226"/>
          <w:tab w:val="left" w:pos="7567"/>
          <w:tab w:val="left" w:pos="7740"/>
          <w:tab w:val="left" w:pos="9019"/>
        </w:tabs>
        <w:ind w:left="547"/>
        <w:jc w:val="both"/>
        <w:rPr>
          <w:rFonts w:ascii="Arial" w:hAnsi="Arial" w:cs="Arial"/>
          <w:color w:val="000000"/>
          <w:spacing w:val="-7"/>
          <w:sz w:val="18"/>
          <w:szCs w:val="18"/>
        </w:rPr>
      </w:pPr>
      <w:r w:rsidRPr="00C477C0">
        <w:rPr>
          <w:rFonts w:ascii="Arial" w:hAnsi="Arial" w:cs="Arial"/>
          <w:color w:val="000000"/>
          <w:spacing w:val="-7"/>
          <w:sz w:val="18"/>
          <w:szCs w:val="18"/>
        </w:rPr>
        <w:t>The assets’ residual values and useful lives are reviewed, and adjusted if appropriate, at the end of each reporting period.</w:t>
      </w:r>
    </w:p>
    <w:p w14:paraId="39220C27" w14:textId="77777777" w:rsidR="009C096E" w:rsidRPr="00C477C0" w:rsidRDefault="009C096E" w:rsidP="0052098D">
      <w:pPr>
        <w:tabs>
          <w:tab w:val="left" w:pos="6226"/>
          <w:tab w:val="left" w:pos="7567"/>
          <w:tab w:val="left" w:pos="7740"/>
          <w:tab w:val="left" w:pos="9019"/>
        </w:tabs>
        <w:ind w:left="547"/>
        <w:jc w:val="both"/>
        <w:rPr>
          <w:rFonts w:ascii="Arial" w:hAnsi="Arial" w:cs="Arial"/>
          <w:color w:val="000000"/>
          <w:spacing w:val="-2"/>
          <w:sz w:val="18"/>
          <w:szCs w:val="18"/>
        </w:rPr>
      </w:pPr>
    </w:p>
    <w:p w14:paraId="6A390949" w14:textId="75522A89" w:rsidR="009C096E" w:rsidRPr="00C477C0" w:rsidRDefault="009C096E" w:rsidP="0052098D">
      <w:pPr>
        <w:pStyle w:val="a1"/>
        <w:ind w:left="547" w:right="0"/>
        <w:jc w:val="both"/>
        <w:rPr>
          <w:rFonts w:cs="Arial"/>
          <w:b w:val="0"/>
          <w:bCs w:val="0"/>
          <w:color w:val="000000"/>
          <w:spacing w:val="-6"/>
          <w:sz w:val="18"/>
          <w:szCs w:val="18"/>
        </w:rPr>
      </w:pPr>
      <w:r w:rsidRPr="00C477C0">
        <w:rPr>
          <w:rFonts w:cs="Arial"/>
          <w:b w:val="0"/>
          <w:bCs w:val="0"/>
          <w:color w:val="000000"/>
          <w:spacing w:val="-7"/>
          <w:sz w:val="18"/>
          <w:szCs w:val="18"/>
        </w:rPr>
        <w:t>The asset’s carrying amount is written</w:t>
      </w:r>
      <w:r w:rsidR="00EE732E" w:rsidRPr="00C477C0">
        <w:rPr>
          <w:rFonts w:cs="Arial"/>
          <w:b w:val="0"/>
          <w:bCs w:val="0"/>
          <w:color w:val="000000"/>
          <w:spacing w:val="-7"/>
          <w:sz w:val="18"/>
          <w:szCs w:val="18"/>
        </w:rPr>
        <w:t xml:space="preserve"> </w:t>
      </w:r>
      <w:r w:rsidRPr="00C477C0">
        <w:rPr>
          <w:rFonts w:cs="Arial"/>
          <w:b w:val="0"/>
          <w:bCs w:val="0"/>
          <w:color w:val="000000"/>
          <w:spacing w:val="-7"/>
          <w:sz w:val="18"/>
          <w:szCs w:val="18"/>
        </w:rPr>
        <w:t>down immediately to its recoverable amount if the asset’s carrying amount is greater</w:t>
      </w:r>
      <w:r w:rsidRPr="00C477C0">
        <w:rPr>
          <w:rFonts w:cs="Arial"/>
          <w:b w:val="0"/>
          <w:bCs w:val="0"/>
          <w:color w:val="000000"/>
          <w:spacing w:val="-2"/>
          <w:sz w:val="18"/>
          <w:szCs w:val="18"/>
        </w:rPr>
        <w:t xml:space="preserve"> than its estimated recoverable amount (Note </w:t>
      </w:r>
      <w:r w:rsidR="009D3F26">
        <w:rPr>
          <w:rFonts w:cs="Arial"/>
          <w:b w:val="0"/>
          <w:bCs w:val="0"/>
          <w:color w:val="000000"/>
          <w:spacing w:val="-2"/>
          <w:sz w:val="18"/>
          <w:szCs w:val="18"/>
        </w:rPr>
        <w:t>5</w:t>
      </w:r>
      <w:r w:rsidRPr="00C477C0">
        <w:rPr>
          <w:rFonts w:cs="Arial"/>
          <w:b w:val="0"/>
          <w:bCs w:val="0"/>
          <w:color w:val="000000"/>
          <w:spacing w:val="-2"/>
          <w:sz w:val="18"/>
          <w:szCs w:val="18"/>
        </w:rPr>
        <w:t>.</w:t>
      </w:r>
      <w:r w:rsidR="0083588F" w:rsidRPr="00C477C0">
        <w:rPr>
          <w:rFonts w:cs="Arial"/>
          <w:b w:val="0"/>
          <w:bCs w:val="0"/>
          <w:color w:val="000000"/>
          <w:spacing w:val="-2"/>
          <w:sz w:val="18"/>
          <w:szCs w:val="18"/>
        </w:rPr>
        <w:t>9</w:t>
      </w:r>
      <w:r w:rsidRPr="00C477C0">
        <w:rPr>
          <w:rFonts w:cs="Arial"/>
          <w:b w:val="0"/>
          <w:bCs w:val="0"/>
          <w:color w:val="000000"/>
          <w:spacing w:val="-2"/>
          <w:sz w:val="18"/>
          <w:szCs w:val="18"/>
        </w:rPr>
        <w:t>).</w:t>
      </w:r>
    </w:p>
    <w:p w14:paraId="29261C8C" w14:textId="77777777" w:rsidR="009C096E" w:rsidRPr="00C477C0" w:rsidRDefault="009C096E" w:rsidP="0052098D">
      <w:pPr>
        <w:ind w:left="547"/>
        <w:jc w:val="both"/>
        <w:rPr>
          <w:rFonts w:ascii="Arial" w:eastAsia="PMingLiU" w:hAnsi="Arial" w:cs="Arial"/>
          <w:color w:val="000000"/>
          <w:sz w:val="18"/>
          <w:szCs w:val="18"/>
        </w:rPr>
      </w:pPr>
    </w:p>
    <w:p w14:paraId="3621F755" w14:textId="77777777" w:rsidR="009C096E" w:rsidRPr="00C477C0" w:rsidRDefault="009C096E" w:rsidP="00F965E7">
      <w:pPr>
        <w:ind w:left="547"/>
        <w:jc w:val="both"/>
        <w:rPr>
          <w:rFonts w:ascii="Arial" w:hAnsi="Arial" w:cs="Arial"/>
          <w:color w:val="000000"/>
          <w:spacing w:val="-6"/>
          <w:sz w:val="18"/>
          <w:szCs w:val="18"/>
        </w:rPr>
      </w:pPr>
      <w:r w:rsidRPr="00C477C0">
        <w:rPr>
          <w:rFonts w:ascii="Arial" w:hAnsi="Arial" w:cs="Arial"/>
          <w:color w:val="000000"/>
          <w:spacing w:val="-6"/>
          <w:sz w:val="18"/>
          <w:szCs w:val="18"/>
        </w:rPr>
        <w:t>Gain or loss on disposals is determined by comparing the proceeds with the carrying amount and are recognised within other gains (losses) in profit or loss.</w:t>
      </w:r>
    </w:p>
    <w:p w14:paraId="501A54DD" w14:textId="77777777" w:rsidR="00F965E7" w:rsidRPr="00C477C0" w:rsidRDefault="00F965E7" w:rsidP="00F965E7">
      <w:pPr>
        <w:ind w:left="547"/>
        <w:jc w:val="both"/>
        <w:rPr>
          <w:rFonts w:ascii="Arial" w:eastAsia="PMingLiU" w:hAnsi="Arial" w:cs="Arial"/>
          <w:color w:val="000000"/>
          <w:spacing w:val="-2"/>
          <w:sz w:val="18"/>
          <w:szCs w:val="18"/>
        </w:rPr>
      </w:pPr>
    </w:p>
    <w:p w14:paraId="1D368C16" w14:textId="7E2793C5" w:rsidR="00144F39" w:rsidRPr="00C477C0" w:rsidRDefault="00486C5A" w:rsidP="009C096E">
      <w:pPr>
        <w:pStyle w:val="NoSpacing"/>
        <w:ind w:left="540" w:hanging="540"/>
        <w:jc w:val="both"/>
        <w:rPr>
          <w:rFonts w:ascii="Arial" w:eastAsia="SimSun" w:hAnsi="Arial" w:cs="Arial"/>
          <w:b/>
          <w:bCs/>
          <w:color w:val="CF4A02"/>
          <w:spacing w:val="-2"/>
          <w:sz w:val="18"/>
          <w:szCs w:val="18"/>
          <w:lang w:val="en-GB"/>
        </w:rPr>
      </w:pPr>
      <w:r>
        <w:rPr>
          <w:rFonts w:ascii="Arial" w:eastAsia="SimSun" w:hAnsi="Arial" w:cs="Browallia New"/>
          <w:b/>
          <w:bCs/>
          <w:color w:val="CF4A02"/>
          <w:spacing w:val="-2"/>
          <w:sz w:val="18"/>
          <w:szCs w:val="22"/>
          <w:lang w:val="en-GB"/>
        </w:rPr>
        <w:t>5</w:t>
      </w:r>
      <w:r w:rsidR="00C2535A" w:rsidRPr="00C477C0">
        <w:rPr>
          <w:rFonts w:ascii="Arial" w:eastAsia="SimSun" w:hAnsi="Arial" w:cs="Arial"/>
          <w:b/>
          <w:bCs/>
          <w:color w:val="CF4A02"/>
          <w:spacing w:val="-2"/>
          <w:sz w:val="18"/>
          <w:szCs w:val="18"/>
          <w:lang w:val="en-GB"/>
        </w:rPr>
        <w:t>.</w:t>
      </w:r>
      <w:r w:rsidR="0083588F" w:rsidRPr="00C477C0">
        <w:rPr>
          <w:rFonts w:ascii="Arial" w:eastAsia="SimSun" w:hAnsi="Arial" w:cs="Arial"/>
          <w:b/>
          <w:bCs/>
          <w:color w:val="CF4A02"/>
          <w:spacing w:val="-2"/>
          <w:sz w:val="18"/>
          <w:szCs w:val="18"/>
          <w:lang w:val="en-GB"/>
        </w:rPr>
        <w:t>8</w:t>
      </w:r>
      <w:r w:rsidR="00144F39" w:rsidRPr="00C477C0">
        <w:rPr>
          <w:rFonts w:ascii="Arial" w:eastAsia="SimSun" w:hAnsi="Arial" w:cs="Arial"/>
          <w:b/>
          <w:bCs/>
          <w:color w:val="CF4A02"/>
          <w:spacing w:val="-2"/>
          <w:sz w:val="18"/>
          <w:szCs w:val="18"/>
          <w:lang w:val="en-GB"/>
        </w:rPr>
        <w:tab/>
        <w:t>Intangible assets</w:t>
      </w:r>
    </w:p>
    <w:p w14:paraId="50A8EDC0" w14:textId="77777777" w:rsidR="00144F39" w:rsidRPr="00C477C0" w:rsidRDefault="00144F39" w:rsidP="009C096E">
      <w:pPr>
        <w:ind w:left="540"/>
        <w:jc w:val="both"/>
        <w:rPr>
          <w:rFonts w:ascii="Arial" w:eastAsia="PMingLiU" w:hAnsi="Arial" w:cs="Arial"/>
          <w:color w:val="000000"/>
          <w:spacing w:val="-2"/>
          <w:sz w:val="18"/>
          <w:szCs w:val="18"/>
          <w:u w:val="single"/>
        </w:rPr>
      </w:pPr>
    </w:p>
    <w:p w14:paraId="7BB5BCB5" w14:textId="77777777" w:rsidR="00385A4E" w:rsidRPr="00C477C0" w:rsidRDefault="00F614E7" w:rsidP="009C096E">
      <w:pPr>
        <w:ind w:left="540"/>
        <w:jc w:val="both"/>
        <w:rPr>
          <w:rFonts w:ascii="Arial" w:eastAsia="PMingLiU" w:hAnsi="Arial" w:cs="Arial"/>
          <w:color w:val="000000"/>
          <w:spacing w:val="-2"/>
          <w:sz w:val="18"/>
          <w:szCs w:val="18"/>
          <w:u w:val="single"/>
        </w:rPr>
      </w:pPr>
      <w:r w:rsidRPr="00C477C0">
        <w:rPr>
          <w:rFonts w:ascii="Arial" w:eastAsia="PMingLiU" w:hAnsi="Arial" w:cs="Arial"/>
          <w:color w:val="000000"/>
          <w:spacing w:val="-2"/>
          <w:sz w:val="18"/>
          <w:szCs w:val="18"/>
          <w:u w:val="single"/>
        </w:rPr>
        <w:t>Trademark</w:t>
      </w:r>
    </w:p>
    <w:p w14:paraId="0615636B" w14:textId="77777777" w:rsidR="00385A4E" w:rsidRPr="00C477C0" w:rsidRDefault="00385A4E" w:rsidP="009C096E">
      <w:pPr>
        <w:ind w:left="540"/>
        <w:jc w:val="both"/>
        <w:rPr>
          <w:rFonts w:ascii="Arial" w:eastAsia="PMingLiU" w:hAnsi="Arial" w:cs="Arial"/>
          <w:color w:val="000000"/>
          <w:sz w:val="18"/>
          <w:szCs w:val="18"/>
        </w:rPr>
      </w:pPr>
    </w:p>
    <w:p w14:paraId="7D93B67E" w14:textId="77777777" w:rsidR="00385A4E" w:rsidRPr="00C477C0" w:rsidRDefault="00385A4E" w:rsidP="009C096E">
      <w:pPr>
        <w:ind w:left="540"/>
        <w:jc w:val="both"/>
        <w:rPr>
          <w:rFonts w:ascii="Arial" w:eastAsia="PMingLiU" w:hAnsi="Arial" w:cs="Arial"/>
          <w:color w:val="000000"/>
          <w:sz w:val="18"/>
          <w:szCs w:val="18"/>
        </w:rPr>
      </w:pPr>
      <w:r w:rsidRPr="00C477C0">
        <w:rPr>
          <w:rFonts w:ascii="Arial" w:eastAsia="PMingLiU" w:hAnsi="Arial" w:cs="Arial"/>
          <w:color w:val="000000"/>
          <w:spacing w:val="-4"/>
          <w:sz w:val="18"/>
          <w:szCs w:val="18"/>
        </w:rPr>
        <w:t>Separately</w:t>
      </w:r>
      <w:r w:rsidR="00AB4EFB" w:rsidRPr="00C477C0">
        <w:rPr>
          <w:rFonts w:ascii="Arial" w:eastAsia="PMingLiU" w:hAnsi="Arial" w:cs="Arial"/>
          <w:color w:val="000000"/>
          <w:spacing w:val="-4"/>
          <w:sz w:val="18"/>
          <w:szCs w:val="18"/>
        </w:rPr>
        <w:t xml:space="preserve"> acquired trademark</w:t>
      </w:r>
      <w:r w:rsidRPr="00C477C0">
        <w:rPr>
          <w:rFonts w:ascii="Arial" w:eastAsia="PMingLiU" w:hAnsi="Arial" w:cs="Arial"/>
          <w:color w:val="000000"/>
          <w:spacing w:val="-4"/>
          <w:sz w:val="18"/>
          <w:szCs w:val="18"/>
        </w:rPr>
        <w:t xml:space="preserve"> </w:t>
      </w:r>
      <w:r w:rsidR="00AB4EFB" w:rsidRPr="00C477C0">
        <w:rPr>
          <w:rFonts w:ascii="Arial" w:eastAsia="PMingLiU" w:hAnsi="Arial" w:cs="Arial"/>
          <w:color w:val="000000"/>
          <w:spacing w:val="-4"/>
          <w:sz w:val="18"/>
          <w:szCs w:val="18"/>
        </w:rPr>
        <w:t>is</w:t>
      </w:r>
      <w:r w:rsidRPr="00C477C0">
        <w:rPr>
          <w:rFonts w:ascii="Arial" w:eastAsia="PMingLiU" w:hAnsi="Arial" w:cs="Arial"/>
          <w:color w:val="000000"/>
          <w:spacing w:val="-4"/>
          <w:sz w:val="18"/>
          <w:szCs w:val="18"/>
        </w:rPr>
        <w:t xml:space="preserve"> shown at historical cost. Trademark </w:t>
      </w:r>
      <w:r w:rsidR="00AB4EFB" w:rsidRPr="00C477C0">
        <w:rPr>
          <w:rFonts w:ascii="Arial" w:eastAsia="PMingLiU" w:hAnsi="Arial" w:cs="Arial"/>
          <w:color w:val="000000"/>
          <w:spacing w:val="-4"/>
          <w:sz w:val="18"/>
          <w:szCs w:val="18"/>
        </w:rPr>
        <w:t>has</w:t>
      </w:r>
      <w:r w:rsidRPr="00C477C0">
        <w:rPr>
          <w:rFonts w:ascii="Arial" w:eastAsia="PMingLiU" w:hAnsi="Arial" w:cs="Arial"/>
          <w:color w:val="000000"/>
          <w:spacing w:val="-4"/>
          <w:sz w:val="18"/>
          <w:szCs w:val="18"/>
        </w:rPr>
        <w:t xml:space="preserve"> a finite useful life and </w:t>
      </w:r>
      <w:r w:rsidR="00AB4EFB" w:rsidRPr="00C477C0">
        <w:rPr>
          <w:rFonts w:ascii="Arial" w:eastAsia="PMingLiU" w:hAnsi="Arial" w:cs="Arial"/>
          <w:color w:val="000000"/>
          <w:spacing w:val="-4"/>
          <w:sz w:val="18"/>
          <w:szCs w:val="18"/>
        </w:rPr>
        <w:t>is</w:t>
      </w:r>
      <w:r w:rsidRPr="00C477C0">
        <w:rPr>
          <w:rFonts w:ascii="Arial" w:eastAsia="PMingLiU" w:hAnsi="Arial" w:cs="Arial"/>
          <w:color w:val="000000"/>
          <w:spacing w:val="-4"/>
          <w:sz w:val="18"/>
          <w:szCs w:val="18"/>
        </w:rPr>
        <w:t xml:space="preserve"> carried at cost less</w:t>
      </w:r>
      <w:r w:rsidRPr="00C477C0">
        <w:rPr>
          <w:rFonts w:ascii="Arial" w:eastAsia="PMingLiU" w:hAnsi="Arial" w:cs="Arial"/>
          <w:color w:val="000000"/>
          <w:spacing w:val="-2"/>
          <w:sz w:val="18"/>
          <w:szCs w:val="18"/>
        </w:rPr>
        <w:t xml:space="preserve"> </w:t>
      </w:r>
      <w:r w:rsidRPr="00C477C0">
        <w:rPr>
          <w:rFonts w:ascii="Arial" w:eastAsia="PMingLiU" w:hAnsi="Arial" w:cs="Arial"/>
          <w:color w:val="000000"/>
          <w:spacing w:val="-4"/>
          <w:sz w:val="18"/>
          <w:szCs w:val="18"/>
        </w:rPr>
        <w:t>accumulated amortisation. Amortisation is calculated using the straight-line method to allocate the cost of trademarks</w:t>
      </w:r>
      <w:r w:rsidRPr="00C477C0">
        <w:rPr>
          <w:rFonts w:ascii="Arial" w:eastAsia="PMingLiU" w:hAnsi="Arial" w:cs="Arial"/>
          <w:color w:val="000000"/>
          <w:sz w:val="18"/>
          <w:szCs w:val="18"/>
        </w:rPr>
        <w:t xml:space="preserve"> over their estimated useful lives of </w:t>
      </w:r>
      <w:r w:rsidR="00393CC0" w:rsidRPr="00C477C0">
        <w:rPr>
          <w:rFonts w:ascii="Arial" w:eastAsia="PMingLiU" w:hAnsi="Arial" w:cs="Arial"/>
          <w:color w:val="000000"/>
          <w:sz w:val="18"/>
          <w:szCs w:val="18"/>
        </w:rPr>
        <w:t>20</w:t>
      </w:r>
      <w:r w:rsidRPr="00C477C0">
        <w:rPr>
          <w:rFonts w:ascii="Arial" w:eastAsia="PMingLiU" w:hAnsi="Arial" w:cs="Arial"/>
          <w:color w:val="000000"/>
          <w:sz w:val="18"/>
          <w:szCs w:val="18"/>
        </w:rPr>
        <w:t xml:space="preserve"> years.</w:t>
      </w:r>
    </w:p>
    <w:p w14:paraId="53ADBD71" w14:textId="77777777" w:rsidR="00A25982" w:rsidRPr="00C477C0" w:rsidRDefault="00A25982" w:rsidP="009C096E">
      <w:pPr>
        <w:ind w:left="540"/>
        <w:jc w:val="both"/>
        <w:rPr>
          <w:rFonts w:ascii="Arial" w:eastAsia="PMingLiU" w:hAnsi="Arial" w:cs="Arial"/>
          <w:color w:val="000000"/>
          <w:spacing w:val="-2"/>
          <w:sz w:val="14"/>
          <w:szCs w:val="14"/>
          <w:u w:val="single"/>
        </w:rPr>
      </w:pPr>
    </w:p>
    <w:p w14:paraId="3B9C626D" w14:textId="77777777" w:rsidR="00144F39" w:rsidRPr="00C477C0" w:rsidRDefault="00144F39" w:rsidP="009C096E">
      <w:pPr>
        <w:ind w:left="540"/>
        <w:jc w:val="both"/>
        <w:rPr>
          <w:rFonts w:ascii="Arial" w:eastAsia="PMingLiU" w:hAnsi="Arial" w:cs="Arial"/>
          <w:color w:val="000000"/>
          <w:spacing w:val="-2"/>
          <w:sz w:val="18"/>
          <w:szCs w:val="18"/>
          <w:u w:val="single"/>
        </w:rPr>
      </w:pPr>
      <w:r w:rsidRPr="00C477C0">
        <w:rPr>
          <w:rFonts w:ascii="Arial" w:eastAsia="PMingLiU" w:hAnsi="Arial" w:cs="Arial"/>
          <w:color w:val="000000"/>
          <w:spacing w:val="-2"/>
          <w:sz w:val="18"/>
          <w:szCs w:val="18"/>
          <w:u w:val="single"/>
        </w:rPr>
        <w:t>Computer software</w:t>
      </w:r>
    </w:p>
    <w:p w14:paraId="7978B98C" w14:textId="77777777" w:rsidR="00144F39" w:rsidRPr="00C477C0" w:rsidRDefault="00144F39" w:rsidP="009C096E">
      <w:pPr>
        <w:ind w:left="540"/>
        <w:jc w:val="both"/>
        <w:rPr>
          <w:rFonts w:ascii="Arial" w:eastAsia="PMingLiU" w:hAnsi="Arial" w:cs="Arial"/>
          <w:color w:val="000000"/>
          <w:sz w:val="18"/>
          <w:szCs w:val="18"/>
        </w:rPr>
      </w:pPr>
    </w:p>
    <w:p w14:paraId="27733AC7" w14:textId="77777777" w:rsidR="00144F39" w:rsidRPr="00C477C0" w:rsidRDefault="00144F39" w:rsidP="009C096E">
      <w:pPr>
        <w:ind w:left="540"/>
        <w:jc w:val="both"/>
        <w:rPr>
          <w:rFonts w:ascii="Arial" w:eastAsia="PMingLiU" w:hAnsi="Arial" w:cs="Arial"/>
          <w:color w:val="000000"/>
          <w:sz w:val="18"/>
          <w:szCs w:val="18"/>
        </w:rPr>
      </w:pPr>
      <w:r w:rsidRPr="00C477C0">
        <w:rPr>
          <w:rFonts w:ascii="Arial" w:eastAsia="PMingLiU" w:hAnsi="Arial" w:cs="Arial"/>
          <w:color w:val="000000"/>
          <w:spacing w:val="-10"/>
          <w:sz w:val="18"/>
          <w:szCs w:val="18"/>
        </w:rPr>
        <w:t>Costs associated with maintaining computer software programmes are recognised as an expense as incurred. Development</w:t>
      </w:r>
      <w:r w:rsidRPr="00C477C0">
        <w:rPr>
          <w:rFonts w:ascii="Arial" w:eastAsia="PMingLiU" w:hAnsi="Arial" w:cs="Arial"/>
          <w:color w:val="000000"/>
          <w:sz w:val="18"/>
          <w:szCs w:val="18"/>
        </w:rPr>
        <w:t xml:space="preserve"> costs that are directly attributable to the design and </w:t>
      </w:r>
      <w:r w:rsidRPr="00C477C0">
        <w:rPr>
          <w:rFonts w:ascii="Arial" w:eastAsia="PMingLiU" w:hAnsi="Arial" w:cs="Arial"/>
          <w:color w:val="000000"/>
          <w:spacing w:val="-6"/>
          <w:sz w:val="18"/>
          <w:szCs w:val="18"/>
        </w:rPr>
        <w:t xml:space="preserve">testing of identifiable and unique software products controlled by the </w:t>
      </w:r>
      <w:r w:rsidR="00812C31" w:rsidRPr="00C477C0">
        <w:rPr>
          <w:rFonts w:ascii="Arial" w:eastAsia="PMingLiU" w:hAnsi="Arial" w:cs="Arial"/>
          <w:color w:val="000000"/>
          <w:spacing w:val="-6"/>
          <w:sz w:val="18"/>
          <w:szCs w:val="18"/>
        </w:rPr>
        <w:t>Group</w:t>
      </w:r>
      <w:r w:rsidRPr="00C477C0">
        <w:rPr>
          <w:rFonts w:ascii="Arial" w:eastAsia="PMingLiU" w:hAnsi="Arial" w:cs="Arial"/>
          <w:color w:val="000000"/>
          <w:spacing w:val="-6"/>
          <w:sz w:val="18"/>
          <w:szCs w:val="18"/>
        </w:rPr>
        <w:t xml:space="preserve"> is recognised</w:t>
      </w:r>
      <w:r w:rsidRPr="00C477C0">
        <w:rPr>
          <w:rFonts w:ascii="Arial" w:eastAsia="PMingLiU" w:hAnsi="Arial" w:cs="Arial"/>
          <w:color w:val="000000"/>
          <w:sz w:val="18"/>
          <w:szCs w:val="18"/>
        </w:rPr>
        <w:t xml:space="preserve"> as intangible assets when the following criteria are met:</w:t>
      </w:r>
    </w:p>
    <w:p w14:paraId="0AA2B525" w14:textId="77777777" w:rsidR="00144F39" w:rsidRPr="00C477C0" w:rsidRDefault="00144F39" w:rsidP="009C096E">
      <w:pPr>
        <w:ind w:left="540"/>
        <w:jc w:val="both"/>
        <w:rPr>
          <w:rFonts w:ascii="Arial" w:eastAsia="PMingLiU" w:hAnsi="Arial" w:cs="Arial"/>
          <w:color w:val="000000"/>
          <w:sz w:val="18"/>
          <w:szCs w:val="18"/>
        </w:rPr>
      </w:pPr>
    </w:p>
    <w:p w14:paraId="1F0BFF8B" w14:textId="77777777" w:rsidR="00144F39" w:rsidRPr="00C477C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C477C0">
        <w:rPr>
          <w:rFonts w:ascii="Arial" w:eastAsia="PMingLiU" w:hAnsi="Arial" w:cs="Arial"/>
          <w:color w:val="000000"/>
          <w:spacing w:val="-2"/>
          <w:sz w:val="18"/>
          <w:szCs w:val="18"/>
        </w:rPr>
        <w:t xml:space="preserve">it is technically feasible to complete the software product so that it will be available for </w:t>
      </w:r>
      <w:proofErr w:type="gramStart"/>
      <w:r w:rsidRPr="00C477C0">
        <w:rPr>
          <w:rFonts w:ascii="Arial" w:eastAsia="PMingLiU" w:hAnsi="Arial" w:cs="Arial"/>
          <w:color w:val="000000"/>
          <w:spacing w:val="-2"/>
          <w:sz w:val="18"/>
          <w:szCs w:val="18"/>
        </w:rPr>
        <w:t>use;</w:t>
      </w:r>
      <w:proofErr w:type="gramEnd"/>
    </w:p>
    <w:p w14:paraId="2A574CB1" w14:textId="77777777" w:rsidR="00144F39" w:rsidRPr="00C477C0" w:rsidRDefault="00144F39" w:rsidP="00C80D3F">
      <w:pPr>
        <w:numPr>
          <w:ilvl w:val="0"/>
          <w:numId w:val="1"/>
        </w:numPr>
        <w:tabs>
          <w:tab w:val="left" w:pos="900"/>
        </w:tabs>
        <w:ind w:left="900"/>
        <w:jc w:val="both"/>
        <w:rPr>
          <w:rFonts w:ascii="Arial" w:eastAsia="PMingLiU" w:hAnsi="Arial" w:cs="Arial"/>
          <w:color w:val="000000"/>
          <w:sz w:val="18"/>
          <w:szCs w:val="18"/>
        </w:rPr>
      </w:pPr>
      <w:r w:rsidRPr="00C477C0">
        <w:rPr>
          <w:rFonts w:ascii="Arial" w:eastAsia="PMingLiU" w:hAnsi="Arial" w:cs="Arial"/>
          <w:color w:val="000000"/>
          <w:sz w:val="18"/>
          <w:szCs w:val="18"/>
        </w:rPr>
        <w:t xml:space="preserve">management intends to complete the software product and use or sell </w:t>
      </w:r>
      <w:proofErr w:type="gramStart"/>
      <w:r w:rsidRPr="00C477C0">
        <w:rPr>
          <w:rFonts w:ascii="Arial" w:eastAsia="PMingLiU" w:hAnsi="Arial" w:cs="Arial"/>
          <w:color w:val="000000"/>
          <w:sz w:val="18"/>
          <w:szCs w:val="18"/>
        </w:rPr>
        <w:t>it;</w:t>
      </w:r>
      <w:proofErr w:type="gramEnd"/>
    </w:p>
    <w:p w14:paraId="7225E9EE" w14:textId="77777777" w:rsidR="00144F39" w:rsidRPr="00C477C0" w:rsidRDefault="00144F39" w:rsidP="00C80D3F">
      <w:pPr>
        <w:numPr>
          <w:ilvl w:val="0"/>
          <w:numId w:val="1"/>
        </w:numPr>
        <w:tabs>
          <w:tab w:val="left" w:pos="900"/>
        </w:tabs>
        <w:ind w:left="900"/>
        <w:jc w:val="both"/>
        <w:rPr>
          <w:rFonts w:ascii="Arial" w:eastAsia="PMingLiU" w:hAnsi="Arial" w:cs="Arial"/>
          <w:color w:val="000000"/>
          <w:sz w:val="18"/>
          <w:szCs w:val="18"/>
        </w:rPr>
      </w:pPr>
      <w:r w:rsidRPr="00C477C0">
        <w:rPr>
          <w:rFonts w:ascii="Arial" w:eastAsia="PMingLiU" w:hAnsi="Arial" w:cs="Arial"/>
          <w:color w:val="000000"/>
          <w:sz w:val="18"/>
          <w:szCs w:val="18"/>
        </w:rPr>
        <w:t xml:space="preserve">there is an ability to use or sell the software </w:t>
      </w:r>
      <w:proofErr w:type="gramStart"/>
      <w:r w:rsidRPr="00C477C0">
        <w:rPr>
          <w:rFonts w:ascii="Arial" w:eastAsia="PMingLiU" w:hAnsi="Arial" w:cs="Arial"/>
          <w:color w:val="000000"/>
          <w:sz w:val="18"/>
          <w:szCs w:val="18"/>
        </w:rPr>
        <w:t>product;</w:t>
      </w:r>
      <w:proofErr w:type="gramEnd"/>
    </w:p>
    <w:p w14:paraId="338C422D" w14:textId="77777777" w:rsidR="00144F39" w:rsidRPr="00C477C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C477C0">
        <w:rPr>
          <w:rFonts w:ascii="Arial" w:eastAsia="PMingLiU" w:hAnsi="Arial" w:cs="Arial"/>
          <w:color w:val="000000"/>
          <w:spacing w:val="-2"/>
          <w:sz w:val="18"/>
          <w:szCs w:val="18"/>
        </w:rPr>
        <w:t xml:space="preserve">it can be demonstrated how the software product will generate probable future economic </w:t>
      </w:r>
      <w:proofErr w:type="gramStart"/>
      <w:r w:rsidRPr="00C477C0">
        <w:rPr>
          <w:rFonts w:ascii="Arial" w:eastAsia="PMingLiU" w:hAnsi="Arial" w:cs="Arial"/>
          <w:color w:val="000000"/>
          <w:spacing w:val="-2"/>
          <w:sz w:val="18"/>
          <w:szCs w:val="18"/>
        </w:rPr>
        <w:t>benefits;</w:t>
      </w:r>
      <w:proofErr w:type="gramEnd"/>
    </w:p>
    <w:p w14:paraId="26D395C9" w14:textId="77777777" w:rsidR="00144F39" w:rsidRPr="00C477C0" w:rsidRDefault="00144F39" w:rsidP="00C80D3F">
      <w:pPr>
        <w:numPr>
          <w:ilvl w:val="0"/>
          <w:numId w:val="1"/>
        </w:numPr>
        <w:tabs>
          <w:tab w:val="left" w:pos="900"/>
        </w:tabs>
        <w:ind w:left="900"/>
        <w:jc w:val="both"/>
        <w:rPr>
          <w:rFonts w:ascii="Arial" w:eastAsia="PMingLiU" w:hAnsi="Arial" w:cs="Arial"/>
          <w:color w:val="000000"/>
          <w:sz w:val="18"/>
          <w:szCs w:val="18"/>
        </w:rPr>
      </w:pPr>
      <w:r w:rsidRPr="00C477C0">
        <w:rPr>
          <w:rFonts w:ascii="Arial" w:eastAsia="PMingLiU" w:hAnsi="Arial" w:cs="Arial"/>
          <w:color w:val="000000"/>
          <w:spacing w:val="-2"/>
          <w:sz w:val="18"/>
          <w:szCs w:val="18"/>
        </w:rPr>
        <w:t xml:space="preserve">adequate technical, </w:t>
      </w:r>
      <w:proofErr w:type="gramStart"/>
      <w:r w:rsidRPr="00C477C0">
        <w:rPr>
          <w:rFonts w:ascii="Arial" w:eastAsia="PMingLiU" w:hAnsi="Arial" w:cs="Arial"/>
          <w:color w:val="000000"/>
          <w:spacing w:val="-2"/>
          <w:sz w:val="18"/>
          <w:szCs w:val="18"/>
        </w:rPr>
        <w:t>financial</w:t>
      </w:r>
      <w:proofErr w:type="gramEnd"/>
      <w:r w:rsidRPr="00C477C0">
        <w:rPr>
          <w:rFonts w:ascii="Arial" w:eastAsia="PMingLiU" w:hAnsi="Arial" w:cs="Arial"/>
          <w:color w:val="000000"/>
          <w:spacing w:val="-2"/>
          <w:sz w:val="18"/>
          <w:szCs w:val="18"/>
        </w:rPr>
        <w:t xml:space="preserve"> and other resources to complete the development and to use or sell the software</w:t>
      </w:r>
      <w:r w:rsidRPr="00C477C0">
        <w:rPr>
          <w:rFonts w:ascii="Arial" w:eastAsia="PMingLiU" w:hAnsi="Arial" w:cs="Arial"/>
          <w:color w:val="000000"/>
          <w:sz w:val="18"/>
          <w:szCs w:val="18"/>
        </w:rPr>
        <w:t xml:space="preserve"> product are available; and</w:t>
      </w:r>
    </w:p>
    <w:p w14:paraId="1E2606E7" w14:textId="77777777" w:rsidR="00144F39" w:rsidRPr="00C477C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C477C0">
        <w:rPr>
          <w:rFonts w:ascii="Arial" w:eastAsia="PMingLiU" w:hAnsi="Arial" w:cs="Arial"/>
          <w:color w:val="000000"/>
          <w:spacing w:val="-2"/>
          <w:sz w:val="18"/>
          <w:szCs w:val="18"/>
        </w:rPr>
        <w:t>the expenditure attributable to the software product during its development can be reliably measured.</w:t>
      </w:r>
    </w:p>
    <w:p w14:paraId="33E39F50" w14:textId="77777777" w:rsidR="00144F39" w:rsidRPr="00C477C0" w:rsidRDefault="00144F39" w:rsidP="009C096E">
      <w:pPr>
        <w:ind w:left="540"/>
        <w:jc w:val="both"/>
        <w:rPr>
          <w:rFonts w:ascii="Arial" w:eastAsia="PMingLiU" w:hAnsi="Arial" w:cs="Arial"/>
          <w:color w:val="000000"/>
          <w:sz w:val="18"/>
          <w:szCs w:val="18"/>
        </w:rPr>
      </w:pPr>
    </w:p>
    <w:p w14:paraId="3E63A045" w14:textId="77777777" w:rsidR="00144F39" w:rsidRPr="00C477C0" w:rsidRDefault="00144F39" w:rsidP="009C096E">
      <w:pPr>
        <w:ind w:left="540"/>
        <w:jc w:val="both"/>
        <w:rPr>
          <w:rFonts w:ascii="Arial" w:eastAsia="PMingLiU" w:hAnsi="Arial" w:cs="Arial"/>
          <w:color w:val="000000"/>
          <w:sz w:val="18"/>
          <w:szCs w:val="18"/>
        </w:rPr>
      </w:pPr>
      <w:r w:rsidRPr="00C477C0">
        <w:rPr>
          <w:rFonts w:ascii="Arial" w:eastAsia="PMingLiU" w:hAnsi="Arial" w:cs="Arial"/>
          <w:color w:val="000000"/>
          <w:spacing w:val="-6"/>
          <w:sz w:val="18"/>
          <w:szCs w:val="18"/>
        </w:rPr>
        <w:t>Directly attributable costs that are capitalised as part of the software product include the software development employee</w:t>
      </w:r>
      <w:r w:rsidRPr="00C477C0">
        <w:rPr>
          <w:rFonts w:ascii="Arial" w:eastAsia="PMingLiU" w:hAnsi="Arial" w:cs="Arial"/>
          <w:color w:val="000000"/>
          <w:sz w:val="18"/>
          <w:szCs w:val="18"/>
        </w:rPr>
        <w:t xml:space="preserve"> </w:t>
      </w:r>
      <w:r w:rsidRPr="00C477C0">
        <w:rPr>
          <w:rFonts w:ascii="Arial" w:eastAsia="PMingLiU" w:hAnsi="Arial" w:cs="Arial"/>
          <w:color w:val="000000"/>
          <w:spacing w:val="-2"/>
          <w:sz w:val="18"/>
          <w:szCs w:val="18"/>
        </w:rPr>
        <w:t>costs and an appropriate portion of relevant overheads.</w:t>
      </w:r>
    </w:p>
    <w:p w14:paraId="0F08599A" w14:textId="5AF2DFC1" w:rsidR="00144F39" w:rsidRPr="00C477C0" w:rsidRDefault="00144F39" w:rsidP="009C096E">
      <w:pPr>
        <w:ind w:left="540"/>
        <w:jc w:val="both"/>
        <w:rPr>
          <w:rFonts w:ascii="Arial" w:eastAsia="PMingLiU" w:hAnsi="Arial" w:cs="Arial"/>
          <w:color w:val="000000"/>
          <w:spacing w:val="-4"/>
          <w:sz w:val="18"/>
          <w:szCs w:val="18"/>
        </w:rPr>
      </w:pPr>
    </w:p>
    <w:p w14:paraId="4E6216F3" w14:textId="77777777" w:rsidR="00144F39" w:rsidRPr="00C477C0" w:rsidRDefault="00144F39" w:rsidP="009C096E">
      <w:pPr>
        <w:ind w:left="540"/>
        <w:jc w:val="both"/>
        <w:rPr>
          <w:rFonts w:ascii="Arial" w:eastAsia="PMingLiU" w:hAnsi="Arial" w:cs="Arial"/>
          <w:color w:val="000000"/>
          <w:sz w:val="18"/>
          <w:szCs w:val="18"/>
        </w:rPr>
      </w:pPr>
      <w:r w:rsidRPr="00C477C0">
        <w:rPr>
          <w:rFonts w:ascii="Arial" w:eastAsia="PMingLiU" w:hAnsi="Arial" w:cs="Arial"/>
          <w:color w:val="000000"/>
          <w:spacing w:val="-8"/>
          <w:sz w:val="18"/>
          <w:szCs w:val="18"/>
        </w:rPr>
        <w:t>Other development expenditures that do not meet these criteria are recognised as an expense as incurred.  Development</w:t>
      </w:r>
      <w:r w:rsidRPr="00C477C0">
        <w:rPr>
          <w:rFonts w:ascii="Arial" w:eastAsia="PMingLiU" w:hAnsi="Arial" w:cs="Arial"/>
          <w:color w:val="000000"/>
          <w:sz w:val="18"/>
          <w:szCs w:val="18"/>
        </w:rPr>
        <w:t xml:space="preserve"> costs previously recognised as an expense are not recognised as an intangible asset in a subsequent period.</w:t>
      </w:r>
    </w:p>
    <w:p w14:paraId="24175659" w14:textId="77777777" w:rsidR="00144F39" w:rsidRPr="00C477C0" w:rsidRDefault="00144F39" w:rsidP="009C096E">
      <w:pPr>
        <w:ind w:left="540"/>
        <w:jc w:val="both"/>
        <w:rPr>
          <w:rFonts w:ascii="Arial" w:eastAsia="PMingLiU" w:hAnsi="Arial" w:cs="Arial"/>
          <w:color w:val="000000"/>
          <w:spacing w:val="-4"/>
          <w:sz w:val="18"/>
          <w:szCs w:val="18"/>
        </w:rPr>
      </w:pPr>
    </w:p>
    <w:p w14:paraId="2E5867A7" w14:textId="77777777" w:rsidR="000123CF" w:rsidRPr="00C477C0" w:rsidRDefault="00144F39" w:rsidP="009C096E">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 xml:space="preserve">Computer software development costs recognised as intangible assets are amortised using the straight-line method over their estimated useful lives, which does not exceed </w:t>
      </w:r>
      <w:r w:rsidR="00393CC0" w:rsidRPr="00C477C0">
        <w:rPr>
          <w:rFonts w:ascii="Arial" w:eastAsia="PMingLiU" w:hAnsi="Arial" w:cs="Arial"/>
          <w:color w:val="000000"/>
          <w:spacing w:val="-4"/>
          <w:sz w:val="18"/>
          <w:szCs w:val="18"/>
        </w:rPr>
        <w:t>10</w:t>
      </w:r>
      <w:r w:rsidRPr="00C477C0">
        <w:rPr>
          <w:rFonts w:ascii="Arial" w:eastAsia="PMingLiU" w:hAnsi="Arial" w:cs="Arial"/>
          <w:color w:val="000000"/>
          <w:spacing w:val="-4"/>
          <w:sz w:val="18"/>
          <w:szCs w:val="18"/>
        </w:rPr>
        <w:t xml:space="preserve"> years.</w:t>
      </w:r>
    </w:p>
    <w:p w14:paraId="108D4AE9" w14:textId="77777777" w:rsidR="0083588F" w:rsidRPr="00C477C0" w:rsidRDefault="0083588F" w:rsidP="009C096E">
      <w:pPr>
        <w:ind w:left="540"/>
        <w:jc w:val="both"/>
        <w:rPr>
          <w:rFonts w:ascii="Arial" w:eastAsia="PMingLiU" w:hAnsi="Arial" w:cs="Arial"/>
          <w:color w:val="000000"/>
          <w:spacing w:val="-4"/>
          <w:sz w:val="18"/>
          <w:szCs w:val="18"/>
        </w:rPr>
      </w:pPr>
    </w:p>
    <w:p w14:paraId="177F8CF0" w14:textId="1A844264" w:rsidR="00D762CB" w:rsidRPr="00C477C0" w:rsidRDefault="00486C5A" w:rsidP="009C096E">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C2535A" w:rsidRPr="00C477C0">
        <w:rPr>
          <w:rFonts w:ascii="Arial" w:eastAsia="SimSun" w:hAnsi="Arial" w:cs="Arial"/>
          <w:b/>
          <w:bCs/>
          <w:color w:val="CF4A02"/>
          <w:spacing w:val="-2"/>
          <w:sz w:val="18"/>
          <w:szCs w:val="18"/>
          <w:lang w:val="en-GB"/>
        </w:rPr>
        <w:t>.</w:t>
      </w:r>
      <w:r w:rsidR="0083588F" w:rsidRPr="00C477C0">
        <w:rPr>
          <w:rFonts w:ascii="Arial" w:eastAsia="SimSun" w:hAnsi="Arial" w:cs="Arial"/>
          <w:b/>
          <w:bCs/>
          <w:color w:val="CF4A02"/>
          <w:spacing w:val="-2"/>
          <w:sz w:val="18"/>
          <w:szCs w:val="18"/>
          <w:lang w:val="en-GB"/>
        </w:rPr>
        <w:t>9</w:t>
      </w:r>
      <w:r w:rsidR="00D762CB" w:rsidRPr="00C477C0">
        <w:rPr>
          <w:rFonts w:ascii="Arial" w:eastAsia="SimSun" w:hAnsi="Arial" w:cs="Arial"/>
          <w:b/>
          <w:bCs/>
          <w:color w:val="CF4A02"/>
          <w:spacing w:val="-2"/>
          <w:sz w:val="18"/>
          <w:szCs w:val="18"/>
          <w:lang w:val="en-GB"/>
        </w:rPr>
        <w:tab/>
        <w:t>Impairment of assets</w:t>
      </w:r>
    </w:p>
    <w:p w14:paraId="134E80D2" w14:textId="77777777" w:rsidR="00D762CB" w:rsidRPr="00C477C0" w:rsidRDefault="00D762CB" w:rsidP="009C096E">
      <w:pPr>
        <w:ind w:left="540"/>
        <w:jc w:val="both"/>
        <w:rPr>
          <w:rFonts w:ascii="Arial" w:eastAsia="PMingLiU" w:hAnsi="Arial" w:cs="Arial"/>
          <w:color w:val="000000"/>
          <w:spacing w:val="-4"/>
          <w:sz w:val="18"/>
          <w:szCs w:val="18"/>
        </w:rPr>
      </w:pPr>
    </w:p>
    <w:p w14:paraId="45B0C384" w14:textId="79DAD98A" w:rsidR="00D762CB" w:rsidRPr="004457E4" w:rsidRDefault="00D762CB" w:rsidP="009C096E">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Assets that h</w:t>
      </w:r>
      <w:r w:rsidR="00385A4E" w:rsidRPr="00C477C0">
        <w:rPr>
          <w:rFonts w:ascii="Arial" w:eastAsia="PMingLiU" w:hAnsi="Arial" w:cs="Arial"/>
          <w:color w:val="000000"/>
          <w:spacing w:val="-4"/>
          <w:sz w:val="18"/>
          <w:szCs w:val="18"/>
        </w:rPr>
        <w:t xml:space="preserve">ave an indefinite useful life, </w:t>
      </w:r>
      <w:r w:rsidRPr="00C477C0">
        <w:rPr>
          <w:rFonts w:ascii="Arial" w:eastAsia="PMingLiU" w:hAnsi="Arial" w:cs="Arial"/>
          <w:color w:val="000000"/>
          <w:spacing w:val="-4"/>
          <w:sz w:val="18"/>
          <w:szCs w:val="18"/>
        </w:rPr>
        <w:t>for example goodwill, are not subject to amortisation are tested annually</w:t>
      </w:r>
      <w:r w:rsidRPr="00C477C0">
        <w:rPr>
          <w:rFonts w:ascii="Arial" w:eastAsia="PMingLiU" w:hAnsi="Arial" w:cs="Arial"/>
          <w:color w:val="000000"/>
          <w:sz w:val="18"/>
          <w:szCs w:val="18"/>
        </w:rPr>
        <w:t xml:space="preserve"> for impairment. Assets that are subject to amortisation are reviewed for impairment whenever events or changes in circumstances indicate that the carrying amount may not be recoverable. An impairment loss is recognised for </w:t>
      </w:r>
      <w:r w:rsidRPr="00C477C0">
        <w:rPr>
          <w:rFonts w:ascii="Arial" w:eastAsia="PMingLiU" w:hAnsi="Arial" w:cs="Arial"/>
          <w:color w:val="000000"/>
          <w:spacing w:val="-4"/>
          <w:sz w:val="18"/>
          <w:szCs w:val="18"/>
        </w:rPr>
        <w:t>the amount by which the carrying amount of the assets exceeds its recoverable amount. The recoverable amount</w:t>
      </w:r>
      <w:r w:rsidRPr="00C477C0">
        <w:rPr>
          <w:rFonts w:ascii="Arial" w:eastAsia="PMingLiU" w:hAnsi="Arial" w:cs="Arial"/>
          <w:color w:val="000000"/>
          <w:sz w:val="18"/>
          <w:szCs w:val="18"/>
        </w:rPr>
        <w:t xml:space="preserve"> is </w:t>
      </w:r>
      <w:r w:rsidRPr="00C477C0">
        <w:rPr>
          <w:rFonts w:ascii="Arial" w:eastAsia="PMingLiU" w:hAnsi="Arial" w:cs="Arial"/>
          <w:color w:val="000000"/>
          <w:spacing w:val="-5"/>
          <w:sz w:val="18"/>
          <w:szCs w:val="18"/>
        </w:rPr>
        <w:t>the higher of an asset’s fair value less costs to sell and value in use. For the purposes of assessing impairment, assets</w:t>
      </w:r>
      <w:r w:rsidRPr="00C477C0">
        <w:rPr>
          <w:rFonts w:ascii="Arial" w:eastAsia="PMingLiU" w:hAnsi="Arial" w:cs="Arial"/>
          <w:color w:val="000000"/>
          <w:spacing w:val="-6"/>
          <w:sz w:val="18"/>
          <w:szCs w:val="18"/>
        </w:rPr>
        <w:t xml:space="preserve"> </w:t>
      </w:r>
      <w:r w:rsidRPr="00C477C0">
        <w:rPr>
          <w:rFonts w:ascii="Arial" w:eastAsia="PMingLiU" w:hAnsi="Arial" w:cs="Arial"/>
          <w:color w:val="000000"/>
          <w:spacing w:val="-9"/>
          <w:sz w:val="18"/>
          <w:szCs w:val="18"/>
        </w:rPr>
        <w:t>are grouped at the lowest level for which there are separately identifiable cash flows. Non-financial assets other than goodwill</w:t>
      </w:r>
      <w:r w:rsidRPr="00C477C0">
        <w:rPr>
          <w:rFonts w:ascii="Arial" w:eastAsia="PMingLiU" w:hAnsi="Arial" w:cs="Arial"/>
          <w:color w:val="000000"/>
          <w:sz w:val="18"/>
          <w:szCs w:val="18"/>
        </w:rPr>
        <w:t xml:space="preserve"> </w:t>
      </w:r>
      <w:r w:rsidRPr="004457E4">
        <w:rPr>
          <w:rFonts w:ascii="Arial" w:eastAsia="PMingLiU" w:hAnsi="Arial" w:cs="Arial"/>
          <w:color w:val="000000"/>
          <w:spacing w:val="-4"/>
          <w:sz w:val="18"/>
          <w:szCs w:val="18"/>
        </w:rPr>
        <w:t>that suffered an impairment</w:t>
      </w:r>
      <w:r w:rsidR="00C46579" w:rsidRPr="004457E4">
        <w:rPr>
          <w:rFonts w:ascii="Arial" w:eastAsia="PMingLiU" w:hAnsi="Arial" w:cs="Arial"/>
          <w:color w:val="000000"/>
          <w:spacing w:val="-4"/>
          <w:sz w:val="18"/>
          <w:szCs w:val="18"/>
        </w:rPr>
        <w:t xml:space="preserve"> loss</w:t>
      </w:r>
      <w:r w:rsidRPr="004457E4">
        <w:rPr>
          <w:rFonts w:ascii="Arial" w:eastAsia="PMingLiU" w:hAnsi="Arial" w:cs="Arial"/>
          <w:color w:val="000000"/>
          <w:spacing w:val="-4"/>
          <w:sz w:val="18"/>
          <w:szCs w:val="18"/>
        </w:rPr>
        <w:t xml:space="preserve"> are reviewed for possible reversal of the impairment </w:t>
      </w:r>
      <w:r w:rsidR="00E63D6E" w:rsidRPr="004457E4">
        <w:rPr>
          <w:rFonts w:ascii="Arial" w:eastAsia="PMingLiU" w:hAnsi="Arial" w:cs="Arial"/>
          <w:color w:val="000000"/>
          <w:spacing w:val="-4"/>
          <w:sz w:val="18"/>
          <w:szCs w:val="18"/>
        </w:rPr>
        <w:t xml:space="preserve">loss </w:t>
      </w:r>
      <w:r w:rsidRPr="004457E4">
        <w:rPr>
          <w:rFonts w:ascii="Arial" w:eastAsia="PMingLiU" w:hAnsi="Arial" w:cs="Arial"/>
          <w:color w:val="000000"/>
          <w:spacing w:val="-4"/>
          <w:sz w:val="18"/>
          <w:szCs w:val="18"/>
        </w:rPr>
        <w:t>at each reporting date.</w:t>
      </w:r>
    </w:p>
    <w:p w14:paraId="294986E1" w14:textId="327ECD13" w:rsidR="00781B37" w:rsidRPr="00C477C0" w:rsidRDefault="005D1F68" w:rsidP="009C096E">
      <w:pPr>
        <w:pStyle w:val="NoSpacing"/>
        <w:ind w:left="540" w:hanging="540"/>
        <w:jc w:val="both"/>
        <w:rPr>
          <w:rFonts w:ascii="Arial" w:eastAsia="SimSun" w:hAnsi="Arial" w:cs="Arial"/>
          <w:color w:val="CF4A02"/>
          <w:spacing w:val="-2"/>
          <w:sz w:val="18"/>
          <w:szCs w:val="18"/>
          <w:lang w:val="en-GB"/>
        </w:rPr>
      </w:pPr>
      <w:bookmarkStart w:id="4" w:name="_Toc311790772"/>
      <w:bookmarkStart w:id="5" w:name="_Toc437937804"/>
      <w:r>
        <w:rPr>
          <w:rFonts w:ascii="Arial" w:eastAsia="SimSun" w:hAnsi="Arial" w:cs="Arial"/>
          <w:color w:val="CF4A02"/>
          <w:spacing w:val="-2"/>
          <w:sz w:val="18"/>
          <w:szCs w:val="18"/>
          <w:lang w:val="en-GB"/>
        </w:rPr>
        <w:br w:type="page"/>
      </w:r>
    </w:p>
    <w:p w14:paraId="04C83D1C" w14:textId="483B6DAD" w:rsidR="00255EBB" w:rsidRPr="00C477C0" w:rsidRDefault="00486C5A" w:rsidP="009C096E">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C2535A" w:rsidRPr="00C477C0">
        <w:rPr>
          <w:rFonts w:ascii="Arial" w:eastAsia="SimSun" w:hAnsi="Arial" w:cs="Arial"/>
          <w:b/>
          <w:bCs/>
          <w:color w:val="CF4A02"/>
          <w:spacing w:val="-2"/>
          <w:sz w:val="18"/>
          <w:szCs w:val="18"/>
          <w:lang w:val="en-GB"/>
        </w:rPr>
        <w:t>.1</w:t>
      </w:r>
      <w:r w:rsidR="0083588F" w:rsidRPr="00C477C0">
        <w:rPr>
          <w:rFonts w:ascii="Arial" w:eastAsia="SimSun" w:hAnsi="Arial" w:cs="Arial"/>
          <w:b/>
          <w:bCs/>
          <w:color w:val="CF4A02"/>
          <w:spacing w:val="-2"/>
          <w:sz w:val="18"/>
          <w:szCs w:val="18"/>
          <w:lang w:val="en-GB"/>
        </w:rPr>
        <w:t>0</w:t>
      </w:r>
      <w:r w:rsidR="00255EBB" w:rsidRPr="00C477C0">
        <w:rPr>
          <w:rFonts w:ascii="Arial" w:eastAsia="SimSun" w:hAnsi="Arial" w:cs="Arial"/>
          <w:b/>
          <w:bCs/>
          <w:color w:val="CF4A02"/>
          <w:spacing w:val="-2"/>
          <w:sz w:val="18"/>
          <w:szCs w:val="18"/>
          <w:lang w:val="en-GB"/>
        </w:rPr>
        <w:tab/>
      </w:r>
      <w:bookmarkEnd w:id="4"/>
      <w:bookmarkEnd w:id="5"/>
      <w:r w:rsidR="00C2535A" w:rsidRPr="00C477C0">
        <w:rPr>
          <w:rFonts w:ascii="Arial" w:eastAsia="SimSun" w:hAnsi="Arial" w:cs="Arial"/>
          <w:b/>
          <w:bCs/>
          <w:color w:val="CF4A02"/>
          <w:spacing w:val="-2"/>
          <w:sz w:val="18"/>
          <w:szCs w:val="18"/>
          <w:lang w:val="en-GB"/>
        </w:rPr>
        <w:t>Leases - where the Group is the lessee</w:t>
      </w:r>
    </w:p>
    <w:p w14:paraId="49E7C2CD" w14:textId="77777777" w:rsidR="00C2535A" w:rsidRPr="00C477C0" w:rsidRDefault="00C2535A" w:rsidP="00486C5A">
      <w:pPr>
        <w:pStyle w:val="NoSpacing"/>
        <w:jc w:val="both"/>
        <w:rPr>
          <w:rFonts w:ascii="Arial" w:eastAsia="SimSun" w:hAnsi="Arial" w:cs="Arial"/>
          <w:color w:val="000000"/>
          <w:sz w:val="18"/>
          <w:szCs w:val="18"/>
          <w:lang w:val="en-GB"/>
        </w:rPr>
      </w:pPr>
    </w:p>
    <w:p w14:paraId="5B28FF59" w14:textId="77777777" w:rsidR="00C2535A" w:rsidRPr="00C477C0" w:rsidRDefault="00C2535A" w:rsidP="004029CF">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477C0">
        <w:rPr>
          <w:rFonts w:ascii="Arial" w:eastAsia="PMingLiU" w:hAnsi="Arial" w:cs="Arial"/>
          <w:color w:val="000000"/>
          <w:spacing w:val="-4"/>
          <w:sz w:val="18"/>
          <w:szCs w:val="18"/>
        </w:rPr>
        <w:t>so as to</w:t>
      </w:r>
      <w:proofErr w:type="gramEnd"/>
      <w:r w:rsidRPr="00C477C0">
        <w:rPr>
          <w:rFonts w:ascii="Arial" w:eastAsia="PMingLiU" w:hAnsi="Arial" w:cs="Arial"/>
          <w:color w:val="000000"/>
          <w:spacing w:val="-4"/>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4ED8E11B" w14:textId="77777777" w:rsidR="00C2535A" w:rsidRPr="00C477C0" w:rsidRDefault="00C2535A" w:rsidP="004029CF">
      <w:pPr>
        <w:ind w:left="540"/>
        <w:jc w:val="both"/>
        <w:rPr>
          <w:rFonts w:ascii="Arial" w:eastAsia="PMingLiU" w:hAnsi="Arial" w:cs="Arial"/>
          <w:color w:val="000000"/>
          <w:spacing w:val="-4"/>
          <w:sz w:val="18"/>
          <w:szCs w:val="18"/>
        </w:rPr>
      </w:pPr>
    </w:p>
    <w:p w14:paraId="7140B899" w14:textId="77777777" w:rsidR="008964DA" w:rsidRPr="00C477C0" w:rsidRDefault="008964DA" w:rsidP="004029CF">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835403" w:rsidRPr="00C477C0">
        <w:rPr>
          <w:rFonts w:ascii="Arial" w:eastAsia="PMingLiU" w:hAnsi="Arial" w:cs="Arial"/>
          <w:color w:val="000000"/>
          <w:spacing w:val="-4"/>
          <w:sz w:val="18"/>
          <w:szCs w:val="18"/>
        </w:rPr>
        <w:t>.</w:t>
      </w:r>
    </w:p>
    <w:p w14:paraId="5AF6C615" w14:textId="77777777" w:rsidR="008964DA" w:rsidRPr="00C477C0" w:rsidRDefault="008964DA" w:rsidP="004029CF">
      <w:pPr>
        <w:ind w:left="540"/>
        <w:jc w:val="both"/>
        <w:rPr>
          <w:rFonts w:ascii="Arial" w:eastAsia="PMingLiU" w:hAnsi="Arial" w:cs="Arial"/>
          <w:color w:val="000000"/>
          <w:spacing w:val="-4"/>
          <w:sz w:val="18"/>
          <w:szCs w:val="18"/>
        </w:rPr>
      </w:pPr>
    </w:p>
    <w:p w14:paraId="481A0140" w14:textId="72D9C82D" w:rsidR="00C2535A" w:rsidRPr="00C477C0" w:rsidRDefault="00C2535A" w:rsidP="004029CF">
      <w:pPr>
        <w:pStyle w:val="ListParagraph"/>
        <w:spacing w:after="0" w:line="240" w:lineRule="auto"/>
        <w:ind w:left="540"/>
        <w:jc w:val="both"/>
        <w:rPr>
          <w:rFonts w:ascii="Arial" w:hAnsi="Arial" w:cs="Arial"/>
          <w:sz w:val="18"/>
          <w:szCs w:val="18"/>
        </w:rPr>
      </w:pPr>
      <w:r w:rsidRPr="00C477C0">
        <w:rPr>
          <w:rFonts w:ascii="Arial" w:hAnsi="Arial" w:cs="Arial"/>
          <w:spacing w:val="-2"/>
          <w:sz w:val="18"/>
          <w:szCs w:val="18"/>
        </w:rPr>
        <w:t>Assets and liabilities arising from a lease are initially measured on a present value basis. Lease liabilities include</w:t>
      </w:r>
      <w:r w:rsidRPr="00C477C0">
        <w:rPr>
          <w:rFonts w:ascii="Arial" w:hAnsi="Arial" w:cs="Arial"/>
          <w:sz w:val="18"/>
          <w:szCs w:val="18"/>
        </w:rPr>
        <w:t xml:space="preserve"> the net present value of the following lease payments:</w:t>
      </w:r>
    </w:p>
    <w:p w14:paraId="28AEC420" w14:textId="77777777" w:rsidR="00C2535A" w:rsidRPr="00C477C0" w:rsidRDefault="00C2535A" w:rsidP="00C477C0">
      <w:pPr>
        <w:pStyle w:val="ListParagraph"/>
        <w:spacing w:after="0" w:line="240" w:lineRule="auto"/>
        <w:ind w:left="540"/>
        <w:jc w:val="both"/>
        <w:rPr>
          <w:rFonts w:ascii="Arial" w:hAnsi="Arial" w:cs="Arial"/>
          <w:sz w:val="18"/>
          <w:szCs w:val="18"/>
        </w:rPr>
      </w:pPr>
    </w:p>
    <w:p w14:paraId="53A6CB3A"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fixed payments (including in-substance fixed payments), less any lease incentives receivable</w:t>
      </w:r>
    </w:p>
    <w:p w14:paraId="40CF5479"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variable lease payment that are based on an index or a rate</w:t>
      </w:r>
    </w:p>
    <w:p w14:paraId="6CE88F14"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amounts expected to be payable by the lessee under residual value guarantees</w:t>
      </w:r>
    </w:p>
    <w:p w14:paraId="30C5EC66"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the exercise price of a purchase option if the lessee is reasonably certain to exercise that option, and</w:t>
      </w:r>
    </w:p>
    <w:p w14:paraId="340AE1E4"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payments of penalties for terminating the lease, if the lease term reflects the lessee exercising that option.</w:t>
      </w:r>
    </w:p>
    <w:p w14:paraId="1DC495DF" w14:textId="77777777" w:rsidR="00C61DCC" w:rsidRPr="00C477C0" w:rsidRDefault="00C61DCC" w:rsidP="00C477C0">
      <w:pPr>
        <w:pStyle w:val="ListParagraph"/>
        <w:spacing w:after="0" w:line="240" w:lineRule="auto"/>
        <w:ind w:left="540"/>
        <w:jc w:val="both"/>
        <w:rPr>
          <w:rFonts w:ascii="Arial" w:hAnsi="Arial" w:cs="Arial"/>
          <w:sz w:val="18"/>
          <w:szCs w:val="18"/>
        </w:rPr>
      </w:pPr>
    </w:p>
    <w:p w14:paraId="39C82B4D" w14:textId="0B8238AA" w:rsidR="00C2535A" w:rsidRPr="00C477C0" w:rsidRDefault="00C2535A" w:rsidP="00C477C0">
      <w:pPr>
        <w:pStyle w:val="ListParagraph"/>
        <w:spacing w:after="0" w:line="240" w:lineRule="auto"/>
        <w:ind w:left="540"/>
        <w:jc w:val="both"/>
        <w:rPr>
          <w:rFonts w:ascii="Arial" w:hAnsi="Arial" w:cs="Arial"/>
          <w:sz w:val="18"/>
          <w:szCs w:val="18"/>
        </w:rPr>
      </w:pPr>
      <w:r w:rsidRPr="00C477C0">
        <w:rPr>
          <w:rFonts w:ascii="Arial" w:hAnsi="Arial" w:cs="Arial"/>
          <w:sz w:val="18"/>
          <w:szCs w:val="18"/>
        </w:rPr>
        <w:t>Lease payments to be made under reasonably certain extension options are also included in the measurement of the liability.</w:t>
      </w:r>
    </w:p>
    <w:p w14:paraId="4F32062F" w14:textId="77777777" w:rsidR="00C80D3F" w:rsidRPr="00C477C0" w:rsidRDefault="00C80D3F" w:rsidP="00C477C0">
      <w:pPr>
        <w:ind w:left="540"/>
        <w:jc w:val="both"/>
        <w:rPr>
          <w:rFonts w:ascii="Arial" w:hAnsi="Arial" w:cs="Arial"/>
          <w:color w:val="auto"/>
          <w:spacing w:val="-4"/>
          <w:sz w:val="18"/>
          <w:szCs w:val="18"/>
        </w:rPr>
      </w:pPr>
    </w:p>
    <w:p w14:paraId="4D24116A" w14:textId="77777777" w:rsidR="00C2535A" w:rsidRPr="00C477C0" w:rsidRDefault="00C2535A" w:rsidP="00C477C0">
      <w:pPr>
        <w:ind w:left="540"/>
        <w:jc w:val="both"/>
        <w:rPr>
          <w:rFonts w:ascii="Arial" w:hAnsi="Arial" w:cs="Arial"/>
          <w:color w:val="auto"/>
          <w:spacing w:val="-2"/>
          <w:sz w:val="18"/>
          <w:szCs w:val="18"/>
        </w:rPr>
      </w:pPr>
      <w:r w:rsidRPr="00C477C0">
        <w:rPr>
          <w:rFonts w:ascii="Arial" w:hAnsi="Arial" w:cs="Arial"/>
          <w:color w:val="auto"/>
          <w:spacing w:val="-4"/>
          <w:sz w:val="18"/>
          <w:szCs w:val="18"/>
        </w:rPr>
        <w:t>The lease payments are discounted using the interest rate implicit in the lease. If that rate cannot be determined</w:t>
      </w:r>
      <w:r w:rsidRPr="00C477C0">
        <w:rPr>
          <w:rFonts w:ascii="Arial" w:hAnsi="Arial" w:cs="Arial"/>
          <w:color w:val="auto"/>
          <w:sz w:val="18"/>
          <w:szCs w:val="18"/>
        </w:rPr>
        <w:t xml:space="preserve">, the </w:t>
      </w:r>
      <w:r w:rsidRPr="00C477C0">
        <w:rPr>
          <w:rFonts w:ascii="Arial" w:hAnsi="Arial" w:cs="Arial"/>
          <w:color w:val="auto"/>
          <w:spacing w:val="-8"/>
          <w:sz w:val="18"/>
          <w:szCs w:val="18"/>
        </w:rPr>
        <w:t>lessee’s incremental borrowing rate is used, being the rate that the lessee would have to pay to borrow the funds necessary</w:t>
      </w:r>
      <w:r w:rsidRPr="00C477C0">
        <w:rPr>
          <w:rFonts w:ascii="Arial" w:hAnsi="Arial" w:cs="Arial"/>
          <w:color w:val="auto"/>
          <w:spacing w:val="-2"/>
          <w:sz w:val="18"/>
          <w:szCs w:val="18"/>
        </w:rPr>
        <w:t xml:space="preserve"> </w:t>
      </w:r>
      <w:r w:rsidRPr="00C477C0">
        <w:rPr>
          <w:rFonts w:ascii="Arial" w:hAnsi="Arial" w:cs="Arial"/>
          <w:color w:val="auto"/>
          <w:spacing w:val="-4"/>
          <w:sz w:val="18"/>
          <w:szCs w:val="18"/>
        </w:rPr>
        <w:t>to obtain an asset of similar value in a similar economic environment with similar terms and conditions.</w:t>
      </w:r>
      <w:r w:rsidRPr="00C477C0">
        <w:rPr>
          <w:rFonts w:ascii="Arial" w:hAnsi="Arial" w:cs="Arial"/>
          <w:color w:val="auto"/>
          <w:spacing w:val="-2"/>
          <w:sz w:val="18"/>
          <w:szCs w:val="18"/>
        </w:rPr>
        <w:t xml:space="preserve"> </w:t>
      </w:r>
    </w:p>
    <w:p w14:paraId="3742A5AE" w14:textId="77777777" w:rsidR="00A25982" w:rsidRPr="00C477C0" w:rsidRDefault="00A25982" w:rsidP="00C477C0">
      <w:pPr>
        <w:ind w:left="540"/>
        <w:jc w:val="both"/>
        <w:rPr>
          <w:rFonts w:ascii="Arial" w:hAnsi="Arial" w:cs="Arial"/>
          <w:color w:val="auto"/>
          <w:sz w:val="18"/>
          <w:szCs w:val="18"/>
        </w:rPr>
      </w:pPr>
    </w:p>
    <w:p w14:paraId="53902630" w14:textId="77777777" w:rsidR="00C2535A" w:rsidRPr="00C477C0" w:rsidRDefault="00C2535A" w:rsidP="00C477C0">
      <w:pPr>
        <w:ind w:left="540"/>
        <w:jc w:val="both"/>
        <w:rPr>
          <w:rFonts w:ascii="Arial" w:hAnsi="Arial" w:cs="Arial"/>
          <w:color w:val="auto"/>
          <w:sz w:val="18"/>
          <w:szCs w:val="18"/>
        </w:rPr>
      </w:pPr>
      <w:r w:rsidRPr="00C477C0">
        <w:rPr>
          <w:rFonts w:ascii="Arial" w:hAnsi="Arial" w:cs="Arial"/>
          <w:color w:val="auto"/>
          <w:sz w:val="18"/>
          <w:szCs w:val="18"/>
        </w:rPr>
        <w:t>Right-of-use assets are measured at cost comprising the following:</w:t>
      </w:r>
    </w:p>
    <w:p w14:paraId="5C15F23A" w14:textId="77777777" w:rsidR="00C80D3F" w:rsidRPr="00C477C0" w:rsidRDefault="00C80D3F" w:rsidP="00C477C0">
      <w:pPr>
        <w:ind w:left="540"/>
        <w:jc w:val="both"/>
        <w:rPr>
          <w:rFonts w:ascii="Arial" w:hAnsi="Arial" w:cs="Arial"/>
          <w:color w:val="auto"/>
          <w:sz w:val="18"/>
          <w:szCs w:val="18"/>
        </w:rPr>
      </w:pPr>
    </w:p>
    <w:p w14:paraId="50FA7F66"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the amount of the initial measurement of lease liability</w:t>
      </w:r>
    </w:p>
    <w:p w14:paraId="34F64E36"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any lease payments made at or before the commencement date less any lease incentives received</w:t>
      </w:r>
    </w:p>
    <w:p w14:paraId="68234582"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any initial direct costs, and</w:t>
      </w:r>
    </w:p>
    <w:p w14:paraId="2C2E688A"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 xml:space="preserve">restoration costs. </w:t>
      </w:r>
    </w:p>
    <w:p w14:paraId="0B6D4795" w14:textId="77777777" w:rsidR="00C2535A" w:rsidRPr="00C477C0" w:rsidRDefault="00C2535A" w:rsidP="00C477C0">
      <w:pPr>
        <w:pStyle w:val="ListParagraph"/>
        <w:spacing w:after="0" w:line="240" w:lineRule="auto"/>
        <w:ind w:left="540"/>
        <w:jc w:val="both"/>
        <w:rPr>
          <w:rFonts w:ascii="Arial" w:hAnsi="Arial" w:cs="Arial"/>
          <w:sz w:val="18"/>
          <w:szCs w:val="18"/>
        </w:rPr>
      </w:pPr>
    </w:p>
    <w:p w14:paraId="7A5FE39C" w14:textId="77777777" w:rsidR="00C2535A" w:rsidRPr="00C477C0" w:rsidRDefault="00C2535A" w:rsidP="00C477C0">
      <w:pPr>
        <w:ind w:left="540"/>
        <w:jc w:val="both"/>
        <w:rPr>
          <w:rFonts w:ascii="Arial" w:hAnsi="Arial" w:cs="Arial"/>
          <w:color w:val="auto"/>
          <w:sz w:val="18"/>
          <w:szCs w:val="18"/>
        </w:rPr>
      </w:pPr>
      <w:r w:rsidRPr="00C477C0">
        <w:rPr>
          <w:rFonts w:ascii="Arial" w:hAnsi="Arial" w:cs="Arial"/>
          <w:color w:val="auto"/>
          <w:spacing w:val="-3"/>
          <w:sz w:val="18"/>
          <w:szCs w:val="18"/>
        </w:rPr>
        <w:t>Payments associated with short-term leases and leases of low-value assets are recognised on a straight-line basis</w:t>
      </w:r>
      <w:r w:rsidRPr="00C477C0">
        <w:rPr>
          <w:rFonts w:ascii="Arial" w:hAnsi="Arial" w:cs="Arial"/>
          <w:color w:val="auto"/>
          <w:spacing w:val="-4"/>
          <w:sz w:val="18"/>
          <w:szCs w:val="18"/>
        </w:rPr>
        <w:t xml:space="preserve"> as an expense in profit or loss. Short-term leases are leases with a lease term of 12 months or less. Low-value</w:t>
      </w:r>
      <w:r w:rsidRPr="00C477C0">
        <w:rPr>
          <w:rFonts w:ascii="Arial" w:hAnsi="Arial" w:cs="Arial"/>
          <w:color w:val="auto"/>
          <w:sz w:val="18"/>
          <w:szCs w:val="18"/>
        </w:rPr>
        <w:t xml:space="preserve"> assets comprise office equipment.</w:t>
      </w:r>
    </w:p>
    <w:p w14:paraId="6D96E192" w14:textId="06F0D8B7" w:rsidR="0083588F" w:rsidRPr="00C477C0" w:rsidRDefault="0083588F" w:rsidP="00486C5A">
      <w:pPr>
        <w:jc w:val="both"/>
        <w:rPr>
          <w:rFonts w:ascii="Arial" w:eastAsia="SimSun" w:hAnsi="Arial" w:cs="Arial"/>
          <w:color w:val="CF4A02"/>
          <w:spacing w:val="-2"/>
          <w:sz w:val="18"/>
          <w:szCs w:val="18"/>
        </w:rPr>
      </w:pPr>
    </w:p>
    <w:p w14:paraId="5058842A" w14:textId="5B7A37B7" w:rsidR="003C2FE8" w:rsidRPr="00C477C0" w:rsidRDefault="00486C5A" w:rsidP="003C2FE8">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3C2FE8" w:rsidRPr="00C477C0">
        <w:rPr>
          <w:rFonts w:ascii="Arial" w:eastAsia="SimSun" w:hAnsi="Arial" w:cs="Arial"/>
          <w:b/>
          <w:bCs/>
          <w:color w:val="CF4A02"/>
          <w:spacing w:val="-2"/>
          <w:sz w:val="18"/>
          <w:szCs w:val="18"/>
          <w:lang w:val="en-GB"/>
        </w:rPr>
        <w:t>.1</w:t>
      </w:r>
      <w:r w:rsidR="0083588F" w:rsidRPr="00C477C0">
        <w:rPr>
          <w:rFonts w:ascii="Arial" w:eastAsia="SimSun" w:hAnsi="Arial" w:cs="Arial"/>
          <w:b/>
          <w:bCs/>
          <w:color w:val="CF4A02"/>
          <w:spacing w:val="-2"/>
          <w:sz w:val="18"/>
          <w:szCs w:val="18"/>
          <w:lang w:val="en-GB"/>
        </w:rPr>
        <w:t>1</w:t>
      </w:r>
      <w:r w:rsidR="003C2FE8" w:rsidRPr="00C477C0">
        <w:rPr>
          <w:rFonts w:ascii="Arial" w:eastAsia="SimSun" w:hAnsi="Arial" w:cs="Arial"/>
          <w:b/>
          <w:bCs/>
          <w:color w:val="CF4A02"/>
          <w:spacing w:val="-2"/>
          <w:sz w:val="18"/>
          <w:szCs w:val="18"/>
          <w:lang w:val="en-GB"/>
        </w:rPr>
        <w:tab/>
        <w:t>Financial liabilities</w:t>
      </w:r>
    </w:p>
    <w:p w14:paraId="6B2C2649" w14:textId="77777777" w:rsidR="003C2FE8" w:rsidRPr="008C236D" w:rsidRDefault="003C2FE8" w:rsidP="00C61DCC">
      <w:pPr>
        <w:ind w:left="540"/>
        <w:jc w:val="both"/>
        <w:rPr>
          <w:rFonts w:ascii="Arial" w:hAnsi="Arial" w:cs="Arial"/>
          <w:color w:val="000000"/>
          <w:sz w:val="18"/>
          <w:szCs w:val="18"/>
          <w:u w:val="single"/>
        </w:rPr>
      </w:pPr>
    </w:p>
    <w:p w14:paraId="17C5BCDA" w14:textId="77777777" w:rsidR="003C2FE8" w:rsidRPr="00C477C0" w:rsidRDefault="003C2FE8" w:rsidP="0052098D">
      <w:pPr>
        <w:pStyle w:val="NoSpacing"/>
        <w:numPr>
          <w:ilvl w:val="0"/>
          <w:numId w:val="14"/>
        </w:numPr>
        <w:ind w:left="1080" w:hanging="513"/>
        <w:outlineLvl w:val="3"/>
        <w:rPr>
          <w:rFonts w:ascii="Arial" w:hAnsi="Arial" w:cs="Arial"/>
          <w:color w:val="CF4A02"/>
          <w:sz w:val="18"/>
          <w:szCs w:val="18"/>
        </w:rPr>
      </w:pPr>
      <w:r w:rsidRPr="00C477C0">
        <w:rPr>
          <w:rFonts w:ascii="Arial" w:hAnsi="Arial" w:cs="Arial"/>
          <w:color w:val="CF4A02"/>
          <w:sz w:val="18"/>
          <w:szCs w:val="18"/>
        </w:rPr>
        <w:t>Classification</w:t>
      </w:r>
    </w:p>
    <w:p w14:paraId="17EAB444" w14:textId="77777777" w:rsidR="003C2FE8" w:rsidRPr="00C477C0" w:rsidRDefault="003C2FE8" w:rsidP="0052098D">
      <w:pPr>
        <w:pStyle w:val="NoSpacing"/>
        <w:ind w:left="1080"/>
        <w:rPr>
          <w:rFonts w:ascii="Arial" w:hAnsi="Arial" w:cs="Arial"/>
          <w:sz w:val="18"/>
          <w:szCs w:val="18"/>
        </w:rPr>
      </w:pPr>
    </w:p>
    <w:p w14:paraId="2212499B" w14:textId="0A4EE7FB" w:rsidR="003C2FE8" w:rsidRPr="00C477C0" w:rsidRDefault="00D21EEB" w:rsidP="0052098D">
      <w:pPr>
        <w:pStyle w:val="NoSpacing"/>
        <w:ind w:left="1080"/>
        <w:jc w:val="thaiDistribute"/>
        <w:rPr>
          <w:rFonts w:ascii="Arial" w:hAnsi="Arial" w:cs="Arial"/>
          <w:sz w:val="18"/>
          <w:szCs w:val="18"/>
        </w:rPr>
      </w:pPr>
      <w:r w:rsidRPr="00697845">
        <w:rPr>
          <w:rFonts w:ascii="Arial" w:hAnsi="Arial" w:cs="Arial"/>
          <w:spacing w:val="-9"/>
          <w:sz w:val="18"/>
          <w:szCs w:val="18"/>
        </w:rPr>
        <w:t>F</w:t>
      </w:r>
      <w:r w:rsidR="003C2FE8" w:rsidRPr="00697845">
        <w:rPr>
          <w:rFonts w:ascii="Arial" w:hAnsi="Arial" w:cs="Arial"/>
          <w:spacing w:val="-9"/>
          <w:sz w:val="18"/>
          <w:szCs w:val="18"/>
        </w:rPr>
        <w:t>inancial instruments issued by the Group are classified as either financial liabilities or equity securities by considering</w:t>
      </w:r>
      <w:r w:rsidR="003C2FE8" w:rsidRPr="00C477C0">
        <w:rPr>
          <w:rFonts w:ascii="Arial" w:hAnsi="Arial" w:cs="Arial"/>
          <w:sz w:val="18"/>
          <w:szCs w:val="18"/>
        </w:rPr>
        <w:t xml:space="preserve"> </w:t>
      </w:r>
      <w:r w:rsidR="003C2FE8" w:rsidRPr="00697845">
        <w:rPr>
          <w:rFonts w:ascii="Arial" w:hAnsi="Arial" w:cs="Arial"/>
          <w:spacing w:val="-4"/>
          <w:sz w:val="18"/>
          <w:szCs w:val="18"/>
        </w:rPr>
        <w:t>contractual obligations.</w:t>
      </w:r>
    </w:p>
    <w:p w14:paraId="329E7BED" w14:textId="77777777" w:rsidR="003C2FE8" w:rsidRPr="00C477C0" w:rsidRDefault="003C2FE8" w:rsidP="0052098D">
      <w:pPr>
        <w:pStyle w:val="NoSpacing"/>
        <w:ind w:left="1080"/>
        <w:rPr>
          <w:rFonts w:ascii="Arial" w:hAnsi="Arial" w:cs="Arial"/>
          <w:sz w:val="18"/>
          <w:szCs w:val="18"/>
        </w:rPr>
      </w:pPr>
    </w:p>
    <w:p w14:paraId="05050AEB" w14:textId="77777777" w:rsidR="003C2FE8" w:rsidRPr="00C477C0" w:rsidRDefault="003C2FE8" w:rsidP="0052098D">
      <w:pPr>
        <w:pStyle w:val="ListParagraph"/>
        <w:numPr>
          <w:ilvl w:val="0"/>
          <w:numId w:val="15"/>
        </w:numPr>
        <w:spacing w:after="0" w:line="240" w:lineRule="auto"/>
        <w:ind w:left="1440"/>
        <w:jc w:val="both"/>
        <w:rPr>
          <w:rFonts w:ascii="Arial" w:hAnsi="Arial" w:cs="Arial"/>
          <w:sz w:val="18"/>
          <w:szCs w:val="18"/>
        </w:rPr>
      </w:pPr>
      <w:r w:rsidRPr="00C477C0">
        <w:rPr>
          <w:rFonts w:ascii="Arial" w:hAnsi="Arial" w:cs="Arial"/>
          <w:spacing w:val="-4"/>
          <w:sz w:val="18"/>
          <w:szCs w:val="18"/>
        </w:rPr>
        <w:t>Where the Group has an unconditional contractual obligation to deliver cash or another financial asset to</w:t>
      </w:r>
      <w:r w:rsidRPr="00C477C0">
        <w:rPr>
          <w:rFonts w:ascii="Arial" w:hAnsi="Arial" w:cs="Arial"/>
          <w:sz w:val="18"/>
          <w:szCs w:val="18"/>
        </w:rPr>
        <w:t xml:space="preserve"> </w:t>
      </w:r>
      <w:r w:rsidRPr="00C477C0">
        <w:rPr>
          <w:rFonts w:ascii="Arial" w:hAnsi="Arial" w:cs="Arial"/>
          <w:spacing w:val="-4"/>
          <w:sz w:val="18"/>
          <w:szCs w:val="18"/>
        </w:rPr>
        <w:t>another entity, it is considered a financial liability unless there is a predetermined or possible settlement</w:t>
      </w:r>
      <w:r w:rsidRPr="00C477C0">
        <w:rPr>
          <w:rFonts w:ascii="Arial" w:hAnsi="Arial" w:cs="Arial"/>
          <w:sz w:val="18"/>
          <w:szCs w:val="18"/>
        </w:rPr>
        <w:t xml:space="preserve"> </w:t>
      </w:r>
      <w:r w:rsidRPr="00C477C0">
        <w:rPr>
          <w:rFonts w:ascii="Arial" w:hAnsi="Arial" w:cs="Arial"/>
          <w:spacing w:val="-2"/>
          <w:sz w:val="18"/>
          <w:szCs w:val="18"/>
        </w:rPr>
        <w:t>for a fixed amount of cash in exchange of a fixed number of the Group’s own equity instruments.</w:t>
      </w:r>
    </w:p>
    <w:p w14:paraId="2D80885A" w14:textId="77777777" w:rsidR="003C2FE8" w:rsidRPr="00C477C0" w:rsidRDefault="003C2FE8" w:rsidP="00835403">
      <w:pPr>
        <w:pStyle w:val="ListParagraph"/>
        <w:numPr>
          <w:ilvl w:val="0"/>
          <w:numId w:val="15"/>
        </w:numPr>
        <w:spacing w:after="0" w:line="240" w:lineRule="auto"/>
        <w:ind w:left="1440"/>
        <w:jc w:val="both"/>
        <w:rPr>
          <w:rFonts w:ascii="Arial" w:hAnsi="Arial" w:cs="Arial"/>
          <w:spacing w:val="-4"/>
          <w:sz w:val="18"/>
          <w:szCs w:val="18"/>
        </w:rPr>
      </w:pPr>
      <w:r w:rsidRPr="00697845">
        <w:rPr>
          <w:rFonts w:ascii="Arial" w:hAnsi="Arial" w:cs="Arial"/>
          <w:spacing w:val="-8"/>
          <w:sz w:val="18"/>
          <w:szCs w:val="18"/>
        </w:rPr>
        <w:t>Where the Group has no contractual obligation or has an unconditional right to avoid delivering cash or another</w:t>
      </w:r>
      <w:r w:rsidRPr="00C477C0">
        <w:rPr>
          <w:rFonts w:ascii="Arial" w:hAnsi="Arial" w:cs="Arial"/>
          <w:spacing w:val="-4"/>
          <w:sz w:val="18"/>
          <w:szCs w:val="18"/>
        </w:rPr>
        <w:t xml:space="preserve"> </w:t>
      </w:r>
      <w:r w:rsidRPr="00697845">
        <w:rPr>
          <w:rFonts w:ascii="Arial" w:hAnsi="Arial" w:cs="Arial"/>
          <w:spacing w:val="-5"/>
          <w:sz w:val="18"/>
          <w:szCs w:val="18"/>
        </w:rPr>
        <w:t>financial asset in settlement of the obligation, it is considered an equity instrument.</w:t>
      </w:r>
    </w:p>
    <w:p w14:paraId="36FBBA44" w14:textId="77777777" w:rsidR="003C2FE8" w:rsidRPr="00C477C0" w:rsidRDefault="003C2FE8" w:rsidP="0052098D">
      <w:pPr>
        <w:pStyle w:val="ListParagraph"/>
        <w:tabs>
          <w:tab w:val="left" w:pos="1440"/>
        </w:tabs>
        <w:spacing w:after="0" w:line="240" w:lineRule="auto"/>
        <w:ind w:left="1080"/>
        <w:jc w:val="both"/>
        <w:rPr>
          <w:rFonts w:ascii="Arial" w:hAnsi="Arial" w:cs="Arial"/>
          <w:color w:val="0D0D0D"/>
          <w:spacing w:val="-4"/>
          <w:sz w:val="18"/>
          <w:szCs w:val="18"/>
        </w:rPr>
      </w:pPr>
    </w:p>
    <w:p w14:paraId="722586CF" w14:textId="77777777" w:rsidR="003C2FE8" w:rsidRPr="00C477C0" w:rsidRDefault="003C2FE8" w:rsidP="0052098D">
      <w:pPr>
        <w:pBdr>
          <w:top w:val="nil"/>
          <w:left w:val="nil"/>
          <w:bottom w:val="nil"/>
          <w:right w:val="nil"/>
          <w:between w:val="nil"/>
        </w:pBdr>
        <w:ind w:left="1080"/>
        <w:jc w:val="both"/>
        <w:rPr>
          <w:rFonts w:ascii="Arial" w:hAnsi="Arial" w:cs="Arial"/>
          <w:color w:val="0D0D0D"/>
          <w:sz w:val="18"/>
          <w:szCs w:val="18"/>
        </w:rPr>
      </w:pPr>
      <w:r w:rsidRPr="00C477C0">
        <w:rPr>
          <w:rFonts w:ascii="Arial" w:hAnsi="Arial" w:cs="Arial"/>
          <w:color w:val="0D0D0D"/>
          <w:spacing w:val="-4"/>
          <w:sz w:val="18"/>
          <w:szCs w:val="18"/>
        </w:rPr>
        <w:t>Borrowings are classified as current liabilities unless the Group has an unconditional right to defer settlement</w:t>
      </w:r>
      <w:r w:rsidRPr="00C477C0">
        <w:rPr>
          <w:rFonts w:ascii="Arial" w:hAnsi="Arial" w:cs="Arial"/>
          <w:color w:val="0D0D0D"/>
          <w:sz w:val="18"/>
          <w:szCs w:val="18"/>
        </w:rPr>
        <w:t xml:space="preserve"> </w:t>
      </w:r>
      <w:r w:rsidRPr="00C477C0">
        <w:rPr>
          <w:rFonts w:ascii="Arial" w:hAnsi="Arial" w:cs="Arial"/>
          <w:color w:val="0D0D0D"/>
          <w:spacing w:val="-2"/>
          <w:sz w:val="18"/>
          <w:szCs w:val="18"/>
        </w:rPr>
        <w:t>of the liability for at least 12 months after the reporting date.</w:t>
      </w:r>
    </w:p>
    <w:p w14:paraId="24B1B7AD" w14:textId="77777777" w:rsidR="003C2FE8" w:rsidRPr="00C477C0" w:rsidRDefault="003C2FE8" w:rsidP="0052098D">
      <w:pPr>
        <w:ind w:left="1080"/>
        <w:jc w:val="both"/>
        <w:rPr>
          <w:rFonts w:ascii="Arial" w:eastAsia="PMingLiU" w:hAnsi="Arial" w:cs="Arial"/>
          <w:color w:val="0D0D0D"/>
          <w:spacing w:val="-4"/>
          <w:sz w:val="18"/>
          <w:szCs w:val="18"/>
        </w:rPr>
      </w:pPr>
    </w:p>
    <w:p w14:paraId="50E020B8" w14:textId="77777777" w:rsidR="0012232B" w:rsidRPr="00C477C0" w:rsidRDefault="0012232B" w:rsidP="0052098D">
      <w:pPr>
        <w:pStyle w:val="NoSpacing"/>
        <w:numPr>
          <w:ilvl w:val="0"/>
          <w:numId w:val="14"/>
        </w:numPr>
        <w:ind w:left="1080" w:hanging="513"/>
        <w:outlineLvl w:val="3"/>
        <w:rPr>
          <w:rFonts w:ascii="Arial" w:hAnsi="Arial" w:cs="Arial"/>
          <w:color w:val="CF4A02"/>
          <w:sz w:val="18"/>
          <w:szCs w:val="18"/>
        </w:rPr>
      </w:pPr>
      <w:r w:rsidRPr="00C477C0">
        <w:rPr>
          <w:rFonts w:ascii="Arial" w:hAnsi="Arial" w:cs="Arial"/>
          <w:color w:val="CF4A02"/>
          <w:sz w:val="18"/>
          <w:szCs w:val="18"/>
        </w:rPr>
        <w:t>Measurement</w:t>
      </w:r>
    </w:p>
    <w:p w14:paraId="41540783" w14:textId="77777777" w:rsidR="0012232B" w:rsidRPr="00C477C0" w:rsidRDefault="0012232B" w:rsidP="0052098D">
      <w:pPr>
        <w:pStyle w:val="Style1"/>
        <w:tabs>
          <w:tab w:val="clear" w:pos="0"/>
        </w:tabs>
        <w:ind w:left="1080"/>
        <w:rPr>
          <w:rFonts w:cs="Arial"/>
          <w:sz w:val="18"/>
          <w:szCs w:val="18"/>
        </w:rPr>
      </w:pPr>
    </w:p>
    <w:p w14:paraId="4FB1102B" w14:textId="77777777" w:rsidR="0012232B" w:rsidRPr="00C477C0" w:rsidRDefault="0012232B" w:rsidP="0052098D">
      <w:pPr>
        <w:pStyle w:val="NoSpacing"/>
        <w:ind w:left="1080"/>
        <w:jc w:val="thaiDistribute"/>
        <w:rPr>
          <w:rFonts w:ascii="Arial" w:hAnsi="Arial" w:cs="Arial"/>
          <w:spacing w:val="-2"/>
          <w:sz w:val="18"/>
          <w:szCs w:val="18"/>
        </w:rPr>
      </w:pPr>
      <w:r w:rsidRPr="00C477C0">
        <w:rPr>
          <w:rFonts w:ascii="Arial" w:hAnsi="Arial" w:cs="Arial"/>
          <w:spacing w:val="-2"/>
          <w:sz w:val="18"/>
          <w:szCs w:val="18"/>
        </w:rPr>
        <w:t xml:space="preserve">Financial liabilities are initially </w:t>
      </w:r>
      <w:proofErr w:type="spellStart"/>
      <w:r w:rsidRPr="00C477C0">
        <w:rPr>
          <w:rFonts w:ascii="Arial" w:hAnsi="Arial" w:cs="Arial"/>
          <w:spacing w:val="-2"/>
          <w:sz w:val="18"/>
          <w:szCs w:val="18"/>
        </w:rPr>
        <w:t>recognised</w:t>
      </w:r>
      <w:proofErr w:type="spellEnd"/>
      <w:r w:rsidRPr="00C477C0">
        <w:rPr>
          <w:rFonts w:ascii="Arial" w:hAnsi="Arial" w:cs="Arial"/>
          <w:spacing w:val="-2"/>
          <w:sz w:val="18"/>
          <w:szCs w:val="18"/>
        </w:rPr>
        <w:t xml:space="preserve"> at fair value and are subsequently measured at </w:t>
      </w:r>
      <w:proofErr w:type="spellStart"/>
      <w:r w:rsidRPr="00C477C0">
        <w:rPr>
          <w:rFonts w:ascii="Arial" w:hAnsi="Arial" w:cs="Arial"/>
          <w:spacing w:val="-2"/>
          <w:sz w:val="18"/>
          <w:szCs w:val="18"/>
        </w:rPr>
        <w:t>amortised</w:t>
      </w:r>
      <w:proofErr w:type="spellEnd"/>
      <w:r w:rsidRPr="00C477C0">
        <w:rPr>
          <w:rFonts w:ascii="Arial" w:hAnsi="Arial" w:cs="Arial"/>
          <w:spacing w:val="-2"/>
          <w:sz w:val="18"/>
          <w:szCs w:val="18"/>
        </w:rPr>
        <w:t xml:space="preserve"> cost.</w:t>
      </w:r>
    </w:p>
    <w:p w14:paraId="56C62AD2" w14:textId="458E2333" w:rsidR="0012232B" w:rsidRPr="005D1F68" w:rsidRDefault="005D1F68" w:rsidP="0052098D">
      <w:pPr>
        <w:pStyle w:val="Style1"/>
        <w:tabs>
          <w:tab w:val="clear" w:pos="0"/>
        </w:tabs>
        <w:ind w:left="1080"/>
        <w:rPr>
          <w:rFonts w:cs="Arial"/>
          <w:sz w:val="18"/>
          <w:szCs w:val="18"/>
        </w:rPr>
      </w:pPr>
      <w:r>
        <w:rPr>
          <w:rFonts w:cs="Arial"/>
          <w:sz w:val="18"/>
          <w:szCs w:val="18"/>
        </w:rPr>
        <w:br w:type="page"/>
      </w:r>
    </w:p>
    <w:p w14:paraId="0B659508" w14:textId="77777777" w:rsidR="0012232B" w:rsidRPr="005D1F68" w:rsidRDefault="0012232B" w:rsidP="0052098D">
      <w:pPr>
        <w:pStyle w:val="NoSpacing"/>
        <w:numPr>
          <w:ilvl w:val="0"/>
          <w:numId w:val="14"/>
        </w:numPr>
        <w:ind w:left="1080" w:hanging="513"/>
        <w:outlineLvl w:val="3"/>
        <w:rPr>
          <w:rFonts w:ascii="Arial" w:hAnsi="Arial" w:cs="Arial"/>
          <w:color w:val="CF4A02"/>
          <w:sz w:val="18"/>
          <w:szCs w:val="18"/>
        </w:rPr>
      </w:pPr>
      <w:r w:rsidRPr="005D1F68">
        <w:rPr>
          <w:rFonts w:ascii="Arial" w:hAnsi="Arial" w:cs="Arial"/>
          <w:color w:val="CF4A02"/>
          <w:sz w:val="18"/>
          <w:szCs w:val="18"/>
        </w:rPr>
        <w:tab/>
        <w:t>Derecognition</w:t>
      </w:r>
      <w:r w:rsidRPr="005D1F68">
        <w:rPr>
          <w:rFonts w:ascii="Arial" w:hAnsi="Arial" w:cs="Arial"/>
          <w:color w:val="CF4A02"/>
          <w:sz w:val="18"/>
          <w:szCs w:val="18"/>
          <w:cs/>
        </w:rPr>
        <w:t xml:space="preserve"> </w:t>
      </w:r>
      <w:r w:rsidRPr="005D1F68">
        <w:rPr>
          <w:rFonts w:ascii="Arial" w:hAnsi="Arial" w:cs="Arial"/>
          <w:color w:val="CF4A02"/>
          <w:sz w:val="18"/>
          <w:szCs w:val="18"/>
        </w:rPr>
        <w:t xml:space="preserve">and modification </w:t>
      </w:r>
    </w:p>
    <w:p w14:paraId="5313061B" w14:textId="77777777" w:rsidR="0052098D" w:rsidRPr="005D1F68" w:rsidRDefault="0052098D" w:rsidP="00C61DCC">
      <w:pPr>
        <w:pStyle w:val="NoSpacing"/>
        <w:ind w:left="1080"/>
        <w:jc w:val="thaiDistribute"/>
        <w:rPr>
          <w:rFonts w:ascii="Arial" w:hAnsi="Arial" w:cs="Arial"/>
          <w:spacing w:val="-2"/>
          <w:sz w:val="18"/>
          <w:szCs w:val="18"/>
        </w:rPr>
      </w:pPr>
    </w:p>
    <w:p w14:paraId="1BDE2E79" w14:textId="77777777" w:rsidR="0012232B" w:rsidRPr="005D1F68" w:rsidRDefault="0012232B" w:rsidP="00C61DCC">
      <w:pPr>
        <w:pStyle w:val="NoSpacing"/>
        <w:ind w:left="1080"/>
        <w:jc w:val="thaiDistribute"/>
        <w:rPr>
          <w:rFonts w:ascii="Arial" w:hAnsi="Arial" w:cs="Arial"/>
          <w:spacing w:val="-2"/>
          <w:sz w:val="18"/>
          <w:szCs w:val="18"/>
        </w:rPr>
      </w:pPr>
      <w:r w:rsidRPr="005D1F68">
        <w:rPr>
          <w:rFonts w:ascii="Arial" w:hAnsi="Arial" w:cs="Arial"/>
          <w:spacing w:val="-2"/>
          <w:sz w:val="18"/>
          <w:szCs w:val="18"/>
        </w:rPr>
        <w:t xml:space="preserve">Financial liabilities are </w:t>
      </w:r>
      <w:proofErr w:type="spellStart"/>
      <w:r w:rsidRPr="005D1F68">
        <w:rPr>
          <w:rFonts w:ascii="Arial" w:hAnsi="Arial" w:cs="Arial"/>
          <w:spacing w:val="-2"/>
          <w:sz w:val="18"/>
          <w:szCs w:val="18"/>
        </w:rPr>
        <w:t>derecognised</w:t>
      </w:r>
      <w:proofErr w:type="spellEnd"/>
      <w:r w:rsidRPr="005D1F68">
        <w:rPr>
          <w:rFonts w:ascii="Arial" w:hAnsi="Arial" w:cs="Arial"/>
          <w:spacing w:val="-2"/>
          <w:sz w:val="18"/>
          <w:szCs w:val="18"/>
        </w:rPr>
        <w:t xml:space="preserve"> when the obligation specified in the contract is discharged, cancelled, or expired. </w:t>
      </w:r>
    </w:p>
    <w:p w14:paraId="35A9AAAE" w14:textId="77777777" w:rsidR="0012232B" w:rsidRPr="005D1F68" w:rsidRDefault="0012232B" w:rsidP="00C61DCC">
      <w:pPr>
        <w:pStyle w:val="NoSpacing"/>
        <w:ind w:left="1080"/>
        <w:jc w:val="thaiDistribute"/>
        <w:rPr>
          <w:rFonts w:ascii="Arial" w:hAnsi="Arial" w:cs="Arial"/>
          <w:sz w:val="18"/>
          <w:szCs w:val="18"/>
          <w:lang w:val="en-GB"/>
        </w:rPr>
      </w:pPr>
    </w:p>
    <w:p w14:paraId="49059D11" w14:textId="6A1BE77F" w:rsidR="0012232B" w:rsidRPr="005D1F68" w:rsidRDefault="0012232B" w:rsidP="00C61DCC">
      <w:pPr>
        <w:pStyle w:val="NoSpacing"/>
        <w:ind w:left="1080"/>
        <w:jc w:val="thaiDistribute"/>
        <w:rPr>
          <w:rFonts w:ascii="Arial" w:hAnsi="Arial" w:cs="Arial"/>
          <w:spacing w:val="-2"/>
          <w:sz w:val="18"/>
          <w:szCs w:val="18"/>
        </w:rPr>
      </w:pPr>
      <w:r w:rsidRPr="005D1F68">
        <w:rPr>
          <w:rFonts w:ascii="Arial" w:hAnsi="Arial" w:cs="Arial"/>
          <w:spacing w:val="-5"/>
          <w:sz w:val="18"/>
          <w:szCs w:val="18"/>
        </w:rPr>
        <w:t>Where the terms of a financial liability are renegotiated/modified, the Group assesses whether the renegotiation</w:t>
      </w:r>
      <w:r w:rsidRPr="005D1F68">
        <w:rPr>
          <w:rFonts w:ascii="Arial" w:hAnsi="Arial" w:cs="Arial"/>
          <w:spacing w:val="-6"/>
          <w:sz w:val="18"/>
          <w:szCs w:val="18"/>
        </w:rPr>
        <w:t xml:space="preserve"> </w:t>
      </w:r>
      <w:r w:rsidRPr="005D1F68">
        <w:rPr>
          <w:rFonts w:ascii="Arial" w:hAnsi="Arial" w:cs="Arial"/>
          <w:spacing w:val="-9"/>
          <w:sz w:val="18"/>
          <w:szCs w:val="18"/>
        </w:rPr>
        <w:t>or modification results in the derecognition of that financial liability. Where the modification results in an extinguishment,</w:t>
      </w:r>
      <w:r w:rsidRPr="005D1F68">
        <w:rPr>
          <w:rFonts w:ascii="Arial" w:hAnsi="Arial" w:cs="Arial"/>
          <w:spacing w:val="-2"/>
          <w:sz w:val="18"/>
          <w:szCs w:val="18"/>
        </w:rPr>
        <w:t xml:space="preserve"> </w:t>
      </w:r>
      <w:r w:rsidRPr="005D1F68">
        <w:rPr>
          <w:rFonts w:ascii="Arial" w:hAnsi="Arial" w:cs="Arial"/>
          <w:spacing w:val="-8"/>
          <w:sz w:val="18"/>
          <w:szCs w:val="18"/>
        </w:rPr>
        <w:t xml:space="preserve">the new financial liability is </w:t>
      </w:r>
      <w:proofErr w:type="spellStart"/>
      <w:r w:rsidRPr="005D1F68">
        <w:rPr>
          <w:rFonts w:ascii="Arial" w:hAnsi="Arial" w:cs="Arial"/>
          <w:spacing w:val="-8"/>
          <w:sz w:val="18"/>
          <w:szCs w:val="18"/>
        </w:rPr>
        <w:t>recognised</w:t>
      </w:r>
      <w:proofErr w:type="spellEnd"/>
      <w:r w:rsidRPr="005D1F68">
        <w:rPr>
          <w:rFonts w:ascii="Arial" w:hAnsi="Arial" w:cs="Arial"/>
          <w:spacing w:val="-8"/>
          <w:sz w:val="18"/>
          <w:szCs w:val="18"/>
        </w:rPr>
        <w:t xml:space="preserve"> based on fair value of its obligation. The remaining carrying amount of financial</w:t>
      </w:r>
      <w:r w:rsidRPr="005D1F68">
        <w:rPr>
          <w:rFonts w:ascii="Arial" w:hAnsi="Arial" w:cs="Arial"/>
          <w:spacing w:val="-3"/>
          <w:sz w:val="18"/>
          <w:szCs w:val="18"/>
        </w:rPr>
        <w:t xml:space="preserve"> </w:t>
      </w:r>
      <w:r w:rsidRPr="005D1F68">
        <w:rPr>
          <w:rFonts w:ascii="Arial" w:hAnsi="Arial" w:cs="Arial"/>
          <w:spacing w:val="-8"/>
          <w:sz w:val="18"/>
          <w:szCs w:val="18"/>
        </w:rPr>
        <w:t xml:space="preserve">liability is </w:t>
      </w:r>
      <w:proofErr w:type="spellStart"/>
      <w:r w:rsidRPr="005D1F68">
        <w:rPr>
          <w:rFonts w:ascii="Arial" w:hAnsi="Arial" w:cs="Arial"/>
          <w:spacing w:val="-8"/>
          <w:sz w:val="18"/>
          <w:szCs w:val="18"/>
        </w:rPr>
        <w:t>derecognised</w:t>
      </w:r>
      <w:proofErr w:type="spellEnd"/>
      <w:r w:rsidRPr="005D1F68">
        <w:rPr>
          <w:rFonts w:ascii="Arial" w:hAnsi="Arial" w:cs="Arial"/>
          <w:spacing w:val="-8"/>
          <w:sz w:val="18"/>
          <w:szCs w:val="18"/>
        </w:rPr>
        <w:t xml:space="preserve">. The difference as well as proceed paid is </w:t>
      </w:r>
      <w:proofErr w:type="spellStart"/>
      <w:r w:rsidRPr="005D1F68">
        <w:rPr>
          <w:rFonts w:ascii="Arial" w:hAnsi="Arial" w:cs="Arial"/>
          <w:spacing w:val="-8"/>
          <w:sz w:val="18"/>
          <w:szCs w:val="18"/>
        </w:rPr>
        <w:t>recognised</w:t>
      </w:r>
      <w:proofErr w:type="spellEnd"/>
      <w:r w:rsidRPr="005D1F68">
        <w:rPr>
          <w:rFonts w:ascii="Arial" w:hAnsi="Arial" w:cs="Arial"/>
          <w:spacing w:val="-8"/>
          <w:sz w:val="18"/>
          <w:szCs w:val="18"/>
        </w:rPr>
        <w:t xml:space="preserve"> as other gains(losses) in profit or loss.</w:t>
      </w:r>
      <w:r w:rsidRPr="005D1F68">
        <w:rPr>
          <w:rFonts w:ascii="Arial" w:hAnsi="Arial" w:cs="Arial"/>
          <w:spacing w:val="-2"/>
          <w:sz w:val="18"/>
          <w:szCs w:val="18"/>
        </w:rPr>
        <w:t xml:space="preserve"> </w:t>
      </w:r>
    </w:p>
    <w:p w14:paraId="7767766E" w14:textId="77777777" w:rsidR="0012232B" w:rsidRPr="005D1F68" w:rsidRDefault="0012232B" w:rsidP="00C61DCC">
      <w:pPr>
        <w:pStyle w:val="NoSpacing"/>
        <w:ind w:left="1080"/>
        <w:jc w:val="thaiDistribute"/>
        <w:rPr>
          <w:rFonts w:ascii="Arial" w:hAnsi="Arial" w:cs="Arial"/>
          <w:spacing w:val="-2"/>
          <w:sz w:val="18"/>
          <w:szCs w:val="18"/>
        </w:rPr>
      </w:pPr>
    </w:p>
    <w:p w14:paraId="57375152" w14:textId="4B8CED6B" w:rsidR="0012232B" w:rsidRPr="005D1F68" w:rsidRDefault="0012232B" w:rsidP="00C61DCC">
      <w:pPr>
        <w:pStyle w:val="NoSpacing"/>
        <w:ind w:left="1080"/>
        <w:jc w:val="thaiDistribute"/>
        <w:rPr>
          <w:rFonts w:ascii="Arial" w:hAnsi="Arial" w:cs="Arial"/>
          <w:spacing w:val="-2"/>
          <w:sz w:val="18"/>
          <w:szCs w:val="18"/>
        </w:rPr>
      </w:pPr>
      <w:r w:rsidRPr="005D1F68">
        <w:rPr>
          <w:rFonts w:ascii="Arial" w:hAnsi="Arial" w:cs="Arial"/>
          <w:spacing w:val="-2"/>
          <w:sz w:val="18"/>
          <w:szCs w:val="18"/>
        </w:rPr>
        <w:t xml:space="preserve">Where the modification does not result in the derecognition of the financial liability, the carrying amount of </w:t>
      </w:r>
      <w:r w:rsidRPr="005D1F68">
        <w:rPr>
          <w:rFonts w:ascii="Arial" w:hAnsi="Arial" w:cs="Arial"/>
          <w:spacing w:val="-4"/>
          <w:sz w:val="18"/>
          <w:szCs w:val="18"/>
        </w:rPr>
        <w:t>the financial liability is recalculated as the present value of the renegotiated or modified contractual cash flows</w:t>
      </w:r>
      <w:r w:rsidRPr="005D1F68">
        <w:rPr>
          <w:rFonts w:ascii="Arial" w:hAnsi="Arial" w:cs="Arial"/>
          <w:spacing w:val="-2"/>
          <w:sz w:val="18"/>
          <w:szCs w:val="18"/>
        </w:rPr>
        <w:t xml:space="preserve"> </w:t>
      </w:r>
      <w:r w:rsidRPr="005D1F68">
        <w:rPr>
          <w:rFonts w:ascii="Arial" w:hAnsi="Arial" w:cs="Arial"/>
          <w:spacing w:val="-7"/>
          <w:sz w:val="18"/>
          <w:szCs w:val="18"/>
        </w:rPr>
        <w:t xml:space="preserve">discounted at its original effective interest rate. The difference is </w:t>
      </w:r>
      <w:proofErr w:type="spellStart"/>
      <w:r w:rsidRPr="005D1F68">
        <w:rPr>
          <w:rFonts w:ascii="Arial" w:hAnsi="Arial" w:cs="Arial"/>
          <w:spacing w:val="-7"/>
          <w:sz w:val="18"/>
          <w:szCs w:val="18"/>
        </w:rPr>
        <w:t>recognised</w:t>
      </w:r>
      <w:proofErr w:type="spellEnd"/>
      <w:r w:rsidRPr="005D1F68">
        <w:rPr>
          <w:rFonts w:ascii="Arial" w:hAnsi="Arial" w:cs="Arial"/>
          <w:spacing w:val="-7"/>
          <w:sz w:val="18"/>
          <w:szCs w:val="18"/>
        </w:rPr>
        <w:t xml:space="preserve"> in other gains(losses) in profit or loss.</w:t>
      </w:r>
      <w:r w:rsidRPr="005D1F68">
        <w:rPr>
          <w:rFonts w:ascii="Arial" w:hAnsi="Arial" w:cs="Arial"/>
          <w:spacing w:val="-2"/>
          <w:sz w:val="18"/>
          <w:szCs w:val="18"/>
        </w:rPr>
        <w:t xml:space="preserve"> </w:t>
      </w:r>
    </w:p>
    <w:p w14:paraId="61190A9B" w14:textId="77777777" w:rsidR="009346B1" w:rsidRPr="009B5E60" w:rsidRDefault="009346B1" w:rsidP="009B5E60">
      <w:pPr>
        <w:pStyle w:val="NoSpacing"/>
        <w:tabs>
          <w:tab w:val="left" w:pos="1128"/>
        </w:tabs>
        <w:jc w:val="both"/>
        <w:rPr>
          <w:rFonts w:ascii="Arial" w:eastAsia="SimSun" w:hAnsi="Arial" w:cstheme="minorBidi"/>
          <w:b/>
          <w:bCs/>
          <w:color w:val="CF4A02"/>
          <w:spacing w:val="-2"/>
          <w:sz w:val="18"/>
          <w:szCs w:val="18"/>
          <w:lang w:val="en-GB"/>
        </w:rPr>
      </w:pPr>
    </w:p>
    <w:p w14:paraId="18B8B52D" w14:textId="6BABCBB2" w:rsidR="00500115" w:rsidRPr="005D1F68" w:rsidRDefault="00486C5A" w:rsidP="00500115">
      <w:pPr>
        <w:pStyle w:val="NoSpacing"/>
        <w:ind w:left="540" w:hanging="540"/>
        <w:jc w:val="both"/>
        <w:rPr>
          <w:rFonts w:ascii="Arial" w:eastAsia="SimSun" w:hAnsi="Arial" w:cs="Arial"/>
          <w:b/>
          <w:bCs/>
          <w:color w:val="CF4A02"/>
          <w:spacing w:val="-2"/>
          <w:sz w:val="18"/>
          <w:szCs w:val="18"/>
          <w:lang w:val="en-GB"/>
        </w:rPr>
      </w:pPr>
      <w:r w:rsidRPr="005D1F68">
        <w:rPr>
          <w:rFonts w:ascii="Arial" w:eastAsia="SimSun" w:hAnsi="Arial" w:cs="Arial"/>
          <w:b/>
          <w:bCs/>
          <w:color w:val="CF4A02"/>
          <w:spacing w:val="-2"/>
          <w:sz w:val="18"/>
          <w:szCs w:val="18"/>
          <w:lang w:val="en-GB"/>
        </w:rPr>
        <w:t>5</w:t>
      </w:r>
      <w:r w:rsidR="00500115" w:rsidRPr="005D1F68">
        <w:rPr>
          <w:rFonts w:ascii="Arial" w:eastAsia="SimSun" w:hAnsi="Arial" w:cs="Arial"/>
          <w:b/>
          <w:bCs/>
          <w:color w:val="CF4A02"/>
          <w:spacing w:val="-2"/>
          <w:sz w:val="18"/>
          <w:szCs w:val="18"/>
          <w:lang w:val="en-GB"/>
        </w:rPr>
        <w:t>.1</w:t>
      </w:r>
      <w:r w:rsidR="009B5E60">
        <w:rPr>
          <w:rFonts w:ascii="Arial" w:eastAsia="SimSun" w:hAnsi="Arial" w:cstheme="minorBidi"/>
          <w:b/>
          <w:bCs/>
          <w:color w:val="CF4A02"/>
          <w:spacing w:val="-2"/>
          <w:sz w:val="18"/>
          <w:szCs w:val="18"/>
          <w:lang w:val="en-GB"/>
        </w:rPr>
        <w:t>2</w:t>
      </w:r>
      <w:r w:rsidR="00500115" w:rsidRPr="005D1F68">
        <w:rPr>
          <w:rFonts w:ascii="Arial" w:eastAsia="SimSun" w:hAnsi="Arial" w:cs="Arial"/>
          <w:b/>
          <w:bCs/>
          <w:color w:val="CF4A02"/>
          <w:spacing w:val="-2"/>
          <w:sz w:val="18"/>
          <w:szCs w:val="18"/>
          <w:lang w:val="en-GB"/>
        </w:rPr>
        <w:tab/>
        <w:t>Borrowing cost</w:t>
      </w:r>
    </w:p>
    <w:p w14:paraId="010B4329" w14:textId="77777777" w:rsidR="0052098D" w:rsidRPr="005D1F68" w:rsidRDefault="0052098D" w:rsidP="00500115">
      <w:pPr>
        <w:ind w:left="540"/>
        <w:jc w:val="both"/>
        <w:rPr>
          <w:rFonts w:ascii="Arial" w:eastAsia="PMingLiU" w:hAnsi="Arial" w:cs="Arial"/>
          <w:color w:val="000000"/>
          <w:spacing w:val="-4"/>
          <w:sz w:val="18"/>
          <w:szCs w:val="18"/>
        </w:rPr>
      </w:pPr>
    </w:p>
    <w:p w14:paraId="281C3E22" w14:textId="77777777" w:rsidR="00500115" w:rsidRPr="005D1F68" w:rsidRDefault="00500115" w:rsidP="00500115">
      <w:pPr>
        <w:ind w:left="540"/>
        <w:jc w:val="both"/>
        <w:rPr>
          <w:rFonts w:ascii="Arial" w:eastAsia="PMingLiU" w:hAnsi="Arial" w:cs="Arial"/>
          <w:color w:val="000000"/>
          <w:spacing w:val="-2"/>
          <w:sz w:val="18"/>
          <w:szCs w:val="18"/>
        </w:rPr>
      </w:pPr>
      <w:r w:rsidRPr="001F3948">
        <w:rPr>
          <w:rFonts w:ascii="Arial" w:eastAsia="PMingLiU" w:hAnsi="Arial" w:cs="Arial"/>
          <w:color w:val="000000"/>
          <w:spacing w:val="-7"/>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w:t>
      </w:r>
      <w:r w:rsidRPr="005D1F68">
        <w:rPr>
          <w:rFonts w:ascii="Arial" w:eastAsia="PMingLiU" w:hAnsi="Arial" w:cs="Arial"/>
          <w:color w:val="000000"/>
          <w:spacing w:val="-6"/>
          <w:sz w:val="18"/>
          <w:szCs w:val="18"/>
        </w:rPr>
        <w:t xml:space="preserve"> the cost of those assets, until such time as the assets </w:t>
      </w:r>
      <w:proofErr w:type="gramStart"/>
      <w:r w:rsidRPr="005D1F68">
        <w:rPr>
          <w:rFonts w:ascii="Arial" w:eastAsia="PMingLiU" w:hAnsi="Arial" w:cs="Arial"/>
          <w:color w:val="000000"/>
          <w:spacing w:val="-6"/>
          <w:sz w:val="18"/>
          <w:szCs w:val="18"/>
        </w:rPr>
        <w:t>are</w:t>
      </w:r>
      <w:proofErr w:type="gramEnd"/>
      <w:r w:rsidRPr="005D1F68">
        <w:rPr>
          <w:rFonts w:ascii="Arial" w:eastAsia="PMingLiU" w:hAnsi="Arial" w:cs="Arial"/>
          <w:color w:val="000000"/>
          <w:spacing w:val="-6"/>
          <w:sz w:val="18"/>
          <w:szCs w:val="18"/>
        </w:rPr>
        <w:t xml:space="preserve"> substantially ready for their intended use or sale.</w:t>
      </w:r>
    </w:p>
    <w:p w14:paraId="5E8867B5" w14:textId="77777777" w:rsidR="00500115" w:rsidRPr="005D1F68" w:rsidRDefault="00500115" w:rsidP="00500115">
      <w:pPr>
        <w:ind w:left="540"/>
        <w:jc w:val="both"/>
        <w:rPr>
          <w:rFonts w:ascii="Arial" w:eastAsia="PMingLiU" w:hAnsi="Arial" w:cs="Arial"/>
          <w:color w:val="000000"/>
          <w:spacing w:val="-2"/>
          <w:sz w:val="18"/>
          <w:szCs w:val="18"/>
        </w:rPr>
      </w:pPr>
    </w:p>
    <w:p w14:paraId="31FF696D" w14:textId="77777777" w:rsidR="00500115" w:rsidRPr="005D1F68" w:rsidRDefault="00500115" w:rsidP="00500115">
      <w:pPr>
        <w:ind w:left="540"/>
        <w:jc w:val="both"/>
        <w:rPr>
          <w:rFonts w:ascii="Arial" w:eastAsia="PMingLiU" w:hAnsi="Arial" w:cs="Arial"/>
          <w:color w:val="000000"/>
          <w:spacing w:val="-8"/>
          <w:sz w:val="18"/>
          <w:szCs w:val="18"/>
        </w:rPr>
      </w:pPr>
      <w:r w:rsidRPr="005D1F68">
        <w:rPr>
          <w:rFonts w:ascii="Arial" w:eastAsia="PMingLiU" w:hAnsi="Arial" w:cs="Arial"/>
          <w:color w:val="000000"/>
          <w:spacing w:val="-4"/>
          <w:sz w:val="18"/>
          <w:szCs w:val="18"/>
        </w:rPr>
        <w:t xml:space="preserve">Investment income earned on the temporary investment of specific borrowings pending their expenditure on qualifying </w:t>
      </w:r>
      <w:r w:rsidRPr="001F3948">
        <w:rPr>
          <w:rFonts w:ascii="Arial" w:eastAsia="PMingLiU" w:hAnsi="Arial" w:cs="Arial"/>
          <w:color w:val="000000"/>
          <w:spacing w:val="-5"/>
          <w:sz w:val="18"/>
          <w:szCs w:val="18"/>
        </w:rPr>
        <w:t>assets is deducted from the borrowing costs eligible for capitalisation.</w:t>
      </w:r>
    </w:p>
    <w:p w14:paraId="2E7C5483" w14:textId="77777777" w:rsidR="00500115" w:rsidRPr="005D1F68" w:rsidRDefault="00500115" w:rsidP="00500115">
      <w:pPr>
        <w:ind w:left="540"/>
        <w:jc w:val="both"/>
        <w:rPr>
          <w:rFonts w:ascii="Arial" w:eastAsia="PMingLiU" w:hAnsi="Arial" w:cs="Arial"/>
          <w:color w:val="000000"/>
          <w:spacing w:val="-4"/>
          <w:sz w:val="18"/>
          <w:szCs w:val="18"/>
        </w:rPr>
      </w:pPr>
    </w:p>
    <w:p w14:paraId="72C2FE3A" w14:textId="77777777" w:rsidR="00F965E7" w:rsidRPr="001F3948" w:rsidRDefault="00500115" w:rsidP="0083588F">
      <w:pPr>
        <w:ind w:left="540"/>
        <w:jc w:val="both"/>
        <w:rPr>
          <w:rFonts w:ascii="Arial" w:eastAsia="PMingLiU" w:hAnsi="Arial" w:cs="Arial"/>
          <w:color w:val="000000"/>
          <w:spacing w:val="-4"/>
          <w:sz w:val="18"/>
          <w:szCs w:val="18"/>
        </w:rPr>
      </w:pPr>
      <w:r w:rsidRPr="001F3948">
        <w:rPr>
          <w:rFonts w:ascii="Arial" w:eastAsia="PMingLiU" w:hAnsi="Arial" w:cs="Arial"/>
          <w:color w:val="000000"/>
          <w:spacing w:val="-4"/>
          <w:sz w:val="18"/>
          <w:szCs w:val="18"/>
        </w:rPr>
        <w:t>All other borrowing costs are recognised as expense in the period in which they are incurred.</w:t>
      </w:r>
    </w:p>
    <w:p w14:paraId="3D9FF2B4" w14:textId="78E9386F" w:rsidR="0083588F" w:rsidRPr="005D1F68" w:rsidRDefault="0083588F" w:rsidP="0083588F">
      <w:pPr>
        <w:ind w:left="540"/>
        <w:jc w:val="both"/>
        <w:rPr>
          <w:rFonts w:ascii="Arial" w:hAnsi="Arial" w:cs="Arial"/>
          <w:sz w:val="18"/>
          <w:szCs w:val="18"/>
          <w:u w:val="single"/>
        </w:rPr>
      </w:pPr>
    </w:p>
    <w:p w14:paraId="3C2EB224" w14:textId="2E45E7D1" w:rsidR="00AE0313" w:rsidRPr="005D1F68" w:rsidRDefault="00486C5A" w:rsidP="00AE0313">
      <w:pPr>
        <w:pStyle w:val="NoSpacing"/>
        <w:ind w:left="540" w:hanging="540"/>
        <w:jc w:val="both"/>
        <w:rPr>
          <w:rFonts w:ascii="Arial" w:eastAsia="SimSun" w:hAnsi="Arial" w:cs="Arial"/>
          <w:b/>
          <w:bCs/>
          <w:color w:val="CF4A02"/>
          <w:spacing w:val="-2"/>
          <w:sz w:val="18"/>
          <w:szCs w:val="18"/>
          <w:lang w:val="en-GB"/>
        </w:rPr>
      </w:pPr>
      <w:r w:rsidRPr="005D1F68">
        <w:rPr>
          <w:rFonts w:ascii="Arial" w:eastAsia="SimSun" w:hAnsi="Arial" w:cs="Arial"/>
          <w:b/>
          <w:bCs/>
          <w:color w:val="CF4A02"/>
          <w:spacing w:val="-2"/>
          <w:sz w:val="18"/>
          <w:szCs w:val="18"/>
          <w:lang w:val="en-GB"/>
        </w:rPr>
        <w:t>5</w:t>
      </w:r>
      <w:r w:rsidR="00AE0313" w:rsidRPr="005D1F68">
        <w:rPr>
          <w:rFonts w:ascii="Arial" w:eastAsia="SimSun" w:hAnsi="Arial" w:cs="Arial"/>
          <w:b/>
          <w:bCs/>
          <w:color w:val="CF4A02"/>
          <w:spacing w:val="-2"/>
          <w:sz w:val="18"/>
          <w:szCs w:val="18"/>
          <w:lang w:val="en-GB"/>
        </w:rPr>
        <w:t>.1</w:t>
      </w:r>
      <w:r w:rsidR="009B5E60">
        <w:rPr>
          <w:rFonts w:ascii="Arial" w:eastAsia="SimSun" w:hAnsi="Arial" w:cs="Arial"/>
          <w:b/>
          <w:bCs/>
          <w:color w:val="CF4A02"/>
          <w:spacing w:val="-2"/>
          <w:sz w:val="18"/>
          <w:szCs w:val="18"/>
          <w:lang w:val="en-GB"/>
        </w:rPr>
        <w:t>3</w:t>
      </w:r>
      <w:r w:rsidR="00AE0313" w:rsidRPr="005D1F68">
        <w:rPr>
          <w:rFonts w:ascii="Arial" w:eastAsia="SimSun" w:hAnsi="Arial" w:cs="Arial"/>
          <w:b/>
          <w:bCs/>
          <w:color w:val="CF4A02"/>
          <w:spacing w:val="-2"/>
          <w:sz w:val="18"/>
          <w:szCs w:val="18"/>
          <w:lang w:val="en-GB"/>
        </w:rPr>
        <w:tab/>
        <w:t>Current and deferred income taxes</w:t>
      </w:r>
    </w:p>
    <w:p w14:paraId="6674E53E" w14:textId="77777777" w:rsidR="00AE0313" w:rsidRPr="005D1F68" w:rsidRDefault="00AE0313" w:rsidP="00AE0313">
      <w:pPr>
        <w:pStyle w:val="NoSpacing"/>
        <w:ind w:left="540"/>
        <w:jc w:val="both"/>
        <w:rPr>
          <w:rFonts w:ascii="Arial" w:eastAsia="SimSun" w:hAnsi="Arial" w:cs="Arial"/>
          <w:color w:val="000000"/>
          <w:sz w:val="18"/>
          <w:szCs w:val="18"/>
        </w:rPr>
      </w:pPr>
    </w:p>
    <w:p w14:paraId="2D8B7762" w14:textId="77777777" w:rsidR="00AE0313" w:rsidRPr="005D1F68" w:rsidRDefault="00AE0313" w:rsidP="00AE0313">
      <w:pPr>
        <w:pStyle w:val="NoSpacing"/>
        <w:ind w:left="540"/>
        <w:jc w:val="both"/>
        <w:rPr>
          <w:rFonts w:ascii="Arial" w:eastAsia="SimSun" w:hAnsi="Arial" w:cs="Arial"/>
          <w:color w:val="000000"/>
          <w:sz w:val="18"/>
          <w:szCs w:val="18"/>
        </w:rPr>
      </w:pPr>
      <w:r w:rsidRPr="005D1F68">
        <w:rPr>
          <w:rFonts w:ascii="Arial" w:hAnsi="Arial" w:cs="Arial"/>
          <w:color w:val="000000"/>
          <w:spacing w:val="-2"/>
          <w:sz w:val="18"/>
          <w:szCs w:val="18"/>
        </w:rPr>
        <w:t xml:space="preserve">The tax expense for the period comprises current and deferred tax. Tax is </w:t>
      </w:r>
      <w:proofErr w:type="spellStart"/>
      <w:r w:rsidRPr="005D1F68">
        <w:rPr>
          <w:rFonts w:ascii="Arial" w:hAnsi="Arial" w:cs="Arial"/>
          <w:color w:val="000000"/>
          <w:spacing w:val="-2"/>
          <w:sz w:val="18"/>
          <w:szCs w:val="18"/>
        </w:rPr>
        <w:t>recognised</w:t>
      </w:r>
      <w:proofErr w:type="spellEnd"/>
      <w:r w:rsidRPr="005D1F68">
        <w:rPr>
          <w:rFonts w:ascii="Arial" w:hAnsi="Arial" w:cs="Arial"/>
          <w:color w:val="000000"/>
          <w:spacing w:val="-2"/>
          <w:sz w:val="18"/>
          <w:szCs w:val="18"/>
        </w:rPr>
        <w:t xml:space="preserve"> in profit or loss, except to the extent that it relates to items </w:t>
      </w:r>
      <w:proofErr w:type="spellStart"/>
      <w:r w:rsidRPr="005D1F68">
        <w:rPr>
          <w:rFonts w:ascii="Arial" w:hAnsi="Arial" w:cs="Arial"/>
          <w:color w:val="000000"/>
          <w:spacing w:val="-2"/>
          <w:sz w:val="18"/>
          <w:szCs w:val="18"/>
        </w:rPr>
        <w:t>recognised</w:t>
      </w:r>
      <w:proofErr w:type="spellEnd"/>
      <w:r w:rsidRPr="005D1F68">
        <w:rPr>
          <w:rFonts w:ascii="Arial" w:hAnsi="Arial" w:cs="Arial"/>
          <w:color w:val="000000"/>
          <w:spacing w:val="-2"/>
          <w:sz w:val="18"/>
          <w:szCs w:val="18"/>
        </w:rPr>
        <w:t xml:space="preserve"> in other comprehensive income or directly in equity. In this case, the tax is also </w:t>
      </w:r>
      <w:proofErr w:type="spellStart"/>
      <w:r w:rsidRPr="005D1F68">
        <w:rPr>
          <w:rFonts w:ascii="Arial" w:hAnsi="Arial" w:cs="Arial"/>
          <w:color w:val="000000"/>
          <w:spacing w:val="-2"/>
          <w:sz w:val="18"/>
          <w:szCs w:val="18"/>
        </w:rPr>
        <w:t>recognised</w:t>
      </w:r>
      <w:proofErr w:type="spellEnd"/>
      <w:r w:rsidRPr="005D1F68">
        <w:rPr>
          <w:rFonts w:ascii="Arial" w:hAnsi="Arial" w:cs="Arial"/>
          <w:color w:val="000000"/>
          <w:spacing w:val="-2"/>
          <w:sz w:val="18"/>
          <w:szCs w:val="18"/>
        </w:rPr>
        <w:t xml:space="preserve"> in other comprehensive income or directly in equity, respectively.</w:t>
      </w:r>
    </w:p>
    <w:p w14:paraId="5A6FA7BE" w14:textId="77777777" w:rsidR="00AE0313" w:rsidRPr="005D1F68" w:rsidRDefault="00AE0313" w:rsidP="00AE0313">
      <w:pPr>
        <w:pStyle w:val="NoSpacing"/>
        <w:ind w:left="540"/>
        <w:jc w:val="both"/>
        <w:rPr>
          <w:rFonts w:ascii="Arial" w:eastAsia="SimSun" w:hAnsi="Arial" w:cs="Arial"/>
          <w:color w:val="000000"/>
          <w:sz w:val="18"/>
          <w:szCs w:val="18"/>
        </w:rPr>
      </w:pPr>
    </w:p>
    <w:p w14:paraId="08830642" w14:textId="291D990F" w:rsidR="00AE0313" w:rsidRPr="005D1F68" w:rsidRDefault="00AE0313" w:rsidP="00AE0313">
      <w:pPr>
        <w:pBdr>
          <w:top w:val="nil"/>
          <w:left w:val="nil"/>
          <w:bottom w:val="nil"/>
          <w:right w:val="nil"/>
          <w:between w:val="nil"/>
        </w:pBdr>
        <w:ind w:left="540"/>
        <w:jc w:val="both"/>
        <w:rPr>
          <w:rFonts w:ascii="Arial" w:hAnsi="Arial" w:cs="Arial"/>
          <w:iCs/>
          <w:color w:val="CF4A02"/>
          <w:sz w:val="18"/>
          <w:szCs w:val="18"/>
        </w:rPr>
      </w:pPr>
      <w:r w:rsidRPr="005D1F68">
        <w:rPr>
          <w:rFonts w:ascii="Arial" w:hAnsi="Arial" w:cs="Arial"/>
          <w:iCs/>
          <w:color w:val="CF4A02"/>
          <w:sz w:val="18"/>
          <w:szCs w:val="18"/>
        </w:rPr>
        <w:t xml:space="preserve">Current </w:t>
      </w:r>
      <w:r w:rsidR="00270102">
        <w:rPr>
          <w:rFonts w:ascii="Arial" w:hAnsi="Arial" w:cs="Arial"/>
          <w:iCs/>
          <w:color w:val="CF4A02"/>
          <w:sz w:val="18"/>
          <w:szCs w:val="18"/>
        </w:rPr>
        <w:t xml:space="preserve">income </w:t>
      </w:r>
      <w:r w:rsidRPr="005D1F68">
        <w:rPr>
          <w:rFonts w:ascii="Arial" w:hAnsi="Arial" w:cs="Arial"/>
          <w:iCs/>
          <w:color w:val="CF4A02"/>
          <w:sz w:val="18"/>
          <w:szCs w:val="18"/>
        </w:rPr>
        <w:t>tax</w:t>
      </w:r>
    </w:p>
    <w:p w14:paraId="2593CA79" w14:textId="77777777" w:rsidR="00AE0313" w:rsidRPr="005D1F68" w:rsidRDefault="00AE0313" w:rsidP="00AE0313">
      <w:pPr>
        <w:pStyle w:val="NoSpacing"/>
        <w:ind w:left="540"/>
        <w:jc w:val="both"/>
        <w:rPr>
          <w:rFonts w:ascii="Arial" w:eastAsia="SimSun" w:hAnsi="Arial" w:cs="Arial"/>
          <w:color w:val="000000"/>
          <w:sz w:val="18"/>
          <w:szCs w:val="18"/>
        </w:rPr>
      </w:pPr>
    </w:p>
    <w:p w14:paraId="31CB5C26" w14:textId="77777777" w:rsidR="00AE0313" w:rsidRPr="005D1F68" w:rsidRDefault="00AE0313" w:rsidP="00AE0313">
      <w:pPr>
        <w:pStyle w:val="NoSpacing"/>
        <w:ind w:left="540"/>
        <w:jc w:val="both"/>
        <w:rPr>
          <w:rFonts w:ascii="Arial" w:hAnsi="Arial" w:cs="Arial"/>
          <w:color w:val="000000"/>
          <w:spacing w:val="-2"/>
          <w:sz w:val="18"/>
          <w:szCs w:val="18"/>
        </w:rPr>
      </w:pPr>
      <w:r w:rsidRPr="005D1F68">
        <w:rPr>
          <w:rFonts w:ascii="Arial" w:hAnsi="Arial" w:cs="Arial"/>
          <w:color w:val="000000"/>
          <w:spacing w:val="-4"/>
          <w:sz w:val="18"/>
          <w:szCs w:val="18"/>
        </w:rPr>
        <w:t xml:space="preserve">The current income tax charge is calculated </w:t>
      </w:r>
      <w:proofErr w:type="gramStart"/>
      <w:r w:rsidRPr="005D1F68">
        <w:rPr>
          <w:rFonts w:ascii="Arial" w:hAnsi="Arial" w:cs="Arial"/>
          <w:color w:val="000000"/>
          <w:spacing w:val="-4"/>
          <w:sz w:val="18"/>
          <w:szCs w:val="18"/>
        </w:rPr>
        <w:t>on the basis of</w:t>
      </w:r>
      <w:proofErr w:type="gramEnd"/>
      <w:r w:rsidRPr="005D1F68">
        <w:rPr>
          <w:rFonts w:ascii="Arial" w:hAnsi="Arial" w:cs="Arial"/>
          <w:color w:val="000000"/>
          <w:spacing w:val="-4"/>
          <w:sz w:val="18"/>
          <w:szCs w:val="18"/>
        </w:rPr>
        <w:t xml:space="preserve"> the tax laws enacted or substantively enacted at the end</w:t>
      </w:r>
      <w:r w:rsidRPr="005D1F68">
        <w:rPr>
          <w:rFonts w:ascii="Arial" w:hAnsi="Arial" w:cs="Arial"/>
          <w:color w:val="000000"/>
          <w:spacing w:val="-2"/>
          <w:sz w:val="18"/>
          <w:szCs w:val="18"/>
        </w:rPr>
        <w:t xml:space="preserve">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5D1F68">
        <w:rPr>
          <w:rFonts w:ascii="Arial" w:hAnsi="Arial" w:cs="Arial"/>
          <w:color w:val="000000"/>
          <w:spacing w:val="-2"/>
          <w:sz w:val="18"/>
          <w:szCs w:val="18"/>
        </w:rPr>
        <w:t>on the basis of</w:t>
      </w:r>
      <w:proofErr w:type="gramEnd"/>
      <w:r w:rsidRPr="005D1F68">
        <w:rPr>
          <w:rFonts w:ascii="Arial" w:hAnsi="Arial" w:cs="Arial"/>
          <w:color w:val="000000"/>
          <w:spacing w:val="-2"/>
          <w:sz w:val="18"/>
          <w:szCs w:val="18"/>
        </w:rPr>
        <w:t xml:space="preserve"> amounts expected to be paid to the tax authorities.</w:t>
      </w:r>
    </w:p>
    <w:p w14:paraId="619AEFA0" w14:textId="44FE34E8" w:rsidR="00AE0313" w:rsidRPr="005D1F68" w:rsidRDefault="00AE0313" w:rsidP="00AE0313">
      <w:pPr>
        <w:pStyle w:val="NoSpacing"/>
        <w:ind w:left="540"/>
        <w:jc w:val="both"/>
        <w:rPr>
          <w:rFonts w:ascii="Arial" w:hAnsi="Arial" w:cs="Arial"/>
          <w:color w:val="000000"/>
          <w:spacing w:val="-2"/>
          <w:sz w:val="18"/>
          <w:szCs w:val="18"/>
        </w:rPr>
      </w:pPr>
    </w:p>
    <w:p w14:paraId="0FE7B474" w14:textId="77777777" w:rsidR="00AE0313" w:rsidRPr="005D1F68" w:rsidRDefault="00AE0313" w:rsidP="00AE0313">
      <w:pPr>
        <w:pBdr>
          <w:top w:val="nil"/>
          <w:left w:val="nil"/>
          <w:bottom w:val="nil"/>
          <w:right w:val="nil"/>
          <w:between w:val="nil"/>
        </w:pBdr>
        <w:ind w:left="540"/>
        <w:jc w:val="both"/>
        <w:rPr>
          <w:rFonts w:ascii="Arial" w:hAnsi="Arial" w:cs="Arial"/>
          <w:iCs/>
          <w:color w:val="CF4A02"/>
          <w:sz w:val="18"/>
          <w:szCs w:val="18"/>
        </w:rPr>
      </w:pPr>
      <w:r w:rsidRPr="005D1F68">
        <w:rPr>
          <w:rFonts w:ascii="Arial" w:hAnsi="Arial" w:cs="Arial"/>
          <w:iCs/>
          <w:color w:val="CF4A02"/>
          <w:sz w:val="18"/>
          <w:szCs w:val="18"/>
        </w:rPr>
        <w:t>Deferred income tax</w:t>
      </w:r>
    </w:p>
    <w:p w14:paraId="47028C20" w14:textId="77777777" w:rsidR="00AE0313" w:rsidRPr="005D1F68" w:rsidRDefault="00AE0313" w:rsidP="00AE0313">
      <w:pPr>
        <w:pStyle w:val="NoSpacing"/>
        <w:ind w:left="540"/>
        <w:jc w:val="both"/>
        <w:rPr>
          <w:rFonts w:ascii="Arial" w:hAnsi="Arial" w:cs="Arial"/>
          <w:color w:val="000000"/>
          <w:spacing w:val="-2"/>
          <w:sz w:val="18"/>
          <w:szCs w:val="18"/>
        </w:rPr>
      </w:pPr>
    </w:p>
    <w:p w14:paraId="47C67420" w14:textId="77777777" w:rsidR="00642BCD" w:rsidRPr="005D1F68" w:rsidRDefault="00642BCD" w:rsidP="004C61DF">
      <w:pPr>
        <w:pBdr>
          <w:top w:val="nil"/>
          <w:left w:val="nil"/>
          <w:bottom w:val="nil"/>
          <w:right w:val="nil"/>
          <w:between w:val="nil"/>
        </w:pBdr>
        <w:ind w:left="540"/>
        <w:jc w:val="both"/>
        <w:rPr>
          <w:rFonts w:ascii="Arial" w:hAnsi="Arial" w:cs="Arial"/>
          <w:color w:val="000000"/>
          <w:sz w:val="18"/>
          <w:szCs w:val="18"/>
        </w:rPr>
      </w:pPr>
      <w:r w:rsidRPr="005D1F68">
        <w:rPr>
          <w:rFonts w:ascii="Arial" w:hAnsi="Arial" w:cs="Arial"/>
          <w:color w:val="000000"/>
          <w:spacing w:val="-4"/>
          <w:sz w:val="18"/>
          <w:szCs w:val="18"/>
        </w:rPr>
        <w:t>Deferred income tax is recognised on temporary differences arising from differences between the tax base of assets</w:t>
      </w:r>
      <w:r w:rsidRPr="005D1F68">
        <w:rPr>
          <w:rFonts w:ascii="Arial" w:hAnsi="Arial" w:cs="Arial"/>
          <w:color w:val="000000"/>
          <w:sz w:val="18"/>
          <w:szCs w:val="18"/>
        </w:rPr>
        <w:t xml:space="preserve"> </w:t>
      </w:r>
      <w:r w:rsidRPr="005D1F68">
        <w:rPr>
          <w:rFonts w:ascii="Arial" w:hAnsi="Arial" w:cs="Arial"/>
          <w:color w:val="000000"/>
          <w:spacing w:val="-4"/>
          <w:sz w:val="18"/>
          <w:szCs w:val="18"/>
        </w:rPr>
        <w:t>and liabilities and their carrying amounts in the financial statements. However, deferred income tax is not recognised</w:t>
      </w:r>
      <w:r w:rsidRPr="005D1F68">
        <w:rPr>
          <w:rFonts w:ascii="Arial" w:hAnsi="Arial" w:cs="Arial"/>
          <w:color w:val="000000"/>
          <w:sz w:val="18"/>
          <w:szCs w:val="18"/>
        </w:rPr>
        <w:t xml:space="preserve"> </w:t>
      </w:r>
      <w:r w:rsidRPr="005D1F68">
        <w:rPr>
          <w:rFonts w:ascii="Arial" w:hAnsi="Arial" w:cs="Arial"/>
          <w:color w:val="000000"/>
          <w:spacing w:val="-2"/>
          <w:sz w:val="18"/>
          <w:szCs w:val="18"/>
        </w:rPr>
        <w:t>for temporary differences arise from:</w:t>
      </w:r>
    </w:p>
    <w:p w14:paraId="2361DAED" w14:textId="77777777" w:rsidR="00642BCD" w:rsidRPr="005D1F68" w:rsidRDefault="00642BCD" w:rsidP="004C61DF">
      <w:pPr>
        <w:pBdr>
          <w:top w:val="nil"/>
          <w:left w:val="nil"/>
          <w:bottom w:val="nil"/>
          <w:right w:val="nil"/>
          <w:between w:val="nil"/>
        </w:pBdr>
        <w:ind w:left="540"/>
        <w:jc w:val="both"/>
        <w:rPr>
          <w:rFonts w:ascii="Arial" w:hAnsi="Arial" w:cs="Arial"/>
          <w:color w:val="000000"/>
          <w:sz w:val="18"/>
          <w:szCs w:val="18"/>
        </w:rPr>
      </w:pPr>
    </w:p>
    <w:p w14:paraId="7C186DC4" w14:textId="77777777" w:rsidR="00642BCD" w:rsidRPr="005D1F68" w:rsidRDefault="00642BCD" w:rsidP="00C80D3F">
      <w:pPr>
        <w:pStyle w:val="ListParagraph"/>
        <w:numPr>
          <w:ilvl w:val="0"/>
          <w:numId w:val="15"/>
        </w:numPr>
        <w:tabs>
          <w:tab w:val="left" w:pos="900"/>
        </w:tabs>
        <w:spacing w:after="0" w:line="240" w:lineRule="auto"/>
        <w:ind w:left="900" w:hanging="333"/>
        <w:jc w:val="both"/>
        <w:rPr>
          <w:rFonts w:ascii="Arial" w:hAnsi="Arial" w:cs="Arial"/>
          <w:spacing w:val="-6"/>
          <w:sz w:val="18"/>
          <w:szCs w:val="18"/>
        </w:rPr>
      </w:pPr>
      <w:r w:rsidRPr="004C61DF">
        <w:rPr>
          <w:rFonts w:ascii="Arial" w:hAnsi="Arial" w:cs="Arial"/>
          <w:spacing w:val="-10"/>
          <w:sz w:val="18"/>
          <w:szCs w:val="18"/>
        </w:rPr>
        <w:t>initial recognition of an asset or liability in a transaction other than a business combination that affects neither accounting</w:t>
      </w:r>
      <w:r w:rsidRPr="005D1F68">
        <w:rPr>
          <w:rFonts w:ascii="Arial" w:hAnsi="Arial" w:cs="Arial"/>
          <w:spacing w:val="-6"/>
          <w:sz w:val="18"/>
          <w:szCs w:val="18"/>
        </w:rPr>
        <w:t xml:space="preserve"> nor taxable profit or loss is not recognised</w:t>
      </w:r>
    </w:p>
    <w:p w14:paraId="5037F6D5" w14:textId="77777777" w:rsidR="00642BCD" w:rsidRPr="004C61DF" w:rsidRDefault="00642BCD" w:rsidP="00C80D3F">
      <w:pPr>
        <w:pStyle w:val="ListParagraph"/>
        <w:numPr>
          <w:ilvl w:val="0"/>
          <w:numId w:val="15"/>
        </w:numPr>
        <w:tabs>
          <w:tab w:val="left" w:pos="900"/>
        </w:tabs>
        <w:spacing w:after="0" w:line="240" w:lineRule="auto"/>
        <w:ind w:left="900" w:hanging="333"/>
        <w:jc w:val="both"/>
        <w:rPr>
          <w:rFonts w:ascii="Arial" w:hAnsi="Arial" w:cs="Arial"/>
          <w:spacing w:val="-4"/>
          <w:sz w:val="18"/>
          <w:szCs w:val="18"/>
        </w:rPr>
      </w:pPr>
      <w:r w:rsidRPr="001F3948">
        <w:rPr>
          <w:rFonts w:ascii="Arial" w:hAnsi="Arial" w:cs="Arial"/>
          <w:spacing w:val="-4"/>
          <w:sz w:val="18"/>
          <w:szCs w:val="18"/>
        </w:rPr>
        <w:t xml:space="preserve">investments in subsidiaries, </w:t>
      </w:r>
      <w:proofErr w:type="gramStart"/>
      <w:r w:rsidRPr="001F3948">
        <w:rPr>
          <w:rFonts w:ascii="Arial" w:hAnsi="Arial" w:cs="Arial"/>
          <w:spacing w:val="-4"/>
          <w:sz w:val="18"/>
          <w:szCs w:val="18"/>
        </w:rPr>
        <w:t>associates</w:t>
      </w:r>
      <w:proofErr w:type="gramEnd"/>
      <w:r w:rsidRPr="001F3948">
        <w:rPr>
          <w:rFonts w:ascii="Arial" w:hAnsi="Arial" w:cs="Arial"/>
          <w:spacing w:val="-4"/>
          <w:sz w:val="18"/>
          <w:szCs w:val="18"/>
        </w:rPr>
        <w:t xml:space="preserve"> and joint arrangements where the timing of the reversal of the temporary</w:t>
      </w:r>
      <w:r w:rsidRPr="005D1F68">
        <w:rPr>
          <w:rFonts w:ascii="Arial" w:hAnsi="Arial" w:cs="Arial"/>
          <w:spacing w:val="-6"/>
          <w:sz w:val="18"/>
          <w:szCs w:val="18"/>
        </w:rPr>
        <w:t xml:space="preserve"> </w:t>
      </w:r>
      <w:r w:rsidRPr="001F3948">
        <w:rPr>
          <w:rFonts w:ascii="Arial" w:hAnsi="Arial" w:cs="Arial"/>
          <w:spacing w:val="-7"/>
          <w:sz w:val="18"/>
          <w:szCs w:val="18"/>
        </w:rPr>
        <w:t>difference is controlled by the Group and it is probable that the temporary difference will not reverse in the foreseeable</w:t>
      </w:r>
      <w:r w:rsidRPr="004C61DF">
        <w:rPr>
          <w:rFonts w:ascii="Arial" w:hAnsi="Arial" w:cs="Arial"/>
          <w:spacing w:val="-4"/>
          <w:sz w:val="18"/>
          <w:szCs w:val="18"/>
        </w:rPr>
        <w:t xml:space="preserve"> future.</w:t>
      </w:r>
    </w:p>
    <w:p w14:paraId="0E052252" w14:textId="77777777" w:rsidR="00642BCD" w:rsidRPr="005D1F68" w:rsidRDefault="00642BCD" w:rsidP="0052098D">
      <w:pPr>
        <w:pBdr>
          <w:top w:val="nil"/>
          <w:left w:val="nil"/>
          <w:bottom w:val="nil"/>
          <w:right w:val="nil"/>
          <w:between w:val="nil"/>
        </w:pBdr>
        <w:ind w:left="540"/>
        <w:jc w:val="both"/>
        <w:rPr>
          <w:rFonts w:ascii="Arial" w:hAnsi="Arial" w:cs="Arial"/>
          <w:color w:val="000000"/>
          <w:sz w:val="18"/>
          <w:szCs w:val="18"/>
        </w:rPr>
      </w:pPr>
    </w:p>
    <w:p w14:paraId="76026E91" w14:textId="77777777" w:rsidR="00642BCD" w:rsidRPr="005D1F68" w:rsidRDefault="00642BCD" w:rsidP="0052098D">
      <w:pPr>
        <w:pBdr>
          <w:top w:val="nil"/>
          <w:left w:val="nil"/>
          <w:bottom w:val="nil"/>
          <w:right w:val="nil"/>
          <w:between w:val="nil"/>
        </w:pBdr>
        <w:ind w:left="540"/>
        <w:jc w:val="both"/>
        <w:rPr>
          <w:rFonts w:ascii="Arial" w:hAnsi="Arial" w:cs="Arial"/>
          <w:color w:val="000000"/>
          <w:sz w:val="18"/>
          <w:szCs w:val="18"/>
        </w:rPr>
      </w:pPr>
      <w:r w:rsidRPr="005D1F68">
        <w:rPr>
          <w:rFonts w:ascii="Arial" w:hAnsi="Arial" w:cs="Arial"/>
          <w:color w:val="000000"/>
          <w:spacing w:val="-6"/>
          <w:sz w:val="18"/>
          <w:szCs w:val="18"/>
        </w:rPr>
        <w:t>Deferred income tax is measured using tax rates of the period in which temporary difference is expected to be reversed,</w:t>
      </w:r>
      <w:r w:rsidRPr="005D1F68">
        <w:rPr>
          <w:rFonts w:ascii="Arial" w:hAnsi="Arial" w:cs="Arial"/>
          <w:color w:val="000000"/>
          <w:sz w:val="18"/>
          <w:szCs w:val="18"/>
        </w:rPr>
        <w:t xml:space="preserve"> </w:t>
      </w:r>
      <w:r w:rsidRPr="005D1F68">
        <w:rPr>
          <w:rFonts w:ascii="Arial" w:hAnsi="Arial" w:cs="Arial"/>
          <w:color w:val="000000"/>
          <w:spacing w:val="-2"/>
          <w:sz w:val="18"/>
          <w:szCs w:val="18"/>
        </w:rPr>
        <w:t>based on tax rates and laws that have been enacted or substantially enacted by the end of the reporting period.</w:t>
      </w:r>
    </w:p>
    <w:p w14:paraId="56589527" w14:textId="77777777" w:rsidR="00642BCD" w:rsidRPr="005D1F68" w:rsidRDefault="00642BCD" w:rsidP="0052098D">
      <w:pPr>
        <w:pBdr>
          <w:top w:val="nil"/>
          <w:left w:val="nil"/>
          <w:bottom w:val="nil"/>
          <w:right w:val="nil"/>
          <w:between w:val="nil"/>
        </w:pBdr>
        <w:ind w:left="540"/>
        <w:jc w:val="both"/>
        <w:rPr>
          <w:rFonts w:ascii="Arial" w:hAnsi="Arial" w:cs="Arial"/>
          <w:color w:val="000000"/>
          <w:sz w:val="18"/>
          <w:szCs w:val="18"/>
        </w:rPr>
      </w:pPr>
    </w:p>
    <w:p w14:paraId="1F5EE957" w14:textId="77777777" w:rsidR="00642BCD" w:rsidRPr="005D1F68" w:rsidRDefault="00642BCD" w:rsidP="0052098D">
      <w:pPr>
        <w:pBdr>
          <w:top w:val="nil"/>
          <w:left w:val="nil"/>
          <w:bottom w:val="nil"/>
          <w:right w:val="nil"/>
          <w:between w:val="nil"/>
        </w:pBdr>
        <w:ind w:left="540"/>
        <w:jc w:val="both"/>
        <w:rPr>
          <w:rFonts w:ascii="Arial" w:hAnsi="Arial" w:cs="Arial"/>
          <w:color w:val="000000"/>
          <w:sz w:val="18"/>
          <w:szCs w:val="18"/>
        </w:rPr>
      </w:pPr>
      <w:r w:rsidRPr="005D1F68">
        <w:rPr>
          <w:rFonts w:ascii="Arial" w:hAnsi="Arial" w:cs="Arial"/>
          <w:color w:val="000000"/>
          <w:spacing w:val="-5"/>
          <w:sz w:val="18"/>
          <w:szCs w:val="18"/>
        </w:rPr>
        <w:t>Deferred tax assets are recognised only to the extent that it is probable that future taxable profit will be available against</w:t>
      </w:r>
      <w:r w:rsidRPr="005D1F68">
        <w:rPr>
          <w:rFonts w:ascii="Arial" w:hAnsi="Arial" w:cs="Arial"/>
          <w:color w:val="000000"/>
          <w:sz w:val="18"/>
          <w:szCs w:val="18"/>
        </w:rPr>
        <w:t xml:space="preserve"> </w:t>
      </w:r>
      <w:r w:rsidRPr="005D1F68">
        <w:rPr>
          <w:rFonts w:ascii="Arial" w:hAnsi="Arial" w:cs="Arial"/>
          <w:color w:val="000000"/>
          <w:spacing w:val="-2"/>
          <w:sz w:val="18"/>
          <w:szCs w:val="18"/>
        </w:rPr>
        <w:t>which the temporary differences can be utilised.</w:t>
      </w:r>
      <w:r w:rsidRPr="005D1F68">
        <w:rPr>
          <w:rFonts w:ascii="Arial" w:hAnsi="Arial" w:cs="Arial"/>
          <w:color w:val="000000"/>
          <w:sz w:val="18"/>
          <w:szCs w:val="18"/>
        </w:rPr>
        <w:t xml:space="preserve"> </w:t>
      </w:r>
    </w:p>
    <w:p w14:paraId="172A5EDD" w14:textId="77777777" w:rsidR="00642BCD" w:rsidRPr="005D1F68" w:rsidRDefault="00642BCD" w:rsidP="0052098D">
      <w:pPr>
        <w:pBdr>
          <w:top w:val="nil"/>
          <w:left w:val="nil"/>
          <w:bottom w:val="nil"/>
          <w:right w:val="nil"/>
          <w:between w:val="nil"/>
        </w:pBdr>
        <w:ind w:left="540"/>
        <w:jc w:val="both"/>
        <w:rPr>
          <w:rFonts w:ascii="Arial" w:hAnsi="Arial" w:cs="Arial"/>
          <w:color w:val="000000"/>
          <w:sz w:val="18"/>
          <w:szCs w:val="18"/>
        </w:rPr>
      </w:pPr>
    </w:p>
    <w:p w14:paraId="4F85F6DC" w14:textId="77777777" w:rsidR="00642BCD" w:rsidRPr="005D1F68" w:rsidRDefault="00642BCD" w:rsidP="0052098D">
      <w:pPr>
        <w:pBdr>
          <w:top w:val="nil"/>
          <w:left w:val="nil"/>
          <w:bottom w:val="nil"/>
          <w:right w:val="nil"/>
          <w:between w:val="nil"/>
        </w:pBdr>
        <w:ind w:left="540"/>
        <w:jc w:val="both"/>
        <w:rPr>
          <w:rFonts w:ascii="Arial" w:hAnsi="Arial" w:cs="Arial"/>
          <w:color w:val="000000"/>
          <w:sz w:val="18"/>
          <w:szCs w:val="18"/>
        </w:rPr>
      </w:pPr>
      <w:r w:rsidRPr="005D1F68">
        <w:rPr>
          <w:rFonts w:ascii="Arial" w:hAnsi="Arial" w:cs="Arial"/>
          <w:color w:val="000000"/>
          <w:spacing w:val="-3"/>
          <w:sz w:val="18"/>
          <w:szCs w:val="18"/>
        </w:rPr>
        <w:t>Deferred tax assets and liabilities are offset when there is a legally enforceable right to offset current tax assets and</w:t>
      </w:r>
      <w:r w:rsidRPr="005D1F68">
        <w:rPr>
          <w:rFonts w:ascii="Arial" w:hAnsi="Arial" w:cs="Arial"/>
          <w:color w:val="000000"/>
          <w:sz w:val="18"/>
          <w:szCs w:val="18"/>
        </w:rPr>
        <w:t xml:space="preserve"> </w:t>
      </w:r>
      <w:r w:rsidRPr="005D1F68">
        <w:rPr>
          <w:rFonts w:ascii="Arial" w:hAnsi="Arial" w:cs="Arial"/>
          <w:color w:val="000000"/>
          <w:spacing w:val="-5"/>
          <w:sz w:val="18"/>
          <w:szCs w:val="18"/>
        </w:rPr>
        <w:t>liabilities and when the deferred tax balances relate to the same taxation authority. Current tax assets and tax liabilities</w:t>
      </w:r>
      <w:r w:rsidRPr="005D1F68">
        <w:rPr>
          <w:rFonts w:ascii="Arial" w:hAnsi="Arial" w:cs="Arial"/>
          <w:color w:val="000000"/>
          <w:sz w:val="18"/>
          <w:szCs w:val="18"/>
        </w:rPr>
        <w:t xml:space="preserve"> </w:t>
      </w:r>
      <w:r w:rsidRPr="005D1F68">
        <w:rPr>
          <w:rFonts w:ascii="Arial" w:hAnsi="Arial" w:cs="Arial"/>
          <w:color w:val="000000"/>
          <w:spacing w:val="-6"/>
          <w:sz w:val="18"/>
          <w:szCs w:val="18"/>
        </w:rPr>
        <w:t>are offset where the entity has a legally enforceable right to offset and intends either to settle on a net basis, or to realise</w:t>
      </w:r>
      <w:r w:rsidRPr="005D1F68">
        <w:rPr>
          <w:rFonts w:ascii="Arial" w:hAnsi="Arial" w:cs="Arial"/>
          <w:color w:val="000000"/>
          <w:sz w:val="18"/>
          <w:szCs w:val="18"/>
        </w:rPr>
        <w:t xml:space="preserve"> </w:t>
      </w:r>
      <w:r w:rsidRPr="005D1F68">
        <w:rPr>
          <w:rFonts w:ascii="Arial" w:hAnsi="Arial" w:cs="Arial"/>
          <w:color w:val="000000"/>
          <w:spacing w:val="-2"/>
          <w:sz w:val="18"/>
          <w:szCs w:val="18"/>
        </w:rPr>
        <w:t>the asset and settle the liability simultaneously.</w:t>
      </w:r>
    </w:p>
    <w:p w14:paraId="2C1F154B" w14:textId="67408DF5" w:rsidR="0083588F" w:rsidRPr="005D1F68" w:rsidRDefault="001F3948" w:rsidP="00F965E7">
      <w:pPr>
        <w:jc w:val="both"/>
        <w:rPr>
          <w:rFonts w:ascii="Arial" w:eastAsia="SimSun" w:hAnsi="Arial" w:cs="Arial"/>
          <w:color w:val="000000"/>
          <w:sz w:val="18"/>
          <w:szCs w:val="18"/>
        </w:rPr>
      </w:pPr>
      <w:r>
        <w:rPr>
          <w:rFonts w:ascii="Arial" w:eastAsia="SimSun" w:hAnsi="Arial" w:cs="Arial"/>
          <w:color w:val="000000"/>
          <w:sz w:val="18"/>
          <w:szCs w:val="18"/>
        </w:rPr>
        <w:br w:type="page"/>
      </w:r>
    </w:p>
    <w:p w14:paraId="3F80A7FA" w14:textId="4E47F9F1" w:rsidR="00144F39" w:rsidRPr="005D1F68" w:rsidRDefault="00486C5A" w:rsidP="00E05FE0">
      <w:pPr>
        <w:pStyle w:val="NoSpacing"/>
        <w:ind w:left="540" w:hanging="540"/>
        <w:jc w:val="both"/>
        <w:rPr>
          <w:rFonts w:ascii="Arial" w:eastAsia="SimSun" w:hAnsi="Arial" w:cs="Arial"/>
          <w:b/>
          <w:bCs/>
          <w:color w:val="CF4A02"/>
          <w:spacing w:val="-2"/>
          <w:sz w:val="18"/>
          <w:szCs w:val="18"/>
          <w:lang w:val="en-GB"/>
        </w:rPr>
      </w:pPr>
      <w:r w:rsidRPr="005D1F68">
        <w:rPr>
          <w:rFonts w:ascii="Arial" w:eastAsia="SimSun" w:hAnsi="Arial" w:cs="Arial"/>
          <w:b/>
          <w:bCs/>
          <w:color w:val="CF4A02"/>
          <w:spacing w:val="-2"/>
          <w:sz w:val="18"/>
          <w:szCs w:val="18"/>
          <w:lang w:val="en-GB"/>
        </w:rPr>
        <w:t>5</w:t>
      </w:r>
      <w:r w:rsidR="00C2535A" w:rsidRPr="005D1F68">
        <w:rPr>
          <w:rFonts w:ascii="Arial" w:eastAsia="SimSun" w:hAnsi="Arial" w:cs="Arial"/>
          <w:b/>
          <w:bCs/>
          <w:color w:val="CF4A02"/>
          <w:spacing w:val="-2"/>
          <w:sz w:val="18"/>
          <w:szCs w:val="18"/>
          <w:lang w:val="en-GB"/>
        </w:rPr>
        <w:t>.1</w:t>
      </w:r>
      <w:r w:rsidR="009B5E60">
        <w:rPr>
          <w:rFonts w:ascii="Arial" w:eastAsia="SimSun" w:hAnsi="Arial" w:cs="Arial"/>
          <w:b/>
          <w:bCs/>
          <w:color w:val="CF4A02"/>
          <w:spacing w:val="-2"/>
          <w:sz w:val="18"/>
          <w:szCs w:val="18"/>
          <w:lang w:val="en-GB"/>
        </w:rPr>
        <w:t>4</w:t>
      </w:r>
      <w:r w:rsidR="00144F39" w:rsidRPr="005D1F68">
        <w:rPr>
          <w:rFonts w:ascii="Arial" w:eastAsia="SimSun" w:hAnsi="Arial" w:cs="Arial"/>
          <w:b/>
          <w:bCs/>
          <w:color w:val="CF4A02"/>
          <w:spacing w:val="-2"/>
          <w:sz w:val="18"/>
          <w:szCs w:val="18"/>
          <w:lang w:val="en-GB"/>
        </w:rPr>
        <w:tab/>
        <w:t>Employee benefit</w:t>
      </w:r>
    </w:p>
    <w:p w14:paraId="45B8F178" w14:textId="77777777" w:rsidR="00144F39" w:rsidRPr="005D1F68" w:rsidRDefault="00144F39" w:rsidP="000E32E0">
      <w:pPr>
        <w:ind w:left="540"/>
        <w:jc w:val="both"/>
        <w:rPr>
          <w:rFonts w:ascii="Arial" w:eastAsia="PMingLiU" w:hAnsi="Arial" w:cs="Arial"/>
          <w:color w:val="000000"/>
          <w:spacing w:val="-4"/>
          <w:sz w:val="18"/>
          <w:szCs w:val="18"/>
        </w:rPr>
      </w:pPr>
    </w:p>
    <w:p w14:paraId="631465A7" w14:textId="1F99F72F" w:rsidR="00924254" w:rsidRPr="005D1F68" w:rsidRDefault="00924254" w:rsidP="00E05FE0">
      <w:pPr>
        <w:pStyle w:val="NoSpacing"/>
        <w:ind w:left="1080" w:hanging="540"/>
        <w:jc w:val="thaiDistribute"/>
        <w:rPr>
          <w:rFonts w:ascii="Arial" w:hAnsi="Arial" w:cs="Arial"/>
          <w:color w:val="CF4A02"/>
          <w:sz w:val="18"/>
          <w:szCs w:val="18"/>
          <w:lang w:val="en-GB"/>
        </w:rPr>
      </w:pPr>
      <w:proofErr w:type="spellStart"/>
      <w:r w:rsidRPr="005D1F68">
        <w:rPr>
          <w:rFonts w:ascii="Arial" w:hAnsi="Arial" w:cs="Arial"/>
          <w:color w:val="CF4A02"/>
          <w:sz w:val="18"/>
          <w:szCs w:val="18"/>
          <w:lang w:val="en-GB"/>
        </w:rPr>
        <w:t>Post employment</w:t>
      </w:r>
      <w:proofErr w:type="spellEnd"/>
      <w:r w:rsidRPr="005D1F68">
        <w:rPr>
          <w:rFonts w:ascii="Arial" w:hAnsi="Arial" w:cs="Arial"/>
          <w:color w:val="CF4A02"/>
          <w:sz w:val="18"/>
          <w:szCs w:val="18"/>
          <w:lang w:val="en-GB"/>
        </w:rPr>
        <w:t xml:space="preserve"> benefits</w:t>
      </w:r>
    </w:p>
    <w:p w14:paraId="208CA870" w14:textId="77777777" w:rsidR="0019685C" w:rsidRPr="004C61DF" w:rsidRDefault="0019685C" w:rsidP="004C61DF">
      <w:pPr>
        <w:ind w:left="567"/>
        <w:jc w:val="both"/>
        <w:rPr>
          <w:rFonts w:ascii="Arial" w:hAnsi="Arial" w:cs="Arial"/>
          <w:color w:val="000000"/>
          <w:spacing w:val="-5"/>
          <w:sz w:val="18"/>
          <w:szCs w:val="18"/>
          <w:shd w:val="clear" w:color="auto" w:fill="FFFFFF"/>
          <w:lang w:val="en-US"/>
        </w:rPr>
      </w:pPr>
    </w:p>
    <w:p w14:paraId="4F269253" w14:textId="77777777" w:rsidR="00144F39" w:rsidRPr="004C61DF" w:rsidRDefault="00144F39" w:rsidP="009A3AE5">
      <w:pPr>
        <w:ind w:left="567"/>
        <w:jc w:val="both"/>
        <w:rPr>
          <w:rFonts w:ascii="Arial" w:hAnsi="Arial" w:cs="Arial"/>
          <w:color w:val="000000"/>
          <w:spacing w:val="-5"/>
          <w:sz w:val="18"/>
          <w:szCs w:val="18"/>
          <w:shd w:val="clear" w:color="auto" w:fill="FFFFFF"/>
          <w:lang w:val="en-US"/>
        </w:rPr>
      </w:pPr>
      <w:r w:rsidRPr="005D1F68">
        <w:rPr>
          <w:rFonts w:ascii="Arial" w:hAnsi="Arial" w:cs="Arial"/>
          <w:color w:val="000000"/>
          <w:spacing w:val="-5"/>
          <w:sz w:val="18"/>
          <w:szCs w:val="18"/>
          <w:shd w:val="clear" w:color="auto" w:fill="FFFFFF"/>
          <w:lang w:val="en-US"/>
        </w:rPr>
        <w:t xml:space="preserve">The </w:t>
      </w:r>
      <w:r w:rsidR="008D2017" w:rsidRPr="005D1F68">
        <w:rPr>
          <w:rFonts w:ascii="Arial" w:hAnsi="Arial" w:cs="Arial"/>
          <w:color w:val="000000"/>
          <w:spacing w:val="-5"/>
          <w:sz w:val="18"/>
          <w:szCs w:val="18"/>
          <w:shd w:val="clear" w:color="auto" w:fill="FFFFFF"/>
          <w:lang w:val="en-US"/>
        </w:rPr>
        <w:t xml:space="preserve">Group </w:t>
      </w:r>
      <w:r w:rsidRPr="004C61DF">
        <w:rPr>
          <w:rFonts w:ascii="Arial" w:hAnsi="Arial" w:cs="Arial"/>
          <w:color w:val="000000"/>
          <w:spacing w:val="-5"/>
          <w:sz w:val="18"/>
          <w:szCs w:val="18"/>
          <w:shd w:val="clear" w:color="auto" w:fill="FFFFFF"/>
          <w:lang w:val="en-US"/>
        </w:rPr>
        <w:t>operate</w:t>
      </w:r>
      <w:r w:rsidR="0064709C" w:rsidRPr="004C61DF">
        <w:rPr>
          <w:rFonts w:ascii="Arial" w:hAnsi="Arial" w:cs="Arial"/>
          <w:color w:val="000000"/>
          <w:spacing w:val="-5"/>
          <w:sz w:val="18"/>
          <w:szCs w:val="18"/>
          <w:shd w:val="clear" w:color="auto" w:fill="FFFFFF"/>
          <w:lang w:val="en-US"/>
        </w:rPr>
        <w:t>s</w:t>
      </w:r>
      <w:r w:rsidRPr="004C61DF">
        <w:rPr>
          <w:rFonts w:ascii="Arial" w:hAnsi="Arial" w:cs="Arial"/>
          <w:color w:val="000000"/>
          <w:spacing w:val="-5"/>
          <w:sz w:val="18"/>
          <w:szCs w:val="18"/>
          <w:shd w:val="clear" w:color="auto" w:fill="FFFFFF"/>
          <w:lang w:val="en-US"/>
        </w:rPr>
        <w:t xml:space="preserve"> various </w:t>
      </w:r>
      <w:r w:rsidR="004B256E" w:rsidRPr="004C61DF">
        <w:rPr>
          <w:rFonts w:ascii="Arial" w:hAnsi="Arial" w:cs="Arial"/>
          <w:color w:val="000000"/>
          <w:spacing w:val="-5"/>
          <w:sz w:val="18"/>
          <w:szCs w:val="18"/>
          <w:shd w:val="clear" w:color="auto" w:fill="FFFFFF"/>
          <w:lang w:val="en-US"/>
        </w:rPr>
        <w:t>retirement benefit schemes</w:t>
      </w:r>
      <w:r w:rsidRPr="004C61DF">
        <w:rPr>
          <w:rFonts w:ascii="Arial" w:hAnsi="Arial" w:cs="Arial"/>
          <w:color w:val="000000"/>
          <w:spacing w:val="-5"/>
          <w:sz w:val="18"/>
          <w:szCs w:val="18"/>
          <w:shd w:val="clear" w:color="auto" w:fill="FFFFFF"/>
          <w:lang w:val="en-US"/>
        </w:rPr>
        <w:t xml:space="preserve">. The </w:t>
      </w:r>
      <w:r w:rsidR="008D2017" w:rsidRPr="005D1F68">
        <w:rPr>
          <w:rFonts w:ascii="Arial" w:hAnsi="Arial" w:cs="Arial"/>
          <w:color w:val="000000"/>
          <w:spacing w:val="-5"/>
          <w:sz w:val="18"/>
          <w:szCs w:val="18"/>
          <w:shd w:val="clear" w:color="auto" w:fill="FFFFFF"/>
          <w:lang w:val="en-US"/>
        </w:rPr>
        <w:t>Group</w:t>
      </w:r>
      <w:r w:rsidRPr="004C61DF">
        <w:rPr>
          <w:rFonts w:ascii="Arial" w:hAnsi="Arial" w:cs="Arial"/>
          <w:color w:val="000000"/>
          <w:spacing w:val="-5"/>
          <w:sz w:val="18"/>
          <w:szCs w:val="18"/>
          <w:shd w:val="clear" w:color="auto" w:fill="FFFFFF"/>
          <w:lang w:val="en-US"/>
        </w:rPr>
        <w:t xml:space="preserve"> has both defined contribution</w:t>
      </w:r>
      <w:r w:rsidR="00B561CB" w:rsidRPr="004C61DF">
        <w:rPr>
          <w:rFonts w:ascii="Arial" w:hAnsi="Arial" w:cs="Arial"/>
          <w:color w:val="000000"/>
          <w:spacing w:val="-5"/>
          <w:sz w:val="18"/>
          <w:szCs w:val="18"/>
          <w:shd w:val="clear" w:color="auto" w:fill="FFFFFF"/>
          <w:lang w:val="en-US"/>
        </w:rPr>
        <w:t xml:space="preserve"> plan</w:t>
      </w:r>
      <w:r w:rsidR="00924254" w:rsidRPr="004C61DF">
        <w:rPr>
          <w:rFonts w:ascii="Arial" w:hAnsi="Arial" w:cs="Arial"/>
          <w:color w:val="000000"/>
          <w:spacing w:val="-5"/>
          <w:sz w:val="18"/>
          <w:szCs w:val="18"/>
          <w:shd w:val="clear" w:color="auto" w:fill="FFFFFF"/>
          <w:lang w:val="en-US"/>
        </w:rPr>
        <w:t xml:space="preserve"> and retirement benefit</w:t>
      </w:r>
      <w:r w:rsidR="00B561CB" w:rsidRPr="004C61DF">
        <w:rPr>
          <w:rFonts w:ascii="Arial" w:hAnsi="Arial" w:cs="Arial"/>
          <w:color w:val="000000"/>
          <w:spacing w:val="-5"/>
          <w:sz w:val="18"/>
          <w:szCs w:val="18"/>
          <w:shd w:val="clear" w:color="auto" w:fill="FFFFFF"/>
          <w:lang w:val="en-US"/>
        </w:rPr>
        <w:t xml:space="preserve"> plan</w:t>
      </w:r>
      <w:r w:rsidRPr="004C61DF">
        <w:rPr>
          <w:rFonts w:ascii="Arial" w:hAnsi="Arial" w:cs="Arial"/>
          <w:color w:val="000000"/>
          <w:spacing w:val="-5"/>
          <w:sz w:val="18"/>
          <w:szCs w:val="18"/>
          <w:shd w:val="clear" w:color="auto" w:fill="FFFFFF"/>
          <w:lang w:val="en-US"/>
        </w:rPr>
        <w:t xml:space="preserve">.  </w:t>
      </w:r>
    </w:p>
    <w:p w14:paraId="15C8587D" w14:textId="77777777" w:rsidR="00924254" w:rsidRPr="004C61DF" w:rsidRDefault="00924254" w:rsidP="004C61DF">
      <w:pPr>
        <w:ind w:left="567"/>
        <w:jc w:val="both"/>
        <w:rPr>
          <w:rFonts w:ascii="Arial" w:hAnsi="Arial" w:cs="Arial"/>
          <w:color w:val="000000"/>
          <w:spacing w:val="-5"/>
          <w:sz w:val="18"/>
          <w:szCs w:val="18"/>
          <w:shd w:val="clear" w:color="auto" w:fill="FFFFFF"/>
          <w:lang w:val="en-US"/>
        </w:rPr>
      </w:pPr>
    </w:p>
    <w:p w14:paraId="41F78130" w14:textId="77777777" w:rsidR="00924254" w:rsidRPr="005D1F68" w:rsidRDefault="00924254" w:rsidP="009A3AE5">
      <w:pPr>
        <w:numPr>
          <w:ilvl w:val="0"/>
          <w:numId w:val="3"/>
        </w:numPr>
        <w:ind w:left="1134" w:hanging="540"/>
        <w:jc w:val="both"/>
        <w:rPr>
          <w:rFonts w:ascii="Arial" w:hAnsi="Arial" w:cs="Arial"/>
          <w:color w:val="000000"/>
          <w:spacing w:val="-2"/>
          <w:sz w:val="18"/>
          <w:szCs w:val="18"/>
        </w:rPr>
      </w:pPr>
      <w:r w:rsidRPr="005D1F68">
        <w:rPr>
          <w:rFonts w:ascii="Arial" w:hAnsi="Arial" w:cs="Arial"/>
          <w:color w:val="000000"/>
          <w:spacing w:val="-2"/>
          <w:sz w:val="18"/>
          <w:szCs w:val="18"/>
        </w:rPr>
        <w:t>Defined contribution plan</w:t>
      </w:r>
    </w:p>
    <w:p w14:paraId="4F23D6BE" w14:textId="77777777" w:rsidR="00144F39" w:rsidRPr="005D1F68" w:rsidRDefault="00144F39" w:rsidP="009A3AE5">
      <w:pPr>
        <w:ind w:left="1134"/>
        <w:jc w:val="both"/>
        <w:rPr>
          <w:rFonts w:ascii="Arial" w:hAnsi="Arial" w:cs="Arial"/>
          <w:color w:val="000000"/>
          <w:spacing w:val="-2"/>
          <w:sz w:val="18"/>
          <w:szCs w:val="18"/>
        </w:rPr>
      </w:pPr>
    </w:p>
    <w:p w14:paraId="2CF21BBB" w14:textId="77777777" w:rsidR="00144F39" w:rsidRPr="001F3948" w:rsidRDefault="00144F39" w:rsidP="009A3AE5">
      <w:pPr>
        <w:ind w:left="1134"/>
        <w:jc w:val="both"/>
        <w:rPr>
          <w:rFonts w:ascii="Arial" w:hAnsi="Arial" w:cs="Arial"/>
          <w:color w:val="000000"/>
          <w:spacing w:val="-4"/>
          <w:sz w:val="18"/>
          <w:szCs w:val="18"/>
        </w:rPr>
      </w:pPr>
      <w:r w:rsidRPr="005D1F68">
        <w:rPr>
          <w:rFonts w:ascii="Arial" w:hAnsi="Arial" w:cs="Arial"/>
          <w:color w:val="000000"/>
          <w:spacing w:val="-4"/>
          <w:sz w:val="18"/>
          <w:szCs w:val="18"/>
        </w:rPr>
        <w:t>A</w:t>
      </w:r>
      <w:r w:rsidR="00924254" w:rsidRPr="005D1F68">
        <w:rPr>
          <w:rFonts w:ascii="Arial" w:hAnsi="Arial" w:cs="Arial"/>
          <w:color w:val="000000"/>
          <w:spacing w:val="-4"/>
          <w:sz w:val="18"/>
          <w:szCs w:val="18"/>
        </w:rPr>
        <w:t xml:space="preserve"> defined contribution plan is a</w:t>
      </w:r>
      <w:r w:rsidRPr="005D1F68">
        <w:rPr>
          <w:rFonts w:ascii="Arial" w:hAnsi="Arial" w:cs="Arial"/>
          <w:color w:val="000000"/>
          <w:spacing w:val="-4"/>
          <w:sz w:val="18"/>
          <w:szCs w:val="18"/>
        </w:rPr>
        <w:t xml:space="preserve"> plan under which the </w:t>
      </w:r>
      <w:r w:rsidR="008D2017" w:rsidRPr="005D1F68">
        <w:rPr>
          <w:rFonts w:ascii="Arial" w:hAnsi="Arial" w:cs="Arial"/>
          <w:color w:val="000000"/>
          <w:spacing w:val="-4"/>
          <w:sz w:val="18"/>
          <w:szCs w:val="18"/>
          <w:shd w:val="clear" w:color="auto" w:fill="FFFFFF"/>
          <w:lang w:val="en-US"/>
        </w:rPr>
        <w:t>Group</w:t>
      </w:r>
      <w:r w:rsidRPr="005D1F68">
        <w:rPr>
          <w:rFonts w:ascii="Arial" w:hAnsi="Arial" w:cs="Arial"/>
          <w:color w:val="000000"/>
          <w:spacing w:val="-4"/>
          <w:sz w:val="18"/>
          <w:szCs w:val="18"/>
        </w:rPr>
        <w:t xml:space="preserve"> pays fixed contributions into a separate entity. </w:t>
      </w:r>
      <w:r w:rsidRPr="001F3948">
        <w:rPr>
          <w:rFonts w:ascii="Arial" w:hAnsi="Arial" w:cs="Arial"/>
          <w:color w:val="000000"/>
          <w:spacing w:val="-6"/>
          <w:sz w:val="18"/>
          <w:szCs w:val="18"/>
        </w:rPr>
        <w:t xml:space="preserve">The </w:t>
      </w:r>
      <w:r w:rsidR="008D2017" w:rsidRPr="001F3948">
        <w:rPr>
          <w:rFonts w:ascii="Arial" w:hAnsi="Arial" w:cs="Arial"/>
          <w:color w:val="000000"/>
          <w:spacing w:val="-6"/>
          <w:sz w:val="18"/>
          <w:szCs w:val="18"/>
          <w:shd w:val="clear" w:color="auto" w:fill="FFFFFF"/>
          <w:lang w:val="en-US"/>
        </w:rPr>
        <w:t>Group</w:t>
      </w:r>
      <w:r w:rsidRPr="001F3948">
        <w:rPr>
          <w:rFonts w:ascii="Arial" w:hAnsi="Arial" w:cs="Arial"/>
          <w:color w:val="000000"/>
          <w:spacing w:val="-6"/>
          <w:sz w:val="18"/>
          <w:szCs w:val="18"/>
        </w:rPr>
        <w:t xml:space="preserve"> has no legal or constructive obligations</w:t>
      </w:r>
      <w:r w:rsidR="00924254" w:rsidRPr="001F3948">
        <w:rPr>
          <w:rFonts w:ascii="Arial" w:hAnsi="Arial" w:cs="Arial"/>
          <w:color w:val="000000"/>
          <w:spacing w:val="-6"/>
          <w:sz w:val="18"/>
          <w:szCs w:val="18"/>
        </w:rPr>
        <w:t xml:space="preserve"> to pay further contributions once the contributions have been</w:t>
      </w:r>
      <w:r w:rsidR="00924254" w:rsidRPr="005D1F68">
        <w:rPr>
          <w:rFonts w:ascii="Arial" w:hAnsi="Arial" w:cs="Arial"/>
          <w:color w:val="000000"/>
          <w:spacing w:val="-8"/>
          <w:sz w:val="18"/>
          <w:szCs w:val="18"/>
        </w:rPr>
        <w:t xml:space="preserve"> p</w:t>
      </w:r>
      <w:r w:rsidR="00EE1AA7" w:rsidRPr="005D1F68">
        <w:rPr>
          <w:rFonts w:ascii="Arial" w:hAnsi="Arial" w:cs="Arial"/>
          <w:color w:val="000000"/>
          <w:spacing w:val="-8"/>
          <w:sz w:val="18"/>
          <w:szCs w:val="18"/>
        </w:rPr>
        <w:t>aid</w:t>
      </w:r>
      <w:r w:rsidR="00924254" w:rsidRPr="005D1F68">
        <w:rPr>
          <w:rFonts w:ascii="Arial" w:hAnsi="Arial" w:cs="Arial"/>
          <w:color w:val="000000"/>
          <w:spacing w:val="-8"/>
          <w:sz w:val="18"/>
          <w:szCs w:val="18"/>
        </w:rPr>
        <w:t xml:space="preserve"> even</w:t>
      </w:r>
      <w:r w:rsidR="00886323" w:rsidRPr="005D1F68">
        <w:rPr>
          <w:rFonts w:ascii="Arial" w:hAnsi="Arial" w:cs="Arial"/>
          <w:color w:val="000000"/>
          <w:spacing w:val="-8"/>
          <w:sz w:val="18"/>
          <w:szCs w:val="18"/>
        </w:rPr>
        <w:t xml:space="preserve"> </w:t>
      </w:r>
      <w:r w:rsidR="00924254" w:rsidRPr="005D1F68">
        <w:rPr>
          <w:rFonts w:ascii="Arial" w:hAnsi="Arial" w:cs="Arial"/>
          <w:color w:val="000000"/>
          <w:spacing w:val="-8"/>
          <w:sz w:val="18"/>
          <w:szCs w:val="18"/>
        </w:rPr>
        <w:t>if</w:t>
      </w:r>
      <w:r w:rsidRPr="005D1F68">
        <w:rPr>
          <w:rFonts w:ascii="Arial" w:hAnsi="Arial" w:cs="Arial"/>
          <w:color w:val="000000"/>
          <w:spacing w:val="-8"/>
          <w:sz w:val="18"/>
          <w:szCs w:val="18"/>
        </w:rPr>
        <w:t xml:space="preserve"> the fund does not hold sufficient assets to pay all employees the benefits relating to employee</w:t>
      </w:r>
      <w:r w:rsidRPr="005D1F68">
        <w:rPr>
          <w:rFonts w:ascii="Arial" w:hAnsi="Arial" w:cs="Arial"/>
          <w:color w:val="000000"/>
          <w:spacing w:val="-4"/>
          <w:sz w:val="18"/>
          <w:szCs w:val="18"/>
        </w:rPr>
        <w:t xml:space="preserve"> service in the current and prior periods.</w:t>
      </w:r>
      <w:r w:rsidRPr="005D1F68">
        <w:rPr>
          <w:rFonts w:ascii="Arial" w:hAnsi="Arial" w:cs="Arial"/>
          <w:color w:val="000000"/>
          <w:spacing w:val="-2"/>
          <w:sz w:val="18"/>
          <w:szCs w:val="18"/>
        </w:rPr>
        <w:t xml:space="preserve"> </w:t>
      </w:r>
      <w:r w:rsidRPr="005D1F68">
        <w:rPr>
          <w:rFonts w:ascii="Arial" w:hAnsi="Arial" w:cs="Arial"/>
          <w:color w:val="000000"/>
          <w:spacing w:val="-8"/>
          <w:sz w:val="18"/>
          <w:szCs w:val="18"/>
        </w:rPr>
        <w:t xml:space="preserve">The </w:t>
      </w:r>
      <w:r w:rsidR="008D2017" w:rsidRPr="005D1F68">
        <w:rPr>
          <w:rFonts w:ascii="Arial" w:hAnsi="Arial" w:cs="Arial"/>
          <w:color w:val="000000"/>
          <w:spacing w:val="-8"/>
          <w:sz w:val="18"/>
          <w:szCs w:val="18"/>
        </w:rPr>
        <w:t xml:space="preserve">Group </w:t>
      </w:r>
      <w:r w:rsidRPr="005D1F68">
        <w:rPr>
          <w:rFonts w:ascii="Arial" w:hAnsi="Arial" w:cs="Arial"/>
          <w:color w:val="000000"/>
          <w:spacing w:val="-8"/>
          <w:sz w:val="18"/>
          <w:szCs w:val="18"/>
        </w:rPr>
        <w:t xml:space="preserve">pays contributions to </w:t>
      </w:r>
      <w:r w:rsidR="008D2017" w:rsidRPr="005D1F68">
        <w:rPr>
          <w:rFonts w:ascii="Arial" w:hAnsi="Arial" w:cs="Arial"/>
          <w:color w:val="000000"/>
          <w:spacing w:val="-8"/>
          <w:sz w:val="18"/>
          <w:szCs w:val="18"/>
        </w:rPr>
        <w:t>separate</w:t>
      </w:r>
      <w:r w:rsidRPr="005D1F68">
        <w:rPr>
          <w:rFonts w:ascii="Arial" w:hAnsi="Arial" w:cs="Arial"/>
          <w:color w:val="000000"/>
          <w:spacing w:val="-8"/>
          <w:sz w:val="18"/>
          <w:szCs w:val="18"/>
        </w:rPr>
        <w:t xml:space="preserve"> fund which is managed by </w:t>
      </w:r>
      <w:r w:rsidR="00BF12A8" w:rsidRPr="005D1F68">
        <w:rPr>
          <w:rFonts w:ascii="Arial" w:hAnsi="Arial" w:cs="Arial"/>
          <w:color w:val="000000"/>
          <w:spacing w:val="-8"/>
          <w:sz w:val="18"/>
          <w:szCs w:val="18"/>
        </w:rPr>
        <w:t>external</w:t>
      </w:r>
      <w:r w:rsidRPr="005D1F68">
        <w:rPr>
          <w:rFonts w:ascii="Arial" w:hAnsi="Arial" w:cs="Arial"/>
          <w:color w:val="000000"/>
          <w:spacing w:val="-8"/>
          <w:sz w:val="18"/>
          <w:szCs w:val="18"/>
        </w:rPr>
        <w:t xml:space="preserve"> fund </w:t>
      </w:r>
      <w:r w:rsidRPr="001F3948">
        <w:rPr>
          <w:rFonts w:ascii="Arial" w:hAnsi="Arial" w:cs="Arial"/>
          <w:color w:val="000000"/>
          <w:spacing w:val="-5"/>
          <w:sz w:val="18"/>
          <w:szCs w:val="18"/>
        </w:rPr>
        <w:t xml:space="preserve">manager in accordance with the </w:t>
      </w:r>
      <w:r w:rsidR="00BF12A8" w:rsidRPr="001F3948">
        <w:rPr>
          <w:rFonts w:ascii="Arial" w:hAnsi="Arial" w:cs="Arial"/>
          <w:color w:val="000000"/>
          <w:spacing w:val="-5"/>
          <w:sz w:val="18"/>
          <w:szCs w:val="18"/>
        </w:rPr>
        <w:t>Provident</w:t>
      </w:r>
      <w:r w:rsidRPr="001F3948">
        <w:rPr>
          <w:rFonts w:ascii="Arial" w:hAnsi="Arial" w:cs="Arial"/>
          <w:color w:val="000000"/>
          <w:spacing w:val="-5"/>
          <w:sz w:val="18"/>
          <w:szCs w:val="18"/>
        </w:rPr>
        <w:t xml:space="preserve"> Fund Act B.E. </w:t>
      </w:r>
      <w:r w:rsidR="00393CC0" w:rsidRPr="001F3948">
        <w:rPr>
          <w:rFonts w:ascii="Arial" w:hAnsi="Arial" w:cs="Arial"/>
          <w:color w:val="000000"/>
          <w:spacing w:val="-5"/>
          <w:sz w:val="18"/>
          <w:szCs w:val="18"/>
        </w:rPr>
        <w:t>2530</w:t>
      </w:r>
      <w:r w:rsidRPr="001F3948">
        <w:rPr>
          <w:rFonts w:ascii="Arial" w:hAnsi="Arial" w:cs="Arial"/>
          <w:color w:val="000000"/>
          <w:spacing w:val="-5"/>
          <w:sz w:val="18"/>
          <w:szCs w:val="18"/>
        </w:rPr>
        <w:t>. The contributions are recognised as employee benefit expense when they are due. Prepaid contributions are recognised as an asset to the extent that a cash</w:t>
      </w:r>
      <w:r w:rsidRPr="005D1F68">
        <w:rPr>
          <w:rFonts w:ascii="Arial" w:hAnsi="Arial" w:cs="Arial"/>
          <w:color w:val="000000"/>
          <w:spacing w:val="-2"/>
          <w:sz w:val="18"/>
          <w:szCs w:val="18"/>
        </w:rPr>
        <w:t xml:space="preserve"> </w:t>
      </w:r>
      <w:r w:rsidRPr="001F3948">
        <w:rPr>
          <w:rFonts w:ascii="Arial" w:hAnsi="Arial" w:cs="Arial"/>
          <w:color w:val="000000"/>
          <w:spacing w:val="-4"/>
          <w:sz w:val="18"/>
          <w:szCs w:val="18"/>
        </w:rPr>
        <w:t>refund or a reduction in the future payments is available.</w:t>
      </w:r>
    </w:p>
    <w:p w14:paraId="5F1E8D34" w14:textId="77777777" w:rsidR="00144F39" w:rsidRPr="005D1F68" w:rsidRDefault="00144F39" w:rsidP="009A3AE5">
      <w:pPr>
        <w:ind w:left="1134"/>
        <w:jc w:val="both"/>
        <w:rPr>
          <w:rFonts w:ascii="Arial" w:hAnsi="Arial" w:cs="Arial"/>
          <w:color w:val="000000"/>
          <w:sz w:val="18"/>
          <w:szCs w:val="18"/>
        </w:rPr>
      </w:pPr>
    </w:p>
    <w:p w14:paraId="321BED8A" w14:textId="77777777" w:rsidR="00886323" w:rsidRPr="005D1F68" w:rsidRDefault="00886323" w:rsidP="009A3AE5">
      <w:pPr>
        <w:numPr>
          <w:ilvl w:val="0"/>
          <w:numId w:val="3"/>
        </w:numPr>
        <w:ind w:left="1134" w:hanging="540"/>
        <w:jc w:val="both"/>
        <w:rPr>
          <w:rFonts w:ascii="Arial" w:hAnsi="Arial" w:cs="Arial"/>
          <w:color w:val="000000"/>
          <w:spacing w:val="-2"/>
          <w:sz w:val="18"/>
          <w:szCs w:val="18"/>
        </w:rPr>
      </w:pPr>
      <w:r w:rsidRPr="005D1F68">
        <w:rPr>
          <w:rFonts w:ascii="Arial" w:hAnsi="Arial" w:cs="Arial"/>
          <w:color w:val="000000"/>
          <w:spacing w:val="-2"/>
          <w:sz w:val="18"/>
          <w:szCs w:val="18"/>
        </w:rPr>
        <w:t xml:space="preserve">Retirement benefit plan </w:t>
      </w:r>
    </w:p>
    <w:p w14:paraId="7474A551" w14:textId="77777777" w:rsidR="00886323" w:rsidRPr="005D1F68" w:rsidRDefault="00886323" w:rsidP="009A3AE5">
      <w:pPr>
        <w:ind w:left="1134"/>
        <w:jc w:val="both"/>
        <w:rPr>
          <w:rFonts w:ascii="Arial" w:hAnsi="Arial" w:cs="Arial"/>
          <w:color w:val="000000"/>
          <w:spacing w:val="-8"/>
          <w:sz w:val="18"/>
          <w:szCs w:val="18"/>
        </w:rPr>
      </w:pPr>
    </w:p>
    <w:p w14:paraId="39F6FAA1" w14:textId="27D224EC" w:rsidR="00144F39" w:rsidRPr="005D1F68" w:rsidRDefault="00144F39" w:rsidP="009A3AE5">
      <w:pPr>
        <w:ind w:left="1134"/>
        <w:jc w:val="both"/>
        <w:rPr>
          <w:rFonts w:ascii="Arial" w:hAnsi="Arial" w:cs="Arial"/>
          <w:color w:val="000000"/>
          <w:spacing w:val="-8"/>
          <w:sz w:val="18"/>
          <w:szCs w:val="18"/>
        </w:rPr>
      </w:pPr>
      <w:r w:rsidRPr="005D1F68">
        <w:rPr>
          <w:rFonts w:ascii="Arial" w:hAnsi="Arial" w:cs="Arial"/>
          <w:color w:val="000000"/>
          <w:spacing w:val="-7"/>
          <w:sz w:val="18"/>
          <w:szCs w:val="18"/>
        </w:rPr>
        <w:t xml:space="preserve">A defined benefit plan is a </w:t>
      </w:r>
      <w:r w:rsidR="00886323" w:rsidRPr="005D1F68">
        <w:rPr>
          <w:rFonts w:ascii="Arial" w:hAnsi="Arial" w:cs="Arial"/>
          <w:color w:val="000000"/>
          <w:spacing w:val="-7"/>
          <w:sz w:val="18"/>
          <w:szCs w:val="18"/>
        </w:rPr>
        <w:t>retirement benefit</w:t>
      </w:r>
      <w:r w:rsidRPr="005D1F68">
        <w:rPr>
          <w:rFonts w:ascii="Arial" w:hAnsi="Arial" w:cs="Arial"/>
          <w:color w:val="000000"/>
          <w:spacing w:val="-7"/>
          <w:sz w:val="18"/>
          <w:szCs w:val="18"/>
        </w:rPr>
        <w:t xml:space="preserve"> plan that is not a defined contribution plan. Typically</w:t>
      </w:r>
      <w:r w:rsidR="001F3948">
        <w:rPr>
          <w:rFonts w:ascii="Arial" w:hAnsi="Arial" w:cs="Arial"/>
          <w:color w:val="000000"/>
          <w:spacing w:val="-7"/>
          <w:sz w:val="18"/>
          <w:szCs w:val="18"/>
        </w:rPr>
        <w:t>,</w:t>
      </w:r>
      <w:r w:rsidRPr="005D1F68">
        <w:rPr>
          <w:rFonts w:ascii="Arial" w:hAnsi="Arial" w:cs="Arial"/>
          <w:color w:val="000000"/>
          <w:spacing w:val="-7"/>
          <w:sz w:val="18"/>
          <w:szCs w:val="18"/>
        </w:rPr>
        <w:t xml:space="preserve"> defined benefit</w:t>
      </w:r>
      <w:r w:rsidRPr="005D1F68">
        <w:rPr>
          <w:rFonts w:ascii="Arial" w:hAnsi="Arial" w:cs="Arial"/>
          <w:color w:val="000000"/>
          <w:spacing w:val="-8"/>
          <w:sz w:val="18"/>
          <w:szCs w:val="18"/>
        </w:rPr>
        <w:t xml:space="preserve"> plans define an amount of </w:t>
      </w:r>
      <w:r w:rsidR="00EE1AA7" w:rsidRPr="005D1F68">
        <w:rPr>
          <w:rFonts w:ascii="Arial" w:hAnsi="Arial" w:cs="Arial"/>
          <w:color w:val="000000"/>
          <w:spacing w:val="-8"/>
          <w:sz w:val="18"/>
          <w:szCs w:val="18"/>
        </w:rPr>
        <w:t>retirement</w:t>
      </w:r>
      <w:r w:rsidRPr="005D1F68">
        <w:rPr>
          <w:rFonts w:ascii="Arial" w:hAnsi="Arial" w:cs="Arial"/>
          <w:color w:val="000000"/>
          <w:spacing w:val="-8"/>
          <w:sz w:val="18"/>
          <w:szCs w:val="18"/>
        </w:rPr>
        <w:t xml:space="preserve"> benefit, that an employee will receive on retirement, usually dependent on one or more factors such as age, years of service and compensation.</w:t>
      </w:r>
    </w:p>
    <w:p w14:paraId="52F9C309" w14:textId="77777777" w:rsidR="00144F39" w:rsidRPr="005D1F68" w:rsidRDefault="00144F39" w:rsidP="009A3AE5">
      <w:pPr>
        <w:ind w:left="1134"/>
        <w:jc w:val="both"/>
        <w:rPr>
          <w:rFonts w:ascii="Arial" w:hAnsi="Arial" w:cs="Arial"/>
          <w:color w:val="000000"/>
          <w:spacing w:val="-8"/>
          <w:sz w:val="18"/>
          <w:szCs w:val="18"/>
        </w:rPr>
      </w:pPr>
    </w:p>
    <w:p w14:paraId="52BC1439" w14:textId="4D8C7299" w:rsidR="00144F39" w:rsidRPr="004E0F8B" w:rsidRDefault="00144F39" w:rsidP="009A3AE5">
      <w:pPr>
        <w:ind w:left="1134"/>
        <w:jc w:val="both"/>
        <w:rPr>
          <w:rFonts w:ascii="Arial" w:hAnsi="Arial" w:cs="Arial"/>
          <w:color w:val="000000"/>
          <w:spacing w:val="-4"/>
          <w:sz w:val="18"/>
          <w:szCs w:val="18"/>
        </w:rPr>
      </w:pPr>
      <w:r w:rsidRPr="004E0F8B">
        <w:rPr>
          <w:rFonts w:ascii="Arial" w:hAnsi="Arial" w:cs="Arial"/>
          <w:color w:val="000000"/>
          <w:spacing w:val="-5"/>
          <w:sz w:val="18"/>
          <w:szCs w:val="18"/>
        </w:rPr>
        <w:t xml:space="preserve">The liability recognised in the statement of financial position in respect of defined benefit </w:t>
      </w:r>
      <w:r w:rsidR="00AD353B" w:rsidRPr="004E0F8B">
        <w:rPr>
          <w:rFonts w:ascii="Arial" w:hAnsi="Arial" w:cs="Arial"/>
          <w:color w:val="000000"/>
          <w:spacing w:val="-5"/>
          <w:sz w:val="18"/>
          <w:szCs w:val="18"/>
        </w:rPr>
        <w:t>retirement</w:t>
      </w:r>
      <w:r w:rsidRPr="004E0F8B">
        <w:rPr>
          <w:rFonts w:ascii="Arial" w:hAnsi="Arial" w:cs="Arial"/>
          <w:color w:val="000000"/>
          <w:spacing w:val="-5"/>
          <w:sz w:val="18"/>
          <w:szCs w:val="18"/>
        </w:rPr>
        <w:t xml:space="preserve"> plans is the</w:t>
      </w:r>
      <w:r w:rsidRPr="005D1F68">
        <w:rPr>
          <w:rFonts w:ascii="Arial" w:hAnsi="Arial" w:cs="Arial"/>
          <w:color w:val="000000"/>
          <w:spacing w:val="-8"/>
          <w:sz w:val="18"/>
          <w:szCs w:val="18"/>
        </w:rPr>
        <w:t xml:space="preserve"> </w:t>
      </w:r>
      <w:r w:rsidRPr="004E0F8B">
        <w:rPr>
          <w:rFonts w:ascii="Arial" w:hAnsi="Arial" w:cs="Arial"/>
          <w:color w:val="000000"/>
          <w:spacing w:val="-6"/>
          <w:sz w:val="18"/>
          <w:szCs w:val="18"/>
        </w:rPr>
        <w:t>present value of the defined benefit obligation at the end of the reporting period. The defined benefit obligation is</w:t>
      </w:r>
      <w:r w:rsidRPr="005D1F68">
        <w:rPr>
          <w:rFonts w:ascii="Arial" w:hAnsi="Arial" w:cs="Arial"/>
          <w:color w:val="000000"/>
          <w:spacing w:val="-8"/>
          <w:sz w:val="18"/>
          <w:szCs w:val="18"/>
        </w:rPr>
        <w:t xml:space="preserve"> </w:t>
      </w:r>
      <w:r w:rsidRPr="004E0F8B">
        <w:rPr>
          <w:rFonts w:ascii="Arial" w:hAnsi="Arial" w:cs="Arial"/>
          <w:color w:val="000000"/>
          <w:spacing w:val="-6"/>
          <w:sz w:val="18"/>
          <w:szCs w:val="18"/>
        </w:rPr>
        <w:t>calculated by the independent actuary using the projected unit credit method. The present value of the defined</w:t>
      </w:r>
      <w:r w:rsidRPr="005D1F68">
        <w:rPr>
          <w:rFonts w:ascii="Arial" w:hAnsi="Arial" w:cs="Arial"/>
          <w:color w:val="000000"/>
          <w:spacing w:val="-8"/>
          <w:sz w:val="18"/>
          <w:szCs w:val="18"/>
        </w:rPr>
        <w:t xml:space="preserve"> benefit obligation is determined by discounting the estimated future cash outflows using market yield of government </w:t>
      </w:r>
      <w:r w:rsidRPr="005D1F68">
        <w:rPr>
          <w:rFonts w:ascii="Arial" w:hAnsi="Arial" w:cs="Arial"/>
          <w:color w:val="000000"/>
          <w:spacing w:val="-5"/>
          <w:sz w:val="18"/>
          <w:szCs w:val="18"/>
        </w:rPr>
        <w:t>bonds that are denominated in the currency in which the benefits will be paid, and that have terms to maturity</w:t>
      </w:r>
      <w:r w:rsidRPr="005D1F68">
        <w:rPr>
          <w:rFonts w:ascii="Arial" w:hAnsi="Arial" w:cs="Arial"/>
          <w:color w:val="000000"/>
          <w:spacing w:val="-3"/>
          <w:sz w:val="18"/>
          <w:szCs w:val="18"/>
        </w:rPr>
        <w:t xml:space="preserve"> </w:t>
      </w:r>
      <w:r w:rsidRPr="004E0F8B">
        <w:rPr>
          <w:rFonts w:ascii="Arial" w:hAnsi="Arial" w:cs="Arial"/>
          <w:color w:val="000000"/>
          <w:spacing w:val="-4"/>
          <w:sz w:val="18"/>
          <w:szCs w:val="18"/>
        </w:rPr>
        <w:t xml:space="preserve">approximating to the terms of the related </w:t>
      </w:r>
      <w:r w:rsidR="00886323" w:rsidRPr="004E0F8B">
        <w:rPr>
          <w:rFonts w:ascii="Arial" w:hAnsi="Arial" w:cs="Arial"/>
          <w:color w:val="000000"/>
          <w:spacing w:val="-4"/>
          <w:sz w:val="18"/>
          <w:szCs w:val="18"/>
        </w:rPr>
        <w:t>retirement</w:t>
      </w:r>
      <w:r w:rsidRPr="004E0F8B">
        <w:rPr>
          <w:rFonts w:ascii="Arial" w:hAnsi="Arial" w:cs="Arial"/>
          <w:color w:val="000000"/>
          <w:spacing w:val="-4"/>
          <w:sz w:val="18"/>
          <w:szCs w:val="18"/>
        </w:rPr>
        <w:t xml:space="preserve"> liability.</w:t>
      </w:r>
    </w:p>
    <w:p w14:paraId="20153F5C" w14:textId="6A2C75D9" w:rsidR="00D21EEB" w:rsidRPr="005D1F68" w:rsidRDefault="00D21EEB" w:rsidP="009A3AE5">
      <w:pPr>
        <w:ind w:left="1134"/>
        <w:jc w:val="both"/>
        <w:rPr>
          <w:rFonts w:ascii="Arial" w:hAnsi="Arial" w:cs="Arial"/>
          <w:color w:val="000000"/>
          <w:spacing w:val="-3"/>
          <w:sz w:val="18"/>
          <w:szCs w:val="18"/>
        </w:rPr>
      </w:pPr>
    </w:p>
    <w:p w14:paraId="71B2DD2F" w14:textId="77777777" w:rsidR="00D21EEB" w:rsidRPr="005D1F68" w:rsidRDefault="00D21EEB" w:rsidP="009A3AE5">
      <w:pPr>
        <w:ind w:left="1134"/>
        <w:jc w:val="both"/>
        <w:rPr>
          <w:rFonts w:ascii="Arial" w:hAnsi="Arial" w:cs="Arial"/>
          <w:color w:val="000000"/>
          <w:spacing w:val="-2"/>
          <w:sz w:val="18"/>
          <w:szCs w:val="18"/>
        </w:rPr>
      </w:pPr>
      <w:r w:rsidRPr="005D1F68">
        <w:rPr>
          <w:rFonts w:ascii="Arial" w:hAnsi="Arial" w:cs="Arial"/>
          <w:color w:val="000000"/>
          <w:spacing w:val="-7"/>
          <w:sz w:val="18"/>
          <w:szCs w:val="18"/>
        </w:rPr>
        <w:t xml:space="preserve">Remeasurement gains and losses arising from experience adjustments and changed in actuarial assumptions </w:t>
      </w:r>
      <w:r w:rsidRPr="005D1F68">
        <w:rPr>
          <w:rFonts w:ascii="Arial" w:hAnsi="Arial" w:cs="Arial"/>
          <w:color w:val="000000"/>
          <w:spacing w:val="-2"/>
          <w:sz w:val="18"/>
          <w:szCs w:val="18"/>
        </w:rPr>
        <w:t xml:space="preserve">are charged or credited to the equity in other comprehensive income in the period in which they arise.  </w:t>
      </w:r>
    </w:p>
    <w:p w14:paraId="75DC4CB5" w14:textId="77777777" w:rsidR="00D21EEB" w:rsidRPr="005D1F68" w:rsidRDefault="00D21EEB" w:rsidP="009A3AE5">
      <w:pPr>
        <w:ind w:left="1134"/>
        <w:jc w:val="both"/>
        <w:rPr>
          <w:rFonts w:ascii="Arial" w:hAnsi="Arial" w:cs="Arial"/>
          <w:color w:val="000000"/>
          <w:spacing w:val="-8"/>
          <w:sz w:val="18"/>
          <w:szCs w:val="18"/>
        </w:rPr>
      </w:pPr>
    </w:p>
    <w:p w14:paraId="1F77A6AE" w14:textId="6D30F057" w:rsidR="00D21EEB" w:rsidRPr="005D1F68" w:rsidRDefault="00D21EEB" w:rsidP="009A3AE5">
      <w:pPr>
        <w:ind w:left="1134"/>
        <w:jc w:val="both"/>
        <w:rPr>
          <w:rFonts w:ascii="Arial" w:hAnsi="Arial" w:cs="Arial"/>
          <w:color w:val="000000"/>
          <w:spacing w:val="-4"/>
          <w:sz w:val="18"/>
          <w:szCs w:val="18"/>
        </w:rPr>
      </w:pPr>
      <w:r w:rsidRPr="005D1F68">
        <w:rPr>
          <w:rFonts w:ascii="Arial" w:hAnsi="Arial" w:cs="Arial"/>
          <w:color w:val="000000"/>
          <w:spacing w:val="-4"/>
          <w:sz w:val="18"/>
          <w:szCs w:val="18"/>
        </w:rPr>
        <w:t>Past-service costs are recognised immediately to profit or loss.</w:t>
      </w:r>
    </w:p>
    <w:p w14:paraId="09811878" w14:textId="38946592" w:rsidR="00BD0B56" w:rsidRPr="005D1F68" w:rsidRDefault="00BD0B56" w:rsidP="009A3AE5">
      <w:pPr>
        <w:ind w:left="1134"/>
        <w:jc w:val="both"/>
        <w:rPr>
          <w:rFonts w:ascii="Arial" w:hAnsi="Arial" w:cs="Arial"/>
          <w:color w:val="000000"/>
          <w:spacing w:val="-4"/>
          <w:sz w:val="18"/>
          <w:szCs w:val="18"/>
        </w:rPr>
      </w:pPr>
    </w:p>
    <w:p w14:paraId="7C9AC97A" w14:textId="33940978" w:rsidR="00BD0B56" w:rsidRPr="005D1F68" w:rsidRDefault="00BD0B56" w:rsidP="00BD0B56">
      <w:pPr>
        <w:numPr>
          <w:ilvl w:val="0"/>
          <w:numId w:val="3"/>
        </w:numPr>
        <w:ind w:left="1134" w:hanging="540"/>
        <w:jc w:val="both"/>
        <w:rPr>
          <w:rFonts w:ascii="Arial" w:hAnsi="Arial" w:cs="Arial"/>
          <w:color w:val="000000"/>
          <w:spacing w:val="-2"/>
          <w:sz w:val="18"/>
          <w:szCs w:val="18"/>
        </w:rPr>
      </w:pPr>
      <w:r w:rsidRPr="005D1F68">
        <w:rPr>
          <w:rFonts w:ascii="Arial" w:hAnsi="Arial" w:cs="Arial"/>
          <w:color w:val="000000"/>
          <w:spacing w:val="-2"/>
          <w:sz w:val="18"/>
          <w:szCs w:val="18"/>
        </w:rPr>
        <w:t>Other long-term benefits</w:t>
      </w:r>
    </w:p>
    <w:p w14:paraId="59303911" w14:textId="77777777" w:rsidR="00BD0B56" w:rsidRPr="005D1F68" w:rsidRDefault="00BD0B56" w:rsidP="00BD0B56">
      <w:pPr>
        <w:ind w:left="1134"/>
        <w:jc w:val="both"/>
        <w:rPr>
          <w:rFonts w:ascii="Arial" w:hAnsi="Arial" w:cs="Arial"/>
          <w:color w:val="000000"/>
          <w:spacing w:val="-8"/>
          <w:sz w:val="18"/>
          <w:szCs w:val="18"/>
        </w:rPr>
      </w:pPr>
    </w:p>
    <w:p w14:paraId="465C05B6" w14:textId="561E1C0C" w:rsidR="00BD0B56" w:rsidRPr="005D1F68" w:rsidRDefault="00BD0B56" w:rsidP="00BD0B56">
      <w:pPr>
        <w:ind w:left="1134"/>
        <w:jc w:val="both"/>
        <w:rPr>
          <w:rFonts w:ascii="Arial" w:hAnsi="Arial" w:cs="Arial"/>
          <w:color w:val="000000"/>
          <w:spacing w:val="-7"/>
          <w:sz w:val="18"/>
          <w:szCs w:val="18"/>
        </w:rPr>
      </w:pPr>
      <w:r w:rsidRPr="005D1F68">
        <w:rPr>
          <w:rFonts w:ascii="Arial" w:hAnsi="Arial" w:cs="Arial"/>
          <w:color w:val="000000"/>
          <w:spacing w:val="-7"/>
          <w:sz w:val="18"/>
          <w:szCs w:val="18"/>
        </w:rPr>
        <w:t xml:space="preserve">The Company gives money rewards to employees when they have worked for the Company for 5, 10, 15, 20 and </w:t>
      </w:r>
      <w:r w:rsidR="00207259" w:rsidRPr="005D1F68">
        <w:rPr>
          <w:rFonts w:ascii="Arial" w:hAnsi="Arial" w:cs="Arial"/>
          <w:color w:val="000000"/>
          <w:spacing w:val="-7"/>
          <w:sz w:val="18"/>
          <w:szCs w:val="18"/>
        </w:rPr>
        <w:t>25</w:t>
      </w:r>
      <w:r w:rsidRPr="005D1F68">
        <w:rPr>
          <w:rFonts w:ascii="Arial" w:hAnsi="Arial" w:cs="Arial"/>
          <w:color w:val="000000"/>
          <w:spacing w:val="-7"/>
          <w:sz w:val="18"/>
          <w:szCs w:val="18"/>
        </w:rPr>
        <w:t xml:space="preserve"> years.</w:t>
      </w:r>
    </w:p>
    <w:p w14:paraId="5353F321" w14:textId="77777777" w:rsidR="00BD0B56" w:rsidRPr="005D1F68" w:rsidRDefault="00BD0B56" w:rsidP="00BD0B56">
      <w:pPr>
        <w:ind w:left="1134"/>
        <w:jc w:val="both"/>
        <w:rPr>
          <w:rFonts w:ascii="Arial" w:hAnsi="Arial" w:cs="Arial"/>
          <w:color w:val="000000"/>
          <w:spacing w:val="-7"/>
          <w:sz w:val="18"/>
          <w:szCs w:val="18"/>
        </w:rPr>
      </w:pPr>
    </w:p>
    <w:p w14:paraId="35D3294C" w14:textId="62DFAF46" w:rsidR="001201CB" w:rsidRDefault="00BD0B56" w:rsidP="004E0F8B">
      <w:pPr>
        <w:ind w:left="1134"/>
        <w:jc w:val="both"/>
        <w:rPr>
          <w:rFonts w:ascii="Arial" w:hAnsi="Arial" w:cs="Arial"/>
          <w:color w:val="000000"/>
          <w:spacing w:val="-4"/>
          <w:sz w:val="18"/>
          <w:szCs w:val="18"/>
        </w:rPr>
      </w:pPr>
      <w:r w:rsidRPr="005D1F68">
        <w:rPr>
          <w:rFonts w:ascii="Arial" w:hAnsi="Arial" w:cs="Arial"/>
          <w:color w:val="000000"/>
          <w:spacing w:val="-7"/>
          <w:sz w:val="18"/>
          <w:szCs w:val="18"/>
        </w:rPr>
        <w:t xml:space="preserve">These obligations are measured </w:t>
      </w:r>
      <w:proofErr w:type="gramStart"/>
      <w:r w:rsidRPr="005D1F68">
        <w:rPr>
          <w:rFonts w:ascii="Arial" w:hAnsi="Arial" w:cs="Arial"/>
          <w:color w:val="000000"/>
          <w:spacing w:val="-7"/>
          <w:sz w:val="18"/>
          <w:szCs w:val="18"/>
        </w:rPr>
        <w:t>similar to</w:t>
      </w:r>
      <w:proofErr w:type="gramEnd"/>
      <w:r w:rsidRPr="005D1F68">
        <w:rPr>
          <w:rFonts w:ascii="Arial" w:hAnsi="Arial" w:cs="Arial"/>
          <w:color w:val="000000"/>
          <w:spacing w:val="-7"/>
          <w:sz w:val="18"/>
          <w:szCs w:val="18"/>
        </w:rPr>
        <w:t xml:space="preserve"> defined benefit plans except remeasurement gains and losses that are charged to profit or loss.</w:t>
      </w:r>
    </w:p>
    <w:p w14:paraId="3A53EC98" w14:textId="77777777" w:rsidR="004E0F8B" w:rsidRPr="004E0F8B" w:rsidRDefault="004E0F8B" w:rsidP="004E0F8B">
      <w:pPr>
        <w:ind w:left="1134"/>
        <w:jc w:val="both"/>
        <w:rPr>
          <w:rFonts w:ascii="Arial" w:hAnsi="Arial" w:cs="Arial"/>
          <w:color w:val="000000"/>
          <w:spacing w:val="-4"/>
          <w:sz w:val="18"/>
          <w:szCs w:val="18"/>
        </w:rPr>
      </w:pPr>
    </w:p>
    <w:p w14:paraId="00E419D6" w14:textId="1F8579E9" w:rsidR="00217C60" w:rsidRPr="005D1F68" w:rsidRDefault="00486C5A" w:rsidP="00E05FE0">
      <w:pPr>
        <w:pStyle w:val="NoSpacing"/>
        <w:ind w:left="540" w:hanging="540"/>
        <w:jc w:val="both"/>
        <w:rPr>
          <w:rFonts w:ascii="Arial" w:eastAsia="SimSun" w:hAnsi="Arial" w:cs="Arial"/>
          <w:b/>
          <w:bCs/>
          <w:color w:val="CF4A02"/>
          <w:spacing w:val="-2"/>
          <w:sz w:val="18"/>
          <w:szCs w:val="18"/>
          <w:lang w:val="en-GB"/>
        </w:rPr>
      </w:pPr>
      <w:r w:rsidRPr="005D1F68">
        <w:rPr>
          <w:rFonts w:ascii="Arial" w:eastAsia="SimSun" w:hAnsi="Arial" w:cs="Arial"/>
          <w:b/>
          <w:bCs/>
          <w:color w:val="CF4A02"/>
          <w:spacing w:val="-2"/>
          <w:sz w:val="18"/>
          <w:szCs w:val="18"/>
          <w:lang w:val="en-GB"/>
        </w:rPr>
        <w:t>5</w:t>
      </w:r>
      <w:r w:rsidR="00217C60" w:rsidRPr="005D1F68">
        <w:rPr>
          <w:rFonts w:ascii="Arial" w:eastAsia="SimSun" w:hAnsi="Arial" w:cs="Arial"/>
          <w:b/>
          <w:bCs/>
          <w:color w:val="CF4A02"/>
          <w:spacing w:val="-2"/>
          <w:sz w:val="18"/>
          <w:szCs w:val="18"/>
          <w:lang w:val="en-GB"/>
        </w:rPr>
        <w:t>.</w:t>
      </w:r>
      <w:r w:rsidR="00393CC0" w:rsidRPr="005D1F68">
        <w:rPr>
          <w:rFonts w:ascii="Arial" w:eastAsia="SimSun" w:hAnsi="Arial" w:cs="Arial"/>
          <w:b/>
          <w:bCs/>
          <w:color w:val="CF4A02"/>
          <w:spacing w:val="-2"/>
          <w:sz w:val="18"/>
          <w:szCs w:val="18"/>
          <w:lang w:val="en-GB"/>
        </w:rPr>
        <w:t>1</w:t>
      </w:r>
      <w:r w:rsidR="009B5E60">
        <w:rPr>
          <w:rFonts w:ascii="Arial" w:eastAsia="SimSun" w:hAnsi="Arial" w:cs="Arial"/>
          <w:b/>
          <w:bCs/>
          <w:color w:val="CF4A02"/>
          <w:spacing w:val="-2"/>
          <w:sz w:val="18"/>
          <w:szCs w:val="18"/>
          <w:lang w:val="en-GB"/>
        </w:rPr>
        <w:t>5</w:t>
      </w:r>
      <w:r w:rsidR="00217C60" w:rsidRPr="005D1F68">
        <w:rPr>
          <w:rFonts w:ascii="Arial" w:eastAsia="SimSun" w:hAnsi="Arial" w:cs="Arial"/>
          <w:b/>
          <w:bCs/>
          <w:color w:val="CF4A02"/>
          <w:spacing w:val="-2"/>
          <w:sz w:val="18"/>
          <w:szCs w:val="18"/>
          <w:lang w:val="en-GB"/>
        </w:rPr>
        <w:tab/>
        <w:t xml:space="preserve">Provisions - general </w:t>
      </w:r>
    </w:p>
    <w:p w14:paraId="49BFD652" w14:textId="77777777" w:rsidR="00217C60" w:rsidRPr="005D1F68" w:rsidRDefault="00217C60" w:rsidP="00971CFC">
      <w:pPr>
        <w:ind w:left="540"/>
        <w:jc w:val="both"/>
        <w:rPr>
          <w:rFonts w:ascii="Arial" w:eastAsia="PMingLiU" w:hAnsi="Arial" w:cs="Arial"/>
          <w:color w:val="000000"/>
          <w:sz w:val="18"/>
          <w:szCs w:val="18"/>
        </w:rPr>
      </w:pPr>
    </w:p>
    <w:p w14:paraId="5F8DEEBD" w14:textId="77777777" w:rsidR="00217C60" w:rsidRPr="005D1F68" w:rsidRDefault="00217C60" w:rsidP="00971CFC">
      <w:pPr>
        <w:ind w:left="540"/>
        <w:jc w:val="both"/>
        <w:rPr>
          <w:rFonts w:ascii="Arial" w:eastAsia="PMingLiU" w:hAnsi="Arial" w:cs="Arial"/>
          <w:color w:val="000000"/>
          <w:sz w:val="18"/>
          <w:szCs w:val="18"/>
        </w:rPr>
      </w:pPr>
      <w:r w:rsidRPr="005D1F68">
        <w:rPr>
          <w:rFonts w:ascii="Arial" w:eastAsia="PMingLiU" w:hAnsi="Arial" w:cs="Arial"/>
          <w:color w:val="000000"/>
          <w:spacing w:val="-6"/>
          <w:sz w:val="18"/>
          <w:szCs w:val="18"/>
        </w:rPr>
        <w:t xml:space="preserve">Provisions are recognised when the </w:t>
      </w:r>
      <w:r w:rsidR="008D2017" w:rsidRPr="005D1F68">
        <w:rPr>
          <w:rFonts w:ascii="Arial" w:eastAsia="PMingLiU" w:hAnsi="Arial" w:cs="Arial"/>
          <w:color w:val="000000"/>
          <w:spacing w:val="-6"/>
          <w:sz w:val="18"/>
          <w:szCs w:val="18"/>
        </w:rPr>
        <w:t>Group</w:t>
      </w:r>
      <w:r w:rsidRPr="005D1F68">
        <w:rPr>
          <w:rFonts w:ascii="Arial" w:eastAsia="PMingLiU" w:hAnsi="Arial" w:cs="Arial"/>
          <w:color w:val="000000"/>
          <w:spacing w:val="-6"/>
          <w:sz w:val="18"/>
          <w:szCs w:val="18"/>
        </w:rPr>
        <w:t xml:space="preserve"> has a present legal or constructive obligation </w:t>
      </w:r>
      <w:proofErr w:type="gramStart"/>
      <w:r w:rsidRPr="005D1F68">
        <w:rPr>
          <w:rFonts w:ascii="Arial" w:eastAsia="PMingLiU" w:hAnsi="Arial" w:cs="Arial"/>
          <w:color w:val="000000"/>
          <w:spacing w:val="-6"/>
          <w:sz w:val="18"/>
          <w:szCs w:val="18"/>
        </w:rPr>
        <w:t>as a result of</w:t>
      </w:r>
      <w:proofErr w:type="gramEnd"/>
      <w:r w:rsidRPr="005D1F68">
        <w:rPr>
          <w:rFonts w:ascii="Arial" w:eastAsia="PMingLiU" w:hAnsi="Arial" w:cs="Arial"/>
          <w:color w:val="000000"/>
          <w:spacing w:val="-6"/>
          <w:sz w:val="18"/>
          <w:szCs w:val="18"/>
        </w:rPr>
        <w:t xml:space="preserve"> past events</w:t>
      </w:r>
      <w:r w:rsidRPr="005D1F68">
        <w:rPr>
          <w:rFonts w:ascii="Arial" w:eastAsia="PMingLiU" w:hAnsi="Arial" w:cs="Arial"/>
          <w:color w:val="000000"/>
          <w:spacing w:val="-2"/>
          <w:sz w:val="18"/>
          <w:szCs w:val="18"/>
        </w:rPr>
        <w:t xml:space="preserve">; it is </w:t>
      </w:r>
      <w:r w:rsidRPr="005D1F68">
        <w:rPr>
          <w:rFonts w:ascii="Arial" w:eastAsia="PMingLiU" w:hAnsi="Arial" w:cs="Arial"/>
          <w:color w:val="000000"/>
          <w:spacing w:val="-6"/>
          <w:sz w:val="18"/>
          <w:szCs w:val="18"/>
        </w:rPr>
        <w:t>probable that an outflow of resources will be required to settle the obligation; and the amount has been reliably estimated.</w:t>
      </w:r>
      <w:r w:rsidRPr="005D1F68">
        <w:rPr>
          <w:rFonts w:ascii="Arial" w:eastAsia="PMingLiU" w:hAnsi="Arial" w:cs="Arial"/>
          <w:color w:val="000000"/>
          <w:sz w:val="18"/>
          <w:szCs w:val="18"/>
        </w:rPr>
        <w:t xml:space="preserve"> </w:t>
      </w:r>
    </w:p>
    <w:p w14:paraId="630CC3FE" w14:textId="77777777" w:rsidR="00217C60" w:rsidRPr="005D1F68" w:rsidRDefault="00217C60" w:rsidP="00971CFC">
      <w:pPr>
        <w:ind w:left="540"/>
        <w:jc w:val="both"/>
        <w:rPr>
          <w:rFonts w:ascii="Arial" w:eastAsia="PMingLiU" w:hAnsi="Arial" w:cs="Arial"/>
          <w:color w:val="000000"/>
          <w:spacing w:val="-6"/>
          <w:sz w:val="18"/>
          <w:szCs w:val="18"/>
        </w:rPr>
      </w:pPr>
    </w:p>
    <w:p w14:paraId="7BC7C05C" w14:textId="77777777" w:rsidR="00217C60" w:rsidRPr="005D1F68" w:rsidRDefault="004A2EA7" w:rsidP="00971CFC">
      <w:pPr>
        <w:ind w:left="540"/>
        <w:jc w:val="both"/>
        <w:rPr>
          <w:rFonts w:ascii="Arial" w:hAnsi="Arial" w:cs="Arial"/>
          <w:color w:val="000000"/>
          <w:sz w:val="18"/>
          <w:szCs w:val="18"/>
        </w:rPr>
      </w:pPr>
      <w:r w:rsidRPr="005D1F68">
        <w:rPr>
          <w:rFonts w:ascii="Arial" w:hAnsi="Arial" w:cs="Arial"/>
          <w:color w:val="000000"/>
          <w:spacing w:val="-3"/>
          <w:sz w:val="18"/>
          <w:szCs w:val="18"/>
        </w:rPr>
        <w:t>Provisions are measured at the present value of the expenditures expected to be required to settle the obligation.</w:t>
      </w:r>
      <w:r w:rsidRPr="005D1F68">
        <w:rPr>
          <w:rFonts w:ascii="Arial" w:hAnsi="Arial" w:cs="Arial"/>
          <w:color w:val="000000"/>
          <w:sz w:val="18"/>
          <w:szCs w:val="18"/>
        </w:rPr>
        <w:t xml:space="preserve"> </w:t>
      </w:r>
      <w:r w:rsidRPr="005D1F68">
        <w:rPr>
          <w:rFonts w:ascii="Arial" w:hAnsi="Arial" w:cs="Arial"/>
          <w:color w:val="000000"/>
          <w:spacing w:val="-2"/>
          <w:sz w:val="18"/>
          <w:szCs w:val="18"/>
        </w:rPr>
        <w:t>The increase in the provision due to passage of time is recognised as interest expense.</w:t>
      </w:r>
    </w:p>
    <w:p w14:paraId="392B8880" w14:textId="5D37A96F" w:rsidR="004A2EA7" w:rsidRPr="005D1F68" w:rsidRDefault="004A2EA7" w:rsidP="00971CFC">
      <w:pPr>
        <w:ind w:left="540"/>
        <w:jc w:val="both"/>
        <w:rPr>
          <w:rFonts w:ascii="Arial" w:eastAsia="PMingLiU" w:hAnsi="Arial" w:cs="Arial"/>
          <w:color w:val="000000"/>
          <w:sz w:val="18"/>
          <w:szCs w:val="18"/>
        </w:rPr>
      </w:pPr>
    </w:p>
    <w:p w14:paraId="562072BC" w14:textId="1F1AF09E" w:rsidR="0016652E" w:rsidRPr="005D1F68" w:rsidRDefault="00486C5A" w:rsidP="00E05FE0">
      <w:pPr>
        <w:pStyle w:val="NoSpacing"/>
        <w:ind w:left="540" w:hanging="540"/>
        <w:jc w:val="both"/>
        <w:rPr>
          <w:rFonts w:ascii="Arial" w:eastAsia="SimSun" w:hAnsi="Arial" w:cs="Arial"/>
          <w:b/>
          <w:bCs/>
          <w:color w:val="CF4A02"/>
          <w:spacing w:val="-2"/>
          <w:sz w:val="18"/>
          <w:szCs w:val="18"/>
          <w:lang w:val="en-GB"/>
        </w:rPr>
      </w:pPr>
      <w:r w:rsidRPr="005D1F68">
        <w:rPr>
          <w:rFonts w:ascii="Arial" w:eastAsia="SimSun" w:hAnsi="Arial" w:cs="Arial"/>
          <w:b/>
          <w:bCs/>
          <w:color w:val="CF4A02"/>
          <w:spacing w:val="-2"/>
          <w:sz w:val="18"/>
          <w:szCs w:val="18"/>
          <w:lang w:val="en-GB"/>
        </w:rPr>
        <w:t>5</w:t>
      </w:r>
      <w:r w:rsidR="00C2535A" w:rsidRPr="005D1F68">
        <w:rPr>
          <w:rFonts w:ascii="Arial" w:eastAsia="SimSun" w:hAnsi="Arial" w:cs="Arial"/>
          <w:b/>
          <w:bCs/>
          <w:color w:val="CF4A02"/>
          <w:spacing w:val="-2"/>
          <w:sz w:val="18"/>
          <w:szCs w:val="18"/>
          <w:lang w:val="en-GB"/>
        </w:rPr>
        <w:t>.1</w:t>
      </w:r>
      <w:r w:rsidR="009B5E60">
        <w:rPr>
          <w:rFonts w:ascii="Arial" w:eastAsia="SimSun" w:hAnsi="Arial" w:cs="Arial"/>
          <w:b/>
          <w:bCs/>
          <w:color w:val="CF4A02"/>
          <w:spacing w:val="-2"/>
          <w:sz w:val="18"/>
          <w:szCs w:val="18"/>
          <w:lang w:val="en-GB"/>
        </w:rPr>
        <w:t>6</w:t>
      </w:r>
      <w:r w:rsidR="0016652E" w:rsidRPr="005D1F68">
        <w:rPr>
          <w:rFonts w:ascii="Arial" w:eastAsia="SimSun" w:hAnsi="Arial" w:cs="Arial"/>
          <w:b/>
          <w:bCs/>
          <w:color w:val="CF4A02"/>
          <w:spacing w:val="-2"/>
          <w:sz w:val="18"/>
          <w:szCs w:val="18"/>
          <w:lang w:val="en-GB"/>
        </w:rPr>
        <w:tab/>
        <w:t>Share capital</w:t>
      </w:r>
    </w:p>
    <w:p w14:paraId="35DE8724" w14:textId="77777777" w:rsidR="0016652E" w:rsidRPr="005D1F68" w:rsidRDefault="0016652E" w:rsidP="00971CFC">
      <w:pPr>
        <w:pStyle w:val="NoSpacing"/>
        <w:ind w:left="540"/>
        <w:jc w:val="both"/>
        <w:rPr>
          <w:rFonts w:ascii="Arial" w:eastAsia="SimSun" w:hAnsi="Arial" w:cs="Arial"/>
          <w:color w:val="000000"/>
          <w:sz w:val="18"/>
          <w:szCs w:val="18"/>
        </w:rPr>
      </w:pPr>
    </w:p>
    <w:p w14:paraId="34F338AF" w14:textId="77777777" w:rsidR="0016652E" w:rsidRPr="005D1F68" w:rsidRDefault="0016652E" w:rsidP="00971CFC">
      <w:pPr>
        <w:ind w:left="540"/>
        <w:jc w:val="both"/>
        <w:rPr>
          <w:rFonts w:ascii="Arial" w:eastAsia="PMingLiU" w:hAnsi="Arial" w:cs="Arial"/>
          <w:color w:val="000000"/>
          <w:sz w:val="18"/>
          <w:szCs w:val="18"/>
        </w:rPr>
      </w:pPr>
      <w:r w:rsidRPr="005D1F68">
        <w:rPr>
          <w:rFonts w:ascii="Arial" w:eastAsia="PMingLiU" w:hAnsi="Arial" w:cs="Arial"/>
          <w:color w:val="000000"/>
          <w:sz w:val="18"/>
          <w:szCs w:val="18"/>
        </w:rPr>
        <w:t xml:space="preserve">Ordinary shares are classified as equity. </w:t>
      </w:r>
    </w:p>
    <w:p w14:paraId="71D26BC9" w14:textId="77777777" w:rsidR="0016652E" w:rsidRPr="005D1F68" w:rsidRDefault="0016652E" w:rsidP="00971CFC">
      <w:pPr>
        <w:ind w:left="540"/>
        <w:jc w:val="both"/>
        <w:rPr>
          <w:rFonts w:ascii="Arial" w:eastAsia="PMingLiU" w:hAnsi="Arial" w:cs="Arial"/>
          <w:color w:val="000000"/>
          <w:sz w:val="18"/>
          <w:szCs w:val="18"/>
        </w:rPr>
      </w:pPr>
    </w:p>
    <w:p w14:paraId="307DF289" w14:textId="77777777" w:rsidR="0016652E" w:rsidRPr="005D1F68" w:rsidRDefault="0016652E" w:rsidP="00971CFC">
      <w:pPr>
        <w:ind w:left="540"/>
        <w:jc w:val="both"/>
        <w:rPr>
          <w:rFonts w:ascii="Arial" w:eastAsia="PMingLiU" w:hAnsi="Arial" w:cs="Arial"/>
          <w:color w:val="000000"/>
          <w:spacing w:val="-2"/>
          <w:sz w:val="18"/>
          <w:szCs w:val="18"/>
        </w:rPr>
      </w:pPr>
      <w:r w:rsidRPr="005D1F68">
        <w:rPr>
          <w:rFonts w:ascii="Arial" w:eastAsia="PMingLiU" w:hAnsi="Arial" w:cs="Arial"/>
          <w:color w:val="000000"/>
          <w:spacing w:val="-6"/>
          <w:sz w:val="18"/>
          <w:szCs w:val="18"/>
        </w:rPr>
        <w:t>Incremental costs directly attributable to the issue of new shares or options are shown in equity as a deduction, net of tax,</w:t>
      </w:r>
      <w:r w:rsidRPr="005D1F68">
        <w:rPr>
          <w:rFonts w:ascii="Arial" w:eastAsia="PMingLiU" w:hAnsi="Arial" w:cs="Arial"/>
          <w:color w:val="000000"/>
          <w:sz w:val="18"/>
          <w:szCs w:val="18"/>
        </w:rPr>
        <w:t xml:space="preserve"> </w:t>
      </w:r>
      <w:r w:rsidRPr="005D1F68">
        <w:rPr>
          <w:rFonts w:ascii="Arial" w:eastAsia="PMingLiU" w:hAnsi="Arial" w:cs="Arial"/>
          <w:color w:val="000000"/>
          <w:spacing w:val="-2"/>
          <w:sz w:val="18"/>
          <w:szCs w:val="18"/>
        </w:rPr>
        <w:t>from the proceeds.</w:t>
      </w:r>
    </w:p>
    <w:p w14:paraId="6ACE36A0" w14:textId="77777777" w:rsidR="00971CFC" w:rsidRPr="005D1F68" w:rsidRDefault="00971CFC" w:rsidP="00E05FE0">
      <w:pPr>
        <w:pStyle w:val="NoSpacing"/>
        <w:ind w:left="540" w:hanging="540"/>
        <w:jc w:val="both"/>
        <w:rPr>
          <w:rFonts w:ascii="Arial" w:eastAsia="SimSun" w:hAnsi="Arial" w:cs="Arial"/>
          <w:b/>
          <w:bCs/>
          <w:color w:val="CF4A02"/>
          <w:spacing w:val="-2"/>
          <w:sz w:val="18"/>
          <w:szCs w:val="18"/>
          <w:lang w:val="en-GB"/>
        </w:rPr>
      </w:pPr>
      <w:bookmarkStart w:id="6" w:name="_Toc311790783"/>
      <w:bookmarkStart w:id="7" w:name="_Toc437937816"/>
    </w:p>
    <w:p w14:paraId="0412958F" w14:textId="3C8B9817" w:rsidR="0016652E" w:rsidRPr="00C477C0" w:rsidRDefault="00486C5A" w:rsidP="00E05FE0">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C2535A" w:rsidRPr="00C477C0">
        <w:rPr>
          <w:rFonts w:ascii="Arial" w:eastAsia="SimSun" w:hAnsi="Arial" w:cs="Arial"/>
          <w:b/>
          <w:bCs/>
          <w:color w:val="CF4A02"/>
          <w:spacing w:val="-2"/>
          <w:sz w:val="18"/>
          <w:szCs w:val="18"/>
          <w:lang w:val="en-GB"/>
        </w:rPr>
        <w:t>.1</w:t>
      </w:r>
      <w:r w:rsidR="009B5E60">
        <w:rPr>
          <w:rFonts w:ascii="Arial" w:eastAsia="SimSun" w:hAnsi="Arial" w:cs="Arial"/>
          <w:b/>
          <w:bCs/>
          <w:color w:val="CF4A02"/>
          <w:spacing w:val="-2"/>
          <w:sz w:val="18"/>
          <w:szCs w:val="18"/>
          <w:lang w:val="en-GB"/>
        </w:rPr>
        <w:t>7</w:t>
      </w:r>
      <w:r w:rsidR="0016652E" w:rsidRPr="00C477C0">
        <w:rPr>
          <w:rFonts w:ascii="Arial" w:eastAsia="SimSun" w:hAnsi="Arial" w:cs="Arial"/>
          <w:b/>
          <w:bCs/>
          <w:color w:val="CF4A02"/>
          <w:spacing w:val="-2"/>
          <w:sz w:val="18"/>
          <w:szCs w:val="18"/>
          <w:lang w:val="en-GB"/>
        </w:rPr>
        <w:tab/>
        <w:t>Dividend distribution</w:t>
      </w:r>
      <w:bookmarkEnd w:id="6"/>
      <w:bookmarkEnd w:id="7"/>
    </w:p>
    <w:p w14:paraId="5800451F" w14:textId="77777777" w:rsidR="0016652E" w:rsidRPr="00C477C0" w:rsidRDefault="0016652E" w:rsidP="00971CFC">
      <w:pPr>
        <w:ind w:left="540"/>
        <w:jc w:val="both"/>
        <w:rPr>
          <w:rFonts w:ascii="Arial" w:eastAsia="PMingLiU" w:hAnsi="Arial" w:cs="Arial"/>
          <w:color w:val="000000"/>
          <w:sz w:val="18"/>
          <w:szCs w:val="18"/>
        </w:rPr>
      </w:pPr>
    </w:p>
    <w:p w14:paraId="1D689C9E" w14:textId="77777777" w:rsidR="0016652E" w:rsidRPr="00C477C0" w:rsidRDefault="0016652E" w:rsidP="00971CFC">
      <w:pPr>
        <w:suppressAutoHyphens/>
        <w:ind w:left="540"/>
        <w:jc w:val="both"/>
        <w:rPr>
          <w:rFonts w:ascii="Arial" w:hAnsi="Arial" w:cs="Arial"/>
          <w:color w:val="000000"/>
          <w:spacing w:val="-2"/>
          <w:sz w:val="18"/>
          <w:szCs w:val="18"/>
        </w:rPr>
      </w:pPr>
      <w:r w:rsidRPr="00C477C0">
        <w:rPr>
          <w:rFonts w:ascii="Arial" w:hAnsi="Arial" w:cs="Arial"/>
          <w:color w:val="000000"/>
          <w:spacing w:val="-2"/>
          <w:sz w:val="18"/>
          <w:szCs w:val="18"/>
        </w:rPr>
        <w:t xml:space="preserve">Dividend and interim dividend distribution are recognised in </w:t>
      </w:r>
      <w:r w:rsidR="00504D15" w:rsidRPr="00C477C0">
        <w:rPr>
          <w:rFonts w:ascii="Arial" w:hAnsi="Arial" w:cs="Arial"/>
          <w:color w:val="000000"/>
          <w:spacing w:val="-2"/>
          <w:sz w:val="18"/>
          <w:szCs w:val="18"/>
        </w:rPr>
        <w:t xml:space="preserve">the </w:t>
      </w:r>
      <w:r w:rsidR="00E621C4" w:rsidRPr="00C477C0">
        <w:rPr>
          <w:rFonts w:ascii="Arial" w:hAnsi="Arial" w:cs="Arial"/>
          <w:color w:val="000000"/>
          <w:spacing w:val="-2"/>
          <w:sz w:val="18"/>
          <w:szCs w:val="18"/>
        </w:rPr>
        <w:t>consolidated</w:t>
      </w:r>
      <w:r w:rsidR="00504D15" w:rsidRPr="00C477C0">
        <w:rPr>
          <w:rFonts w:ascii="Arial" w:hAnsi="Arial" w:cs="Arial"/>
          <w:color w:val="000000"/>
          <w:spacing w:val="-2"/>
          <w:sz w:val="18"/>
          <w:szCs w:val="18"/>
        </w:rPr>
        <w:t xml:space="preserve"> and separate </w:t>
      </w:r>
      <w:r w:rsidRPr="00C477C0">
        <w:rPr>
          <w:rFonts w:ascii="Arial" w:hAnsi="Arial" w:cs="Arial"/>
          <w:color w:val="000000"/>
          <w:spacing w:val="-2"/>
          <w:sz w:val="18"/>
          <w:szCs w:val="18"/>
        </w:rPr>
        <w:t>financial statements in</w:t>
      </w:r>
      <w:r w:rsidRPr="00C477C0">
        <w:rPr>
          <w:rFonts w:ascii="Arial" w:hAnsi="Arial" w:cs="Arial"/>
          <w:color w:val="000000"/>
          <w:sz w:val="18"/>
          <w:szCs w:val="18"/>
        </w:rPr>
        <w:t xml:space="preserve"> </w:t>
      </w:r>
      <w:r w:rsidRPr="00C477C0">
        <w:rPr>
          <w:rFonts w:ascii="Arial" w:hAnsi="Arial" w:cs="Arial"/>
          <w:color w:val="000000"/>
          <w:spacing w:val="-4"/>
          <w:sz w:val="18"/>
          <w:szCs w:val="18"/>
        </w:rPr>
        <w:t>the period in which the dividends are approved by the Company’s shareholders and board of directors, respectively.</w:t>
      </w:r>
    </w:p>
    <w:p w14:paraId="514D1185" w14:textId="40A846BB" w:rsidR="00FE638D" w:rsidRPr="00C477C0" w:rsidRDefault="004E0F8B" w:rsidP="00971CFC">
      <w:pPr>
        <w:ind w:left="540"/>
        <w:jc w:val="both"/>
        <w:rPr>
          <w:rFonts w:ascii="Arial" w:eastAsia="PMingLiU" w:hAnsi="Arial" w:cs="Arial"/>
          <w:color w:val="000000"/>
          <w:sz w:val="18"/>
          <w:szCs w:val="18"/>
        </w:rPr>
      </w:pPr>
      <w:r>
        <w:rPr>
          <w:rFonts w:ascii="Arial" w:eastAsia="PMingLiU" w:hAnsi="Arial" w:cs="Arial"/>
          <w:color w:val="000000"/>
          <w:sz w:val="18"/>
          <w:szCs w:val="18"/>
        </w:rPr>
        <w:br w:type="page"/>
      </w:r>
    </w:p>
    <w:p w14:paraId="14A5F708" w14:textId="5D1FD811" w:rsidR="00144F39" w:rsidRPr="00C477C0" w:rsidRDefault="00486C5A" w:rsidP="00E05FE0">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4B256E" w:rsidRPr="00C477C0">
        <w:rPr>
          <w:rFonts w:ascii="Arial" w:eastAsia="SimSun" w:hAnsi="Arial" w:cs="Arial"/>
          <w:b/>
          <w:bCs/>
          <w:color w:val="CF4A02"/>
          <w:spacing w:val="-2"/>
          <w:sz w:val="18"/>
          <w:szCs w:val="18"/>
          <w:lang w:val="en-GB"/>
        </w:rPr>
        <w:t>.</w:t>
      </w:r>
      <w:r w:rsidR="00393CC0" w:rsidRPr="00C477C0">
        <w:rPr>
          <w:rFonts w:ascii="Arial" w:eastAsia="SimSun" w:hAnsi="Arial" w:cs="Arial"/>
          <w:b/>
          <w:bCs/>
          <w:color w:val="CF4A02"/>
          <w:spacing w:val="-2"/>
          <w:sz w:val="18"/>
          <w:szCs w:val="18"/>
          <w:lang w:val="en-GB"/>
        </w:rPr>
        <w:t>1</w:t>
      </w:r>
      <w:r w:rsidR="009B5E60">
        <w:rPr>
          <w:rFonts w:ascii="Arial" w:eastAsia="SimSun" w:hAnsi="Arial" w:cs="Arial"/>
          <w:b/>
          <w:bCs/>
          <w:color w:val="CF4A02"/>
          <w:spacing w:val="-2"/>
          <w:sz w:val="18"/>
          <w:szCs w:val="18"/>
          <w:lang w:val="en-GB"/>
        </w:rPr>
        <w:t>8</w:t>
      </w:r>
      <w:r w:rsidR="00144F39" w:rsidRPr="00C477C0">
        <w:rPr>
          <w:rFonts w:ascii="Arial" w:eastAsia="SimSun" w:hAnsi="Arial" w:cs="Arial"/>
          <w:b/>
          <w:bCs/>
          <w:color w:val="CF4A02"/>
          <w:spacing w:val="-2"/>
          <w:sz w:val="18"/>
          <w:szCs w:val="18"/>
          <w:lang w:val="en-GB"/>
        </w:rPr>
        <w:tab/>
        <w:t>Revenue recognition</w:t>
      </w:r>
    </w:p>
    <w:p w14:paraId="3E02ADF8" w14:textId="77777777" w:rsidR="00156EAC" w:rsidRPr="00C477C0" w:rsidRDefault="00156EAC" w:rsidP="00971CFC">
      <w:pPr>
        <w:ind w:left="540"/>
        <w:jc w:val="both"/>
        <w:rPr>
          <w:rFonts w:ascii="Arial" w:eastAsia="PMingLiU" w:hAnsi="Arial" w:cs="Arial"/>
          <w:color w:val="000000"/>
          <w:sz w:val="18"/>
          <w:szCs w:val="18"/>
        </w:rPr>
      </w:pPr>
    </w:p>
    <w:p w14:paraId="07D8E88D" w14:textId="77777777" w:rsidR="00144F39" w:rsidRPr="00C477C0" w:rsidRDefault="00156EAC" w:rsidP="00971CFC">
      <w:pPr>
        <w:ind w:left="540"/>
        <w:jc w:val="both"/>
        <w:rPr>
          <w:rFonts w:ascii="Arial" w:eastAsia="PMingLiU" w:hAnsi="Arial" w:cs="Arial"/>
          <w:color w:val="000000"/>
          <w:sz w:val="18"/>
          <w:szCs w:val="18"/>
        </w:rPr>
      </w:pPr>
      <w:r w:rsidRPr="00C477C0">
        <w:rPr>
          <w:rFonts w:ascii="Arial" w:eastAsia="PMingLiU" w:hAnsi="Arial" w:cs="Arial"/>
          <w:color w:val="000000"/>
          <w:spacing w:val="-6"/>
          <w:sz w:val="18"/>
          <w:szCs w:val="18"/>
        </w:rPr>
        <w:t>Revenue comprises the fair value of the consideration received or receivable for the sale of goods in the ordinary course of the Group’s activities</w:t>
      </w:r>
      <w:r w:rsidR="00E23A06" w:rsidRPr="00C477C0">
        <w:rPr>
          <w:rFonts w:ascii="Arial" w:eastAsia="PMingLiU" w:hAnsi="Arial" w:cs="Arial"/>
          <w:color w:val="000000"/>
          <w:spacing w:val="-6"/>
          <w:sz w:val="18"/>
          <w:szCs w:val="18"/>
        </w:rPr>
        <w:t>.</w:t>
      </w:r>
      <w:r w:rsidR="0064709C" w:rsidRPr="00C477C0">
        <w:rPr>
          <w:rFonts w:ascii="Arial" w:eastAsia="PMingLiU" w:hAnsi="Arial" w:cs="Arial"/>
          <w:color w:val="000000"/>
          <w:spacing w:val="-6"/>
          <w:sz w:val="18"/>
          <w:szCs w:val="18"/>
        </w:rPr>
        <w:t xml:space="preserve"> </w:t>
      </w:r>
      <w:r w:rsidR="00E23A06" w:rsidRPr="00C477C0">
        <w:rPr>
          <w:rFonts w:ascii="Arial" w:eastAsia="PMingLiU" w:hAnsi="Arial" w:cs="Arial"/>
          <w:color w:val="000000"/>
          <w:spacing w:val="-6"/>
          <w:sz w:val="18"/>
          <w:szCs w:val="18"/>
        </w:rPr>
        <w:t xml:space="preserve">Revenue is </w:t>
      </w:r>
      <w:r w:rsidR="0064709C" w:rsidRPr="00C477C0">
        <w:rPr>
          <w:rFonts w:ascii="Arial" w:eastAsia="PMingLiU" w:hAnsi="Arial" w:cs="Arial"/>
          <w:color w:val="000000"/>
          <w:spacing w:val="-6"/>
          <w:sz w:val="18"/>
          <w:szCs w:val="18"/>
        </w:rPr>
        <w:t xml:space="preserve">recognised in accordance with the provision of goods or services, </w:t>
      </w:r>
      <w:proofErr w:type="gramStart"/>
      <w:r w:rsidR="0064709C" w:rsidRPr="00C477C0">
        <w:rPr>
          <w:rFonts w:ascii="Arial" w:eastAsia="PMingLiU" w:hAnsi="Arial" w:cs="Arial"/>
          <w:color w:val="000000"/>
          <w:spacing w:val="-6"/>
          <w:sz w:val="18"/>
          <w:szCs w:val="18"/>
        </w:rPr>
        <w:t>provided that</w:t>
      </w:r>
      <w:proofErr w:type="gramEnd"/>
      <w:r w:rsidR="0064709C" w:rsidRPr="00C477C0">
        <w:rPr>
          <w:rFonts w:ascii="Arial" w:eastAsia="PMingLiU" w:hAnsi="Arial" w:cs="Arial"/>
          <w:color w:val="000000"/>
          <w:spacing w:val="-6"/>
          <w:sz w:val="18"/>
          <w:szCs w:val="18"/>
        </w:rPr>
        <w:t xml:space="preserve"> collect</w:t>
      </w:r>
      <w:r w:rsidR="00B914CA" w:rsidRPr="00C477C0">
        <w:rPr>
          <w:rFonts w:ascii="Arial" w:eastAsia="PMingLiU" w:hAnsi="Arial" w:cs="Arial"/>
          <w:color w:val="000000"/>
          <w:spacing w:val="-6"/>
          <w:sz w:val="18"/>
          <w:szCs w:val="18"/>
        </w:rPr>
        <w:t>a</w:t>
      </w:r>
      <w:r w:rsidR="0064709C" w:rsidRPr="00C477C0">
        <w:rPr>
          <w:rFonts w:ascii="Arial" w:eastAsia="PMingLiU" w:hAnsi="Arial" w:cs="Arial"/>
          <w:color w:val="000000"/>
          <w:spacing w:val="-6"/>
          <w:sz w:val="18"/>
          <w:szCs w:val="18"/>
        </w:rPr>
        <w:t>bility of the consideration is probable.</w:t>
      </w:r>
      <w:r w:rsidRPr="00C477C0">
        <w:rPr>
          <w:rFonts w:ascii="Arial" w:eastAsia="PMingLiU" w:hAnsi="Arial" w:cs="Arial"/>
          <w:color w:val="000000"/>
          <w:spacing w:val="-6"/>
          <w:sz w:val="18"/>
          <w:szCs w:val="18"/>
        </w:rPr>
        <w:t xml:space="preserve"> Revenue is shown net of value-added tax, returns, rebates and discounts, </w:t>
      </w:r>
      <w:r w:rsidRPr="00C477C0">
        <w:rPr>
          <w:rFonts w:ascii="Arial" w:eastAsia="PMingLiU" w:hAnsi="Arial" w:cs="Arial"/>
          <w:color w:val="000000"/>
          <w:spacing w:val="-2"/>
          <w:sz w:val="18"/>
          <w:szCs w:val="18"/>
        </w:rPr>
        <w:t xml:space="preserve">and after eliminating sales within the Group for the </w:t>
      </w:r>
      <w:r w:rsidR="00E621C4" w:rsidRPr="00C477C0">
        <w:rPr>
          <w:rFonts w:ascii="Arial" w:eastAsia="PMingLiU" w:hAnsi="Arial" w:cs="Arial"/>
          <w:color w:val="000000"/>
          <w:spacing w:val="-2"/>
          <w:sz w:val="18"/>
          <w:szCs w:val="18"/>
        </w:rPr>
        <w:t>consolidated</w:t>
      </w:r>
      <w:r w:rsidRPr="00C477C0">
        <w:rPr>
          <w:rFonts w:ascii="Arial" w:eastAsia="PMingLiU" w:hAnsi="Arial" w:cs="Arial"/>
          <w:color w:val="000000"/>
          <w:spacing w:val="-2"/>
          <w:sz w:val="18"/>
          <w:szCs w:val="18"/>
        </w:rPr>
        <w:t xml:space="preserve"> financial statements.</w:t>
      </w:r>
      <w:r w:rsidRPr="00C477C0">
        <w:rPr>
          <w:rFonts w:ascii="Arial" w:eastAsia="PMingLiU" w:hAnsi="Arial" w:cs="Arial"/>
          <w:color w:val="000000"/>
          <w:spacing w:val="-6"/>
          <w:sz w:val="18"/>
          <w:szCs w:val="18"/>
        </w:rPr>
        <w:t xml:space="preserve"> </w:t>
      </w:r>
    </w:p>
    <w:p w14:paraId="481D4988" w14:textId="77777777" w:rsidR="00C61DCC" w:rsidRPr="00C477C0" w:rsidRDefault="00C61DCC" w:rsidP="00971CFC">
      <w:pPr>
        <w:ind w:left="540"/>
        <w:jc w:val="both"/>
        <w:rPr>
          <w:rFonts w:ascii="Arial" w:eastAsia="PMingLiU" w:hAnsi="Arial" w:cs="Arial"/>
          <w:color w:val="000000"/>
          <w:spacing w:val="-8"/>
          <w:sz w:val="18"/>
          <w:szCs w:val="18"/>
        </w:rPr>
      </w:pPr>
    </w:p>
    <w:p w14:paraId="60299494" w14:textId="46DA8496" w:rsidR="00971CFC" w:rsidRPr="00C477C0" w:rsidRDefault="00971CFC" w:rsidP="00971CFC">
      <w:pPr>
        <w:ind w:left="540"/>
        <w:jc w:val="both"/>
        <w:rPr>
          <w:rFonts w:ascii="Arial" w:eastAsia="PMingLiU" w:hAnsi="Arial" w:cs="Arial"/>
          <w:color w:val="000000"/>
          <w:spacing w:val="-6"/>
          <w:sz w:val="18"/>
          <w:szCs w:val="18"/>
        </w:rPr>
      </w:pPr>
      <w:r w:rsidRPr="00C477C0">
        <w:rPr>
          <w:rFonts w:ascii="Arial" w:eastAsia="PMingLiU" w:hAnsi="Arial" w:cs="Arial"/>
          <w:color w:val="000000"/>
          <w:spacing w:val="-8"/>
          <w:sz w:val="18"/>
          <w:szCs w:val="18"/>
        </w:rPr>
        <w:t xml:space="preserve">Revenue </w:t>
      </w:r>
      <w:proofErr w:type="gramStart"/>
      <w:r w:rsidRPr="00C477C0">
        <w:rPr>
          <w:rFonts w:ascii="Arial" w:eastAsia="PMingLiU" w:hAnsi="Arial" w:cs="Arial"/>
          <w:color w:val="000000"/>
          <w:spacing w:val="-8"/>
          <w:sz w:val="18"/>
          <w:szCs w:val="18"/>
        </w:rPr>
        <w:t>include</w:t>
      </w:r>
      <w:proofErr w:type="gramEnd"/>
      <w:r w:rsidRPr="00C477C0">
        <w:rPr>
          <w:rFonts w:ascii="Arial" w:eastAsia="PMingLiU" w:hAnsi="Arial" w:cs="Arial"/>
          <w:color w:val="000000"/>
          <w:spacing w:val="-8"/>
          <w:sz w:val="18"/>
          <w:szCs w:val="18"/>
        </w:rPr>
        <w:t xml:space="preserve"> all revenues from ordinary business activities. All ancillary income in connection with the delivery of goods </w:t>
      </w:r>
      <w:r w:rsidRPr="00C477C0">
        <w:rPr>
          <w:rFonts w:ascii="Arial" w:eastAsia="PMingLiU" w:hAnsi="Arial" w:cs="Arial"/>
          <w:color w:val="000000"/>
          <w:spacing w:val="-4"/>
          <w:sz w:val="18"/>
          <w:szCs w:val="18"/>
        </w:rPr>
        <w:t xml:space="preserve">and rendering of services </w:t>
      </w:r>
      <w:proofErr w:type="gramStart"/>
      <w:r w:rsidRPr="00C477C0">
        <w:rPr>
          <w:rFonts w:ascii="Arial" w:eastAsia="PMingLiU" w:hAnsi="Arial" w:cs="Arial"/>
          <w:color w:val="000000"/>
          <w:spacing w:val="-4"/>
          <w:sz w:val="18"/>
          <w:szCs w:val="18"/>
        </w:rPr>
        <w:t>in the course of</w:t>
      </w:r>
      <w:proofErr w:type="gramEnd"/>
      <w:r w:rsidRPr="00C477C0">
        <w:rPr>
          <w:rFonts w:ascii="Arial" w:eastAsia="PMingLiU" w:hAnsi="Arial" w:cs="Arial"/>
          <w:color w:val="000000"/>
          <w:spacing w:val="-4"/>
          <w:sz w:val="18"/>
          <w:szCs w:val="18"/>
        </w:rPr>
        <w:t xml:space="preserve"> the Group’s ordinary activities is also presented as revenue.</w:t>
      </w:r>
    </w:p>
    <w:p w14:paraId="05D2186A" w14:textId="77777777" w:rsidR="00A25982" w:rsidRPr="00C477C0" w:rsidRDefault="00A25982" w:rsidP="00971CFC">
      <w:pPr>
        <w:ind w:left="540"/>
        <w:jc w:val="both"/>
        <w:rPr>
          <w:rFonts w:ascii="Arial" w:eastAsia="PMingLiU" w:hAnsi="Arial" w:cs="Arial"/>
          <w:color w:val="000000"/>
          <w:spacing w:val="-6"/>
          <w:sz w:val="18"/>
          <w:szCs w:val="18"/>
        </w:rPr>
      </w:pPr>
    </w:p>
    <w:p w14:paraId="12BC84C5" w14:textId="77777777" w:rsidR="00971CFC" w:rsidRPr="00C477C0" w:rsidRDefault="00971CFC" w:rsidP="00971CFC">
      <w:pPr>
        <w:ind w:left="540"/>
        <w:jc w:val="both"/>
        <w:rPr>
          <w:rFonts w:ascii="Arial" w:eastAsia="PMingLiU" w:hAnsi="Arial" w:cs="Arial"/>
          <w:color w:val="000000"/>
          <w:sz w:val="18"/>
          <w:szCs w:val="18"/>
        </w:rPr>
      </w:pPr>
      <w:r w:rsidRPr="00C477C0">
        <w:rPr>
          <w:rFonts w:ascii="Arial" w:eastAsia="PMingLiU" w:hAnsi="Arial" w:cs="Arial"/>
          <w:color w:val="000000"/>
          <w:spacing w:val="-6"/>
          <w:sz w:val="18"/>
          <w:szCs w:val="18"/>
        </w:rPr>
        <w:t xml:space="preserve">Multiple element arrangements involving delivery or provision of multiple products or services are separated into distinct </w:t>
      </w:r>
      <w:r w:rsidRPr="00C477C0">
        <w:rPr>
          <w:rFonts w:ascii="Arial" w:eastAsia="PMingLiU" w:hAnsi="Arial" w:cs="Arial"/>
          <w:color w:val="000000"/>
          <w:spacing w:val="-7"/>
          <w:sz w:val="18"/>
          <w:szCs w:val="18"/>
        </w:rPr>
        <w:t>performance obligations. Total transaction price of the bundled contract is allocated to each performance obligation based</w:t>
      </w:r>
      <w:r w:rsidRPr="00C477C0">
        <w:rPr>
          <w:rFonts w:ascii="Arial" w:eastAsia="PMingLiU" w:hAnsi="Arial" w:cs="Arial"/>
          <w:color w:val="000000"/>
          <w:spacing w:val="-6"/>
          <w:sz w:val="18"/>
          <w:szCs w:val="18"/>
        </w:rPr>
        <w:t xml:space="preserve"> </w:t>
      </w:r>
      <w:r w:rsidRPr="00C477C0">
        <w:rPr>
          <w:rFonts w:ascii="Arial" w:eastAsia="PMingLiU" w:hAnsi="Arial" w:cs="Arial"/>
          <w:color w:val="000000"/>
          <w:sz w:val="18"/>
          <w:szCs w:val="18"/>
        </w:rPr>
        <w:t>on their relative standalone selling prices or estimated standalone selling prices. Each performance obligation is recognised as revenue on fulfilment of the obligation to the customer.</w:t>
      </w:r>
    </w:p>
    <w:p w14:paraId="653E2386" w14:textId="77777777" w:rsidR="00971CFC" w:rsidRPr="00C477C0" w:rsidRDefault="00971CFC" w:rsidP="00971CFC">
      <w:pPr>
        <w:ind w:left="540"/>
        <w:jc w:val="both"/>
        <w:rPr>
          <w:rFonts w:ascii="Arial" w:eastAsia="PMingLiU" w:hAnsi="Arial" w:cs="Arial"/>
          <w:color w:val="000000"/>
          <w:sz w:val="18"/>
          <w:szCs w:val="18"/>
        </w:rPr>
      </w:pPr>
    </w:p>
    <w:p w14:paraId="1BE5C118" w14:textId="77777777" w:rsidR="008465D2" w:rsidRPr="00C477C0" w:rsidRDefault="008465D2" w:rsidP="008465D2">
      <w:pPr>
        <w:ind w:left="540"/>
        <w:jc w:val="both"/>
        <w:rPr>
          <w:rFonts w:ascii="Arial" w:eastAsia="SimSun" w:hAnsi="Arial" w:cs="Arial"/>
          <w:color w:val="CF4A02"/>
          <w:spacing w:val="-2"/>
          <w:sz w:val="18"/>
          <w:szCs w:val="18"/>
        </w:rPr>
      </w:pPr>
      <w:r w:rsidRPr="00C477C0">
        <w:rPr>
          <w:rFonts w:ascii="Arial" w:eastAsia="SimSun" w:hAnsi="Arial" w:cs="Arial"/>
          <w:color w:val="CF4A02"/>
          <w:spacing w:val="-2"/>
          <w:sz w:val="18"/>
          <w:szCs w:val="18"/>
        </w:rPr>
        <w:t>Payments to customers</w:t>
      </w:r>
    </w:p>
    <w:p w14:paraId="582D8165" w14:textId="77777777" w:rsidR="008465D2" w:rsidRPr="00C477C0" w:rsidRDefault="008465D2" w:rsidP="008465D2">
      <w:pPr>
        <w:ind w:left="540"/>
        <w:jc w:val="both"/>
        <w:rPr>
          <w:rFonts w:ascii="Arial" w:eastAsia="PMingLiU" w:hAnsi="Arial" w:cs="Arial"/>
          <w:color w:val="000000"/>
          <w:spacing w:val="-8"/>
          <w:sz w:val="18"/>
          <w:szCs w:val="18"/>
        </w:rPr>
      </w:pPr>
    </w:p>
    <w:p w14:paraId="64C9EB10" w14:textId="77777777" w:rsidR="008465D2" w:rsidRPr="00C477C0" w:rsidRDefault="008465D2" w:rsidP="008465D2">
      <w:pPr>
        <w:ind w:left="540"/>
        <w:jc w:val="both"/>
        <w:rPr>
          <w:rFonts w:ascii="Arial" w:eastAsia="PMingLiU" w:hAnsi="Arial" w:cs="Arial"/>
          <w:color w:val="000000"/>
          <w:spacing w:val="-8"/>
          <w:sz w:val="18"/>
          <w:szCs w:val="18"/>
        </w:rPr>
      </w:pPr>
      <w:r w:rsidRPr="00C477C0">
        <w:rPr>
          <w:rFonts w:ascii="Arial" w:eastAsia="PMingLiU" w:hAnsi="Arial" w:cs="Arial"/>
          <w:color w:val="000000"/>
          <w:spacing w:val="-9"/>
          <w:sz w:val="18"/>
          <w:szCs w:val="18"/>
        </w:rPr>
        <w:t>Payments to customers or on behalf of customers to other parties, including credited or subsequent discounts, are recognised</w:t>
      </w:r>
      <w:r w:rsidRPr="00C477C0">
        <w:rPr>
          <w:rFonts w:ascii="Arial" w:eastAsia="PMingLiU" w:hAnsi="Arial" w:cs="Arial"/>
          <w:color w:val="000000"/>
          <w:spacing w:val="-8"/>
          <w:sz w:val="18"/>
          <w:szCs w:val="18"/>
        </w:rPr>
        <w:t xml:space="preserve"> </w:t>
      </w:r>
      <w:r w:rsidRPr="00C477C0">
        <w:rPr>
          <w:rFonts w:ascii="Arial" w:eastAsia="PMingLiU" w:hAnsi="Arial" w:cs="Arial"/>
          <w:color w:val="000000"/>
          <w:spacing w:val="-6"/>
          <w:sz w:val="18"/>
          <w:szCs w:val="18"/>
        </w:rPr>
        <w:t>as a reduction in revenue unless the payment constitutes consideration of a distinct goods or service from the customer.</w:t>
      </w:r>
    </w:p>
    <w:p w14:paraId="314BA9D1" w14:textId="77777777" w:rsidR="008465D2" w:rsidRPr="00C477C0" w:rsidRDefault="008465D2" w:rsidP="00971CFC">
      <w:pPr>
        <w:ind w:left="540"/>
        <w:jc w:val="both"/>
        <w:rPr>
          <w:rFonts w:ascii="Arial" w:eastAsia="PMingLiU" w:hAnsi="Arial" w:cs="Arial"/>
          <w:color w:val="000000"/>
          <w:sz w:val="18"/>
          <w:szCs w:val="18"/>
          <w:cs/>
        </w:rPr>
      </w:pPr>
    </w:p>
    <w:p w14:paraId="3EBE8B12" w14:textId="77777777" w:rsidR="00156EAC" w:rsidRPr="00C477C0" w:rsidRDefault="00156EAC" w:rsidP="00971CFC">
      <w:pPr>
        <w:ind w:left="540"/>
        <w:jc w:val="both"/>
        <w:rPr>
          <w:rFonts w:ascii="Arial" w:eastAsia="PMingLiU" w:hAnsi="Arial" w:cs="Arial"/>
          <w:color w:val="000000"/>
          <w:spacing w:val="-2"/>
          <w:sz w:val="18"/>
          <w:szCs w:val="18"/>
        </w:rPr>
      </w:pPr>
      <w:r w:rsidRPr="00C477C0">
        <w:rPr>
          <w:rFonts w:ascii="Arial" w:eastAsia="PMingLiU" w:hAnsi="Arial" w:cs="Arial"/>
          <w:color w:val="000000"/>
          <w:spacing w:val="-2"/>
          <w:sz w:val="18"/>
          <w:szCs w:val="18"/>
        </w:rPr>
        <w:t>Other revenues are recognised on the following basis:</w:t>
      </w:r>
    </w:p>
    <w:p w14:paraId="2EEA0AB5" w14:textId="77777777" w:rsidR="00156EAC" w:rsidRPr="00C477C0" w:rsidRDefault="00156EAC" w:rsidP="00971CFC">
      <w:pPr>
        <w:ind w:left="540"/>
        <w:jc w:val="both"/>
        <w:rPr>
          <w:rFonts w:ascii="Arial" w:eastAsia="PMingLiU" w:hAnsi="Arial" w:cs="Arial"/>
          <w:color w:val="000000"/>
          <w:sz w:val="18"/>
          <w:szCs w:val="18"/>
        </w:rPr>
      </w:pPr>
    </w:p>
    <w:p w14:paraId="63A97B12" w14:textId="77777777" w:rsidR="00156EAC" w:rsidRPr="00C477C0" w:rsidRDefault="00156EAC" w:rsidP="00350C77">
      <w:pPr>
        <w:numPr>
          <w:ilvl w:val="0"/>
          <w:numId w:val="4"/>
        </w:numPr>
        <w:tabs>
          <w:tab w:val="left" w:pos="851"/>
        </w:tabs>
        <w:ind w:left="851" w:hanging="312"/>
        <w:jc w:val="both"/>
        <w:rPr>
          <w:rFonts w:ascii="Arial" w:eastAsia="PMingLiU" w:hAnsi="Arial" w:cs="Arial"/>
          <w:color w:val="000000"/>
          <w:spacing w:val="-4"/>
          <w:sz w:val="18"/>
          <w:szCs w:val="18"/>
        </w:rPr>
      </w:pPr>
      <w:r w:rsidRPr="00C477C0">
        <w:rPr>
          <w:rFonts w:ascii="Arial" w:eastAsia="PMingLiU" w:hAnsi="Arial" w:cs="Arial"/>
          <w:color w:val="000000"/>
          <w:spacing w:val="-6"/>
          <w:sz w:val="18"/>
          <w:szCs w:val="18"/>
        </w:rPr>
        <w:t>Interest income is recognised on a time proportion basis, taking account of the principal outstanding and the effective</w:t>
      </w:r>
      <w:r w:rsidRPr="00C477C0">
        <w:rPr>
          <w:rFonts w:ascii="Arial" w:eastAsia="PMingLiU" w:hAnsi="Arial" w:cs="Arial"/>
          <w:color w:val="000000"/>
          <w:spacing w:val="-4"/>
          <w:sz w:val="18"/>
          <w:szCs w:val="18"/>
        </w:rPr>
        <w:t xml:space="preserve"> rate over the period to maturity, when it is determined that such income will accrue to the </w:t>
      </w:r>
      <w:r w:rsidR="00413052" w:rsidRPr="00C477C0">
        <w:rPr>
          <w:rFonts w:ascii="Arial" w:eastAsia="PMingLiU" w:hAnsi="Arial" w:cs="Arial"/>
          <w:color w:val="000000"/>
          <w:spacing w:val="-4"/>
          <w:sz w:val="18"/>
          <w:szCs w:val="18"/>
        </w:rPr>
        <w:t>Group</w:t>
      </w:r>
      <w:r w:rsidRPr="00C477C0">
        <w:rPr>
          <w:rFonts w:ascii="Arial" w:eastAsia="PMingLiU" w:hAnsi="Arial" w:cs="Arial"/>
          <w:color w:val="000000"/>
          <w:spacing w:val="-4"/>
          <w:sz w:val="18"/>
          <w:szCs w:val="18"/>
        </w:rPr>
        <w:t>.</w:t>
      </w:r>
    </w:p>
    <w:p w14:paraId="77E36004" w14:textId="77777777" w:rsidR="00156EAC" w:rsidRPr="00C477C0" w:rsidRDefault="00156EAC" w:rsidP="00350C77">
      <w:pPr>
        <w:numPr>
          <w:ilvl w:val="0"/>
          <w:numId w:val="4"/>
        </w:numPr>
        <w:tabs>
          <w:tab w:val="left" w:pos="851"/>
        </w:tabs>
        <w:ind w:left="90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 xml:space="preserve">Scrap sale is recognised when the scrap is </w:t>
      </w:r>
      <w:proofErr w:type="gramStart"/>
      <w:r w:rsidRPr="00C477C0">
        <w:rPr>
          <w:rFonts w:ascii="Arial" w:eastAsia="PMingLiU" w:hAnsi="Arial" w:cs="Arial"/>
          <w:color w:val="000000"/>
          <w:spacing w:val="-4"/>
          <w:sz w:val="18"/>
          <w:szCs w:val="18"/>
        </w:rPr>
        <w:t>actually sold</w:t>
      </w:r>
      <w:proofErr w:type="gramEnd"/>
      <w:r w:rsidRPr="00C477C0">
        <w:rPr>
          <w:rFonts w:ascii="Arial" w:eastAsia="PMingLiU" w:hAnsi="Arial" w:cs="Arial"/>
          <w:color w:val="000000"/>
          <w:spacing w:val="-4"/>
          <w:sz w:val="18"/>
          <w:szCs w:val="18"/>
        </w:rPr>
        <w:t>.</w:t>
      </w:r>
    </w:p>
    <w:p w14:paraId="68E76AAB" w14:textId="36C62905" w:rsidR="001E5536" w:rsidRPr="00C477C0" w:rsidRDefault="00156EAC" w:rsidP="00350C77">
      <w:pPr>
        <w:numPr>
          <w:ilvl w:val="0"/>
          <w:numId w:val="4"/>
        </w:numPr>
        <w:tabs>
          <w:tab w:val="left" w:pos="851"/>
        </w:tabs>
        <w:ind w:left="900"/>
        <w:jc w:val="both"/>
        <w:rPr>
          <w:rFonts w:ascii="Arial" w:eastAsia="PMingLiU" w:hAnsi="Arial" w:cs="Arial"/>
          <w:color w:val="000000"/>
          <w:spacing w:val="-12"/>
          <w:sz w:val="18"/>
          <w:szCs w:val="18"/>
        </w:rPr>
      </w:pPr>
      <w:r w:rsidRPr="00C477C0">
        <w:rPr>
          <w:rFonts w:ascii="Arial" w:eastAsia="PMingLiU" w:hAnsi="Arial" w:cs="Arial"/>
          <w:color w:val="000000"/>
          <w:spacing w:val="-12"/>
          <w:sz w:val="18"/>
          <w:szCs w:val="18"/>
        </w:rPr>
        <w:t>Revenue arising from roya</w:t>
      </w:r>
      <w:r w:rsidR="00D21EEB" w:rsidRPr="00C477C0">
        <w:rPr>
          <w:rFonts w:ascii="Arial" w:eastAsia="PMingLiU" w:hAnsi="Arial" w:cs="Arial"/>
          <w:color w:val="000000"/>
          <w:spacing w:val="-12"/>
          <w:sz w:val="18"/>
          <w:szCs w:val="18"/>
        </w:rPr>
        <w:t>lty</w:t>
      </w:r>
      <w:r w:rsidRPr="00C477C0">
        <w:rPr>
          <w:rFonts w:ascii="Arial" w:eastAsia="PMingLiU" w:hAnsi="Arial" w:cs="Arial"/>
          <w:color w:val="000000"/>
          <w:spacing w:val="-12"/>
          <w:sz w:val="18"/>
          <w:szCs w:val="18"/>
        </w:rPr>
        <w:t xml:space="preserve"> is recognised on an accrual basis in accordance with the substance of the relevant agreements. </w:t>
      </w:r>
    </w:p>
    <w:p w14:paraId="10F40DA5" w14:textId="77777777" w:rsidR="00D762CB" w:rsidRPr="00C477C0" w:rsidRDefault="00D762CB" w:rsidP="00E6048F">
      <w:pPr>
        <w:ind w:left="540"/>
        <w:jc w:val="both"/>
        <w:rPr>
          <w:rFonts w:ascii="Arial" w:eastAsia="PMingLiU" w:hAnsi="Arial" w:cs="Arial"/>
          <w:color w:val="000000"/>
          <w:sz w:val="18"/>
          <w:szCs w:val="18"/>
        </w:rPr>
      </w:pPr>
    </w:p>
    <w:p w14:paraId="7DBC3F84" w14:textId="68DED7C8" w:rsidR="008465D2" w:rsidRPr="00C477C0" w:rsidRDefault="00486C5A" w:rsidP="008465D2">
      <w:pPr>
        <w:pStyle w:val="NoSpacing"/>
        <w:ind w:left="540" w:hanging="540"/>
        <w:jc w:val="both"/>
        <w:rPr>
          <w:rFonts w:ascii="Arial" w:eastAsia="SimSun" w:hAnsi="Arial" w:cs="Arial"/>
          <w:b/>
          <w:bCs/>
          <w:color w:val="CF4A02"/>
          <w:spacing w:val="-2"/>
          <w:sz w:val="18"/>
          <w:szCs w:val="18"/>
          <w:cs/>
          <w:lang w:val="en-GB"/>
        </w:rPr>
      </w:pPr>
      <w:bookmarkStart w:id="8" w:name="_Toc48736041"/>
      <w:r>
        <w:rPr>
          <w:rFonts w:ascii="Arial" w:eastAsia="SimSun" w:hAnsi="Arial" w:cs="Arial"/>
          <w:b/>
          <w:bCs/>
          <w:color w:val="CF4A02"/>
          <w:spacing w:val="-2"/>
          <w:sz w:val="18"/>
          <w:szCs w:val="18"/>
          <w:lang w:val="en-GB"/>
        </w:rPr>
        <w:t>5</w:t>
      </w:r>
      <w:r w:rsidR="008465D2" w:rsidRPr="00C477C0">
        <w:rPr>
          <w:rFonts w:ascii="Arial" w:eastAsia="SimSun" w:hAnsi="Arial" w:cs="Arial"/>
          <w:b/>
          <w:bCs/>
          <w:color w:val="CF4A02"/>
          <w:spacing w:val="-2"/>
          <w:sz w:val="18"/>
          <w:szCs w:val="18"/>
          <w:lang w:val="en-GB"/>
        </w:rPr>
        <w:t>.</w:t>
      </w:r>
      <w:r w:rsidR="009B5E60">
        <w:rPr>
          <w:rFonts w:ascii="Arial" w:eastAsia="SimSun" w:hAnsi="Arial" w:cs="Arial"/>
          <w:b/>
          <w:bCs/>
          <w:color w:val="CF4A02"/>
          <w:spacing w:val="-2"/>
          <w:sz w:val="18"/>
          <w:szCs w:val="18"/>
          <w:lang w:val="en-GB"/>
        </w:rPr>
        <w:t>19</w:t>
      </w:r>
      <w:r w:rsidR="008465D2" w:rsidRPr="00C477C0">
        <w:rPr>
          <w:rFonts w:ascii="Arial" w:eastAsia="SimSun" w:hAnsi="Arial" w:cs="Arial"/>
          <w:b/>
          <w:bCs/>
          <w:color w:val="CF4A02"/>
          <w:spacing w:val="-2"/>
          <w:sz w:val="18"/>
          <w:szCs w:val="18"/>
          <w:lang w:val="en-GB"/>
        </w:rPr>
        <w:tab/>
        <w:t>Derivatives and hedging activities</w:t>
      </w:r>
      <w:bookmarkEnd w:id="8"/>
    </w:p>
    <w:p w14:paraId="39DD9D38" w14:textId="77777777" w:rsidR="008465D2" w:rsidRPr="00C477C0" w:rsidRDefault="008465D2" w:rsidP="00E6048F">
      <w:pPr>
        <w:ind w:left="540"/>
        <w:jc w:val="both"/>
        <w:rPr>
          <w:rFonts w:ascii="Arial" w:eastAsia="PMingLiU" w:hAnsi="Arial" w:cs="Arial"/>
          <w:color w:val="000000"/>
          <w:sz w:val="18"/>
          <w:szCs w:val="18"/>
        </w:rPr>
      </w:pPr>
    </w:p>
    <w:p w14:paraId="05E54756" w14:textId="77777777" w:rsidR="008465D2" w:rsidRPr="00C477C0" w:rsidRDefault="00C80501" w:rsidP="008465D2">
      <w:pPr>
        <w:ind w:left="540"/>
        <w:jc w:val="both"/>
        <w:rPr>
          <w:rFonts w:ascii="Arial" w:eastAsia="SimSun" w:hAnsi="Arial" w:cs="Arial"/>
          <w:color w:val="CF4A02"/>
          <w:spacing w:val="-2"/>
          <w:sz w:val="18"/>
          <w:szCs w:val="18"/>
        </w:rPr>
      </w:pPr>
      <w:r w:rsidRPr="00C477C0">
        <w:rPr>
          <w:rFonts w:ascii="Arial" w:eastAsia="SimSun" w:hAnsi="Arial" w:cs="Arial"/>
          <w:color w:val="CF4A02"/>
          <w:spacing w:val="-2"/>
          <w:sz w:val="18"/>
          <w:szCs w:val="18"/>
        </w:rPr>
        <w:t>D</w:t>
      </w:r>
      <w:r w:rsidR="008465D2" w:rsidRPr="00C477C0">
        <w:rPr>
          <w:rFonts w:ascii="Arial" w:eastAsia="SimSun" w:hAnsi="Arial" w:cs="Arial"/>
          <w:color w:val="CF4A02"/>
          <w:spacing w:val="-2"/>
          <w:sz w:val="18"/>
          <w:szCs w:val="18"/>
        </w:rPr>
        <w:t>erivatives that do not qualify for hedge accounting</w:t>
      </w:r>
    </w:p>
    <w:p w14:paraId="47EE677D" w14:textId="77777777" w:rsidR="008465D2" w:rsidRPr="00C477C0" w:rsidRDefault="008465D2" w:rsidP="008465D2">
      <w:pPr>
        <w:ind w:left="540"/>
        <w:jc w:val="both"/>
        <w:rPr>
          <w:rFonts w:ascii="Arial" w:hAnsi="Arial" w:cs="Arial"/>
          <w:color w:val="auto"/>
          <w:sz w:val="18"/>
          <w:szCs w:val="18"/>
        </w:rPr>
      </w:pPr>
    </w:p>
    <w:p w14:paraId="2004F78F" w14:textId="77777777" w:rsidR="008465D2" w:rsidRPr="00C477C0" w:rsidRDefault="00C80501" w:rsidP="008465D2">
      <w:pPr>
        <w:ind w:left="540"/>
        <w:jc w:val="both"/>
        <w:rPr>
          <w:rFonts w:ascii="Arial" w:eastAsia="PMingLiU" w:hAnsi="Arial" w:cs="Arial"/>
          <w:color w:val="000000"/>
          <w:spacing w:val="-4"/>
          <w:sz w:val="18"/>
          <w:szCs w:val="18"/>
        </w:rPr>
      </w:pPr>
      <w:r w:rsidRPr="00C477C0">
        <w:rPr>
          <w:rFonts w:ascii="Arial" w:eastAsia="PMingLiU" w:hAnsi="Arial" w:cs="Arial"/>
          <w:color w:val="000000"/>
          <w:spacing w:val="-8"/>
          <w:sz w:val="18"/>
          <w:szCs w:val="18"/>
        </w:rPr>
        <w:t>D</w:t>
      </w:r>
      <w:r w:rsidR="008465D2" w:rsidRPr="00C477C0">
        <w:rPr>
          <w:rFonts w:ascii="Arial" w:eastAsia="PMingLiU" w:hAnsi="Arial" w:cs="Arial"/>
          <w:color w:val="000000"/>
          <w:spacing w:val="-8"/>
          <w:sz w:val="18"/>
          <w:szCs w:val="18"/>
        </w:rPr>
        <w:t>erivatives that do not qualify for hedge accounting is initially recognised at fair value. Changes in the fair value are included</w:t>
      </w:r>
      <w:r w:rsidR="008465D2" w:rsidRPr="00C477C0">
        <w:rPr>
          <w:rFonts w:ascii="Arial" w:eastAsia="PMingLiU" w:hAnsi="Arial" w:cs="Arial"/>
          <w:color w:val="000000"/>
          <w:spacing w:val="-4"/>
          <w:sz w:val="18"/>
          <w:szCs w:val="18"/>
        </w:rPr>
        <w:t xml:space="preserve"> in other gains(losses).</w:t>
      </w:r>
      <w:r w:rsidR="0099190A" w:rsidRPr="00C477C0">
        <w:rPr>
          <w:rFonts w:ascii="Arial" w:eastAsia="PMingLiU" w:hAnsi="Arial" w:cs="Arial"/>
          <w:color w:val="000000"/>
          <w:spacing w:val="-4"/>
          <w:sz w:val="18"/>
          <w:szCs w:val="18"/>
        </w:rPr>
        <w:t xml:space="preserve"> </w:t>
      </w:r>
    </w:p>
    <w:p w14:paraId="7999F7EC" w14:textId="77777777" w:rsidR="008465D2" w:rsidRPr="00C477C0" w:rsidRDefault="008465D2" w:rsidP="008465D2">
      <w:pPr>
        <w:ind w:left="540"/>
        <w:jc w:val="both"/>
        <w:rPr>
          <w:rFonts w:ascii="Arial" w:eastAsia="PMingLiU" w:hAnsi="Arial" w:cs="Arial"/>
          <w:color w:val="000000"/>
          <w:spacing w:val="-9"/>
          <w:sz w:val="18"/>
          <w:szCs w:val="18"/>
        </w:rPr>
      </w:pPr>
    </w:p>
    <w:p w14:paraId="22C903CF" w14:textId="77777777" w:rsidR="008465D2" w:rsidRPr="00C477C0" w:rsidRDefault="008465D2" w:rsidP="008465D2">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 xml:space="preserve">Fair value of derivatives is classified as a current or non-current following its remaining maturity. </w:t>
      </w:r>
    </w:p>
    <w:p w14:paraId="14A3E568" w14:textId="77777777" w:rsidR="008465D2" w:rsidRPr="00C477C0" w:rsidRDefault="008465D2" w:rsidP="00E6048F">
      <w:pPr>
        <w:ind w:left="540"/>
        <w:jc w:val="both"/>
        <w:rPr>
          <w:rFonts w:ascii="Arial" w:eastAsia="PMingLiU" w:hAnsi="Arial" w:cs="Arial"/>
          <w:color w:val="000000"/>
          <w:sz w:val="18"/>
          <w:szCs w:val="18"/>
        </w:rPr>
      </w:pPr>
    </w:p>
    <w:p w14:paraId="6EA48C03" w14:textId="1AD963CF" w:rsidR="00144F39" w:rsidRPr="00C477C0" w:rsidRDefault="00486C5A" w:rsidP="00E05FE0">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t>5</w:t>
      </w:r>
      <w:r w:rsidR="00285EBA" w:rsidRPr="00C477C0">
        <w:rPr>
          <w:rFonts w:ascii="Arial" w:eastAsia="SimSun" w:hAnsi="Arial" w:cs="Arial"/>
          <w:b/>
          <w:bCs/>
          <w:color w:val="CF4A02"/>
          <w:spacing w:val="-2"/>
          <w:sz w:val="18"/>
          <w:szCs w:val="18"/>
          <w:lang w:val="en-GB"/>
        </w:rPr>
        <w:t>.</w:t>
      </w:r>
      <w:r w:rsidR="00350C77" w:rsidRPr="00C477C0">
        <w:rPr>
          <w:rFonts w:ascii="Arial" w:eastAsia="SimSun" w:hAnsi="Arial" w:cs="Arial"/>
          <w:b/>
          <w:bCs/>
          <w:color w:val="CF4A02"/>
          <w:spacing w:val="-2"/>
          <w:sz w:val="18"/>
          <w:szCs w:val="18"/>
          <w:lang w:val="en-GB"/>
        </w:rPr>
        <w:t>2</w:t>
      </w:r>
      <w:r w:rsidR="009B5E60">
        <w:rPr>
          <w:rFonts w:ascii="Arial" w:eastAsia="SimSun" w:hAnsi="Arial" w:cs="Arial"/>
          <w:b/>
          <w:bCs/>
          <w:color w:val="CF4A02"/>
          <w:spacing w:val="-2"/>
          <w:sz w:val="18"/>
          <w:szCs w:val="18"/>
          <w:lang w:val="en-GB"/>
        </w:rPr>
        <w:t>0</w:t>
      </w:r>
      <w:r w:rsidR="00144F39" w:rsidRPr="00C477C0">
        <w:rPr>
          <w:rFonts w:ascii="Arial" w:eastAsia="SimSun" w:hAnsi="Arial" w:cs="Arial"/>
          <w:b/>
          <w:bCs/>
          <w:color w:val="CF4A02"/>
          <w:spacing w:val="-2"/>
          <w:sz w:val="18"/>
          <w:szCs w:val="18"/>
          <w:lang w:val="en-GB"/>
        </w:rPr>
        <w:tab/>
        <w:t>Finance costs</w:t>
      </w:r>
    </w:p>
    <w:p w14:paraId="399C4900" w14:textId="77777777" w:rsidR="00144F39" w:rsidRPr="00C477C0" w:rsidRDefault="00144F39" w:rsidP="00E6048F">
      <w:pPr>
        <w:ind w:left="540"/>
        <w:jc w:val="both"/>
        <w:rPr>
          <w:rFonts w:ascii="Arial" w:eastAsia="PMingLiU" w:hAnsi="Arial" w:cs="Arial"/>
          <w:color w:val="000000"/>
          <w:sz w:val="18"/>
          <w:szCs w:val="18"/>
        </w:rPr>
      </w:pPr>
    </w:p>
    <w:p w14:paraId="3BA94CDB" w14:textId="77777777" w:rsidR="00B914CA" w:rsidRPr="00C477C0" w:rsidRDefault="00144F39" w:rsidP="00350C77">
      <w:pPr>
        <w:ind w:left="540"/>
        <w:jc w:val="both"/>
        <w:rPr>
          <w:rFonts w:ascii="Arial" w:eastAsia="PMingLiU" w:hAnsi="Arial" w:cs="Arial"/>
          <w:color w:val="000000"/>
          <w:sz w:val="18"/>
          <w:szCs w:val="18"/>
        </w:rPr>
      </w:pPr>
      <w:r w:rsidRPr="00C477C0">
        <w:rPr>
          <w:rFonts w:ascii="Arial" w:eastAsia="PMingLiU" w:hAnsi="Arial" w:cs="Arial"/>
          <w:color w:val="000000"/>
          <w:sz w:val="18"/>
          <w:szCs w:val="18"/>
        </w:rPr>
        <w:t>Finance costs comprise interest expense from borrowings</w:t>
      </w:r>
      <w:r w:rsidR="00DA6F63" w:rsidRPr="00C477C0">
        <w:rPr>
          <w:rFonts w:ascii="Arial" w:eastAsia="PMingLiU" w:hAnsi="Arial" w:cs="Arial"/>
          <w:color w:val="000000"/>
          <w:sz w:val="18"/>
          <w:szCs w:val="18"/>
        </w:rPr>
        <w:t xml:space="preserve"> from financial institutions</w:t>
      </w:r>
      <w:r w:rsidR="0064709C" w:rsidRPr="00C477C0">
        <w:rPr>
          <w:rFonts w:ascii="Arial" w:eastAsia="PMingLiU" w:hAnsi="Arial" w:cs="Arial"/>
          <w:color w:val="000000"/>
          <w:sz w:val="18"/>
          <w:szCs w:val="18"/>
        </w:rPr>
        <w:t xml:space="preserve"> and</w:t>
      </w:r>
      <w:r w:rsidR="00DA6F63" w:rsidRPr="00C477C0">
        <w:rPr>
          <w:rFonts w:ascii="Arial" w:eastAsia="PMingLiU" w:hAnsi="Arial" w:cs="Arial"/>
          <w:color w:val="000000"/>
          <w:sz w:val="18"/>
          <w:szCs w:val="18"/>
        </w:rPr>
        <w:t xml:space="preserve"> </w:t>
      </w:r>
      <w:r w:rsidR="00C57B1A" w:rsidRPr="00C477C0">
        <w:rPr>
          <w:rFonts w:ascii="Arial" w:eastAsia="PMingLiU" w:hAnsi="Arial" w:cs="Arial"/>
          <w:color w:val="000000"/>
          <w:sz w:val="18"/>
        </w:rPr>
        <w:t>lease liabilities</w:t>
      </w:r>
      <w:r w:rsidR="0064709C" w:rsidRPr="00C477C0">
        <w:rPr>
          <w:rFonts w:ascii="Arial" w:eastAsia="PMingLiU" w:hAnsi="Arial" w:cs="Arial"/>
          <w:color w:val="000000"/>
          <w:sz w:val="18"/>
          <w:szCs w:val="18"/>
        </w:rPr>
        <w:t>.</w:t>
      </w:r>
      <w:r w:rsidR="00911C84" w:rsidRPr="00C477C0">
        <w:rPr>
          <w:rFonts w:ascii="Arial" w:eastAsia="PMingLiU" w:hAnsi="Arial" w:cs="Arial"/>
          <w:color w:val="000000"/>
          <w:sz w:val="18"/>
          <w:szCs w:val="18"/>
        </w:rPr>
        <w:t xml:space="preserve"> </w:t>
      </w:r>
    </w:p>
    <w:p w14:paraId="68F64ED0" w14:textId="77777777" w:rsidR="00350C77" w:rsidRPr="00C477C0" w:rsidRDefault="00350C77" w:rsidP="00350C77">
      <w:pPr>
        <w:ind w:left="540"/>
        <w:jc w:val="both"/>
        <w:rPr>
          <w:rFonts w:ascii="Arial" w:eastAsia="PMingLiU" w:hAnsi="Arial" w:cs="Arial"/>
          <w:color w:val="000000"/>
          <w:sz w:val="18"/>
          <w:szCs w:val="18"/>
        </w:rPr>
      </w:pPr>
    </w:p>
    <w:p w14:paraId="4C3A78EC" w14:textId="5FE99E91" w:rsidR="00350C77" w:rsidRPr="00C477C0" w:rsidRDefault="005471BD" w:rsidP="00350C77">
      <w:pPr>
        <w:ind w:left="540"/>
        <w:jc w:val="both"/>
        <w:rPr>
          <w:rFonts w:ascii="Arial" w:hAnsi="Arial" w:cs="Arial"/>
          <w:color w:val="000000"/>
          <w:spacing w:val="-2"/>
          <w:sz w:val="18"/>
          <w:szCs w:val="18"/>
        </w:rPr>
      </w:pPr>
      <w:r w:rsidRPr="00C477C0">
        <w:rPr>
          <w:rFonts w:ascii="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6048F" w:rsidRPr="00C477C0" w14:paraId="325954AB" w14:textId="77777777" w:rsidTr="005278F7">
        <w:trPr>
          <w:trHeight w:val="386"/>
        </w:trPr>
        <w:tc>
          <w:tcPr>
            <w:tcW w:w="9461" w:type="dxa"/>
            <w:shd w:val="clear" w:color="auto" w:fill="FFA543"/>
            <w:vAlign w:val="center"/>
            <w:hideMark/>
          </w:tcPr>
          <w:p w14:paraId="7A3DDD22" w14:textId="7129B44C" w:rsidR="00E6048F" w:rsidRPr="00C477C0" w:rsidRDefault="00486C5A" w:rsidP="00E6048F">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E6048F" w:rsidRPr="00C477C0">
              <w:rPr>
                <w:rFonts w:ascii="Arial" w:eastAsia="Arial Unicode MS" w:hAnsi="Arial" w:cs="Arial"/>
                <w:b/>
                <w:bCs/>
                <w:color w:val="FFFFFF"/>
                <w:sz w:val="18"/>
                <w:szCs w:val="18"/>
              </w:rPr>
              <w:tab/>
              <w:t>Financial risk management</w:t>
            </w:r>
          </w:p>
        </w:tc>
      </w:tr>
    </w:tbl>
    <w:p w14:paraId="2811EC94" w14:textId="77777777" w:rsidR="00E6048F" w:rsidRPr="00C477C0" w:rsidRDefault="00E6048F" w:rsidP="00E6048F">
      <w:pPr>
        <w:pStyle w:val="a"/>
        <w:ind w:right="0"/>
        <w:jc w:val="both"/>
        <w:rPr>
          <w:rFonts w:ascii="Arial" w:hAnsi="Arial" w:cs="Arial"/>
          <w:color w:val="000000"/>
          <w:spacing w:val="-2"/>
          <w:sz w:val="18"/>
          <w:szCs w:val="18"/>
        </w:rPr>
      </w:pPr>
    </w:p>
    <w:p w14:paraId="52ADB60B" w14:textId="3F2DFF03" w:rsidR="00A60151" w:rsidRPr="00C477C0" w:rsidRDefault="00E77A89" w:rsidP="00E6048F">
      <w:pPr>
        <w:pStyle w:val="NoSpacing"/>
        <w:ind w:left="540" w:hanging="540"/>
        <w:jc w:val="thaiDistribute"/>
        <w:rPr>
          <w:rFonts w:ascii="Arial" w:eastAsia="SimSun" w:hAnsi="Arial" w:cs="Arial"/>
          <w:b/>
          <w:bCs/>
          <w:color w:val="CF4A02"/>
          <w:sz w:val="18"/>
          <w:szCs w:val="18"/>
          <w:lang w:val="en-GB"/>
        </w:rPr>
      </w:pPr>
      <w:r>
        <w:rPr>
          <w:rFonts w:ascii="Arial" w:eastAsia="SimSun" w:hAnsi="Arial" w:cs="Arial"/>
          <w:b/>
          <w:bCs/>
          <w:color w:val="CF4A02"/>
          <w:sz w:val="18"/>
          <w:szCs w:val="18"/>
          <w:lang w:val="en-GB"/>
        </w:rPr>
        <w:t>6</w:t>
      </w:r>
      <w:r w:rsidR="00A60151" w:rsidRPr="00C477C0">
        <w:rPr>
          <w:rFonts w:ascii="Arial" w:eastAsia="SimSun" w:hAnsi="Arial" w:cs="Arial"/>
          <w:b/>
          <w:bCs/>
          <w:color w:val="CF4A02"/>
          <w:sz w:val="18"/>
          <w:szCs w:val="18"/>
          <w:lang w:val="en-GB"/>
        </w:rPr>
        <w:t>.</w:t>
      </w:r>
      <w:r w:rsidR="00393CC0" w:rsidRPr="00C477C0">
        <w:rPr>
          <w:rFonts w:ascii="Arial" w:eastAsia="SimSun" w:hAnsi="Arial" w:cs="Arial"/>
          <w:b/>
          <w:bCs/>
          <w:color w:val="CF4A02"/>
          <w:sz w:val="18"/>
          <w:szCs w:val="18"/>
          <w:lang w:val="en-GB"/>
        </w:rPr>
        <w:t>1</w:t>
      </w:r>
      <w:r w:rsidR="00A60151" w:rsidRPr="00C477C0">
        <w:rPr>
          <w:rFonts w:ascii="Arial" w:eastAsia="SimSun" w:hAnsi="Arial" w:cs="Arial"/>
          <w:b/>
          <w:bCs/>
          <w:color w:val="CF4A02"/>
          <w:sz w:val="18"/>
          <w:szCs w:val="18"/>
          <w:lang w:val="en-GB"/>
        </w:rPr>
        <w:tab/>
        <w:t>Financial risk factors</w:t>
      </w:r>
    </w:p>
    <w:p w14:paraId="6D2D9A63" w14:textId="77777777" w:rsidR="00D31595" w:rsidRPr="00C477C0" w:rsidRDefault="00D31595" w:rsidP="00467B38">
      <w:pPr>
        <w:ind w:left="540"/>
        <w:jc w:val="both"/>
        <w:rPr>
          <w:rFonts w:ascii="Arial" w:hAnsi="Arial" w:cs="Arial"/>
          <w:color w:val="000000"/>
          <w:sz w:val="18"/>
          <w:szCs w:val="18"/>
        </w:rPr>
      </w:pPr>
    </w:p>
    <w:p w14:paraId="0988B25E" w14:textId="77777777" w:rsidR="00174D51" w:rsidRPr="00C477C0" w:rsidRDefault="00174D51" w:rsidP="00467B38">
      <w:pPr>
        <w:ind w:left="540"/>
        <w:jc w:val="both"/>
        <w:rPr>
          <w:rFonts w:ascii="Arial" w:hAnsi="Arial" w:cs="Arial"/>
          <w:color w:val="000000"/>
          <w:sz w:val="18"/>
          <w:szCs w:val="18"/>
        </w:rPr>
      </w:pPr>
      <w:r w:rsidRPr="00C477C0">
        <w:rPr>
          <w:rFonts w:ascii="Arial" w:hAnsi="Arial" w:cs="Arial"/>
          <w:color w:val="000000"/>
          <w:spacing w:val="-2"/>
          <w:sz w:val="18"/>
          <w:szCs w:val="18"/>
        </w:rPr>
        <w:t xml:space="preserve">The </w:t>
      </w:r>
      <w:r w:rsidR="00631B48" w:rsidRPr="00C477C0">
        <w:rPr>
          <w:rFonts w:ascii="Arial" w:hAnsi="Arial" w:cs="Arial"/>
          <w:color w:val="000000"/>
          <w:spacing w:val="-2"/>
          <w:sz w:val="18"/>
          <w:szCs w:val="18"/>
        </w:rPr>
        <w:t>Group</w:t>
      </w:r>
      <w:r w:rsidRPr="00C477C0">
        <w:rPr>
          <w:rFonts w:ascii="Arial" w:hAnsi="Arial" w:cs="Arial"/>
          <w:color w:val="000000"/>
          <w:spacing w:val="-2"/>
          <w:sz w:val="18"/>
          <w:szCs w:val="18"/>
        </w:rPr>
        <w:t>’s activities expose it to a variety of financial risks: market risk (including currency risk, fair value</w:t>
      </w:r>
      <w:r w:rsidRPr="00C477C0">
        <w:rPr>
          <w:rFonts w:ascii="Arial" w:hAnsi="Arial" w:cs="Arial"/>
          <w:color w:val="000000"/>
          <w:sz w:val="18"/>
          <w:szCs w:val="18"/>
        </w:rPr>
        <w:t xml:space="preserve"> </w:t>
      </w:r>
      <w:r w:rsidRPr="00C477C0">
        <w:rPr>
          <w:rFonts w:ascii="Arial" w:hAnsi="Arial" w:cs="Arial"/>
          <w:color w:val="000000"/>
          <w:spacing w:val="-4"/>
          <w:sz w:val="18"/>
          <w:szCs w:val="18"/>
        </w:rPr>
        <w:t xml:space="preserve">interest rate risk, cash flow interest rate risk and price risk), credit risk and liquidity risk. The </w:t>
      </w:r>
      <w:r w:rsidR="00631B48" w:rsidRPr="00C477C0">
        <w:rPr>
          <w:rFonts w:ascii="Arial" w:hAnsi="Arial" w:cs="Arial"/>
          <w:color w:val="000000"/>
          <w:spacing w:val="-4"/>
          <w:sz w:val="18"/>
          <w:szCs w:val="18"/>
        </w:rPr>
        <w:t>Group</w:t>
      </w:r>
      <w:r w:rsidRPr="00C477C0">
        <w:rPr>
          <w:rFonts w:ascii="Arial" w:hAnsi="Arial" w:cs="Arial"/>
          <w:color w:val="000000"/>
          <w:spacing w:val="-4"/>
          <w:sz w:val="18"/>
          <w:szCs w:val="18"/>
        </w:rPr>
        <w:t>’s overall</w:t>
      </w:r>
      <w:r w:rsidRPr="00C477C0">
        <w:rPr>
          <w:rFonts w:ascii="Arial" w:hAnsi="Arial" w:cs="Arial"/>
          <w:color w:val="000000"/>
          <w:sz w:val="18"/>
          <w:szCs w:val="18"/>
        </w:rPr>
        <w:t xml:space="preserve"> risk management programme focuses on the unpredictability of financial markets and seeks to minimise potential adverse effects on the </w:t>
      </w:r>
      <w:r w:rsidR="00631B48" w:rsidRPr="00C477C0">
        <w:rPr>
          <w:rFonts w:ascii="Arial" w:hAnsi="Arial" w:cs="Arial"/>
          <w:color w:val="000000"/>
          <w:sz w:val="18"/>
          <w:szCs w:val="18"/>
        </w:rPr>
        <w:t>Group</w:t>
      </w:r>
      <w:r w:rsidRPr="00C477C0">
        <w:rPr>
          <w:rFonts w:ascii="Arial" w:hAnsi="Arial" w:cs="Arial"/>
          <w:color w:val="000000"/>
          <w:sz w:val="18"/>
          <w:szCs w:val="18"/>
        </w:rPr>
        <w:t xml:space="preserve">’s financial performance. </w:t>
      </w:r>
    </w:p>
    <w:p w14:paraId="5C2F70ED" w14:textId="77777777" w:rsidR="00174D51" w:rsidRPr="00C477C0" w:rsidRDefault="00174D51" w:rsidP="00467B38">
      <w:pPr>
        <w:ind w:left="540"/>
        <w:jc w:val="both"/>
        <w:rPr>
          <w:rFonts w:ascii="Arial" w:hAnsi="Arial" w:cs="Arial"/>
          <w:color w:val="000000"/>
          <w:sz w:val="18"/>
          <w:szCs w:val="18"/>
        </w:rPr>
      </w:pPr>
    </w:p>
    <w:p w14:paraId="230C1774" w14:textId="77777777" w:rsidR="00174D51" w:rsidRPr="00C477C0" w:rsidRDefault="00174D51" w:rsidP="00467B38">
      <w:pPr>
        <w:ind w:left="540"/>
        <w:jc w:val="both"/>
        <w:rPr>
          <w:rFonts w:ascii="Arial" w:hAnsi="Arial" w:cs="Arial"/>
          <w:color w:val="000000"/>
          <w:sz w:val="18"/>
          <w:szCs w:val="18"/>
        </w:rPr>
      </w:pPr>
      <w:r w:rsidRPr="00C477C0">
        <w:rPr>
          <w:rFonts w:ascii="Arial" w:hAnsi="Arial" w:cs="Arial"/>
          <w:color w:val="000000"/>
          <w:spacing w:val="-4"/>
          <w:sz w:val="18"/>
          <w:szCs w:val="18"/>
        </w:rPr>
        <w:t xml:space="preserve">Risk management is carried out by the finance department </w:t>
      </w:r>
      <w:r w:rsidR="00631B48" w:rsidRPr="00C477C0">
        <w:rPr>
          <w:rFonts w:ascii="Arial" w:hAnsi="Arial" w:cs="Arial"/>
          <w:color w:val="000000"/>
          <w:spacing w:val="-4"/>
          <w:sz w:val="18"/>
          <w:szCs w:val="18"/>
        </w:rPr>
        <w:t xml:space="preserve">(Group treasury) </w:t>
      </w:r>
      <w:r w:rsidRPr="00C477C0">
        <w:rPr>
          <w:rFonts w:ascii="Arial" w:hAnsi="Arial" w:cs="Arial"/>
          <w:color w:val="000000"/>
          <w:spacing w:val="-4"/>
          <w:sz w:val="18"/>
          <w:szCs w:val="18"/>
        </w:rPr>
        <w:t xml:space="preserve">under policies approved by the Board of Directors. </w:t>
      </w:r>
      <w:r w:rsidR="00631B48" w:rsidRPr="00C477C0">
        <w:rPr>
          <w:rFonts w:ascii="Arial" w:hAnsi="Arial" w:cs="Arial"/>
          <w:color w:val="000000"/>
          <w:spacing w:val="-4"/>
          <w:sz w:val="18"/>
          <w:szCs w:val="18"/>
        </w:rPr>
        <w:t xml:space="preserve">The Group’s treasury </w:t>
      </w:r>
      <w:r w:rsidRPr="00C477C0">
        <w:rPr>
          <w:rFonts w:ascii="Arial" w:hAnsi="Arial" w:cs="Arial"/>
          <w:color w:val="000000"/>
          <w:spacing w:val="-4"/>
          <w:sz w:val="18"/>
          <w:szCs w:val="18"/>
        </w:rPr>
        <w:t xml:space="preserve">identifies, </w:t>
      </w:r>
      <w:proofErr w:type="gramStart"/>
      <w:r w:rsidRPr="00C477C0">
        <w:rPr>
          <w:rFonts w:ascii="Arial" w:hAnsi="Arial" w:cs="Arial"/>
          <w:color w:val="000000"/>
          <w:spacing w:val="-4"/>
          <w:sz w:val="18"/>
          <w:szCs w:val="18"/>
        </w:rPr>
        <w:t>evaluates</w:t>
      </w:r>
      <w:proofErr w:type="gramEnd"/>
      <w:r w:rsidRPr="00C477C0">
        <w:rPr>
          <w:rFonts w:ascii="Arial" w:hAnsi="Arial" w:cs="Arial"/>
          <w:color w:val="000000"/>
          <w:spacing w:val="-4"/>
          <w:sz w:val="18"/>
          <w:szCs w:val="18"/>
        </w:rPr>
        <w:t xml:space="preserve"> and hedges financial risks in close co-operation </w:t>
      </w:r>
      <w:r w:rsidRPr="00C477C0">
        <w:rPr>
          <w:rFonts w:ascii="Arial" w:hAnsi="Arial" w:cs="Arial"/>
          <w:color w:val="000000"/>
          <w:spacing w:val="-6"/>
          <w:sz w:val="18"/>
          <w:szCs w:val="18"/>
        </w:rPr>
        <w:t xml:space="preserve">with the </w:t>
      </w:r>
      <w:r w:rsidR="00631B48" w:rsidRPr="00C477C0">
        <w:rPr>
          <w:rFonts w:ascii="Arial" w:hAnsi="Arial" w:cs="Arial"/>
          <w:color w:val="000000"/>
          <w:spacing w:val="-6"/>
          <w:sz w:val="18"/>
          <w:szCs w:val="18"/>
        </w:rPr>
        <w:t>Group</w:t>
      </w:r>
      <w:r w:rsidR="00280FAD" w:rsidRPr="00C477C0">
        <w:rPr>
          <w:rFonts w:ascii="Arial" w:hAnsi="Arial" w:cs="Arial"/>
          <w:color w:val="000000"/>
          <w:spacing w:val="-6"/>
          <w:sz w:val="18"/>
          <w:szCs w:val="18"/>
        </w:rPr>
        <w:t>’s</w:t>
      </w:r>
      <w:r w:rsidRPr="00C477C0">
        <w:rPr>
          <w:rFonts w:ascii="Arial" w:hAnsi="Arial" w:cs="Arial"/>
          <w:color w:val="000000"/>
          <w:spacing w:val="-6"/>
          <w:sz w:val="18"/>
          <w:szCs w:val="18"/>
        </w:rPr>
        <w:t xml:space="preserve"> operating units. The Board</w:t>
      </w:r>
      <w:r w:rsidR="00CC4F86" w:rsidRPr="00C477C0">
        <w:rPr>
          <w:rFonts w:ascii="Arial" w:hAnsi="Arial" w:cs="Arial"/>
          <w:color w:val="000000"/>
          <w:spacing w:val="-6"/>
          <w:sz w:val="18"/>
          <w:szCs w:val="18"/>
        </w:rPr>
        <w:t xml:space="preserve"> of Directors</w:t>
      </w:r>
      <w:r w:rsidRPr="00C477C0">
        <w:rPr>
          <w:rFonts w:ascii="Arial" w:hAnsi="Arial" w:cs="Arial"/>
          <w:color w:val="000000"/>
          <w:spacing w:val="-6"/>
          <w:sz w:val="18"/>
          <w:szCs w:val="18"/>
        </w:rPr>
        <w:t xml:space="preserve"> provides written principles for overall risk management,</w:t>
      </w:r>
      <w:r w:rsidRPr="00C477C0">
        <w:rPr>
          <w:rFonts w:ascii="Arial" w:hAnsi="Arial" w:cs="Arial"/>
          <w:color w:val="000000"/>
          <w:spacing w:val="-4"/>
          <w:sz w:val="18"/>
          <w:szCs w:val="18"/>
        </w:rPr>
        <w:t xml:space="preserve"> as well as written policies </w:t>
      </w:r>
      <w:r w:rsidRPr="00C477C0">
        <w:rPr>
          <w:rFonts w:ascii="Arial" w:hAnsi="Arial" w:cs="Arial"/>
          <w:color w:val="000000"/>
          <w:spacing w:val="-8"/>
          <w:sz w:val="18"/>
          <w:szCs w:val="18"/>
        </w:rPr>
        <w:t>covering specific areas, such as foreign exchange risk, interest rate risk, credit risk, use of derivative and non-derivative</w:t>
      </w:r>
      <w:r w:rsidRPr="00C477C0">
        <w:rPr>
          <w:rFonts w:ascii="Arial" w:hAnsi="Arial" w:cs="Arial"/>
          <w:color w:val="000000"/>
          <w:spacing w:val="-4"/>
          <w:sz w:val="18"/>
          <w:szCs w:val="18"/>
        </w:rPr>
        <w:t xml:space="preserve"> financial instruments, and investment excess liquidity</w:t>
      </w:r>
      <w:r w:rsidRPr="00C477C0">
        <w:rPr>
          <w:rFonts w:ascii="Arial" w:hAnsi="Arial" w:cs="Arial"/>
          <w:color w:val="000000"/>
          <w:sz w:val="18"/>
          <w:szCs w:val="18"/>
        </w:rPr>
        <w:t xml:space="preserve">. </w:t>
      </w:r>
    </w:p>
    <w:p w14:paraId="21EC9170" w14:textId="2075078E" w:rsidR="00527D75" w:rsidRPr="00C477C0" w:rsidRDefault="00527D75" w:rsidP="00467B38">
      <w:pPr>
        <w:suppressAutoHyphens/>
        <w:ind w:left="540"/>
        <w:jc w:val="both"/>
        <w:rPr>
          <w:rFonts w:ascii="Arial" w:eastAsia="SimSun" w:hAnsi="Arial" w:cs="Arial"/>
          <w:color w:val="000000"/>
          <w:sz w:val="18"/>
          <w:szCs w:val="18"/>
        </w:rPr>
      </w:pPr>
    </w:p>
    <w:p w14:paraId="0B94366E" w14:textId="7CE9FB85" w:rsidR="002B3A4C" w:rsidRPr="00C477C0" w:rsidRDefault="00486C5A" w:rsidP="009A672C">
      <w:pPr>
        <w:pStyle w:val="NoSpacing"/>
        <w:ind w:left="1080" w:hanging="540"/>
        <w:jc w:val="thaiDistribute"/>
        <w:rPr>
          <w:rFonts w:ascii="Arial" w:eastAsia="SimSun" w:hAnsi="Arial" w:cs="Arial"/>
          <w:b/>
          <w:bCs/>
          <w:color w:val="CF4A02"/>
          <w:sz w:val="18"/>
          <w:szCs w:val="18"/>
          <w:lang w:val="en-GB"/>
        </w:rPr>
      </w:pPr>
      <w:r>
        <w:rPr>
          <w:rFonts w:ascii="Arial" w:hAnsi="Arial" w:cs="Arial"/>
          <w:b/>
          <w:bCs/>
          <w:color w:val="CF4A02"/>
          <w:sz w:val="18"/>
          <w:szCs w:val="18"/>
          <w:lang w:val="en-GB"/>
        </w:rPr>
        <w:t>6</w:t>
      </w:r>
      <w:r w:rsidR="002B3A4C"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2B3A4C"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2B3A4C" w:rsidRPr="00C477C0">
        <w:rPr>
          <w:rFonts w:ascii="Arial" w:hAnsi="Arial" w:cs="Arial"/>
          <w:b/>
          <w:bCs/>
          <w:color w:val="CF4A02"/>
          <w:sz w:val="18"/>
          <w:szCs w:val="18"/>
          <w:lang w:val="en-GB"/>
        </w:rPr>
        <w:tab/>
      </w:r>
      <w:r w:rsidR="002B3A4C" w:rsidRPr="00C477C0">
        <w:rPr>
          <w:rFonts w:ascii="Arial" w:eastAsia="SimSun" w:hAnsi="Arial" w:cs="Arial"/>
          <w:b/>
          <w:bCs/>
          <w:color w:val="CF4A02"/>
          <w:sz w:val="18"/>
          <w:szCs w:val="18"/>
          <w:lang w:val="en-GB"/>
        </w:rPr>
        <w:t>Foreign currency exchange rate risk</w:t>
      </w:r>
      <w:r w:rsidR="00527D75" w:rsidRPr="00C477C0">
        <w:rPr>
          <w:rFonts w:ascii="Arial" w:eastAsia="SimSun" w:hAnsi="Arial" w:cs="Arial"/>
          <w:b/>
          <w:bCs/>
          <w:color w:val="CF4A02"/>
          <w:sz w:val="18"/>
          <w:szCs w:val="18"/>
          <w:lang w:val="en-GB"/>
        </w:rPr>
        <w:t xml:space="preserve"> and accounting for derivative financial instruments</w:t>
      </w:r>
    </w:p>
    <w:p w14:paraId="4FF8CB0A" w14:textId="77777777" w:rsidR="002B3A4C" w:rsidRPr="00C477C0" w:rsidRDefault="002B3A4C" w:rsidP="009A672C">
      <w:pPr>
        <w:pStyle w:val="NoSpacing"/>
        <w:ind w:left="1080"/>
        <w:jc w:val="thaiDistribute"/>
        <w:rPr>
          <w:rFonts w:ascii="Arial" w:eastAsia="SimSun" w:hAnsi="Arial" w:cs="Arial"/>
          <w:color w:val="000000"/>
          <w:sz w:val="18"/>
          <w:szCs w:val="18"/>
          <w:lang w:val="en-GB"/>
        </w:rPr>
      </w:pPr>
    </w:p>
    <w:p w14:paraId="16921780" w14:textId="77777777" w:rsidR="002B3A4C" w:rsidRPr="00C477C0" w:rsidRDefault="002B3A4C" w:rsidP="009A672C">
      <w:pPr>
        <w:suppressAutoHyphens/>
        <w:ind w:left="1080"/>
        <w:jc w:val="both"/>
        <w:rPr>
          <w:rFonts w:ascii="Arial" w:hAnsi="Arial" w:cs="Arial"/>
          <w:color w:val="000000"/>
          <w:spacing w:val="-2"/>
          <w:sz w:val="18"/>
          <w:szCs w:val="18"/>
        </w:rPr>
      </w:pPr>
      <w:r w:rsidRPr="00C477C0">
        <w:rPr>
          <w:rFonts w:ascii="Arial" w:hAnsi="Arial" w:cs="Arial"/>
          <w:color w:val="000000"/>
          <w:spacing w:val="-2"/>
          <w:sz w:val="18"/>
          <w:szCs w:val="18"/>
        </w:rPr>
        <w:t xml:space="preserve">Forward foreign currency exchange contracts are entered into to manage exposure to fluctuations in </w:t>
      </w:r>
      <w:r w:rsidRPr="00C477C0">
        <w:rPr>
          <w:rFonts w:ascii="Arial" w:hAnsi="Arial" w:cs="Arial"/>
          <w:color w:val="000000"/>
          <w:spacing w:val="-4"/>
          <w:sz w:val="18"/>
          <w:szCs w:val="18"/>
        </w:rPr>
        <w:t>foreign currency exchange rates on specific transactions.  Trading or speculative purposes is prohibited.</w:t>
      </w:r>
      <w:r w:rsidRPr="00C477C0">
        <w:rPr>
          <w:rFonts w:ascii="Arial" w:hAnsi="Arial" w:cs="Arial"/>
          <w:color w:val="000000"/>
          <w:spacing w:val="-2"/>
          <w:sz w:val="18"/>
          <w:szCs w:val="18"/>
        </w:rPr>
        <w:t xml:space="preserve"> In general, </w:t>
      </w:r>
      <w:r w:rsidRPr="00C477C0">
        <w:rPr>
          <w:rFonts w:ascii="Arial" w:hAnsi="Arial" w:cs="Arial"/>
          <w:color w:val="auto"/>
          <w:spacing w:val="-10"/>
          <w:sz w:val="18"/>
          <w:szCs w:val="18"/>
        </w:rPr>
        <w:t xml:space="preserve">the </w:t>
      </w:r>
      <w:r w:rsidR="009B5558" w:rsidRPr="00C477C0">
        <w:rPr>
          <w:rFonts w:ascii="Arial" w:hAnsi="Arial" w:cs="Arial"/>
          <w:color w:val="auto"/>
          <w:spacing w:val="-10"/>
          <w:sz w:val="18"/>
          <w:szCs w:val="18"/>
        </w:rPr>
        <w:t>Group’s</w:t>
      </w:r>
      <w:r w:rsidRPr="00C477C0">
        <w:rPr>
          <w:rFonts w:ascii="Arial" w:hAnsi="Arial" w:cs="Arial"/>
          <w:color w:val="auto"/>
          <w:spacing w:val="-10"/>
          <w:sz w:val="18"/>
          <w:szCs w:val="18"/>
        </w:rPr>
        <w:t xml:space="preserve"> policy is to </w:t>
      </w:r>
      <w:proofErr w:type="gramStart"/>
      <w:r w:rsidRPr="00C477C0">
        <w:rPr>
          <w:rFonts w:ascii="Arial" w:hAnsi="Arial" w:cs="Arial"/>
          <w:color w:val="auto"/>
          <w:spacing w:val="-10"/>
          <w:sz w:val="18"/>
          <w:szCs w:val="18"/>
        </w:rPr>
        <w:t>enter into</w:t>
      </w:r>
      <w:proofErr w:type="gramEnd"/>
      <w:r w:rsidRPr="00C477C0">
        <w:rPr>
          <w:rFonts w:ascii="Arial" w:hAnsi="Arial" w:cs="Arial"/>
          <w:color w:val="auto"/>
          <w:spacing w:val="-10"/>
          <w:sz w:val="18"/>
          <w:szCs w:val="18"/>
        </w:rPr>
        <w:t xml:space="preserve"> forward foreign exchange contracts for </w:t>
      </w:r>
      <w:r w:rsidR="006343B3" w:rsidRPr="00C477C0">
        <w:rPr>
          <w:rFonts w:ascii="Arial" w:hAnsi="Arial" w:cs="Arial"/>
          <w:color w:val="auto"/>
          <w:spacing w:val="-10"/>
          <w:sz w:val="18"/>
          <w:szCs w:val="18"/>
        </w:rPr>
        <w:t>some port</w:t>
      </w:r>
      <w:r w:rsidR="004D5AFA" w:rsidRPr="00C477C0">
        <w:rPr>
          <w:rFonts w:ascii="Arial" w:hAnsi="Arial" w:cs="Arial"/>
          <w:color w:val="auto"/>
          <w:spacing w:val="-10"/>
          <w:sz w:val="18"/>
          <w:szCs w:val="18"/>
        </w:rPr>
        <w:t>i</w:t>
      </w:r>
      <w:r w:rsidR="006343B3" w:rsidRPr="00C477C0">
        <w:rPr>
          <w:rFonts w:ascii="Arial" w:hAnsi="Arial" w:cs="Arial"/>
          <w:color w:val="auto"/>
          <w:spacing w:val="-10"/>
          <w:sz w:val="18"/>
          <w:szCs w:val="18"/>
        </w:rPr>
        <w:t>o</w:t>
      </w:r>
      <w:r w:rsidR="004D5AFA" w:rsidRPr="00C477C0">
        <w:rPr>
          <w:rFonts w:ascii="Arial" w:hAnsi="Arial" w:cs="Arial"/>
          <w:color w:val="auto"/>
          <w:spacing w:val="-10"/>
          <w:sz w:val="18"/>
          <w:szCs w:val="18"/>
        </w:rPr>
        <w:t xml:space="preserve">ns </w:t>
      </w:r>
      <w:r w:rsidRPr="00C477C0">
        <w:rPr>
          <w:rFonts w:ascii="Arial" w:hAnsi="Arial" w:cs="Arial"/>
          <w:color w:val="auto"/>
          <w:spacing w:val="-10"/>
          <w:sz w:val="18"/>
          <w:szCs w:val="18"/>
        </w:rPr>
        <w:t>of foreign currency receivables</w:t>
      </w:r>
      <w:r w:rsidRPr="00C477C0">
        <w:rPr>
          <w:rFonts w:ascii="Arial" w:hAnsi="Arial" w:cs="Arial"/>
          <w:color w:val="000000"/>
          <w:spacing w:val="-2"/>
          <w:sz w:val="18"/>
          <w:szCs w:val="18"/>
        </w:rPr>
        <w:t xml:space="preserve"> </w:t>
      </w:r>
      <w:r w:rsidR="001340E8" w:rsidRPr="00C477C0">
        <w:rPr>
          <w:rFonts w:ascii="Arial" w:hAnsi="Arial" w:cs="Arial"/>
          <w:color w:val="000000"/>
          <w:spacing w:val="-2"/>
          <w:sz w:val="18"/>
          <w:szCs w:val="18"/>
        </w:rPr>
        <w:t>or payable</w:t>
      </w:r>
      <w:r w:rsidR="009B7DE9" w:rsidRPr="00C477C0">
        <w:rPr>
          <w:rFonts w:ascii="Arial" w:hAnsi="Arial" w:cs="Arial"/>
          <w:color w:val="000000"/>
          <w:spacing w:val="-2"/>
          <w:sz w:val="18"/>
          <w:szCs w:val="18"/>
        </w:rPr>
        <w:t>s</w:t>
      </w:r>
      <w:r w:rsidR="001340E8" w:rsidRPr="00C477C0">
        <w:rPr>
          <w:rFonts w:ascii="Arial" w:hAnsi="Arial" w:cs="Arial"/>
          <w:color w:val="000000"/>
          <w:spacing w:val="-2"/>
          <w:sz w:val="18"/>
          <w:szCs w:val="18"/>
        </w:rPr>
        <w:t xml:space="preserve"> </w:t>
      </w:r>
      <w:r w:rsidRPr="00C477C0">
        <w:rPr>
          <w:rFonts w:ascii="Arial" w:hAnsi="Arial" w:cs="Arial"/>
          <w:color w:val="000000"/>
          <w:spacing w:val="-2"/>
          <w:sz w:val="18"/>
          <w:szCs w:val="18"/>
        </w:rPr>
        <w:t>anticipated in each month.</w:t>
      </w:r>
    </w:p>
    <w:p w14:paraId="7D9C4D4F" w14:textId="77777777" w:rsidR="00527D75" w:rsidRPr="00C477C0" w:rsidRDefault="00527D75" w:rsidP="001201CB">
      <w:pPr>
        <w:pStyle w:val="NoSpacing"/>
        <w:ind w:left="1080"/>
        <w:jc w:val="thaiDistribute"/>
        <w:rPr>
          <w:rFonts w:ascii="Arial" w:eastAsia="SimSun" w:hAnsi="Arial" w:cs="Arial"/>
          <w:color w:val="000000"/>
          <w:sz w:val="18"/>
          <w:szCs w:val="18"/>
          <w:lang w:val="en-GB"/>
        </w:rPr>
      </w:pPr>
    </w:p>
    <w:p w14:paraId="704EB84C" w14:textId="77777777" w:rsidR="00527D75" w:rsidRPr="00C477C0" w:rsidRDefault="00527D75" w:rsidP="009A672C">
      <w:pPr>
        <w:suppressAutoHyphens/>
        <w:ind w:left="1080"/>
        <w:jc w:val="both"/>
        <w:rPr>
          <w:rFonts w:ascii="Arial" w:hAnsi="Arial" w:cs="Arial"/>
          <w:color w:val="000000"/>
          <w:spacing w:val="-6"/>
          <w:sz w:val="18"/>
          <w:szCs w:val="18"/>
        </w:rPr>
      </w:pPr>
      <w:r w:rsidRPr="00C477C0">
        <w:rPr>
          <w:rFonts w:ascii="Arial" w:hAnsi="Arial" w:cs="Arial"/>
          <w:color w:val="000000"/>
          <w:spacing w:val="-4"/>
          <w:sz w:val="18"/>
          <w:szCs w:val="18"/>
        </w:rPr>
        <w:t xml:space="preserve">Foreign currency forward contracts protect the Group from movements in exchange rates. The Group enters into contract establishing the rate at which a foreign currency asset will be </w:t>
      </w:r>
      <w:proofErr w:type="gramStart"/>
      <w:r w:rsidRPr="00C477C0">
        <w:rPr>
          <w:rFonts w:ascii="Arial" w:hAnsi="Arial" w:cs="Arial"/>
          <w:color w:val="000000"/>
          <w:spacing w:val="-4"/>
          <w:sz w:val="18"/>
          <w:szCs w:val="18"/>
        </w:rPr>
        <w:t>realised</w:t>
      </w:r>
      <w:proofErr w:type="gramEnd"/>
      <w:r w:rsidRPr="00C477C0">
        <w:rPr>
          <w:rFonts w:ascii="Arial" w:hAnsi="Arial" w:cs="Arial"/>
          <w:color w:val="000000"/>
          <w:spacing w:val="-4"/>
          <w:sz w:val="18"/>
          <w:szCs w:val="18"/>
        </w:rPr>
        <w:t xml:space="preserve"> or a foreign currency liability </w:t>
      </w:r>
      <w:r w:rsidRPr="00C477C0">
        <w:rPr>
          <w:rFonts w:ascii="Arial" w:hAnsi="Arial" w:cs="Arial"/>
          <w:color w:val="000000"/>
          <w:spacing w:val="-6"/>
          <w:sz w:val="18"/>
          <w:szCs w:val="18"/>
        </w:rPr>
        <w:t xml:space="preserve">will be settled in the </w:t>
      </w:r>
      <w:r w:rsidR="00285EBA" w:rsidRPr="00C477C0">
        <w:rPr>
          <w:rFonts w:ascii="Arial" w:hAnsi="Arial" w:cs="Arial"/>
          <w:color w:val="000000"/>
          <w:spacing w:val="-6"/>
          <w:sz w:val="18"/>
          <w:szCs w:val="18"/>
        </w:rPr>
        <w:t>future. The</w:t>
      </w:r>
      <w:r w:rsidRPr="00C477C0">
        <w:rPr>
          <w:rFonts w:ascii="Arial" w:hAnsi="Arial" w:cs="Arial"/>
          <w:color w:val="000000"/>
          <w:spacing w:val="-6"/>
          <w:sz w:val="18"/>
          <w:szCs w:val="18"/>
        </w:rPr>
        <w:t xml:space="preserve"> fee incurred in establishing each agreement is amortised over the contract period.</w:t>
      </w:r>
    </w:p>
    <w:p w14:paraId="17012B55" w14:textId="77777777" w:rsidR="00527D75" w:rsidRPr="00C477C0" w:rsidRDefault="00527D75" w:rsidP="009A672C">
      <w:pPr>
        <w:suppressAutoHyphens/>
        <w:ind w:left="1080"/>
        <w:jc w:val="both"/>
        <w:rPr>
          <w:rFonts w:ascii="Arial" w:hAnsi="Arial" w:cs="Arial"/>
          <w:color w:val="000000"/>
          <w:spacing w:val="-4"/>
          <w:sz w:val="18"/>
          <w:szCs w:val="18"/>
        </w:rPr>
      </w:pPr>
    </w:p>
    <w:p w14:paraId="22E808C3" w14:textId="3AD4B59C" w:rsidR="00285EBA" w:rsidRPr="00C477C0" w:rsidRDefault="002E3C44" w:rsidP="009A672C">
      <w:pPr>
        <w:suppressAutoHyphens/>
        <w:ind w:left="1080"/>
        <w:jc w:val="both"/>
        <w:rPr>
          <w:rFonts w:ascii="Arial" w:hAnsi="Arial" w:cs="Arial"/>
          <w:color w:val="000000"/>
          <w:spacing w:val="-4"/>
          <w:sz w:val="18"/>
          <w:szCs w:val="18"/>
        </w:rPr>
      </w:pPr>
      <w:r w:rsidRPr="00C477C0">
        <w:rPr>
          <w:rFonts w:ascii="Arial" w:hAnsi="Arial" w:cs="Arial"/>
          <w:color w:val="000000"/>
          <w:spacing w:val="-8"/>
          <w:sz w:val="18"/>
          <w:szCs w:val="18"/>
        </w:rPr>
        <w:t>Derivatives are initially recognised at fair value on the date a derivative contract is entered into and are subsequently</w:t>
      </w:r>
      <w:r w:rsidRPr="00C477C0">
        <w:rPr>
          <w:rFonts w:ascii="Arial" w:hAnsi="Arial" w:cs="Arial"/>
          <w:color w:val="000000"/>
          <w:spacing w:val="-4"/>
          <w:sz w:val="18"/>
          <w:szCs w:val="18"/>
        </w:rPr>
        <w:t xml:space="preserve"> </w:t>
      </w:r>
      <w:r w:rsidRPr="004E0F8B">
        <w:rPr>
          <w:rFonts w:ascii="Arial" w:hAnsi="Arial" w:cs="Arial"/>
          <w:color w:val="000000"/>
          <w:spacing w:val="-8"/>
          <w:sz w:val="18"/>
          <w:szCs w:val="18"/>
        </w:rPr>
        <w:t xml:space="preserve">measured to their fair value at the end of each reporting period. The changes in the fair value </w:t>
      </w:r>
      <w:r w:rsidR="004E0F8B" w:rsidRPr="004E0F8B">
        <w:rPr>
          <w:rFonts w:ascii="Arial" w:hAnsi="Arial" w:cs="Arial"/>
          <w:color w:val="000000"/>
          <w:spacing w:val="-8"/>
          <w:sz w:val="18"/>
          <w:szCs w:val="18"/>
        </w:rPr>
        <w:t>are</w:t>
      </w:r>
      <w:r w:rsidRPr="004E0F8B">
        <w:rPr>
          <w:rFonts w:ascii="Arial" w:hAnsi="Arial" w:cs="Arial"/>
          <w:color w:val="000000"/>
          <w:spacing w:val="-8"/>
          <w:sz w:val="18"/>
          <w:szCs w:val="18"/>
        </w:rPr>
        <w:t xml:space="preserve"> recognised to other</w:t>
      </w:r>
      <w:r w:rsidRPr="00C477C0">
        <w:rPr>
          <w:rFonts w:ascii="Arial" w:hAnsi="Arial" w:cs="Arial"/>
          <w:color w:val="000000"/>
          <w:spacing w:val="-4"/>
          <w:sz w:val="18"/>
          <w:szCs w:val="18"/>
        </w:rPr>
        <w:t xml:space="preserve"> </w:t>
      </w:r>
      <w:r w:rsidRPr="004E0F8B">
        <w:rPr>
          <w:rFonts w:ascii="Arial" w:hAnsi="Arial" w:cs="Arial"/>
          <w:color w:val="000000"/>
          <w:spacing w:val="-5"/>
          <w:sz w:val="18"/>
          <w:szCs w:val="18"/>
        </w:rPr>
        <w:t>gains (losses).</w:t>
      </w:r>
    </w:p>
    <w:p w14:paraId="3AA4F31D" w14:textId="77777777" w:rsidR="002E3C44" w:rsidRPr="00C477C0" w:rsidRDefault="002E3C44" w:rsidP="009A672C">
      <w:pPr>
        <w:suppressAutoHyphens/>
        <w:ind w:left="1080"/>
        <w:jc w:val="both"/>
        <w:rPr>
          <w:rFonts w:ascii="Arial" w:hAnsi="Arial" w:cs="Arial"/>
          <w:color w:val="000000"/>
          <w:spacing w:val="-4"/>
          <w:sz w:val="18"/>
          <w:szCs w:val="18"/>
        </w:rPr>
      </w:pPr>
    </w:p>
    <w:p w14:paraId="650F63F1" w14:textId="15312A62" w:rsidR="009C4F7A" w:rsidRPr="00C477C0" w:rsidRDefault="00527D75" w:rsidP="009A672C">
      <w:pPr>
        <w:suppressAutoHyphens/>
        <w:ind w:left="1080"/>
        <w:jc w:val="both"/>
        <w:rPr>
          <w:rFonts w:ascii="Arial" w:hAnsi="Arial" w:cs="Arial"/>
          <w:color w:val="000000"/>
          <w:spacing w:val="-6"/>
          <w:sz w:val="18"/>
          <w:szCs w:val="18"/>
        </w:rPr>
      </w:pPr>
      <w:r w:rsidRPr="00C477C0">
        <w:rPr>
          <w:rFonts w:ascii="Arial" w:hAnsi="Arial" w:cs="Arial"/>
          <w:color w:val="000000"/>
          <w:spacing w:val="-6"/>
          <w:sz w:val="18"/>
          <w:szCs w:val="18"/>
        </w:rPr>
        <w:t xml:space="preserve">Disclosures about derivative financial instruments to which the Group is a party are provided in Note </w:t>
      </w:r>
      <w:r w:rsidR="00285EBA" w:rsidRPr="00C477C0">
        <w:rPr>
          <w:rFonts w:ascii="Arial" w:hAnsi="Arial" w:cs="Arial"/>
          <w:color w:val="000000"/>
          <w:spacing w:val="-6"/>
          <w:sz w:val="18"/>
          <w:szCs w:val="18"/>
        </w:rPr>
        <w:t>4</w:t>
      </w:r>
      <w:r w:rsidR="00195F83">
        <w:rPr>
          <w:rFonts w:ascii="Arial" w:hAnsi="Arial" w:cs="Arial"/>
          <w:color w:val="000000"/>
          <w:spacing w:val="-6"/>
          <w:sz w:val="18"/>
          <w:szCs w:val="18"/>
        </w:rPr>
        <w:t>3</w:t>
      </w:r>
      <w:r w:rsidR="00AE5274" w:rsidRPr="00C477C0">
        <w:rPr>
          <w:rFonts w:ascii="Arial" w:hAnsi="Arial" w:cs="Arial"/>
          <w:color w:val="000000"/>
          <w:spacing w:val="-6"/>
          <w:sz w:val="18"/>
          <w:szCs w:val="18"/>
        </w:rPr>
        <w:t>.</w:t>
      </w:r>
    </w:p>
    <w:p w14:paraId="578C6C85" w14:textId="79A26AF2" w:rsidR="00350C77" w:rsidRPr="00C477C0" w:rsidRDefault="00350C77" w:rsidP="00E8605A">
      <w:pPr>
        <w:suppressAutoHyphens/>
        <w:ind w:left="1080" w:hanging="540"/>
        <w:jc w:val="both"/>
        <w:rPr>
          <w:rFonts w:ascii="Arial" w:hAnsi="Arial" w:cs="Arial"/>
          <w:color w:val="000000"/>
          <w:spacing w:val="-4"/>
          <w:sz w:val="18"/>
          <w:szCs w:val="18"/>
        </w:rPr>
      </w:pPr>
    </w:p>
    <w:p w14:paraId="412C007C" w14:textId="5BEDDCEA" w:rsidR="00D74A1E" w:rsidRPr="00C477C0" w:rsidRDefault="00486C5A" w:rsidP="0013426B">
      <w:pPr>
        <w:pStyle w:val="NoSpacing"/>
        <w:ind w:left="1080" w:hanging="540"/>
        <w:jc w:val="thaiDistribute"/>
        <w:rPr>
          <w:rFonts w:ascii="Arial" w:hAnsi="Arial" w:cs="Arial"/>
          <w:b/>
          <w:bCs/>
          <w:color w:val="CF4A02"/>
          <w:sz w:val="18"/>
          <w:szCs w:val="18"/>
          <w:lang w:val="en-GB"/>
        </w:rPr>
      </w:pPr>
      <w:r>
        <w:rPr>
          <w:rFonts w:ascii="Arial" w:hAnsi="Arial" w:cs="Arial"/>
          <w:b/>
          <w:bCs/>
          <w:color w:val="CF4A02"/>
          <w:sz w:val="18"/>
          <w:szCs w:val="18"/>
          <w:lang w:val="en-GB"/>
        </w:rPr>
        <w:t>6</w:t>
      </w:r>
      <w:r w:rsidR="00D74A1E"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D74A1E"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2</w:t>
      </w:r>
      <w:r w:rsidR="00D74A1E" w:rsidRPr="00C477C0">
        <w:rPr>
          <w:rFonts w:ascii="Arial" w:hAnsi="Arial" w:cs="Arial"/>
          <w:b/>
          <w:bCs/>
          <w:color w:val="CF4A02"/>
          <w:sz w:val="18"/>
          <w:szCs w:val="18"/>
          <w:lang w:val="en-GB"/>
        </w:rPr>
        <w:tab/>
        <w:t xml:space="preserve">Interest rate risk </w:t>
      </w:r>
    </w:p>
    <w:p w14:paraId="501B6A8A" w14:textId="77777777" w:rsidR="00174D51" w:rsidRPr="00C477C0" w:rsidRDefault="00174D51" w:rsidP="0013426B">
      <w:pPr>
        <w:ind w:left="1080"/>
        <w:jc w:val="both"/>
        <w:rPr>
          <w:rFonts w:ascii="Arial" w:hAnsi="Arial" w:cs="Arial"/>
          <w:color w:val="000000"/>
          <w:spacing w:val="-6"/>
          <w:sz w:val="18"/>
          <w:szCs w:val="18"/>
        </w:rPr>
      </w:pPr>
    </w:p>
    <w:p w14:paraId="46D313A3" w14:textId="77777777" w:rsidR="00D74A1E" w:rsidRPr="00C477C0" w:rsidRDefault="00D74A1E" w:rsidP="0013426B">
      <w:pPr>
        <w:ind w:left="1080"/>
        <w:jc w:val="both"/>
        <w:rPr>
          <w:rFonts w:ascii="Arial" w:hAnsi="Arial" w:cs="Arial"/>
          <w:color w:val="000000"/>
          <w:spacing w:val="-6"/>
          <w:sz w:val="18"/>
          <w:szCs w:val="18"/>
        </w:rPr>
      </w:pPr>
      <w:r w:rsidRPr="00C477C0">
        <w:rPr>
          <w:rFonts w:ascii="Arial" w:hAnsi="Arial" w:cs="Arial"/>
          <w:color w:val="000000"/>
          <w:spacing w:val="-6"/>
          <w:sz w:val="18"/>
          <w:szCs w:val="18"/>
        </w:rPr>
        <w:t xml:space="preserve">The </w:t>
      </w:r>
      <w:r w:rsidR="009B5558" w:rsidRPr="00C477C0">
        <w:rPr>
          <w:rFonts w:ascii="Arial" w:hAnsi="Arial" w:cs="Arial"/>
          <w:color w:val="000000"/>
          <w:sz w:val="18"/>
          <w:szCs w:val="18"/>
        </w:rPr>
        <w:t>Group’s</w:t>
      </w:r>
      <w:r w:rsidR="009B5558" w:rsidRPr="00C477C0">
        <w:rPr>
          <w:rFonts w:ascii="Arial" w:hAnsi="Arial" w:cs="Arial"/>
          <w:color w:val="000000"/>
          <w:spacing w:val="-6"/>
          <w:sz w:val="18"/>
          <w:szCs w:val="18"/>
        </w:rPr>
        <w:t xml:space="preserve"> </w:t>
      </w:r>
      <w:r w:rsidRPr="00C477C0">
        <w:rPr>
          <w:rFonts w:ascii="Arial" w:hAnsi="Arial" w:cs="Arial"/>
          <w:color w:val="000000"/>
          <w:spacing w:val="-6"/>
          <w:sz w:val="18"/>
          <w:szCs w:val="18"/>
        </w:rPr>
        <w:t xml:space="preserve">income and operating cash flows are substantially independent of changes in market interest </w:t>
      </w:r>
      <w:r w:rsidRPr="00C477C0">
        <w:rPr>
          <w:rFonts w:ascii="Arial" w:hAnsi="Arial" w:cs="Arial"/>
          <w:color w:val="000000"/>
          <w:spacing w:val="-4"/>
          <w:sz w:val="18"/>
          <w:szCs w:val="18"/>
        </w:rPr>
        <w:t xml:space="preserve">rates.  </w:t>
      </w:r>
      <w:r w:rsidRPr="00C477C0">
        <w:rPr>
          <w:rFonts w:ascii="Arial" w:hAnsi="Arial" w:cs="Arial"/>
          <w:color w:val="000000"/>
          <w:spacing w:val="-8"/>
          <w:sz w:val="18"/>
          <w:szCs w:val="18"/>
        </w:rPr>
        <w:t xml:space="preserve">All interest rate derivative transactions are subject to approve by the </w:t>
      </w:r>
      <w:r w:rsidR="00261EA3" w:rsidRPr="00C477C0">
        <w:rPr>
          <w:rFonts w:ascii="Arial" w:hAnsi="Arial" w:cs="Arial"/>
          <w:color w:val="000000"/>
          <w:spacing w:val="-8"/>
          <w:sz w:val="18"/>
          <w:szCs w:val="18"/>
        </w:rPr>
        <w:t>Board of Directors</w:t>
      </w:r>
      <w:r w:rsidRPr="00C477C0">
        <w:rPr>
          <w:rFonts w:ascii="Arial" w:hAnsi="Arial" w:cs="Arial"/>
          <w:color w:val="000000"/>
          <w:spacing w:val="-8"/>
          <w:sz w:val="18"/>
          <w:szCs w:val="18"/>
        </w:rPr>
        <w:t xml:space="preserve"> before execution. The </w:t>
      </w:r>
      <w:r w:rsidR="009B5558" w:rsidRPr="00C477C0">
        <w:rPr>
          <w:rFonts w:ascii="Arial" w:hAnsi="Arial" w:cs="Arial"/>
          <w:color w:val="000000"/>
          <w:spacing w:val="-8"/>
          <w:sz w:val="18"/>
          <w:szCs w:val="18"/>
        </w:rPr>
        <w:t>Group</w:t>
      </w:r>
      <w:r w:rsidRPr="00C477C0">
        <w:rPr>
          <w:rFonts w:ascii="Arial" w:hAnsi="Arial" w:cs="Arial"/>
          <w:color w:val="000000"/>
          <w:spacing w:val="-6"/>
          <w:sz w:val="18"/>
          <w:szCs w:val="18"/>
        </w:rPr>
        <w:t xml:space="preserve"> has no significant interest-bearing assets. However, the </w:t>
      </w:r>
      <w:r w:rsidR="00413052" w:rsidRPr="00C477C0">
        <w:rPr>
          <w:rFonts w:ascii="Arial" w:eastAsia="SimSun" w:hAnsi="Arial" w:cs="Arial"/>
          <w:color w:val="000000"/>
          <w:spacing w:val="-9"/>
          <w:sz w:val="18"/>
          <w:szCs w:val="18"/>
        </w:rPr>
        <w:t xml:space="preserve">Group </w:t>
      </w:r>
      <w:r w:rsidRPr="00C477C0">
        <w:rPr>
          <w:rFonts w:ascii="Arial" w:hAnsi="Arial" w:cs="Arial"/>
          <w:color w:val="000000"/>
          <w:spacing w:val="-6"/>
          <w:sz w:val="18"/>
          <w:szCs w:val="18"/>
        </w:rPr>
        <w:t xml:space="preserve">has entered into long-term borrowings agreements with financial institutions bearing floating interest </w:t>
      </w:r>
      <w:proofErr w:type="gramStart"/>
      <w:r w:rsidRPr="00C477C0">
        <w:rPr>
          <w:rFonts w:ascii="Arial" w:hAnsi="Arial" w:cs="Arial"/>
          <w:color w:val="000000"/>
          <w:spacing w:val="-6"/>
          <w:sz w:val="18"/>
          <w:szCs w:val="18"/>
        </w:rPr>
        <w:t>rates</w:t>
      </w:r>
      <w:proofErr w:type="gramEnd"/>
      <w:r w:rsidRPr="00C477C0">
        <w:rPr>
          <w:rFonts w:ascii="Arial" w:hAnsi="Arial" w:cs="Arial"/>
          <w:color w:val="000000"/>
          <w:spacing w:val="-6"/>
          <w:sz w:val="18"/>
          <w:szCs w:val="18"/>
        </w:rPr>
        <w:t xml:space="preserve"> </w:t>
      </w:r>
      <w:r w:rsidR="00932D6F" w:rsidRPr="00C477C0">
        <w:rPr>
          <w:rFonts w:ascii="Arial" w:hAnsi="Arial" w:cs="Arial"/>
          <w:color w:val="000000"/>
          <w:spacing w:val="-6"/>
          <w:sz w:val="18"/>
        </w:rPr>
        <w:t>but the Group has also</w:t>
      </w:r>
      <w:r w:rsidRPr="00C477C0">
        <w:rPr>
          <w:rFonts w:ascii="Arial" w:hAnsi="Arial" w:cs="Arial"/>
          <w:color w:val="000000"/>
          <w:spacing w:val="-6"/>
          <w:sz w:val="18"/>
          <w:szCs w:val="18"/>
        </w:rPr>
        <w:t xml:space="preserve"> entered into interest rate swap contract </w:t>
      </w:r>
      <w:r w:rsidR="002E567B" w:rsidRPr="00C477C0">
        <w:rPr>
          <w:rFonts w:ascii="Arial" w:hAnsi="Arial" w:cs="Arial"/>
          <w:color w:val="000000"/>
          <w:spacing w:val="-6"/>
          <w:sz w:val="18"/>
          <w:szCs w:val="18"/>
        </w:rPr>
        <w:t xml:space="preserve">with a domestic bank </w:t>
      </w:r>
      <w:r w:rsidR="00932D6F" w:rsidRPr="00C477C0">
        <w:rPr>
          <w:rFonts w:ascii="Arial" w:hAnsi="Arial" w:cs="Arial"/>
          <w:color w:val="000000"/>
          <w:spacing w:val="-6"/>
          <w:sz w:val="18"/>
          <w:szCs w:val="18"/>
        </w:rPr>
        <w:t>to prevent</w:t>
      </w:r>
      <w:r w:rsidRPr="00C477C0">
        <w:rPr>
          <w:rFonts w:ascii="Arial" w:hAnsi="Arial" w:cs="Arial"/>
          <w:color w:val="000000"/>
          <w:spacing w:val="-6"/>
          <w:sz w:val="18"/>
          <w:szCs w:val="18"/>
        </w:rPr>
        <w:t xml:space="preserve"> the interest rate risk</w:t>
      </w:r>
      <w:r w:rsidR="002E567B" w:rsidRPr="00C477C0">
        <w:rPr>
          <w:rFonts w:ascii="Arial" w:hAnsi="Arial" w:cs="Arial"/>
          <w:color w:val="000000"/>
          <w:spacing w:val="-6"/>
          <w:sz w:val="18"/>
          <w:szCs w:val="18"/>
        </w:rPr>
        <w:t>.</w:t>
      </w:r>
      <w:r w:rsidRPr="00C477C0">
        <w:rPr>
          <w:rFonts w:ascii="Arial" w:hAnsi="Arial" w:cs="Arial"/>
          <w:color w:val="000000"/>
          <w:spacing w:val="-6"/>
          <w:sz w:val="18"/>
          <w:szCs w:val="18"/>
        </w:rPr>
        <w:t xml:space="preserve"> </w:t>
      </w:r>
      <w:r w:rsidR="002E567B" w:rsidRPr="00C477C0">
        <w:rPr>
          <w:rFonts w:ascii="Arial" w:hAnsi="Arial" w:cs="Arial"/>
          <w:color w:val="000000"/>
          <w:spacing w:val="-6"/>
          <w:sz w:val="18"/>
          <w:szCs w:val="18"/>
        </w:rPr>
        <w:t xml:space="preserve"> Therefore,</w:t>
      </w:r>
      <w:r w:rsidRPr="00C477C0">
        <w:rPr>
          <w:rFonts w:ascii="Arial" w:hAnsi="Arial" w:cs="Arial"/>
          <w:color w:val="000000"/>
          <w:spacing w:val="-6"/>
          <w:sz w:val="18"/>
          <w:szCs w:val="18"/>
        </w:rPr>
        <w:t xml:space="preserve"> the management believe that effect of interest rate fluctuation will not materially affect the </w:t>
      </w:r>
      <w:r w:rsidR="009B5558" w:rsidRPr="00C477C0">
        <w:rPr>
          <w:rFonts w:ascii="Arial" w:hAnsi="Arial" w:cs="Arial"/>
          <w:color w:val="000000"/>
          <w:sz w:val="18"/>
          <w:szCs w:val="18"/>
        </w:rPr>
        <w:t>Group.</w:t>
      </w:r>
    </w:p>
    <w:p w14:paraId="2AA53673" w14:textId="77777777" w:rsidR="00D74A1E" w:rsidRPr="00C477C0" w:rsidRDefault="00D74A1E" w:rsidP="0013426B">
      <w:pPr>
        <w:suppressAutoHyphens/>
        <w:ind w:left="1080"/>
        <w:jc w:val="both"/>
        <w:rPr>
          <w:rFonts w:ascii="Arial" w:hAnsi="Arial" w:cs="Arial"/>
          <w:color w:val="000000"/>
          <w:sz w:val="18"/>
          <w:szCs w:val="18"/>
        </w:rPr>
      </w:pPr>
    </w:p>
    <w:p w14:paraId="1F269247" w14:textId="77777777" w:rsidR="009C4F7A" w:rsidRPr="00C477C0" w:rsidRDefault="009C4F7A" w:rsidP="009C4F7A">
      <w:pPr>
        <w:suppressAutoHyphens/>
        <w:ind w:left="1080"/>
        <w:jc w:val="both"/>
        <w:rPr>
          <w:rFonts w:ascii="Arial" w:hAnsi="Arial" w:cs="Arial"/>
          <w:color w:val="000000"/>
          <w:spacing w:val="-4"/>
          <w:sz w:val="18"/>
          <w:szCs w:val="18"/>
        </w:rPr>
      </w:pPr>
      <w:r w:rsidRPr="00C477C0">
        <w:rPr>
          <w:rFonts w:ascii="Arial" w:hAnsi="Arial" w:cs="Arial"/>
          <w:color w:val="000000"/>
          <w:spacing w:val="-4"/>
          <w:sz w:val="18"/>
          <w:szCs w:val="18"/>
        </w:rPr>
        <w:t xml:space="preserve">Under the interest rate swaps, the Group agrees with the other parties to exchange, at specified interval, the </w:t>
      </w:r>
      <w:r w:rsidRPr="00C477C0">
        <w:rPr>
          <w:rFonts w:ascii="Arial" w:hAnsi="Arial" w:cs="Arial"/>
          <w:color w:val="000000"/>
          <w:spacing w:val="-5"/>
          <w:sz w:val="18"/>
          <w:szCs w:val="18"/>
        </w:rPr>
        <w:t>difference between fixed contract rates and floating rate interest amounts calculated by reference to the agreed</w:t>
      </w:r>
      <w:r w:rsidRPr="00C477C0">
        <w:rPr>
          <w:rFonts w:ascii="Arial" w:hAnsi="Arial" w:cs="Arial"/>
          <w:color w:val="000000"/>
          <w:spacing w:val="-4"/>
          <w:sz w:val="18"/>
          <w:szCs w:val="18"/>
        </w:rPr>
        <w:t xml:space="preserve"> </w:t>
      </w:r>
      <w:r w:rsidRPr="00C477C0">
        <w:rPr>
          <w:rFonts w:ascii="Arial" w:hAnsi="Arial" w:cs="Arial"/>
          <w:color w:val="000000"/>
          <w:spacing w:val="-7"/>
          <w:sz w:val="18"/>
          <w:szCs w:val="18"/>
        </w:rPr>
        <w:t>notional principal amounts. Any differential to be paid or received on an interest rate swap agreement is recognised</w:t>
      </w:r>
      <w:r w:rsidRPr="00C477C0">
        <w:rPr>
          <w:rFonts w:ascii="Arial" w:hAnsi="Arial" w:cs="Arial"/>
          <w:color w:val="000000"/>
          <w:spacing w:val="-4"/>
          <w:sz w:val="18"/>
          <w:szCs w:val="18"/>
        </w:rPr>
        <w:t xml:space="preserve"> </w:t>
      </w:r>
      <w:r w:rsidRPr="00C477C0">
        <w:rPr>
          <w:rFonts w:ascii="Arial" w:hAnsi="Arial" w:cs="Arial"/>
          <w:color w:val="000000"/>
          <w:spacing w:val="-5"/>
          <w:sz w:val="18"/>
          <w:szCs w:val="18"/>
        </w:rPr>
        <w:t>as a component of interest revenue or expense over the period of the agreement.</w:t>
      </w:r>
    </w:p>
    <w:p w14:paraId="25C65F9F" w14:textId="77777777" w:rsidR="009C4F7A" w:rsidRPr="00C477C0" w:rsidRDefault="009C4F7A" w:rsidP="00C61DCC">
      <w:pPr>
        <w:suppressAutoHyphens/>
        <w:ind w:left="1080"/>
        <w:jc w:val="both"/>
        <w:rPr>
          <w:rFonts w:ascii="Arial" w:hAnsi="Arial" w:cs="Arial"/>
          <w:color w:val="000000"/>
          <w:spacing w:val="-4"/>
          <w:sz w:val="18"/>
          <w:szCs w:val="18"/>
        </w:rPr>
      </w:pPr>
    </w:p>
    <w:p w14:paraId="464F2895" w14:textId="77777777" w:rsidR="0099190A" w:rsidRPr="00C477C0" w:rsidRDefault="009C4F7A" w:rsidP="00C61DCC">
      <w:pPr>
        <w:suppressAutoHyphens/>
        <w:ind w:left="1080"/>
        <w:jc w:val="both"/>
        <w:rPr>
          <w:rFonts w:ascii="Arial" w:hAnsi="Arial" w:cs="Arial"/>
          <w:color w:val="000000"/>
          <w:spacing w:val="-4"/>
          <w:sz w:val="18"/>
          <w:szCs w:val="18"/>
        </w:rPr>
      </w:pPr>
      <w:r w:rsidRPr="00C477C0">
        <w:rPr>
          <w:rFonts w:ascii="Arial" w:hAnsi="Arial" w:cs="Arial"/>
          <w:color w:val="000000"/>
          <w:spacing w:val="-4"/>
          <w:sz w:val="18"/>
          <w:szCs w:val="18"/>
        </w:rPr>
        <w:t>The Group and the Company do not apply hedge accounting.</w:t>
      </w:r>
    </w:p>
    <w:p w14:paraId="65D4C374" w14:textId="77777777" w:rsidR="00350C77" w:rsidRPr="00C477C0" w:rsidRDefault="00350C77" w:rsidP="00C61DCC">
      <w:pPr>
        <w:suppressAutoHyphens/>
        <w:ind w:left="1080"/>
        <w:jc w:val="both"/>
        <w:rPr>
          <w:rFonts w:ascii="Arial" w:hAnsi="Arial" w:cs="Arial"/>
          <w:color w:val="000000"/>
          <w:spacing w:val="-6"/>
          <w:sz w:val="18"/>
          <w:szCs w:val="18"/>
        </w:rPr>
      </w:pPr>
    </w:p>
    <w:p w14:paraId="2E5B257D" w14:textId="6BDB3CD4" w:rsidR="009C4F7A" w:rsidRPr="00C477C0" w:rsidRDefault="009C4F7A" w:rsidP="00C61DCC">
      <w:pPr>
        <w:suppressAutoHyphens/>
        <w:ind w:left="1080"/>
        <w:jc w:val="both"/>
        <w:rPr>
          <w:rFonts w:ascii="Arial" w:hAnsi="Arial" w:cs="Arial"/>
          <w:color w:val="000000"/>
          <w:spacing w:val="-4"/>
          <w:sz w:val="18"/>
          <w:szCs w:val="18"/>
        </w:rPr>
      </w:pPr>
      <w:r w:rsidRPr="00C477C0">
        <w:rPr>
          <w:rFonts w:ascii="Arial" w:hAnsi="Arial" w:cs="Arial"/>
          <w:color w:val="000000"/>
          <w:spacing w:val="-8"/>
          <w:sz w:val="18"/>
          <w:szCs w:val="18"/>
        </w:rPr>
        <w:t xml:space="preserve">Outstanding balance of significant financial assets and financial liabilities and their interest rates as </w:t>
      </w:r>
      <w:proofErr w:type="gramStart"/>
      <w:r w:rsidR="00152714" w:rsidRPr="00C477C0">
        <w:rPr>
          <w:rFonts w:ascii="Arial" w:hAnsi="Arial" w:cs="Arial"/>
          <w:color w:val="000000"/>
          <w:spacing w:val="-8"/>
          <w:sz w:val="18"/>
          <w:szCs w:val="18"/>
        </w:rPr>
        <w:t>at</w:t>
      </w:r>
      <w:proofErr w:type="gramEnd"/>
      <w:r w:rsidR="00152714" w:rsidRPr="00C477C0">
        <w:rPr>
          <w:rFonts w:ascii="Arial" w:hAnsi="Arial" w:cs="Arial"/>
          <w:color w:val="000000"/>
          <w:spacing w:val="-8"/>
          <w:sz w:val="18"/>
          <w:szCs w:val="18"/>
        </w:rPr>
        <w:t xml:space="preserve"> </w:t>
      </w:r>
      <w:r w:rsidRPr="00C477C0">
        <w:rPr>
          <w:rFonts w:ascii="Arial" w:hAnsi="Arial" w:cs="Arial"/>
          <w:color w:val="000000"/>
          <w:spacing w:val="-8"/>
          <w:sz w:val="18"/>
          <w:szCs w:val="18"/>
        </w:rPr>
        <w:t>31 December</w:t>
      </w:r>
      <w:r w:rsidRPr="00C477C0">
        <w:rPr>
          <w:rFonts w:ascii="Arial" w:hAnsi="Arial" w:cs="Arial"/>
          <w:color w:val="000000"/>
          <w:spacing w:val="-4"/>
          <w:sz w:val="18"/>
          <w:szCs w:val="18"/>
        </w:rPr>
        <w:t xml:space="preserve"> </w:t>
      </w:r>
      <w:r w:rsidRPr="00C477C0">
        <w:rPr>
          <w:rFonts w:ascii="Arial" w:hAnsi="Arial" w:cs="Arial"/>
          <w:color w:val="000000"/>
          <w:spacing w:val="-6"/>
          <w:sz w:val="18"/>
          <w:szCs w:val="18"/>
        </w:rPr>
        <w:t>202</w:t>
      </w:r>
      <w:r w:rsidR="00486C5A">
        <w:rPr>
          <w:rFonts w:ascii="Arial" w:hAnsi="Arial" w:cs="Arial"/>
          <w:color w:val="000000"/>
          <w:spacing w:val="-6"/>
          <w:sz w:val="18"/>
          <w:szCs w:val="18"/>
        </w:rPr>
        <w:t>1</w:t>
      </w:r>
      <w:r w:rsidRPr="00C477C0">
        <w:rPr>
          <w:rFonts w:ascii="Arial" w:hAnsi="Arial" w:cs="Arial"/>
          <w:color w:val="000000"/>
          <w:spacing w:val="-6"/>
          <w:sz w:val="18"/>
          <w:szCs w:val="18"/>
        </w:rPr>
        <w:t xml:space="preserve"> and 20</w:t>
      </w:r>
      <w:r w:rsidR="00486C5A">
        <w:rPr>
          <w:rFonts w:ascii="Arial" w:hAnsi="Arial" w:cs="Arial"/>
          <w:color w:val="000000"/>
          <w:spacing w:val="-6"/>
          <w:sz w:val="18"/>
          <w:szCs w:val="18"/>
        </w:rPr>
        <w:t>20</w:t>
      </w:r>
      <w:r w:rsidRPr="00C477C0">
        <w:rPr>
          <w:rFonts w:ascii="Arial" w:hAnsi="Arial" w:cs="Arial"/>
          <w:color w:val="000000"/>
          <w:spacing w:val="-6"/>
          <w:sz w:val="18"/>
          <w:szCs w:val="18"/>
        </w:rPr>
        <w:t xml:space="preserve"> are </w:t>
      </w:r>
      <w:r w:rsidR="00CF54F5" w:rsidRPr="00C477C0">
        <w:rPr>
          <w:rFonts w:ascii="Arial" w:hAnsi="Arial" w:cs="Arial"/>
          <w:color w:val="000000"/>
          <w:spacing w:val="-6"/>
          <w:sz w:val="18"/>
          <w:szCs w:val="18"/>
        </w:rPr>
        <w:t>disclosed in Note 1</w:t>
      </w:r>
      <w:r w:rsidR="00486C5A">
        <w:rPr>
          <w:rFonts w:ascii="Arial" w:hAnsi="Arial" w:cs="Arial"/>
          <w:color w:val="000000"/>
          <w:spacing w:val="-6"/>
          <w:sz w:val="18"/>
          <w:szCs w:val="18"/>
        </w:rPr>
        <w:t>2</w:t>
      </w:r>
      <w:r w:rsidR="006D01B1" w:rsidRPr="00C477C0">
        <w:rPr>
          <w:rFonts w:ascii="Arial" w:hAnsi="Arial" w:cs="Arial"/>
          <w:color w:val="000000"/>
          <w:spacing w:val="-6"/>
          <w:sz w:val="18"/>
          <w:szCs w:val="18"/>
        </w:rPr>
        <w:t>.</w:t>
      </w:r>
    </w:p>
    <w:p w14:paraId="03A635E3" w14:textId="50DA4AEE" w:rsidR="00162B19" w:rsidRPr="00C477C0" w:rsidRDefault="005471BD" w:rsidP="00485056">
      <w:pPr>
        <w:suppressAutoHyphens/>
        <w:ind w:left="1080"/>
        <w:jc w:val="both"/>
        <w:rPr>
          <w:rFonts w:ascii="Arial" w:hAnsi="Arial" w:cs="Arial"/>
          <w:color w:val="000000"/>
          <w:spacing w:val="-4"/>
          <w:sz w:val="18"/>
          <w:szCs w:val="18"/>
        </w:rPr>
      </w:pPr>
      <w:r w:rsidRPr="00C477C0">
        <w:rPr>
          <w:rFonts w:ascii="Arial" w:hAnsi="Arial" w:cs="Arial"/>
          <w:color w:val="000000"/>
          <w:spacing w:val="-4"/>
          <w:sz w:val="18"/>
          <w:szCs w:val="18"/>
        </w:rPr>
        <w:br w:type="page"/>
      </w:r>
    </w:p>
    <w:p w14:paraId="26282FCE" w14:textId="6D136DF4" w:rsidR="00D74A1E" w:rsidRPr="00C477C0" w:rsidRDefault="00486C5A" w:rsidP="00485056">
      <w:pPr>
        <w:pStyle w:val="NoSpacing"/>
        <w:ind w:left="1080" w:hanging="540"/>
        <w:jc w:val="both"/>
        <w:rPr>
          <w:rFonts w:ascii="Arial" w:hAnsi="Arial" w:cs="Arial"/>
          <w:b/>
          <w:bCs/>
          <w:color w:val="CF4A02"/>
          <w:sz w:val="18"/>
          <w:szCs w:val="18"/>
          <w:lang w:val="en-GB"/>
        </w:rPr>
      </w:pPr>
      <w:r>
        <w:rPr>
          <w:rFonts w:ascii="Arial" w:hAnsi="Arial" w:cs="Arial"/>
          <w:b/>
          <w:bCs/>
          <w:color w:val="CF4A02"/>
          <w:sz w:val="18"/>
          <w:szCs w:val="18"/>
          <w:lang w:val="en-GB"/>
        </w:rPr>
        <w:t>6</w:t>
      </w:r>
      <w:r w:rsidR="00D74A1E"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D74A1E"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3</w:t>
      </w:r>
      <w:r w:rsidR="00D74A1E" w:rsidRPr="00C477C0">
        <w:rPr>
          <w:rFonts w:ascii="Arial" w:hAnsi="Arial" w:cs="Arial"/>
          <w:b/>
          <w:bCs/>
          <w:color w:val="CF4A02"/>
          <w:sz w:val="18"/>
          <w:szCs w:val="18"/>
          <w:lang w:val="en-GB"/>
        </w:rPr>
        <w:tab/>
        <w:t>Credit risk</w:t>
      </w:r>
    </w:p>
    <w:p w14:paraId="6EBEA742" w14:textId="77777777" w:rsidR="00C80D3F" w:rsidRPr="00C477C0" w:rsidRDefault="00C80D3F"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23237C60" w14:textId="1720C5D2"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 xml:space="preserve">Credit risk </w:t>
      </w:r>
      <w:r w:rsidR="009F3B07" w:rsidRPr="00C477C0">
        <w:rPr>
          <w:rFonts w:ascii="Arial" w:hAnsi="Arial" w:cs="Arial"/>
          <w:color w:val="000000"/>
          <w:spacing w:val="-4"/>
          <w:sz w:val="18"/>
          <w:szCs w:val="18"/>
          <w:lang w:val="en-GB"/>
        </w:rPr>
        <w:t xml:space="preserve">mainly </w:t>
      </w:r>
      <w:r w:rsidRPr="00C477C0">
        <w:rPr>
          <w:rFonts w:ascii="Arial" w:hAnsi="Arial" w:cs="Arial"/>
          <w:color w:val="000000"/>
          <w:spacing w:val="-4"/>
          <w:sz w:val="18"/>
          <w:szCs w:val="18"/>
          <w:lang w:val="en-GB"/>
        </w:rPr>
        <w:t>arises</w:t>
      </w:r>
      <w:r w:rsidR="00D21EEB" w:rsidRPr="00C477C0">
        <w:rPr>
          <w:rFonts w:ascii="Arial" w:hAnsi="Arial" w:cs="Arial"/>
          <w:color w:val="000000"/>
          <w:spacing w:val="-4"/>
          <w:sz w:val="18"/>
          <w:szCs w:val="18"/>
          <w:lang w:val="en-GB"/>
        </w:rPr>
        <w:t xml:space="preserve"> </w:t>
      </w:r>
      <w:r w:rsidRPr="00C477C0">
        <w:rPr>
          <w:rFonts w:ascii="Arial" w:hAnsi="Arial" w:cs="Arial"/>
          <w:color w:val="000000"/>
          <w:spacing w:val="-4"/>
          <w:sz w:val="18"/>
          <w:szCs w:val="18"/>
          <w:lang w:val="en-GB"/>
        </w:rPr>
        <w:t>from cash and cash equivalents including outstanding receivables.</w:t>
      </w:r>
    </w:p>
    <w:p w14:paraId="236729D8"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47BD1B6F" w14:textId="77777777" w:rsidR="005B1315" w:rsidRPr="00C477C0" w:rsidRDefault="005B1315" w:rsidP="00485056">
      <w:pPr>
        <w:pStyle w:val="Heading4"/>
        <w:numPr>
          <w:ilvl w:val="0"/>
          <w:numId w:val="26"/>
        </w:numPr>
        <w:tabs>
          <w:tab w:val="clear" w:pos="4500"/>
          <w:tab w:val="clear" w:pos="6120"/>
          <w:tab w:val="clear" w:pos="7560"/>
          <w:tab w:val="left" w:pos="1440"/>
        </w:tabs>
        <w:ind w:left="1440"/>
        <w:jc w:val="both"/>
        <w:rPr>
          <w:rFonts w:ascii="Arial" w:hAnsi="Arial" w:cs="Arial"/>
          <w:sz w:val="18"/>
          <w:szCs w:val="18"/>
        </w:rPr>
      </w:pPr>
      <w:r w:rsidRPr="00C477C0">
        <w:rPr>
          <w:rFonts w:ascii="Arial" w:hAnsi="Arial" w:cs="Arial"/>
          <w:sz w:val="18"/>
          <w:szCs w:val="18"/>
        </w:rPr>
        <w:t>Risk management</w:t>
      </w:r>
    </w:p>
    <w:p w14:paraId="3CD2549B"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6C048BA2"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 xml:space="preserve">Credit risk is managed on a group basis. For banks and financial institutions, </w:t>
      </w:r>
      <w:r w:rsidR="003D0101" w:rsidRPr="00C477C0">
        <w:rPr>
          <w:rFonts w:ascii="Arial" w:hAnsi="Arial" w:cs="Arial"/>
          <w:color w:val="000000"/>
          <w:spacing w:val="-4"/>
          <w:sz w:val="18"/>
          <w:szCs w:val="18"/>
          <w:lang w:val="en-GB"/>
        </w:rPr>
        <w:t xml:space="preserve">the Group will transact with financial institutions based on credit rating given by independent agencies. </w:t>
      </w:r>
    </w:p>
    <w:p w14:paraId="056DB114"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5C2EFD0B"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2"/>
          <w:sz w:val="18"/>
          <w:szCs w:val="18"/>
          <w:lang w:val="en-GB"/>
        </w:rPr>
      </w:pPr>
      <w:r w:rsidRPr="00C477C0">
        <w:rPr>
          <w:rFonts w:ascii="Arial" w:hAnsi="Arial" w:cs="Arial"/>
          <w:color w:val="000000"/>
          <w:spacing w:val="-2"/>
          <w:sz w:val="18"/>
          <w:szCs w:val="18"/>
          <w:lang w:val="en-GB"/>
        </w:rPr>
        <w:t xml:space="preserve">Risk control assesses the credit quality of the customer, </w:t>
      </w:r>
      <w:proofErr w:type="gramStart"/>
      <w:r w:rsidRPr="00C477C0">
        <w:rPr>
          <w:rFonts w:ascii="Arial" w:hAnsi="Arial" w:cs="Arial"/>
          <w:color w:val="000000"/>
          <w:spacing w:val="-2"/>
          <w:sz w:val="18"/>
          <w:szCs w:val="18"/>
          <w:lang w:val="en-GB"/>
        </w:rPr>
        <w:t>taking into account</w:t>
      </w:r>
      <w:proofErr w:type="gramEnd"/>
      <w:r w:rsidRPr="00C477C0">
        <w:rPr>
          <w:rFonts w:ascii="Arial" w:hAnsi="Arial" w:cs="Arial"/>
          <w:color w:val="000000"/>
          <w:spacing w:val="-2"/>
          <w:sz w:val="18"/>
          <w:szCs w:val="18"/>
          <w:lang w:val="en-GB"/>
        </w:rPr>
        <w:t xml:space="preserve"> its financial position, past </w:t>
      </w:r>
      <w:r w:rsidRPr="00C477C0">
        <w:rPr>
          <w:rFonts w:ascii="Arial" w:hAnsi="Arial" w:cs="Arial"/>
          <w:color w:val="000000"/>
          <w:spacing w:val="-7"/>
          <w:sz w:val="18"/>
          <w:szCs w:val="18"/>
          <w:lang w:val="en-GB"/>
        </w:rPr>
        <w:t>experience and other factors. Individual risk limits are set based on tips assessments in accordance with limits</w:t>
      </w:r>
      <w:r w:rsidRPr="00C477C0">
        <w:rPr>
          <w:rFonts w:ascii="Arial" w:hAnsi="Arial" w:cs="Arial"/>
          <w:color w:val="000000"/>
          <w:spacing w:val="-2"/>
          <w:sz w:val="18"/>
          <w:szCs w:val="18"/>
          <w:lang w:val="en-GB"/>
        </w:rPr>
        <w:t xml:space="preserve"> </w:t>
      </w:r>
      <w:r w:rsidRPr="00C477C0">
        <w:rPr>
          <w:rFonts w:ascii="Arial" w:hAnsi="Arial" w:cs="Arial"/>
          <w:color w:val="000000"/>
          <w:spacing w:val="-6"/>
          <w:sz w:val="18"/>
          <w:szCs w:val="18"/>
          <w:lang w:val="en-GB"/>
        </w:rPr>
        <w:t>set by the board. The compliance with credit limits by customers is regularly monitored by line management.</w:t>
      </w:r>
    </w:p>
    <w:p w14:paraId="11AE725B"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6C65BAFD" w14:textId="77777777" w:rsidR="005B1315" w:rsidRPr="00C477C0" w:rsidRDefault="005B1315" w:rsidP="00485056">
      <w:pPr>
        <w:pStyle w:val="Heading4"/>
        <w:numPr>
          <w:ilvl w:val="0"/>
          <w:numId w:val="26"/>
        </w:numPr>
        <w:tabs>
          <w:tab w:val="clear" w:pos="4500"/>
          <w:tab w:val="clear" w:pos="6120"/>
          <w:tab w:val="clear" w:pos="7560"/>
          <w:tab w:val="left" w:pos="1440"/>
        </w:tabs>
        <w:ind w:left="1440"/>
        <w:jc w:val="both"/>
        <w:rPr>
          <w:rFonts w:ascii="Arial" w:hAnsi="Arial" w:cs="Arial"/>
          <w:sz w:val="18"/>
          <w:szCs w:val="18"/>
        </w:rPr>
      </w:pPr>
      <w:r w:rsidRPr="00C477C0">
        <w:rPr>
          <w:rFonts w:ascii="Arial" w:hAnsi="Arial" w:cs="Arial"/>
          <w:sz w:val="18"/>
          <w:szCs w:val="18"/>
        </w:rPr>
        <w:t xml:space="preserve">Impairment of financial assets </w:t>
      </w:r>
    </w:p>
    <w:p w14:paraId="15C36304"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z w:val="18"/>
          <w:szCs w:val="18"/>
          <w:lang w:val="en-GB"/>
        </w:rPr>
      </w:pPr>
    </w:p>
    <w:p w14:paraId="03BA4189" w14:textId="2A4E798E"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8"/>
          <w:sz w:val="18"/>
          <w:szCs w:val="18"/>
          <w:lang w:val="en-GB"/>
        </w:rPr>
      </w:pPr>
      <w:r w:rsidRPr="00C477C0">
        <w:rPr>
          <w:rFonts w:ascii="Arial" w:hAnsi="Arial" w:cs="Arial"/>
          <w:color w:val="000000"/>
          <w:spacing w:val="-5"/>
          <w:sz w:val="18"/>
          <w:szCs w:val="18"/>
          <w:lang w:val="en-GB"/>
        </w:rPr>
        <w:t>The Group and the Company has 2 types of financial assets that are subject to the</w:t>
      </w:r>
      <w:r w:rsidR="009A3AE5" w:rsidRPr="00C477C0">
        <w:rPr>
          <w:rFonts w:ascii="Arial" w:hAnsi="Arial" w:cs="Arial"/>
          <w:color w:val="000000"/>
          <w:spacing w:val="-5"/>
          <w:sz w:val="18"/>
          <w:szCs w:val="18"/>
          <w:lang w:val="en-GB"/>
        </w:rPr>
        <w:t xml:space="preserve"> allowance for</w:t>
      </w:r>
      <w:r w:rsidRPr="00C477C0">
        <w:rPr>
          <w:rFonts w:ascii="Arial" w:hAnsi="Arial" w:cs="Arial"/>
          <w:color w:val="000000"/>
          <w:spacing w:val="-5"/>
          <w:sz w:val="18"/>
          <w:szCs w:val="18"/>
          <w:lang w:val="en-GB"/>
        </w:rPr>
        <w:t xml:space="preserve"> expected</w:t>
      </w:r>
      <w:r w:rsidRPr="00C477C0">
        <w:rPr>
          <w:rFonts w:ascii="Arial" w:hAnsi="Arial" w:cs="Arial"/>
          <w:color w:val="000000"/>
          <w:spacing w:val="-8"/>
          <w:sz w:val="18"/>
          <w:szCs w:val="18"/>
          <w:lang w:val="en-GB"/>
        </w:rPr>
        <w:t xml:space="preserve"> </w:t>
      </w:r>
      <w:r w:rsidRPr="00C477C0">
        <w:rPr>
          <w:rFonts w:ascii="Arial" w:hAnsi="Arial" w:cs="Arial"/>
          <w:color w:val="000000"/>
          <w:spacing w:val="-5"/>
          <w:sz w:val="18"/>
          <w:szCs w:val="18"/>
          <w:lang w:val="en-GB"/>
        </w:rPr>
        <w:t>credit loss model:</w:t>
      </w:r>
    </w:p>
    <w:p w14:paraId="1B70D746"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z w:val="18"/>
          <w:szCs w:val="18"/>
          <w:lang w:val="en-GB"/>
        </w:rPr>
      </w:pPr>
    </w:p>
    <w:p w14:paraId="52FF5C3D" w14:textId="68FA7B43" w:rsidR="005B1315" w:rsidRPr="00C477C0" w:rsidRDefault="005B1315" w:rsidP="00485056">
      <w:pPr>
        <w:pStyle w:val="BlockText"/>
        <w:numPr>
          <w:ilvl w:val="0"/>
          <w:numId w:val="23"/>
        </w:numPr>
        <w:tabs>
          <w:tab w:val="clear" w:pos="4500"/>
          <w:tab w:val="clear" w:pos="4950"/>
          <w:tab w:val="clear" w:pos="6120"/>
          <w:tab w:val="clear" w:pos="6390"/>
          <w:tab w:val="clear" w:pos="7560"/>
          <w:tab w:val="clear" w:pos="7740"/>
          <w:tab w:val="clear" w:pos="9000"/>
          <w:tab w:val="left" w:pos="1800"/>
        </w:tabs>
        <w:ind w:left="1800" w:right="0"/>
        <w:jc w:val="both"/>
        <w:rPr>
          <w:rFonts w:ascii="Arial" w:hAnsi="Arial" w:cs="Arial"/>
          <w:sz w:val="18"/>
          <w:szCs w:val="18"/>
          <w:lang w:val="en-GB"/>
        </w:rPr>
      </w:pPr>
      <w:r w:rsidRPr="00C477C0">
        <w:rPr>
          <w:rFonts w:ascii="Arial" w:hAnsi="Arial" w:cs="Arial"/>
          <w:sz w:val="18"/>
          <w:szCs w:val="18"/>
          <w:lang w:val="en-GB"/>
        </w:rPr>
        <w:t xml:space="preserve">Trade and other </w:t>
      </w:r>
      <w:r w:rsidR="00DA2EF9" w:rsidRPr="00C477C0">
        <w:rPr>
          <w:rFonts w:ascii="Arial" w:hAnsi="Arial" w:cs="Arial"/>
          <w:sz w:val="18"/>
          <w:szCs w:val="18"/>
          <w:lang w:val="en-GB"/>
        </w:rPr>
        <w:t xml:space="preserve">accounts </w:t>
      </w:r>
      <w:r w:rsidRPr="00C477C0">
        <w:rPr>
          <w:rFonts w:ascii="Arial" w:hAnsi="Arial" w:cs="Arial"/>
          <w:sz w:val="18"/>
          <w:szCs w:val="18"/>
          <w:lang w:val="en-GB"/>
        </w:rPr>
        <w:t>receivable</w:t>
      </w:r>
    </w:p>
    <w:p w14:paraId="298278C3" w14:textId="565652E8" w:rsidR="005B1315" w:rsidRPr="00C477C0" w:rsidRDefault="00D21EEB" w:rsidP="00485056">
      <w:pPr>
        <w:pStyle w:val="BlockText"/>
        <w:numPr>
          <w:ilvl w:val="0"/>
          <w:numId w:val="23"/>
        </w:numPr>
        <w:tabs>
          <w:tab w:val="clear" w:pos="4500"/>
          <w:tab w:val="clear" w:pos="4950"/>
          <w:tab w:val="clear" w:pos="6120"/>
          <w:tab w:val="clear" w:pos="6390"/>
          <w:tab w:val="clear" w:pos="7560"/>
          <w:tab w:val="clear" w:pos="7740"/>
          <w:tab w:val="clear" w:pos="9000"/>
          <w:tab w:val="left" w:pos="1800"/>
        </w:tabs>
        <w:ind w:left="1800" w:right="0"/>
        <w:jc w:val="both"/>
        <w:rPr>
          <w:rFonts w:ascii="Arial" w:hAnsi="Arial" w:cs="Arial"/>
          <w:sz w:val="18"/>
          <w:szCs w:val="18"/>
          <w:lang w:val="en-GB"/>
        </w:rPr>
      </w:pPr>
      <w:r w:rsidRPr="00C477C0">
        <w:rPr>
          <w:rFonts w:ascii="Arial" w:hAnsi="Arial" w:cs="Arial"/>
          <w:sz w:val="18"/>
          <w:szCs w:val="18"/>
          <w:lang w:val="en-GB"/>
        </w:rPr>
        <w:t>Short-term l</w:t>
      </w:r>
      <w:r w:rsidR="005B1315" w:rsidRPr="00C477C0">
        <w:rPr>
          <w:rFonts w:ascii="Arial" w:hAnsi="Arial" w:cs="Arial"/>
          <w:sz w:val="18"/>
          <w:szCs w:val="18"/>
          <w:lang w:val="en-GB"/>
        </w:rPr>
        <w:t>oan</w:t>
      </w:r>
      <w:r w:rsidRPr="00C477C0">
        <w:rPr>
          <w:rFonts w:ascii="Arial" w:hAnsi="Arial" w:cs="Arial"/>
          <w:sz w:val="18"/>
          <w:szCs w:val="18"/>
          <w:lang w:val="en-GB"/>
        </w:rPr>
        <w:t>s</w:t>
      </w:r>
      <w:r w:rsidR="005B1315" w:rsidRPr="00C477C0">
        <w:rPr>
          <w:rFonts w:ascii="Arial" w:hAnsi="Arial" w:cs="Arial"/>
          <w:sz w:val="18"/>
          <w:szCs w:val="18"/>
          <w:lang w:val="en-GB"/>
        </w:rPr>
        <w:t xml:space="preserve"> to </w:t>
      </w:r>
      <w:r w:rsidRPr="00C477C0">
        <w:rPr>
          <w:rFonts w:ascii="Arial" w:hAnsi="Arial" w:cs="Arial"/>
          <w:sz w:val="18"/>
          <w:szCs w:val="18"/>
          <w:lang w:val="en-GB"/>
        </w:rPr>
        <w:t>subsidiar</w:t>
      </w:r>
      <w:r w:rsidR="007304B2">
        <w:rPr>
          <w:rFonts w:ascii="Arial" w:hAnsi="Arial" w:cs="Arial"/>
          <w:sz w:val="18"/>
          <w:szCs w:val="18"/>
          <w:lang w:val="en-GB"/>
        </w:rPr>
        <w:t>ies</w:t>
      </w:r>
    </w:p>
    <w:p w14:paraId="0D5F9A33"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58283D12" w14:textId="77777777" w:rsidR="002D7E0B" w:rsidRPr="00C477C0" w:rsidRDefault="002D7E0B" w:rsidP="002D7E0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While cash and cash equivalents, loans to employee, cash at a financial institution pledged as security and other non-current assets are also subject to the impairment requirements of TFRS 9, the identified impairment loss was immaterial.</w:t>
      </w:r>
    </w:p>
    <w:p w14:paraId="7043058B" w14:textId="61795A03"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56389464" w14:textId="15604672"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CF4A02"/>
          <w:sz w:val="18"/>
          <w:szCs w:val="18"/>
          <w:lang w:val="en-GB"/>
        </w:rPr>
      </w:pPr>
      <w:r w:rsidRPr="00C477C0">
        <w:rPr>
          <w:rFonts w:ascii="Arial" w:hAnsi="Arial" w:cs="Arial"/>
          <w:color w:val="CF4A02"/>
          <w:sz w:val="18"/>
          <w:szCs w:val="18"/>
          <w:lang w:val="en-GB"/>
        </w:rPr>
        <w:t>Trade</w:t>
      </w:r>
      <w:r w:rsidR="00162B19" w:rsidRPr="00C477C0">
        <w:rPr>
          <w:rFonts w:ascii="Arial" w:hAnsi="Arial" w:cs="Arial"/>
          <w:color w:val="CF4A02"/>
          <w:sz w:val="18"/>
          <w:szCs w:val="18"/>
          <w:lang w:val="en-GB"/>
        </w:rPr>
        <w:t xml:space="preserve"> accounts</w:t>
      </w:r>
      <w:r w:rsidRPr="00C477C0">
        <w:rPr>
          <w:rFonts w:ascii="Arial" w:hAnsi="Arial" w:cs="Arial"/>
          <w:color w:val="CF4A02"/>
          <w:sz w:val="18"/>
          <w:szCs w:val="18"/>
          <w:lang w:val="en-GB"/>
        </w:rPr>
        <w:t xml:space="preserve"> receivable</w:t>
      </w:r>
    </w:p>
    <w:p w14:paraId="53A19393" w14:textId="77777777" w:rsidR="005B1315" w:rsidRPr="00C477C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78A740AC" w14:textId="28CC6B9D" w:rsidR="005B1315" w:rsidRPr="00C477C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 xml:space="preserve">The Group applies the TFRS 9 simplified approach to measure </w:t>
      </w:r>
      <w:r w:rsidR="001F7576" w:rsidRPr="00C477C0">
        <w:rPr>
          <w:rFonts w:ascii="Arial" w:hAnsi="Arial" w:cs="Arial"/>
          <w:color w:val="000000"/>
          <w:spacing w:val="-4"/>
          <w:sz w:val="18"/>
          <w:szCs w:val="18"/>
          <w:lang w:val="en-GB"/>
        </w:rPr>
        <w:t xml:space="preserve">the allowance for </w:t>
      </w:r>
      <w:r w:rsidRPr="00C477C0">
        <w:rPr>
          <w:rFonts w:ascii="Arial" w:hAnsi="Arial" w:cs="Arial"/>
          <w:color w:val="000000"/>
          <w:spacing w:val="-4"/>
          <w:sz w:val="18"/>
          <w:szCs w:val="18"/>
          <w:lang w:val="en-GB"/>
        </w:rPr>
        <w:t xml:space="preserve">expected credit losses which uses a lifetime expected loss allowance for all trade </w:t>
      </w:r>
      <w:r w:rsidR="00162B19" w:rsidRPr="00C477C0">
        <w:rPr>
          <w:rFonts w:ascii="Arial" w:hAnsi="Arial" w:cs="Arial"/>
          <w:color w:val="000000"/>
          <w:spacing w:val="-4"/>
          <w:sz w:val="18"/>
          <w:szCs w:val="18"/>
          <w:lang w:val="en-GB"/>
        </w:rPr>
        <w:t xml:space="preserve">accounts </w:t>
      </w:r>
      <w:r w:rsidRPr="00C477C0">
        <w:rPr>
          <w:rFonts w:ascii="Arial" w:hAnsi="Arial" w:cs="Arial"/>
          <w:color w:val="000000"/>
          <w:spacing w:val="-4"/>
          <w:sz w:val="18"/>
          <w:szCs w:val="18"/>
          <w:lang w:val="en-GB"/>
        </w:rPr>
        <w:t>receivable.</w:t>
      </w:r>
    </w:p>
    <w:p w14:paraId="4368F142" w14:textId="77777777" w:rsidR="005B1315" w:rsidRPr="00C477C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2BFC44AC" w14:textId="66CEF43B" w:rsidR="005B1315" w:rsidRPr="00C477C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 xml:space="preserve">To measure the </w:t>
      </w:r>
      <w:r w:rsidR="001F7576" w:rsidRPr="00C477C0">
        <w:rPr>
          <w:rFonts w:ascii="Arial" w:hAnsi="Arial" w:cs="Arial"/>
          <w:color w:val="000000"/>
          <w:spacing w:val="-4"/>
          <w:sz w:val="18"/>
          <w:szCs w:val="18"/>
          <w:lang w:val="en-GB"/>
        </w:rPr>
        <w:t xml:space="preserve">allowance for </w:t>
      </w:r>
      <w:r w:rsidRPr="00C477C0">
        <w:rPr>
          <w:rFonts w:ascii="Arial" w:hAnsi="Arial" w:cs="Arial"/>
          <w:color w:val="000000"/>
          <w:spacing w:val="-4"/>
          <w:sz w:val="18"/>
          <w:szCs w:val="18"/>
          <w:lang w:val="en-GB"/>
        </w:rPr>
        <w:t xml:space="preserve">expected credit losses, trade </w:t>
      </w:r>
      <w:r w:rsidR="00162B19" w:rsidRPr="00C477C0">
        <w:rPr>
          <w:rFonts w:ascii="Arial" w:hAnsi="Arial" w:cs="Arial"/>
          <w:color w:val="000000"/>
          <w:spacing w:val="-4"/>
          <w:sz w:val="18"/>
          <w:szCs w:val="18"/>
          <w:lang w:val="en-GB"/>
        </w:rPr>
        <w:t xml:space="preserve">accounts </w:t>
      </w:r>
      <w:r w:rsidRPr="00C477C0">
        <w:rPr>
          <w:rFonts w:ascii="Arial" w:hAnsi="Arial" w:cs="Arial"/>
          <w:color w:val="000000"/>
          <w:spacing w:val="-4"/>
          <w:sz w:val="18"/>
          <w:szCs w:val="18"/>
          <w:lang w:val="en-GB"/>
        </w:rPr>
        <w:t xml:space="preserve">receivable </w:t>
      </w:r>
      <w:proofErr w:type="gramStart"/>
      <w:r w:rsidRPr="00C477C0">
        <w:rPr>
          <w:rFonts w:ascii="Arial" w:hAnsi="Arial" w:cs="Arial"/>
          <w:color w:val="000000"/>
          <w:spacing w:val="-4"/>
          <w:sz w:val="18"/>
          <w:szCs w:val="18"/>
          <w:lang w:val="en-GB"/>
        </w:rPr>
        <w:t>have</w:t>
      </w:r>
      <w:proofErr w:type="gramEnd"/>
      <w:r w:rsidRPr="00C477C0">
        <w:rPr>
          <w:rFonts w:ascii="Arial" w:hAnsi="Arial" w:cs="Arial"/>
          <w:color w:val="000000"/>
          <w:spacing w:val="-4"/>
          <w:sz w:val="18"/>
          <w:szCs w:val="18"/>
          <w:lang w:val="en-GB"/>
        </w:rPr>
        <w:t xml:space="preserve"> been grouped based on </w:t>
      </w:r>
      <w:r w:rsidRPr="00C477C0">
        <w:rPr>
          <w:rFonts w:ascii="Arial" w:hAnsi="Arial" w:cs="Arial"/>
          <w:color w:val="000000"/>
          <w:spacing w:val="-7"/>
          <w:sz w:val="18"/>
          <w:szCs w:val="18"/>
          <w:lang w:val="en-GB"/>
        </w:rPr>
        <w:t>shared credit risk characteristics and the days past due. The expected loss rates are based on the payment profiles</w:t>
      </w:r>
      <w:r w:rsidRPr="00C477C0">
        <w:rPr>
          <w:rFonts w:ascii="Arial" w:hAnsi="Arial" w:cs="Arial"/>
          <w:color w:val="000000"/>
          <w:spacing w:val="-4"/>
          <w:sz w:val="18"/>
          <w:szCs w:val="18"/>
          <w:lang w:val="en-GB"/>
        </w:rPr>
        <w:t xml:space="preserve"> and the corresponding historical credit losses experienced </w:t>
      </w:r>
      <w:r w:rsidR="0004435C" w:rsidRPr="00C477C0">
        <w:rPr>
          <w:rFonts w:ascii="Arial" w:hAnsi="Arial" w:cs="Arial"/>
          <w:color w:val="000000"/>
          <w:spacing w:val="-4"/>
          <w:sz w:val="18"/>
          <w:szCs w:val="18"/>
          <w:lang w:val="en-GB"/>
        </w:rPr>
        <w:t>in the past</w:t>
      </w:r>
      <w:r w:rsidRPr="00C477C0">
        <w:rPr>
          <w:rFonts w:ascii="Arial" w:hAnsi="Arial" w:cs="Arial"/>
          <w:color w:val="000000"/>
          <w:spacing w:val="-4"/>
          <w:sz w:val="18"/>
          <w:szCs w:val="18"/>
          <w:lang w:val="en-GB"/>
        </w:rPr>
        <w:t xml:space="preserve">. </w:t>
      </w:r>
    </w:p>
    <w:p w14:paraId="345F490E" w14:textId="77777777" w:rsidR="00FA725E" w:rsidRPr="00C477C0" w:rsidRDefault="00FA725E"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5595D125" w14:textId="1EE4FAD4" w:rsidR="00D21EEB" w:rsidRPr="00C477C0" w:rsidRDefault="00D21EEB"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CF4A02"/>
          <w:sz w:val="18"/>
          <w:szCs w:val="18"/>
          <w:lang w:val="en-GB"/>
        </w:rPr>
      </w:pPr>
      <w:r w:rsidRPr="00C477C0">
        <w:rPr>
          <w:rFonts w:ascii="Arial" w:hAnsi="Arial" w:cs="Arial"/>
          <w:color w:val="CF4A02"/>
          <w:sz w:val="18"/>
          <w:szCs w:val="18"/>
          <w:lang w:val="en-GB"/>
        </w:rPr>
        <w:t>Short-term loans to subsidiar</w:t>
      </w:r>
      <w:r w:rsidR="007304B2">
        <w:rPr>
          <w:rFonts w:ascii="Arial" w:hAnsi="Arial" w:cs="Arial"/>
          <w:color w:val="CF4A02"/>
          <w:sz w:val="18"/>
          <w:szCs w:val="18"/>
          <w:lang w:val="en-GB"/>
        </w:rPr>
        <w:t>ies</w:t>
      </w:r>
    </w:p>
    <w:p w14:paraId="5514357C" w14:textId="77777777" w:rsidR="005B1315" w:rsidRPr="00C477C0" w:rsidRDefault="005B1315"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0354AEFE" w14:textId="0C735CBB" w:rsidR="005B1315" w:rsidRPr="00C477C0" w:rsidRDefault="00D21EEB"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r w:rsidRPr="00C477C0">
        <w:rPr>
          <w:rFonts w:ascii="Arial" w:hAnsi="Arial" w:cs="Arial"/>
          <w:spacing w:val="-9"/>
          <w:sz w:val="18"/>
          <w:szCs w:val="18"/>
          <w:lang w:val="en-GB"/>
        </w:rPr>
        <w:t>Short-term loans to subsidiar</w:t>
      </w:r>
      <w:r w:rsidR="007304B2">
        <w:rPr>
          <w:rFonts w:ascii="Arial" w:hAnsi="Arial" w:cs="Arial"/>
          <w:spacing w:val="-9"/>
          <w:sz w:val="18"/>
          <w:szCs w:val="18"/>
          <w:lang w:val="en-GB"/>
        </w:rPr>
        <w:t>ies</w:t>
      </w:r>
      <w:r w:rsidRPr="00C477C0">
        <w:rPr>
          <w:rFonts w:ascii="Arial" w:hAnsi="Arial" w:cs="Arial"/>
          <w:spacing w:val="-9"/>
          <w:sz w:val="18"/>
          <w:szCs w:val="18"/>
          <w:lang w:val="en-GB"/>
        </w:rPr>
        <w:t xml:space="preserve"> </w:t>
      </w:r>
      <w:r w:rsidR="005B1315" w:rsidRPr="00C477C0">
        <w:rPr>
          <w:rFonts w:ascii="Arial" w:hAnsi="Arial" w:cs="Arial"/>
          <w:spacing w:val="-9"/>
          <w:sz w:val="18"/>
          <w:szCs w:val="18"/>
          <w:lang w:val="en-GB"/>
        </w:rPr>
        <w:t>measured at amortised cost are considered to have low credit risk, and the allowance</w:t>
      </w:r>
      <w:r w:rsidR="00571C02" w:rsidRPr="00C477C0">
        <w:rPr>
          <w:rFonts w:ascii="Arial" w:hAnsi="Arial" w:cs="Arial"/>
          <w:spacing w:val="-7"/>
          <w:sz w:val="18"/>
          <w:szCs w:val="18"/>
          <w:lang w:val="en-GB"/>
        </w:rPr>
        <w:t xml:space="preserve"> for expected credit loss</w:t>
      </w:r>
      <w:r w:rsidR="005B1315" w:rsidRPr="00C477C0">
        <w:rPr>
          <w:rFonts w:ascii="Arial" w:hAnsi="Arial" w:cs="Arial"/>
          <w:spacing w:val="-4"/>
          <w:sz w:val="18"/>
          <w:szCs w:val="18"/>
          <w:lang w:val="en-GB"/>
        </w:rPr>
        <w:t xml:space="preserve"> </w:t>
      </w:r>
      <w:r w:rsidR="005B1315" w:rsidRPr="00C477C0">
        <w:rPr>
          <w:rFonts w:ascii="Arial" w:hAnsi="Arial" w:cs="Arial"/>
          <w:spacing w:val="-5"/>
          <w:sz w:val="18"/>
          <w:szCs w:val="18"/>
          <w:lang w:val="en-GB"/>
        </w:rPr>
        <w:t xml:space="preserve">recognised during the year was therefore limited to 12 months expected losses. Lifetime </w:t>
      </w:r>
      <w:r w:rsidR="00571C02" w:rsidRPr="00C477C0">
        <w:rPr>
          <w:rFonts w:ascii="Arial" w:hAnsi="Arial" w:cs="Arial"/>
          <w:spacing w:val="-5"/>
          <w:sz w:val="18"/>
          <w:szCs w:val="18"/>
          <w:lang w:val="en-GB"/>
        </w:rPr>
        <w:t xml:space="preserve">allowance for </w:t>
      </w:r>
      <w:r w:rsidR="005B1315" w:rsidRPr="00C477C0">
        <w:rPr>
          <w:rFonts w:ascii="Arial" w:hAnsi="Arial" w:cs="Arial"/>
          <w:spacing w:val="-5"/>
          <w:sz w:val="18"/>
          <w:szCs w:val="18"/>
          <w:lang w:val="en-GB"/>
        </w:rPr>
        <w:t>expected credit losses</w:t>
      </w:r>
      <w:r w:rsidR="005B1315" w:rsidRPr="00C477C0">
        <w:rPr>
          <w:rFonts w:ascii="Arial" w:hAnsi="Arial" w:cs="Arial"/>
          <w:spacing w:val="-4"/>
          <w:sz w:val="18"/>
          <w:szCs w:val="18"/>
          <w:lang w:val="en-GB"/>
        </w:rPr>
        <w:t xml:space="preserve"> is recognised for the loans that the credit</w:t>
      </w:r>
      <w:r w:rsidR="005B1315" w:rsidRPr="00C477C0">
        <w:rPr>
          <w:rFonts w:ascii="Arial" w:hAnsi="Arial" w:cs="Arial"/>
          <w:color w:val="000000"/>
          <w:spacing w:val="-4"/>
          <w:sz w:val="18"/>
          <w:szCs w:val="18"/>
          <w:lang w:val="en-GB"/>
        </w:rPr>
        <w:t xml:space="preserve"> risk is significant</w:t>
      </w:r>
      <w:r w:rsidRPr="00C477C0">
        <w:rPr>
          <w:rFonts w:ascii="Arial" w:hAnsi="Arial" w:cs="Arial"/>
          <w:color w:val="000000"/>
          <w:spacing w:val="-4"/>
          <w:sz w:val="18"/>
          <w:szCs w:val="18"/>
          <w:lang w:val="en-GB"/>
        </w:rPr>
        <w:t>ly</w:t>
      </w:r>
      <w:r w:rsidR="005B1315" w:rsidRPr="00C477C0">
        <w:rPr>
          <w:rFonts w:ascii="Arial" w:hAnsi="Arial" w:cs="Arial"/>
          <w:color w:val="000000"/>
          <w:spacing w:val="-4"/>
          <w:sz w:val="18"/>
          <w:szCs w:val="18"/>
          <w:lang w:val="en-GB"/>
        </w:rPr>
        <w:t xml:space="preserve"> increased.</w:t>
      </w:r>
    </w:p>
    <w:p w14:paraId="62C9EAB0" w14:textId="77777777" w:rsidR="00D74A1E" w:rsidRPr="00C477C0" w:rsidRDefault="00D74A1E"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773D466A" w14:textId="21A4EAB4" w:rsidR="00D74A1E" w:rsidRPr="00C477C0" w:rsidRDefault="00486C5A" w:rsidP="0013426B">
      <w:pPr>
        <w:pStyle w:val="NoSpacing"/>
        <w:ind w:left="1080" w:hanging="540"/>
        <w:jc w:val="thaiDistribute"/>
        <w:rPr>
          <w:rFonts w:ascii="Arial" w:hAnsi="Arial" w:cs="Arial"/>
          <w:b/>
          <w:bCs/>
          <w:color w:val="CF4A02"/>
          <w:sz w:val="18"/>
          <w:szCs w:val="18"/>
          <w:lang w:val="en-GB"/>
        </w:rPr>
      </w:pPr>
      <w:r>
        <w:rPr>
          <w:rFonts w:ascii="Arial" w:hAnsi="Arial" w:cs="Arial"/>
          <w:b/>
          <w:bCs/>
          <w:color w:val="CF4A02"/>
          <w:sz w:val="18"/>
          <w:szCs w:val="18"/>
          <w:lang w:val="en-GB"/>
        </w:rPr>
        <w:t>6</w:t>
      </w:r>
      <w:r w:rsidR="00145C1F"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145C1F"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4</w:t>
      </w:r>
      <w:r w:rsidR="00D74A1E" w:rsidRPr="00C477C0">
        <w:rPr>
          <w:rFonts w:ascii="Arial" w:hAnsi="Arial" w:cs="Arial"/>
          <w:b/>
          <w:bCs/>
          <w:color w:val="CF4A02"/>
          <w:sz w:val="18"/>
          <w:szCs w:val="18"/>
          <w:lang w:val="en-GB"/>
        </w:rPr>
        <w:tab/>
        <w:t>Liquidity risk</w:t>
      </w:r>
    </w:p>
    <w:p w14:paraId="04C3579C" w14:textId="77777777" w:rsidR="00D74A1E" w:rsidRPr="00C477C0" w:rsidRDefault="00D74A1E" w:rsidP="0013426B">
      <w:pPr>
        <w:suppressAutoHyphens/>
        <w:ind w:left="1080"/>
        <w:jc w:val="both"/>
        <w:rPr>
          <w:rFonts w:ascii="Arial" w:hAnsi="Arial" w:cs="Arial"/>
          <w:color w:val="000000"/>
          <w:sz w:val="18"/>
          <w:szCs w:val="18"/>
        </w:rPr>
      </w:pPr>
    </w:p>
    <w:p w14:paraId="55049BF7" w14:textId="4D64877A" w:rsidR="00D74A1E" w:rsidRPr="00C477C0" w:rsidRDefault="00D74A1E" w:rsidP="0013426B">
      <w:pPr>
        <w:suppressAutoHyphens/>
        <w:ind w:left="1080"/>
        <w:jc w:val="both"/>
        <w:rPr>
          <w:rFonts w:ascii="Arial" w:hAnsi="Arial" w:cs="Arial"/>
          <w:color w:val="000000"/>
          <w:sz w:val="18"/>
          <w:szCs w:val="18"/>
        </w:rPr>
      </w:pPr>
      <w:r w:rsidRPr="00C477C0">
        <w:rPr>
          <w:rFonts w:ascii="Arial" w:hAnsi="Arial" w:cs="Arial"/>
          <w:color w:val="000000"/>
          <w:sz w:val="18"/>
          <w:szCs w:val="18"/>
        </w:rPr>
        <w:t xml:space="preserve">Prudent liquidity risk management implies maintaining sufficient cash, the availability of funding through an adequate amount of committed credit facilities, and the ability to close out market positions. Due to </w:t>
      </w:r>
      <w:r w:rsidRPr="00C477C0">
        <w:rPr>
          <w:rFonts w:ascii="Arial" w:hAnsi="Arial" w:cs="Arial"/>
          <w:color w:val="000000"/>
          <w:spacing w:val="-2"/>
          <w:sz w:val="18"/>
          <w:szCs w:val="18"/>
        </w:rPr>
        <w:t xml:space="preserve">the dynamic nature of the underlying business, the </w:t>
      </w:r>
      <w:r w:rsidR="009B5558" w:rsidRPr="00C477C0">
        <w:rPr>
          <w:rFonts w:ascii="Arial" w:hAnsi="Arial" w:cs="Arial"/>
          <w:color w:val="000000"/>
          <w:spacing w:val="-2"/>
          <w:sz w:val="18"/>
          <w:szCs w:val="18"/>
        </w:rPr>
        <w:t>Group</w:t>
      </w:r>
      <w:r w:rsidRPr="00C477C0">
        <w:rPr>
          <w:rFonts w:ascii="Arial" w:hAnsi="Arial" w:cs="Arial"/>
          <w:color w:val="000000"/>
          <w:spacing w:val="-2"/>
          <w:sz w:val="18"/>
          <w:szCs w:val="18"/>
        </w:rPr>
        <w:t xml:space="preserve"> </w:t>
      </w:r>
      <w:r w:rsidR="009B5558" w:rsidRPr="00C477C0">
        <w:rPr>
          <w:rFonts w:ascii="Arial" w:hAnsi="Arial" w:cs="Arial"/>
          <w:color w:val="000000"/>
          <w:spacing w:val="-2"/>
          <w:sz w:val="18"/>
          <w:szCs w:val="18"/>
        </w:rPr>
        <w:t>t</w:t>
      </w:r>
      <w:r w:rsidRPr="00C477C0">
        <w:rPr>
          <w:rFonts w:ascii="Arial" w:hAnsi="Arial" w:cs="Arial"/>
          <w:color w:val="000000"/>
          <w:spacing w:val="-2"/>
          <w:sz w:val="18"/>
          <w:szCs w:val="18"/>
        </w:rPr>
        <w:t>reasury aims at maintaining flexibility in funding</w:t>
      </w:r>
      <w:r w:rsidRPr="00C477C0">
        <w:rPr>
          <w:rFonts w:ascii="Arial" w:hAnsi="Arial" w:cs="Arial"/>
          <w:color w:val="000000"/>
          <w:sz w:val="18"/>
          <w:szCs w:val="18"/>
        </w:rPr>
        <w:t xml:space="preserve"> by keeping committed credit lines available. </w:t>
      </w:r>
    </w:p>
    <w:p w14:paraId="29113F28" w14:textId="15B0A6B1" w:rsidR="0065411F" w:rsidRPr="00C477C0" w:rsidRDefault="0065411F" w:rsidP="0013426B">
      <w:pPr>
        <w:suppressAutoHyphens/>
        <w:ind w:left="1080"/>
        <w:jc w:val="both"/>
        <w:rPr>
          <w:rFonts w:ascii="Arial" w:hAnsi="Arial" w:cs="Arial"/>
          <w:color w:val="000000"/>
          <w:spacing w:val="-2"/>
          <w:sz w:val="18"/>
          <w:szCs w:val="18"/>
        </w:rPr>
      </w:pPr>
    </w:p>
    <w:p w14:paraId="34F7A0E1" w14:textId="5543DFA5" w:rsidR="0065411F" w:rsidRPr="00C477C0" w:rsidRDefault="0065411F" w:rsidP="0013426B">
      <w:pPr>
        <w:suppressAutoHyphens/>
        <w:ind w:left="1080"/>
        <w:jc w:val="both"/>
        <w:rPr>
          <w:rFonts w:ascii="Arial" w:hAnsi="Arial" w:cs="Arial"/>
          <w:color w:val="000000"/>
          <w:sz w:val="18"/>
          <w:szCs w:val="18"/>
        </w:rPr>
      </w:pPr>
      <w:r w:rsidRPr="00C477C0">
        <w:rPr>
          <w:rFonts w:ascii="Arial" w:hAnsi="Arial" w:cs="Arial"/>
          <w:color w:val="000000"/>
          <w:sz w:val="18"/>
          <w:szCs w:val="18"/>
        </w:rPr>
        <w:t xml:space="preserve">The maturity of financial liabilities </w:t>
      </w:r>
      <w:r w:rsidR="00C01188" w:rsidRPr="00C477C0">
        <w:rPr>
          <w:rFonts w:ascii="Arial" w:hAnsi="Arial" w:cs="Arial"/>
          <w:color w:val="000000"/>
          <w:sz w:val="18"/>
          <w:szCs w:val="18"/>
        </w:rPr>
        <w:t>was grouped</w:t>
      </w:r>
      <w:r w:rsidRPr="00C477C0">
        <w:rPr>
          <w:rFonts w:ascii="Arial" w:hAnsi="Arial" w:cs="Arial"/>
          <w:color w:val="000000"/>
          <w:sz w:val="18"/>
          <w:szCs w:val="18"/>
        </w:rPr>
        <w:t xml:space="preserve"> based on their contractual maturities without discounting. </w:t>
      </w:r>
      <w:r w:rsidRPr="00C477C0">
        <w:rPr>
          <w:rFonts w:ascii="Arial" w:hAnsi="Arial" w:cs="Arial"/>
          <w:color w:val="000000"/>
          <w:spacing w:val="-2"/>
          <w:sz w:val="18"/>
          <w:szCs w:val="18"/>
        </w:rPr>
        <w:t>Short-term loans from financial institutions and trade and other accounts payable have balances due within</w:t>
      </w:r>
      <w:r w:rsidRPr="00C477C0">
        <w:rPr>
          <w:rFonts w:ascii="Arial" w:hAnsi="Arial" w:cs="Arial"/>
          <w:color w:val="000000"/>
          <w:sz w:val="18"/>
          <w:szCs w:val="18"/>
        </w:rPr>
        <w:t xml:space="preserve"> </w:t>
      </w:r>
      <w:r w:rsidRPr="00C477C0">
        <w:rPr>
          <w:rFonts w:ascii="Arial" w:hAnsi="Arial" w:cs="Arial"/>
          <w:color w:val="000000"/>
          <w:spacing w:val="-4"/>
          <w:sz w:val="18"/>
          <w:szCs w:val="18"/>
        </w:rPr>
        <w:t>12 months so the contractual maturities without discounting are equal to their carrying balances as the impact</w:t>
      </w:r>
      <w:r w:rsidRPr="00C477C0">
        <w:rPr>
          <w:rFonts w:ascii="Arial" w:hAnsi="Arial" w:cs="Arial"/>
          <w:color w:val="000000"/>
          <w:sz w:val="18"/>
          <w:szCs w:val="18"/>
        </w:rPr>
        <w:t xml:space="preserve"> of discounting is not significant except for the contractual maturities without discounting of lease liabilities and long-term loans from financial institutions which were disclosed in </w:t>
      </w:r>
      <w:r w:rsidR="00403DAF" w:rsidRPr="00C477C0">
        <w:rPr>
          <w:rFonts w:ascii="Arial" w:hAnsi="Arial" w:cs="Arial"/>
          <w:color w:val="000000"/>
          <w:sz w:val="18"/>
          <w:szCs w:val="18"/>
        </w:rPr>
        <w:t>N</w:t>
      </w:r>
      <w:r w:rsidRPr="00C477C0">
        <w:rPr>
          <w:rFonts w:ascii="Arial" w:hAnsi="Arial" w:cs="Arial"/>
          <w:color w:val="000000"/>
          <w:sz w:val="18"/>
          <w:szCs w:val="18"/>
        </w:rPr>
        <w:t>ote 2</w:t>
      </w:r>
      <w:r w:rsidR="000155E1">
        <w:rPr>
          <w:rFonts w:ascii="Arial" w:hAnsi="Arial" w:cs="Arial"/>
          <w:color w:val="000000"/>
          <w:sz w:val="18"/>
          <w:szCs w:val="18"/>
        </w:rPr>
        <w:t>5</w:t>
      </w:r>
      <w:r w:rsidRPr="00C477C0">
        <w:rPr>
          <w:rFonts w:ascii="Arial" w:hAnsi="Arial" w:cs="Arial"/>
          <w:color w:val="000000"/>
          <w:sz w:val="18"/>
          <w:szCs w:val="18"/>
        </w:rPr>
        <w:t xml:space="preserve"> and 2</w:t>
      </w:r>
      <w:r w:rsidR="000155E1">
        <w:rPr>
          <w:rFonts w:ascii="Arial" w:hAnsi="Arial" w:cs="Arial"/>
          <w:color w:val="000000"/>
          <w:sz w:val="18"/>
          <w:szCs w:val="18"/>
        </w:rPr>
        <w:t>6</w:t>
      </w:r>
      <w:r w:rsidRPr="00C477C0">
        <w:rPr>
          <w:rFonts w:ascii="Arial" w:hAnsi="Arial" w:cs="Arial"/>
          <w:color w:val="000000"/>
          <w:sz w:val="18"/>
          <w:szCs w:val="18"/>
        </w:rPr>
        <w:t>, respectively.</w:t>
      </w:r>
    </w:p>
    <w:p w14:paraId="2CE03796" w14:textId="077EFEDC" w:rsidR="0052098D" w:rsidRPr="00C477C0" w:rsidRDefault="005471BD" w:rsidP="00606365">
      <w:pPr>
        <w:pStyle w:val="NoSpacing"/>
        <w:ind w:left="540" w:hanging="540"/>
        <w:jc w:val="thaiDistribute"/>
        <w:rPr>
          <w:rFonts w:ascii="Arial" w:eastAsia="Times New Roman" w:hAnsi="Arial" w:cs="Arial"/>
          <w:color w:val="000000"/>
          <w:spacing w:val="-2"/>
          <w:sz w:val="18"/>
          <w:szCs w:val="18"/>
          <w:lang w:val="en-GB"/>
        </w:rPr>
      </w:pPr>
      <w:bookmarkStart w:id="9" w:name="_Toc48736048"/>
      <w:r w:rsidRPr="00C477C0">
        <w:rPr>
          <w:rFonts w:ascii="Arial" w:eastAsia="Times New Roman" w:hAnsi="Arial" w:cs="Arial"/>
          <w:color w:val="000000"/>
          <w:spacing w:val="-2"/>
          <w:sz w:val="18"/>
          <w:szCs w:val="18"/>
          <w:lang w:val="en-GB"/>
        </w:rPr>
        <w:br w:type="page"/>
      </w:r>
    </w:p>
    <w:p w14:paraId="30C13BB4" w14:textId="78AF3910" w:rsidR="00606365" w:rsidRPr="00C477C0" w:rsidRDefault="000155E1" w:rsidP="00606365">
      <w:pPr>
        <w:pStyle w:val="NoSpacing"/>
        <w:ind w:left="540" w:hanging="540"/>
        <w:jc w:val="thaiDistribute"/>
        <w:rPr>
          <w:rFonts w:ascii="Arial" w:eastAsia="SimSun" w:hAnsi="Arial" w:cs="Arial"/>
          <w:b/>
          <w:bCs/>
          <w:color w:val="CF4A02"/>
          <w:sz w:val="18"/>
          <w:szCs w:val="18"/>
          <w:lang w:val="en-GB"/>
        </w:rPr>
      </w:pPr>
      <w:r>
        <w:rPr>
          <w:rFonts w:ascii="Arial" w:eastAsia="SimSun" w:hAnsi="Arial" w:cs="Arial"/>
          <w:b/>
          <w:bCs/>
          <w:color w:val="CF4A02"/>
          <w:sz w:val="18"/>
          <w:szCs w:val="18"/>
          <w:lang w:val="en-GB"/>
        </w:rPr>
        <w:t>6</w:t>
      </w:r>
      <w:r w:rsidR="00606365" w:rsidRPr="00C477C0">
        <w:rPr>
          <w:rFonts w:ascii="Arial" w:eastAsia="SimSun" w:hAnsi="Arial" w:cs="Arial"/>
          <w:b/>
          <w:bCs/>
          <w:color w:val="CF4A02"/>
          <w:sz w:val="18"/>
          <w:szCs w:val="18"/>
          <w:lang w:val="en-GB"/>
        </w:rPr>
        <w:t>.2</w:t>
      </w:r>
      <w:r w:rsidR="00606365" w:rsidRPr="00C477C0">
        <w:rPr>
          <w:rFonts w:ascii="Arial" w:eastAsia="SimSun" w:hAnsi="Arial" w:cs="Arial"/>
          <w:b/>
          <w:bCs/>
          <w:color w:val="CF4A02"/>
          <w:sz w:val="18"/>
          <w:szCs w:val="18"/>
          <w:lang w:val="en-GB"/>
        </w:rPr>
        <w:tab/>
        <w:t>Capital management</w:t>
      </w:r>
      <w:bookmarkEnd w:id="9"/>
    </w:p>
    <w:p w14:paraId="001C2370" w14:textId="77777777" w:rsidR="00606365" w:rsidRPr="00C477C0" w:rsidRDefault="00606365" w:rsidP="00A72480">
      <w:pPr>
        <w:suppressAutoHyphens/>
        <w:ind w:left="1080" w:hanging="540"/>
        <w:jc w:val="both"/>
        <w:rPr>
          <w:rFonts w:ascii="Arial" w:hAnsi="Arial" w:cs="Arial"/>
          <w:color w:val="000000"/>
          <w:sz w:val="18"/>
          <w:szCs w:val="18"/>
        </w:rPr>
      </w:pPr>
    </w:p>
    <w:p w14:paraId="52883842" w14:textId="5F04D3AD" w:rsidR="00606365" w:rsidRPr="00C477C0" w:rsidRDefault="000155E1" w:rsidP="00606365">
      <w:pPr>
        <w:pStyle w:val="NoSpacing"/>
        <w:ind w:left="1080" w:hanging="540"/>
        <w:jc w:val="thaiDistribute"/>
        <w:rPr>
          <w:rFonts w:ascii="Arial" w:hAnsi="Arial" w:cs="Arial"/>
          <w:b/>
          <w:bCs/>
          <w:color w:val="CF4A02"/>
          <w:sz w:val="18"/>
          <w:szCs w:val="18"/>
          <w:lang w:val="en-GB"/>
        </w:rPr>
      </w:pPr>
      <w:bookmarkStart w:id="10" w:name="_Toc48736049"/>
      <w:r>
        <w:rPr>
          <w:rFonts w:ascii="Arial" w:hAnsi="Arial" w:cs="Arial"/>
          <w:b/>
          <w:bCs/>
          <w:color w:val="CF4A02"/>
          <w:sz w:val="18"/>
          <w:szCs w:val="18"/>
          <w:lang w:val="en-GB"/>
        </w:rPr>
        <w:t>6</w:t>
      </w:r>
      <w:r w:rsidR="00606365" w:rsidRPr="00C477C0">
        <w:rPr>
          <w:rFonts w:ascii="Arial" w:hAnsi="Arial" w:cs="Arial"/>
          <w:b/>
          <w:bCs/>
          <w:color w:val="CF4A02"/>
          <w:sz w:val="18"/>
          <w:szCs w:val="18"/>
          <w:lang w:val="en-GB"/>
        </w:rPr>
        <w:t>.2.1</w:t>
      </w:r>
      <w:r w:rsidR="00606365" w:rsidRPr="00C477C0">
        <w:rPr>
          <w:rFonts w:ascii="Arial" w:hAnsi="Arial" w:cs="Arial"/>
          <w:b/>
          <w:bCs/>
          <w:color w:val="CF4A02"/>
          <w:sz w:val="18"/>
          <w:szCs w:val="18"/>
          <w:lang w:val="en-GB"/>
        </w:rPr>
        <w:tab/>
        <w:t>Risk management</w:t>
      </w:r>
      <w:bookmarkEnd w:id="10"/>
    </w:p>
    <w:p w14:paraId="4EE31B23" w14:textId="77777777" w:rsidR="00C80D3F" w:rsidRPr="00C477C0" w:rsidRDefault="00C80D3F" w:rsidP="00606365">
      <w:pPr>
        <w:suppressAutoHyphens/>
        <w:ind w:left="1080"/>
        <w:jc w:val="both"/>
        <w:rPr>
          <w:rFonts w:ascii="Arial" w:hAnsi="Arial" w:cs="Arial"/>
          <w:color w:val="000000"/>
          <w:spacing w:val="-6"/>
          <w:sz w:val="18"/>
          <w:szCs w:val="18"/>
        </w:rPr>
      </w:pPr>
    </w:p>
    <w:p w14:paraId="7994E9CC" w14:textId="77777777" w:rsidR="00606365" w:rsidRPr="00C477C0" w:rsidRDefault="00606365" w:rsidP="00606365">
      <w:pPr>
        <w:suppressAutoHyphens/>
        <w:ind w:left="1080"/>
        <w:jc w:val="both"/>
        <w:rPr>
          <w:rFonts w:ascii="Arial" w:hAnsi="Arial" w:cs="Arial"/>
          <w:color w:val="000000"/>
          <w:spacing w:val="-6"/>
          <w:sz w:val="18"/>
          <w:szCs w:val="18"/>
        </w:rPr>
      </w:pPr>
      <w:r w:rsidRPr="00C477C0">
        <w:rPr>
          <w:rFonts w:ascii="Arial" w:hAnsi="Arial" w:cs="Arial"/>
          <w:color w:val="000000"/>
          <w:spacing w:val="-6"/>
          <w:sz w:val="18"/>
          <w:szCs w:val="18"/>
        </w:rPr>
        <w:t>The objectives when managing capital are to:</w:t>
      </w:r>
    </w:p>
    <w:p w14:paraId="60DA4060" w14:textId="77777777" w:rsidR="00C80D3F" w:rsidRPr="00C477C0" w:rsidRDefault="00C80D3F" w:rsidP="00606365">
      <w:pPr>
        <w:suppressAutoHyphens/>
        <w:ind w:left="1080"/>
        <w:jc w:val="both"/>
        <w:rPr>
          <w:rFonts w:ascii="Arial" w:hAnsi="Arial" w:cs="Arial"/>
          <w:color w:val="000000"/>
          <w:spacing w:val="-6"/>
          <w:sz w:val="18"/>
          <w:szCs w:val="18"/>
        </w:rPr>
      </w:pPr>
    </w:p>
    <w:p w14:paraId="2FE49A16" w14:textId="77777777" w:rsidR="00606365" w:rsidRPr="00C477C0" w:rsidRDefault="00606365" w:rsidP="00606365">
      <w:pPr>
        <w:pStyle w:val="ListParagraph"/>
        <w:numPr>
          <w:ilvl w:val="0"/>
          <w:numId w:val="17"/>
        </w:numPr>
        <w:spacing w:after="0"/>
        <w:ind w:left="1418" w:hanging="284"/>
        <w:jc w:val="thaiDistribute"/>
        <w:rPr>
          <w:rFonts w:ascii="Arial" w:hAnsi="Arial" w:cs="Arial"/>
          <w:sz w:val="18"/>
          <w:szCs w:val="18"/>
        </w:rPr>
      </w:pPr>
      <w:r w:rsidRPr="00C477C0">
        <w:rPr>
          <w:rFonts w:ascii="Arial" w:hAnsi="Arial" w:cs="Arial"/>
          <w:spacing w:val="-4"/>
          <w:sz w:val="18"/>
          <w:szCs w:val="18"/>
        </w:rPr>
        <w:t>safeguard their ability to continue as a going concern, to provide returns for shareholders and benefits</w:t>
      </w:r>
      <w:r w:rsidRPr="00C477C0">
        <w:rPr>
          <w:rFonts w:ascii="Arial" w:hAnsi="Arial" w:cs="Arial"/>
          <w:sz w:val="18"/>
          <w:szCs w:val="18"/>
        </w:rPr>
        <w:t xml:space="preserve"> for other stakeholders, and</w:t>
      </w:r>
    </w:p>
    <w:p w14:paraId="6FF81774" w14:textId="77777777" w:rsidR="00606365" w:rsidRPr="00C477C0" w:rsidRDefault="00606365" w:rsidP="00606365">
      <w:pPr>
        <w:pStyle w:val="ListParagraph"/>
        <w:numPr>
          <w:ilvl w:val="0"/>
          <w:numId w:val="17"/>
        </w:numPr>
        <w:spacing w:after="0"/>
        <w:ind w:left="1418" w:hanging="284"/>
        <w:jc w:val="thaiDistribute"/>
        <w:rPr>
          <w:rFonts w:ascii="Arial" w:hAnsi="Arial" w:cs="Arial"/>
          <w:sz w:val="18"/>
          <w:szCs w:val="18"/>
        </w:rPr>
      </w:pPr>
      <w:r w:rsidRPr="00C477C0">
        <w:rPr>
          <w:rFonts w:ascii="Arial" w:hAnsi="Arial" w:cs="Arial"/>
          <w:sz w:val="18"/>
          <w:szCs w:val="18"/>
        </w:rPr>
        <w:t>maintain an optimal capital structure to reduce the cost of capital</w:t>
      </w:r>
    </w:p>
    <w:p w14:paraId="1BA8B8B3" w14:textId="77777777" w:rsidR="00C80D3F" w:rsidRPr="00C477C0" w:rsidRDefault="00C80D3F" w:rsidP="00AD35DB">
      <w:pPr>
        <w:suppressAutoHyphens/>
        <w:ind w:left="1080"/>
        <w:jc w:val="both"/>
        <w:rPr>
          <w:rFonts w:ascii="Arial" w:hAnsi="Arial" w:cs="Arial"/>
          <w:color w:val="000000"/>
          <w:spacing w:val="-9"/>
          <w:sz w:val="18"/>
          <w:szCs w:val="18"/>
        </w:rPr>
      </w:pPr>
    </w:p>
    <w:p w14:paraId="32C272BC" w14:textId="77777777" w:rsidR="00606365" w:rsidRPr="00C477C0" w:rsidRDefault="00606365" w:rsidP="00AD35DB">
      <w:pPr>
        <w:suppressAutoHyphens/>
        <w:ind w:left="1080"/>
        <w:jc w:val="both"/>
        <w:rPr>
          <w:rFonts w:ascii="Arial" w:hAnsi="Arial" w:cs="Arial"/>
          <w:color w:val="000000"/>
          <w:spacing w:val="-6"/>
          <w:sz w:val="18"/>
          <w:szCs w:val="18"/>
        </w:rPr>
      </w:pPr>
      <w:r w:rsidRPr="00C477C0">
        <w:rPr>
          <w:rFonts w:ascii="Arial" w:hAnsi="Arial" w:cs="Arial"/>
          <w:color w:val="000000"/>
          <w:spacing w:val="-9"/>
          <w:sz w:val="18"/>
          <w:szCs w:val="18"/>
        </w:rPr>
        <w:t xml:space="preserve">In order to maintain or adjust the capital structure, the Group may adjust the </w:t>
      </w:r>
      <w:proofErr w:type="gramStart"/>
      <w:r w:rsidRPr="00C477C0">
        <w:rPr>
          <w:rFonts w:ascii="Arial" w:hAnsi="Arial" w:cs="Arial"/>
          <w:color w:val="000000"/>
          <w:spacing w:val="-9"/>
          <w:sz w:val="18"/>
          <w:szCs w:val="18"/>
        </w:rPr>
        <w:t>amount</w:t>
      </w:r>
      <w:proofErr w:type="gramEnd"/>
      <w:r w:rsidRPr="00C477C0">
        <w:rPr>
          <w:rFonts w:ascii="Arial" w:hAnsi="Arial" w:cs="Arial"/>
          <w:color w:val="000000"/>
          <w:spacing w:val="-9"/>
          <w:sz w:val="18"/>
          <w:szCs w:val="18"/>
        </w:rPr>
        <w:t xml:space="preserve"> of dividends paid to shareholders,</w:t>
      </w:r>
      <w:r w:rsidRPr="00C477C0">
        <w:rPr>
          <w:rFonts w:ascii="Arial" w:hAnsi="Arial" w:cs="Arial"/>
          <w:color w:val="000000"/>
          <w:spacing w:val="-6"/>
          <w:sz w:val="18"/>
          <w:szCs w:val="18"/>
        </w:rPr>
        <w:t xml:space="preserve"> return capital to shareholders, issue new shares or sell assets to reduce debt.</w:t>
      </w:r>
    </w:p>
    <w:p w14:paraId="68B8699D" w14:textId="77777777" w:rsidR="00606365" w:rsidRPr="00C477C0" w:rsidRDefault="00606365" w:rsidP="00AD35DB">
      <w:pPr>
        <w:suppressAutoHyphens/>
        <w:ind w:left="1080"/>
        <w:jc w:val="both"/>
        <w:rPr>
          <w:rFonts w:ascii="Arial" w:hAnsi="Arial" w:cs="Arial"/>
          <w:color w:val="000000"/>
          <w:spacing w:val="-6"/>
          <w:sz w:val="18"/>
          <w:szCs w:val="18"/>
        </w:rPr>
      </w:pPr>
    </w:p>
    <w:p w14:paraId="05B8ABA4" w14:textId="77777777" w:rsidR="00606365" w:rsidRPr="00C477C0" w:rsidRDefault="00606365" w:rsidP="00AD35DB">
      <w:pPr>
        <w:suppressAutoHyphens/>
        <w:ind w:left="1080"/>
        <w:jc w:val="both"/>
        <w:rPr>
          <w:rFonts w:ascii="Arial" w:hAnsi="Arial" w:cs="Arial"/>
          <w:color w:val="000000"/>
          <w:spacing w:val="-6"/>
          <w:sz w:val="18"/>
          <w:szCs w:val="18"/>
        </w:rPr>
      </w:pPr>
      <w:r w:rsidRPr="00C477C0">
        <w:rPr>
          <w:rFonts w:ascii="Arial" w:hAnsi="Arial" w:cs="Arial"/>
          <w:color w:val="000000"/>
          <w:spacing w:val="-10"/>
          <w:sz w:val="18"/>
          <w:szCs w:val="18"/>
        </w:rPr>
        <w:t>Consistent with others in the industry, the Group monitors capital based on gearing ratio which is determined by dividing</w:t>
      </w:r>
      <w:r w:rsidRPr="00C477C0">
        <w:rPr>
          <w:rFonts w:ascii="Arial" w:hAnsi="Arial" w:cs="Arial"/>
          <w:color w:val="000000"/>
          <w:spacing w:val="-6"/>
          <w:sz w:val="18"/>
          <w:szCs w:val="18"/>
        </w:rPr>
        <w:t xml:space="preserve"> net debt with equity.</w:t>
      </w:r>
    </w:p>
    <w:p w14:paraId="189D72DF" w14:textId="77777777" w:rsidR="00606365" w:rsidRPr="00C477C0" w:rsidRDefault="00606365" w:rsidP="00AD35DB">
      <w:pPr>
        <w:suppressAutoHyphens/>
        <w:ind w:left="1080"/>
        <w:jc w:val="both"/>
        <w:rPr>
          <w:rFonts w:ascii="Arial" w:hAnsi="Arial" w:cs="Arial"/>
          <w:color w:val="000000"/>
          <w:spacing w:val="-6"/>
          <w:sz w:val="18"/>
          <w:szCs w:val="18"/>
        </w:rPr>
      </w:pPr>
    </w:p>
    <w:p w14:paraId="6B4C82A4" w14:textId="563990AC" w:rsidR="00AD35DB" w:rsidRPr="00C477C0" w:rsidRDefault="000155E1" w:rsidP="00AD35DB">
      <w:pPr>
        <w:pStyle w:val="NoSpacing"/>
        <w:ind w:left="1080" w:hanging="540"/>
        <w:jc w:val="thaiDistribute"/>
        <w:rPr>
          <w:rFonts w:ascii="Arial" w:hAnsi="Arial" w:cs="Arial"/>
          <w:b/>
          <w:bCs/>
          <w:color w:val="CF4A02"/>
          <w:sz w:val="18"/>
          <w:szCs w:val="18"/>
          <w:lang w:val="en-GB"/>
        </w:rPr>
      </w:pPr>
      <w:r>
        <w:rPr>
          <w:rFonts w:ascii="Arial" w:hAnsi="Arial" w:cs="Arial"/>
          <w:b/>
          <w:bCs/>
          <w:color w:val="CF4A02"/>
          <w:sz w:val="18"/>
          <w:szCs w:val="18"/>
          <w:lang w:val="en-GB"/>
        </w:rPr>
        <w:t>6</w:t>
      </w:r>
      <w:r w:rsidR="00AD35DB" w:rsidRPr="00C477C0">
        <w:rPr>
          <w:rFonts w:ascii="Arial" w:hAnsi="Arial" w:cs="Arial"/>
          <w:b/>
          <w:bCs/>
          <w:color w:val="CF4A02"/>
          <w:sz w:val="18"/>
          <w:szCs w:val="18"/>
          <w:lang w:val="en-GB"/>
        </w:rPr>
        <w:t>.2.2</w:t>
      </w:r>
      <w:r w:rsidR="00AD35DB" w:rsidRPr="00C477C0">
        <w:rPr>
          <w:rFonts w:ascii="Arial" w:hAnsi="Arial" w:cs="Arial"/>
          <w:b/>
          <w:bCs/>
          <w:color w:val="CF4A02"/>
          <w:sz w:val="18"/>
          <w:szCs w:val="18"/>
          <w:lang w:val="en-GB"/>
        </w:rPr>
        <w:tab/>
        <w:t>Loan covenants</w:t>
      </w:r>
    </w:p>
    <w:p w14:paraId="713CBF2B" w14:textId="77777777" w:rsidR="00AD35DB" w:rsidRPr="00C477C0" w:rsidRDefault="00AD35DB" w:rsidP="00AD35DB">
      <w:pPr>
        <w:suppressAutoHyphens/>
        <w:ind w:left="1080"/>
        <w:jc w:val="both"/>
        <w:rPr>
          <w:rFonts w:ascii="Arial" w:hAnsi="Arial" w:cs="Arial"/>
          <w:color w:val="000000"/>
          <w:spacing w:val="-6"/>
          <w:sz w:val="18"/>
          <w:szCs w:val="18"/>
        </w:rPr>
      </w:pPr>
    </w:p>
    <w:p w14:paraId="427EBC8C" w14:textId="7DDA826F" w:rsidR="00606365" w:rsidRPr="00C477C0" w:rsidRDefault="00606365" w:rsidP="00AD35DB">
      <w:pPr>
        <w:suppressAutoHyphens/>
        <w:ind w:left="1080"/>
        <w:jc w:val="both"/>
        <w:rPr>
          <w:rFonts w:ascii="Arial" w:hAnsi="Arial" w:cs="Arial"/>
          <w:color w:val="000000"/>
          <w:sz w:val="18"/>
          <w:szCs w:val="18"/>
        </w:rPr>
      </w:pPr>
      <w:r w:rsidRPr="00C477C0">
        <w:rPr>
          <w:rFonts w:ascii="Arial" w:hAnsi="Arial" w:cs="Arial"/>
          <w:color w:val="000000"/>
          <w:spacing w:val="-10"/>
          <w:sz w:val="18"/>
          <w:szCs w:val="18"/>
        </w:rPr>
        <w:t>Under the terms of the major borrowing facilities, the Group is required to comply with the financial covenants</w:t>
      </w:r>
      <w:r w:rsidR="00162B19" w:rsidRPr="00C477C0">
        <w:rPr>
          <w:rFonts w:ascii="Arial" w:hAnsi="Arial" w:cs="Arial"/>
          <w:color w:val="000000"/>
          <w:spacing w:val="-10"/>
          <w:sz w:val="18"/>
          <w:szCs w:val="18"/>
        </w:rPr>
        <w:t xml:space="preserve"> according </w:t>
      </w:r>
      <w:r w:rsidR="00162B19" w:rsidRPr="00C477C0">
        <w:rPr>
          <w:rFonts w:ascii="Arial" w:hAnsi="Arial" w:cs="Arial"/>
          <w:color w:val="000000"/>
          <w:sz w:val="18"/>
          <w:szCs w:val="18"/>
        </w:rPr>
        <w:t>to contract specification</w:t>
      </w:r>
      <w:r w:rsidR="00152714" w:rsidRPr="00C477C0">
        <w:rPr>
          <w:rFonts w:ascii="Arial" w:hAnsi="Arial" w:cs="Arial"/>
          <w:color w:val="000000"/>
          <w:sz w:val="18"/>
          <w:szCs w:val="18"/>
        </w:rPr>
        <w:t xml:space="preserve"> which is disclosed in Note 2</w:t>
      </w:r>
      <w:r w:rsidR="000155E1">
        <w:rPr>
          <w:rFonts w:ascii="Arial" w:hAnsi="Arial" w:cs="Arial"/>
          <w:color w:val="000000"/>
          <w:sz w:val="18"/>
          <w:szCs w:val="18"/>
        </w:rPr>
        <w:t>6</w:t>
      </w:r>
      <w:r w:rsidR="00162B19" w:rsidRPr="00C477C0">
        <w:rPr>
          <w:rFonts w:ascii="Arial" w:hAnsi="Arial" w:cs="Arial"/>
          <w:color w:val="000000"/>
          <w:sz w:val="18"/>
          <w:szCs w:val="18"/>
        </w:rPr>
        <w:t xml:space="preserve">. </w:t>
      </w:r>
    </w:p>
    <w:p w14:paraId="13141E4E" w14:textId="77777777" w:rsidR="004029CF" w:rsidRPr="00C477C0" w:rsidRDefault="004029CF" w:rsidP="00A72480">
      <w:pPr>
        <w:suppressAutoHyphens/>
        <w:jc w:val="both"/>
        <w:rPr>
          <w:rFonts w:ascii="Arial" w:hAnsi="Arial" w:cs="Arial"/>
          <w:color w:val="000000"/>
          <w:spacing w:val="-4"/>
          <w:sz w:val="18"/>
          <w:szCs w:val="18"/>
        </w:rPr>
      </w:pPr>
    </w:p>
    <w:p w14:paraId="21C2A4C9" w14:textId="2E03E243" w:rsidR="001201CB" w:rsidRPr="00C477C0" w:rsidRDefault="001201CB" w:rsidP="00C80D3F">
      <w:pPr>
        <w:pStyle w:val="a"/>
        <w:ind w:right="0"/>
        <w:jc w:val="both"/>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F30D1B" w:rsidRPr="00C477C0" w14:paraId="68EB8356" w14:textId="77777777" w:rsidTr="00F30D1B">
        <w:trPr>
          <w:trHeight w:val="386"/>
        </w:trPr>
        <w:tc>
          <w:tcPr>
            <w:tcW w:w="9461" w:type="dxa"/>
            <w:shd w:val="clear" w:color="auto" w:fill="FFA543"/>
            <w:vAlign w:val="center"/>
            <w:hideMark/>
          </w:tcPr>
          <w:p w14:paraId="43387BA0" w14:textId="559A3AE0" w:rsidR="00F30D1B" w:rsidRPr="00C477C0" w:rsidRDefault="000155E1" w:rsidP="00F30D1B">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7</w:t>
            </w:r>
            <w:r w:rsidR="00F30D1B" w:rsidRPr="00C477C0">
              <w:rPr>
                <w:rFonts w:ascii="Arial" w:eastAsia="Arial Unicode MS" w:hAnsi="Arial" w:cs="Arial"/>
                <w:b/>
                <w:bCs/>
                <w:color w:val="FFFFFF"/>
                <w:sz w:val="18"/>
                <w:szCs w:val="18"/>
              </w:rPr>
              <w:tab/>
              <w:t>Fair value estimation</w:t>
            </w:r>
          </w:p>
        </w:tc>
      </w:tr>
    </w:tbl>
    <w:p w14:paraId="2E1A6EC2" w14:textId="77777777" w:rsidR="00E73AD0" w:rsidRPr="00C477C0" w:rsidRDefault="00E73AD0" w:rsidP="001201CB">
      <w:pPr>
        <w:suppressAutoHyphens/>
        <w:jc w:val="both"/>
        <w:rPr>
          <w:rFonts w:ascii="Arial" w:hAnsi="Arial" w:cs="Arial"/>
          <w:color w:val="000000"/>
          <w:sz w:val="18"/>
          <w:szCs w:val="18"/>
        </w:rPr>
      </w:pPr>
    </w:p>
    <w:p w14:paraId="4717CD43" w14:textId="77777777" w:rsidR="002E3C44" w:rsidRPr="00C477C0" w:rsidRDefault="002E3C44" w:rsidP="002E3C44">
      <w:pPr>
        <w:pStyle w:val="NoSpacing"/>
        <w:jc w:val="thaiDistribute"/>
        <w:rPr>
          <w:rFonts w:ascii="Arial" w:hAnsi="Arial" w:cs="Arial"/>
          <w:sz w:val="18"/>
          <w:szCs w:val="18"/>
        </w:rPr>
      </w:pPr>
      <w:r w:rsidRPr="00C477C0">
        <w:rPr>
          <w:rFonts w:ascii="Arial" w:hAnsi="Arial" w:cs="Arial"/>
          <w:spacing w:val="-4"/>
          <w:sz w:val="18"/>
          <w:szCs w:val="18"/>
        </w:rPr>
        <w:t>The Group presents financial assets and liabilities that are measured at fair value in each level including fair value of financial</w:t>
      </w:r>
      <w:r w:rsidRPr="00C477C0">
        <w:rPr>
          <w:rFonts w:ascii="Arial" w:hAnsi="Arial" w:cs="Arial"/>
          <w:sz w:val="18"/>
          <w:szCs w:val="18"/>
        </w:rPr>
        <w:t xml:space="preserve"> </w:t>
      </w:r>
      <w:r w:rsidRPr="00C477C0">
        <w:rPr>
          <w:rFonts w:ascii="Arial" w:hAnsi="Arial" w:cs="Arial"/>
          <w:spacing w:val="-4"/>
          <w:sz w:val="18"/>
          <w:szCs w:val="18"/>
        </w:rPr>
        <w:t xml:space="preserve">assets and financial liabilities, excluding financial assets and liabilities measured at </w:t>
      </w:r>
      <w:proofErr w:type="spellStart"/>
      <w:r w:rsidRPr="00C477C0">
        <w:rPr>
          <w:rFonts w:ascii="Arial" w:hAnsi="Arial" w:cs="Arial"/>
          <w:spacing w:val="-4"/>
          <w:sz w:val="18"/>
          <w:szCs w:val="18"/>
        </w:rPr>
        <w:t>amortised</w:t>
      </w:r>
      <w:proofErr w:type="spellEnd"/>
      <w:r w:rsidRPr="00C477C0">
        <w:rPr>
          <w:rFonts w:ascii="Arial" w:hAnsi="Arial" w:cs="Arial"/>
          <w:spacing w:val="-4"/>
          <w:sz w:val="18"/>
          <w:szCs w:val="18"/>
        </w:rPr>
        <w:t xml:space="preserve"> cost where their carrying</w:t>
      </w:r>
      <w:r w:rsidRPr="00C477C0">
        <w:rPr>
          <w:rFonts w:ascii="Arial" w:hAnsi="Arial" w:cs="Arial"/>
          <w:sz w:val="18"/>
          <w:szCs w:val="18"/>
        </w:rPr>
        <w:t xml:space="preserve"> value </w:t>
      </w:r>
      <w:r w:rsidRPr="00C477C0">
        <w:rPr>
          <w:rFonts w:ascii="Arial" w:hAnsi="Arial" w:cs="Arial"/>
          <w:spacing w:val="-2"/>
          <w:sz w:val="18"/>
          <w:szCs w:val="18"/>
        </w:rPr>
        <w:t>approximated fair value.</w:t>
      </w:r>
    </w:p>
    <w:p w14:paraId="772A536F" w14:textId="77777777" w:rsidR="002E3C44" w:rsidRPr="00C477C0" w:rsidRDefault="002E3C44" w:rsidP="002E3C44">
      <w:pPr>
        <w:pStyle w:val="NoSpacing"/>
        <w:jc w:val="thaiDistribute"/>
        <w:rPr>
          <w:rFonts w:ascii="Arial" w:hAnsi="Arial" w:cs="Arial"/>
          <w:sz w:val="16"/>
          <w:szCs w:val="16"/>
        </w:rPr>
      </w:pPr>
    </w:p>
    <w:p w14:paraId="2DCFD032" w14:textId="77777777" w:rsidR="002E3C44" w:rsidRPr="00C477C0" w:rsidRDefault="002E3C44" w:rsidP="002E3C44">
      <w:pPr>
        <w:pStyle w:val="NoSpacing"/>
        <w:jc w:val="thaiDistribute"/>
        <w:rPr>
          <w:rFonts w:ascii="Arial" w:hAnsi="Arial" w:cs="Arial"/>
          <w:sz w:val="18"/>
          <w:szCs w:val="18"/>
        </w:rPr>
      </w:pPr>
      <w:r w:rsidRPr="00C477C0">
        <w:rPr>
          <w:rFonts w:ascii="Arial" w:hAnsi="Arial" w:cs="Arial"/>
          <w:spacing w:val="-4"/>
          <w:sz w:val="18"/>
          <w:szCs w:val="18"/>
        </w:rPr>
        <w:t>The analysis of financial instruments carried and disclosed at fair value, by valuation method. The different levels have been defined</w:t>
      </w:r>
      <w:r w:rsidRPr="00C477C0">
        <w:rPr>
          <w:rFonts w:ascii="Arial" w:hAnsi="Arial" w:cs="Arial"/>
          <w:sz w:val="18"/>
          <w:szCs w:val="18"/>
        </w:rPr>
        <w:t xml:space="preserve"> as follows:</w:t>
      </w:r>
    </w:p>
    <w:p w14:paraId="1872E635" w14:textId="77777777" w:rsidR="00255EBB" w:rsidRPr="00C477C0" w:rsidRDefault="00255EBB" w:rsidP="004E70A0">
      <w:pPr>
        <w:suppressAutoHyphens/>
        <w:jc w:val="both"/>
        <w:rPr>
          <w:rFonts w:ascii="Arial" w:hAnsi="Arial" w:cs="Arial"/>
          <w:color w:val="000000"/>
          <w:sz w:val="16"/>
          <w:szCs w:val="16"/>
        </w:rPr>
      </w:pPr>
    </w:p>
    <w:p w14:paraId="0AF64324" w14:textId="77777777" w:rsidR="0092171B" w:rsidRPr="00C477C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C477C0">
        <w:rPr>
          <w:rFonts w:ascii="Arial" w:hAnsi="Arial" w:cs="Arial"/>
          <w:sz w:val="18"/>
          <w:szCs w:val="18"/>
        </w:rPr>
        <w:t>Level 1:</w:t>
      </w:r>
      <w:r w:rsidRPr="00C477C0">
        <w:rPr>
          <w:rFonts w:ascii="Arial" w:hAnsi="Arial" w:cs="Arial"/>
          <w:sz w:val="18"/>
          <w:szCs w:val="18"/>
        </w:rPr>
        <w:tab/>
        <w:t>Quoted prices (unadjusted) in active markets for identical assets or liabilities.</w:t>
      </w:r>
    </w:p>
    <w:p w14:paraId="247A8549" w14:textId="77777777" w:rsidR="0092171B" w:rsidRPr="00C477C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C477C0">
        <w:rPr>
          <w:rFonts w:ascii="Arial" w:hAnsi="Arial" w:cs="Arial"/>
          <w:sz w:val="18"/>
          <w:szCs w:val="18"/>
        </w:rPr>
        <w:t>Level 2:</w:t>
      </w:r>
      <w:r w:rsidRPr="00C477C0">
        <w:rPr>
          <w:rFonts w:ascii="Arial" w:hAnsi="Arial" w:cs="Arial"/>
          <w:sz w:val="18"/>
          <w:szCs w:val="18"/>
        </w:rPr>
        <w:tab/>
      </w:r>
      <w:r w:rsidRPr="00C477C0">
        <w:rPr>
          <w:rFonts w:ascii="Arial" w:hAnsi="Arial" w:cs="Arial"/>
          <w:spacing w:val="-4"/>
          <w:sz w:val="18"/>
          <w:szCs w:val="18"/>
        </w:rPr>
        <w:t>Inputs other than quoted prices included within level 1 that are observable for the asset or liability, either directly</w:t>
      </w:r>
      <w:r w:rsidRPr="00C477C0">
        <w:rPr>
          <w:rFonts w:ascii="Arial" w:hAnsi="Arial" w:cs="Arial"/>
          <w:sz w:val="18"/>
          <w:szCs w:val="18"/>
        </w:rPr>
        <w:t xml:space="preserve"> (that is, as market prices) or indirectly (that is, derived from market prices).</w:t>
      </w:r>
    </w:p>
    <w:p w14:paraId="0B5806C2" w14:textId="77777777" w:rsidR="0092171B" w:rsidRPr="00C477C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C477C0">
        <w:rPr>
          <w:rFonts w:ascii="Arial" w:hAnsi="Arial" w:cs="Arial"/>
          <w:sz w:val="18"/>
          <w:szCs w:val="18"/>
        </w:rPr>
        <w:t>Level 3:</w:t>
      </w:r>
      <w:r w:rsidRPr="00C477C0">
        <w:rPr>
          <w:rFonts w:ascii="Arial" w:hAnsi="Arial" w:cs="Arial"/>
          <w:sz w:val="18"/>
          <w:szCs w:val="18"/>
        </w:rPr>
        <w:tab/>
      </w:r>
      <w:r w:rsidRPr="00C477C0">
        <w:rPr>
          <w:rFonts w:ascii="Arial" w:hAnsi="Arial" w:cs="Arial"/>
          <w:spacing w:val="-4"/>
          <w:sz w:val="18"/>
          <w:szCs w:val="18"/>
        </w:rPr>
        <w:t>Inputs for the asset or liability that are not based on observable market data (that is, unobservable inputs).</w:t>
      </w:r>
    </w:p>
    <w:p w14:paraId="379045B7" w14:textId="77777777" w:rsidR="00162B19" w:rsidRPr="00C477C0" w:rsidRDefault="00162B19" w:rsidP="0092171B">
      <w:pPr>
        <w:pStyle w:val="NoSpacing"/>
        <w:jc w:val="thaiDistribute"/>
        <w:rPr>
          <w:rFonts w:ascii="Arial" w:hAnsi="Arial" w:cs="Arial"/>
          <w:spacing w:val="-5"/>
          <w:sz w:val="18"/>
          <w:szCs w:val="18"/>
        </w:rPr>
      </w:pPr>
    </w:p>
    <w:p w14:paraId="12C2C60A" w14:textId="36946A92" w:rsidR="00162B19" w:rsidRPr="00C477C0" w:rsidRDefault="00162B19" w:rsidP="0092171B">
      <w:pPr>
        <w:pStyle w:val="NoSpacing"/>
        <w:jc w:val="thaiDistribute"/>
        <w:rPr>
          <w:rFonts w:ascii="Arial" w:hAnsi="Arial" w:cs="Arial"/>
          <w:sz w:val="18"/>
          <w:szCs w:val="18"/>
        </w:rPr>
      </w:pPr>
      <w:r w:rsidRPr="00C477C0">
        <w:rPr>
          <w:rFonts w:ascii="Arial" w:hAnsi="Arial" w:cs="Arial"/>
          <w:sz w:val="18"/>
          <w:szCs w:val="18"/>
        </w:rPr>
        <w:t xml:space="preserve">The fair values of </w:t>
      </w:r>
      <w:r w:rsidR="00DD0926" w:rsidRPr="00C477C0">
        <w:rPr>
          <w:rFonts w:ascii="Arial" w:hAnsi="Arial" w:cs="Arial"/>
          <w:sz w:val="18"/>
          <w:szCs w:val="18"/>
        </w:rPr>
        <w:t xml:space="preserve">financial liabilities </w:t>
      </w:r>
      <w:proofErr w:type="gramStart"/>
      <w:r w:rsidR="00DD0926" w:rsidRPr="00C477C0">
        <w:rPr>
          <w:rFonts w:ascii="Arial" w:hAnsi="Arial" w:cs="Arial"/>
          <w:sz w:val="18"/>
          <w:szCs w:val="18"/>
        </w:rPr>
        <w:t>is</w:t>
      </w:r>
      <w:proofErr w:type="gramEnd"/>
      <w:r w:rsidR="00DD0926" w:rsidRPr="00C477C0">
        <w:rPr>
          <w:rFonts w:ascii="Arial" w:hAnsi="Arial" w:cs="Arial"/>
          <w:sz w:val="18"/>
          <w:szCs w:val="18"/>
        </w:rPr>
        <w:t xml:space="preserve"> disclosed in Note 4</w:t>
      </w:r>
      <w:r w:rsidR="00B87A5A">
        <w:rPr>
          <w:rFonts w:ascii="Arial" w:hAnsi="Arial" w:cs="Arial"/>
          <w:sz w:val="18"/>
          <w:szCs w:val="18"/>
        </w:rPr>
        <w:t>3</w:t>
      </w:r>
      <w:r w:rsidR="00DD0926" w:rsidRPr="00C477C0">
        <w:rPr>
          <w:rFonts w:ascii="Arial" w:hAnsi="Arial" w:cs="Arial"/>
          <w:sz w:val="18"/>
          <w:szCs w:val="18"/>
        </w:rPr>
        <w:t xml:space="preserve">. </w:t>
      </w:r>
    </w:p>
    <w:p w14:paraId="5D451817" w14:textId="77777777" w:rsidR="00162B19" w:rsidRPr="00C477C0" w:rsidRDefault="00162B19" w:rsidP="0092171B">
      <w:pPr>
        <w:pStyle w:val="NoSpacing"/>
        <w:jc w:val="thaiDistribute"/>
        <w:rPr>
          <w:rFonts w:ascii="Arial" w:hAnsi="Arial" w:cs="Arial"/>
          <w:spacing w:val="-5"/>
          <w:sz w:val="18"/>
          <w:szCs w:val="18"/>
        </w:rPr>
      </w:pPr>
    </w:p>
    <w:p w14:paraId="6A2B3DA5" w14:textId="77777777" w:rsidR="004029CF" w:rsidRPr="00C477C0" w:rsidRDefault="004029CF" w:rsidP="002F4645">
      <w:pPr>
        <w:suppressAutoHyphens/>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2F4645" w:rsidRPr="00C477C0" w14:paraId="59EC304E" w14:textId="77777777" w:rsidTr="005278F7">
        <w:trPr>
          <w:trHeight w:val="386"/>
        </w:trPr>
        <w:tc>
          <w:tcPr>
            <w:tcW w:w="9461" w:type="dxa"/>
            <w:shd w:val="clear" w:color="auto" w:fill="FFA543"/>
            <w:vAlign w:val="center"/>
            <w:hideMark/>
          </w:tcPr>
          <w:p w14:paraId="17E8D2D0" w14:textId="1DEE1A65" w:rsidR="002F4645" w:rsidRPr="00C477C0" w:rsidRDefault="000155E1" w:rsidP="005278F7">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8</w:t>
            </w:r>
            <w:r w:rsidR="002F4645" w:rsidRPr="00C477C0">
              <w:rPr>
                <w:rFonts w:ascii="Arial" w:eastAsia="Arial Unicode MS" w:hAnsi="Arial" w:cs="Arial"/>
                <w:b/>
                <w:bCs/>
                <w:color w:val="FFFFFF"/>
                <w:sz w:val="18"/>
                <w:szCs w:val="18"/>
              </w:rPr>
              <w:tab/>
              <w:t>Critical accounting estimates and judgements</w:t>
            </w:r>
          </w:p>
        </w:tc>
      </w:tr>
    </w:tbl>
    <w:p w14:paraId="550609C2" w14:textId="77777777" w:rsidR="00BB3F21" w:rsidRPr="00C477C0" w:rsidRDefault="00BB3F21" w:rsidP="002F4645">
      <w:pPr>
        <w:pStyle w:val="a1"/>
        <w:ind w:right="0"/>
        <w:jc w:val="both"/>
        <w:outlineLvl w:val="0"/>
        <w:rPr>
          <w:rFonts w:cs="Arial"/>
          <w:b w:val="0"/>
          <w:bCs w:val="0"/>
          <w:color w:val="000000"/>
          <w:spacing w:val="-4"/>
          <w:sz w:val="18"/>
          <w:szCs w:val="18"/>
        </w:rPr>
      </w:pPr>
    </w:p>
    <w:p w14:paraId="63B1471E" w14:textId="77777777" w:rsidR="00BB3F21" w:rsidRPr="00C477C0" w:rsidRDefault="00F30D1B" w:rsidP="001201CB">
      <w:pPr>
        <w:pStyle w:val="BodyText"/>
        <w:spacing w:after="0"/>
        <w:jc w:val="both"/>
        <w:rPr>
          <w:rFonts w:ascii="Arial" w:hAnsi="Arial" w:cs="Arial"/>
          <w:color w:val="000000"/>
          <w:sz w:val="18"/>
          <w:szCs w:val="18"/>
          <w:lang w:eastAsia="en-US"/>
        </w:rPr>
      </w:pPr>
      <w:r w:rsidRPr="00C477C0">
        <w:rPr>
          <w:rFonts w:ascii="Arial" w:hAnsi="Arial" w:cs="Arial"/>
          <w:color w:val="000000"/>
          <w:spacing w:val="-10"/>
          <w:sz w:val="18"/>
          <w:szCs w:val="18"/>
          <w:lang w:eastAsia="en-US"/>
        </w:rPr>
        <w:t>Estimates and judgements are continually evaluated and are based on historical experience and other factors, including expectations</w:t>
      </w:r>
      <w:r w:rsidRPr="00C477C0">
        <w:rPr>
          <w:rFonts w:ascii="Arial" w:hAnsi="Arial" w:cs="Arial"/>
          <w:color w:val="000000"/>
          <w:sz w:val="18"/>
          <w:szCs w:val="18"/>
          <w:lang w:eastAsia="en-US"/>
        </w:rPr>
        <w:t xml:space="preserve"> of future events that are believed to be reasonable under the circumstances.</w:t>
      </w:r>
    </w:p>
    <w:p w14:paraId="23023C77" w14:textId="77777777" w:rsidR="00F30D1B" w:rsidRPr="00C477C0" w:rsidRDefault="00F30D1B" w:rsidP="002F4645">
      <w:pPr>
        <w:pStyle w:val="BodyText"/>
        <w:spacing w:after="0"/>
        <w:rPr>
          <w:rFonts w:ascii="Arial" w:hAnsi="Arial" w:cs="Arial"/>
          <w:color w:val="000000"/>
          <w:sz w:val="18"/>
          <w:szCs w:val="18"/>
        </w:rPr>
      </w:pPr>
    </w:p>
    <w:p w14:paraId="27D670A8" w14:textId="77777777" w:rsidR="00A94B45" w:rsidRPr="00C477C0" w:rsidRDefault="00A94B45" w:rsidP="002F4645">
      <w:pPr>
        <w:suppressAutoHyphens/>
        <w:jc w:val="both"/>
        <w:rPr>
          <w:rFonts w:ascii="Arial" w:hAnsi="Arial" w:cs="Arial"/>
          <w:b/>
          <w:bCs/>
          <w:color w:val="000000"/>
          <w:sz w:val="18"/>
          <w:szCs w:val="18"/>
        </w:rPr>
      </w:pPr>
      <w:r w:rsidRPr="00C477C0">
        <w:rPr>
          <w:rFonts w:ascii="Arial" w:hAnsi="Arial" w:cs="Arial"/>
          <w:b/>
          <w:bCs/>
          <w:color w:val="000000"/>
          <w:sz w:val="18"/>
          <w:szCs w:val="18"/>
        </w:rPr>
        <w:t>Critical accounting estimates and assumptions</w:t>
      </w:r>
    </w:p>
    <w:p w14:paraId="68ACA52F" w14:textId="77777777" w:rsidR="00A94B45" w:rsidRPr="00C477C0" w:rsidRDefault="00A94B45" w:rsidP="002F4645">
      <w:pPr>
        <w:pStyle w:val="BodyText"/>
        <w:spacing w:after="0"/>
        <w:rPr>
          <w:rFonts w:ascii="Arial" w:hAnsi="Arial" w:cs="Arial"/>
          <w:color w:val="000000"/>
          <w:sz w:val="18"/>
          <w:szCs w:val="18"/>
        </w:rPr>
      </w:pPr>
    </w:p>
    <w:p w14:paraId="4249F934" w14:textId="77777777" w:rsidR="00A94B45" w:rsidRPr="00C477C0" w:rsidRDefault="00A94B45" w:rsidP="002F4645">
      <w:pPr>
        <w:jc w:val="both"/>
        <w:rPr>
          <w:rFonts w:ascii="Arial" w:hAnsi="Arial" w:cs="Arial"/>
          <w:color w:val="000000"/>
          <w:spacing w:val="-2"/>
          <w:sz w:val="18"/>
          <w:szCs w:val="18"/>
        </w:rPr>
      </w:pPr>
      <w:r w:rsidRPr="00C477C0">
        <w:rPr>
          <w:rFonts w:ascii="Arial" w:hAnsi="Arial" w:cs="Arial"/>
          <w:color w:val="000000"/>
          <w:spacing w:val="-7"/>
          <w:sz w:val="18"/>
          <w:szCs w:val="18"/>
        </w:rPr>
        <w:t xml:space="preserve">The </w:t>
      </w:r>
      <w:r w:rsidR="00772AED" w:rsidRPr="00C477C0">
        <w:rPr>
          <w:rFonts w:ascii="Arial" w:hAnsi="Arial" w:cs="Arial"/>
          <w:color w:val="000000"/>
          <w:spacing w:val="-7"/>
          <w:sz w:val="18"/>
          <w:szCs w:val="18"/>
          <w:shd w:val="clear" w:color="auto" w:fill="FFFFFF"/>
        </w:rPr>
        <w:t>Group</w:t>
      </w:r>
      <w:r w:rsidRPr="00C477C0">
        <w:rPr>
          <w:rFonts w:ascii="Arial" w:hAnsi="Arial" w:cs="Arial"/>
          <w:color w:val="000000"/>
          <w:spacing w:val="-7"/>
          <w:sz w:val="18"/>
          <w:szCs w:val="18"/>
        </w:rPr>
        <w:t xml:space="preserve"> makes estimates and assumptions concerning the future. The result</w:t>
      </w:r>
      <w:r w:rsidR="002E567B" w:rsidRPr="00C477C0">
        <w:rPr>
          <w:rFonts w:ascii="Arial" w:hAnsi="Arial" w:cs="Arial"/>
          <w:color w:val="000000"/>
          <w:spacing w:val="-7"/>
          <w:sz w:val="18"/>
          <w:szCs w:val="18"/>
        </w:rPr>
        <w:t xml:space="preserve"> of</w:t>
      </w:r>
      <w:r w:rsidRPr="00C477C0">
        <w:rPr>
          <w:rFonts w:ascii="Arial" w:hAnsi="Arial" w:cs="Arial"/>
          <w:color w:val="000000"/>
          <w:spacing w:val="-7"/>
          <w:sz w:val="18"/>
          <w:szCs w:val="18"/>
        </w:rPr>
        <w:t xml:space="preserve"> accounting estimates will, by definition, seldom</w:t>
      </w:r>
      <w:r w:rsidRPr="00C477C0">
        <w:rPr>
          <w:rFonts w:ascii="Arial" w:hAnsi="Arial" w:cs="Arial"/>
          <w:color w:val="000000"/>
          <w:spacing w:val="-10"/>
          <w:sz w:val="18"/>
          <w:szCs w:val="18"/>
        </w:rPr>
        <w:t xml:space="preserve"> </w:t>
      </w:r>
      <w:r w:rsidRPr="00C477C0">
        <w:rPr>
          <w:rFonts w:ascii="Arial" w:hAnsi="Arial" w:cs="Arial"/>
          <w:color w:val="000000"/>
          <w:spacing w:val="-4"/>
          <w:sz w:val="18"/>
          <w:szCs w:val="18"/>
        </w:rPr>
        <w:t>equal the related actual results. The estimates and assumptions that have a significant risk of causing a material adjustment</w:t>
      </w:r>
      <w:r w:rsidRPr="00C477C0">
        <w:rPr>
          <w:rFonts w:ascii="Arial" w:hAnsi="Arial" w:cs="Arial"/>
          <w:color w:val="000000"/>
          <w:spacing w:val="-2"/>
          <w:sz w:val="18"/>
          <w:szCs w:val="18"/>
        </w:rPr>
        <w:t xml:space="preserve"> to the carrying amounts of assets and liabilities within the next financial year are outlined below.</w:t>
      </w:r>
    </w:p>
    <w:p w14:paraId="2AEA26C5" w14:textId="77777777" w:rsidR="00C71612" w:rsidRPr="00C477C0" w:rsidRDefault="00C71612" w:rsidP="00350C77">
      <w:pPr>
        <w:jc w:val="both"/>
        <w:rPr>
          <w:rFonts w:ascii="Arial" w:hAnsi="Arial" w:cs="Arial"/>
          <w:color w:val="000000"/>
          <w:spacing w:val="-4"/>
          <w:sz w:val="18"/>
          <w:szCs w:val="18"/>
        </w:rPr>
      </w:pPr>
    </w:p>
    <w:p w14:paraId="73DE161A" w14:textId="77777777" w:rsidR="00C71612" w:rsidRPr="00C477C0" w:rsidRDefault="00C71612" w:rsidP="00C71612">
      <w:pPr>
        <w:suppressAutoHyphens/>
        <w:ind w:left="540" w:hanging="540"/>
        <w:jc w:val="both"/>
        <w:rPr>
          <w:rFonts w:ascii="Arial" w:hAnsi="Arial" w:cs="Arial"/>
          <w:b/>
          <w:bCs/>
          <w:color w:val="CF4A02"/>
          <w:sz w:val="18"/>
          <w:szCs w:val="18"/>
        </w:rPr>
      </w:pPr>
      <w:r w:rsidRPr="00C477C0">
        <w:rPr>
          <w:rFonts w:ascii="Arial" w:hAnsi="Arial" w:cs="Arial"/>
          <w:b/>
          <w:bCs/>
          <w:color w:val="CF4A02"/>
          <w:sz w:val="18"/>
          <w:szCs w:val="18"/>
        </w:rPr>
        <w:t>(</w:t>
      </w:r>
      <w:r w:rsidR="00350C77" w:rsidRPr="00C477C0">
        <w:rPr>
          <w:rFonts w:ascii="Arial" w:hAnsi="Arial" w:cs="Arial"/>
          <w:b/>
          <w:bCs/>
          <w:color w:val="CF4A02"/>
          <w:sz w:val="18"/>
          <w:szCs w:val="18"/>
        </w:rPr>
        <w:t>a</w:t>
      </w:r>
      <w:r w:rsidRPr="00C477C0">
        <w:rPr>
          <w:rFonts w:ascii="Arial" w:hAnsi="Arial" w:cs="Arial"/>
          <w:b/>
          <w:bCs/>
          <w:color w:val="CF4A02"/>
          <w:sz w:val="18"/>
          <w:szCs w:val="18"/>
        </w:rPr>
        <w:t>)</w:t>
      </w:r>
      <w:r w:rsidRPr="00C477C0">
        <w:rPr>
          <w:rFonts w:ascii="Arial" w:hAnsi="Arial" w:cs="Arial"/>
          <w:b/>
          <w:bCs/>
          <w:color w:val="CF4A02"/>
          <w:sz w:val="18"/>
          <w:szCs w:val="18"/>
        </w:rPr>
        <w:tab/>
        <w:t>Valuation of investment in subsidiaries</w:t>
      </w:r>
    </w:p>
    <w:p w14:paraId="2A02C8AD" w14:textId="77777777" w:rsidR="00C71612" w:rsidRPr="00C477C0" w:rsidRDefault="00C71612" w:rsidP="00C71612">
      <w:pPr>
        <w:ind w:left="540"/>
        <w:jc w:val="both"/>
        <w:rPr>
          <w:rFonts w:ascii="Arial" w:hAnsi="Arial" w:cs="Arial"/>
          <w:color w:val="000000"/>
          <w:sz w:val="18"/>
          <w:szCs w:val="18"/>
        </w:rPr>
      </w:pPr>
    </w:p>
    <w:p w14:paraId="40AEA828" w14:textId="23A46D1D" w:rsidR="00CE58BD" w:rsidRPr="001C4846" w:rsidRDefault="005754CB" w:rsidP="00273F34">
      <w:pPr>
        <w:ind w:left="540"/>
        <w:jc w:val="both"/>
        <w:rPr>
          <w:rFonts w:ascii="Arial" w:hAnsi="Arial" w:cstheme="minorBidi"/>
          <w:color w:val="000000"/>
          <w:spacing w:val="-7"/>
          <w:sz w:val="18"/>
          <w:szCs w:val="18"/>
        </w:rPr>
      </w:pPr>
      <w:r w:rsidRPr="005754CB">
        <w:rPr>
          <w:rFonts w:ascii="Arial" w:hAnsi="Arial" w:cs="Arial"/>
          <w:color w:val="000000"/>
          <w:spacing w:val="-7"/>
          <w:sz w:val="18"/>
          <w:szCs w:val="18"/>
        </w:rPr>
        <w:t xml:space="preserve">When the indications of impairment arise, the managements need to estimate the recoverable amount of investment in subsidiaries by considering the higher of an </w:t>
      </w:r>
      <w:proofErr w:type="gramStart"/>
      <w:r w:rsidRPr="005754CB">
        <w:rPr>
          <w:rFonts w:ascii="Arial" w:hAnsi="Arial" w:cs="Arial"/>
          <w:color w:val="000000"/>
          <w:spacing w:val="-7"/>
          <w:sz w:val="18"/>
          <w:szCs w:val="18"/>
        </w:rPr>
        <w:t>asset’s</w:t>
      </w:r>
      <w:proofErr w:type="gramEnd"/>
      <w:r w:rsidRPr="005754CB">
        <w:rPr>
          <w:rFonts w:ascii="Arial" w:hAnsi="Arial" w:cs="Arial"/>
          <w:color w:val="000000"/>
          <w:spacing w:val="-7"/>
          <w:sz w:val="18"/>
          <w:szCs w:val="18"/>
        </w:rPr>
        <w:t xml:space="preserve"> or cash-generating unit’s fair value less costs of disposal which was estimated by management’s expert and its value in use which was estimated by management. The managements </w:t>
      </w:r>
      <w:r w:rsidR="00F816E5">
        <w:rPr>
          <w:rFonts w:ascii="Arial" w:hAnsi="Arial" w:cs="Arial"/>
          <w:color w:val="000000"/>
          <w:spacing w:val="-7"/>
          <w:sz w:val="18"/>
          <w:szCs w:val="18"/>
        </w:rPr>
        <w:t xml:space="preserve">apply </w:t>
      </w:r>
      <w:r w:rsidRPr="005754CB">
        <w:rPr>
          <w:rFonts w:ascii="Arial" w:hAnsi="Arial" w:cs="Arial"/>
          <w:color w:val="000000"/>
          <w:spacing w:val="-7"/>
          <w:sz w:val="18"/>
          <w:szCs w:val="18"/>
        </w:rPr>
        <w:t xml:space="preserve">judgement to define significant assumptions used </w:t>
      </w:r>
      <w:r w:rsidR="00F816E5">
        <w:rPr>
          <w:rFonts w:ascii="Arial" w:hAnsi="Arial" w:cs="Arial"/>
          <w:color w:val="000000"/>
          <w:spacing w:val="-7"/>
          <w:sz w:val="18"/>
          <w:szCs w:val="18"/>
        </w:rPr>
        <w:t xml:space="preserve">in the calculation </w:t>
      </w:r>
      <w:r w:rsidRPr="005754CB">
        <w:rPr>
          <w:rFonts w:ascii="Arial" w:hAnsi="Arial" w:cs="Arial"/>
          <w:color w:val="000000"/>
          <w:spacing w:val="-7"/>
          <w:sz w:val="18"/>
          <w:szCs w:val="18"/>
        </w:rPr>
        <w:t>which are sales growth rate, estimated expenses, economic forecast and the discount rate used in cash flows projection</w:t>
      </w:r>
      <w:r w:rsidR="001C4846">
        <w:rPr>
          <w:rFonts w:ascii="Arial" w:hAnsi="Arial" w:cstheme="minorBidi"/>
          <w:color w:val="000000"/>
          <w:spacing w:val="-7"/>
          <w:sz w:val="18"/>
          <w:szCs w:val="18"/>
        </w:rPr>
        <w:t>.</w:t>
      </w:r>
    </w:p>
    <w:p w14:paraId="71DE0E69" w14:textId="77777777" w:rsidR="005754CB" w:rsidRPr="005754CB" w:rsidRDefault="005754CB" w:rsidP="00273F34">
      <w:pPr>
        <w:ind w:left="540"/>
        <w:jc w:val="both"/>
        <w:rPr>
          <w:rFonts w:ascii="Arial" w:hAnsi="Arial" w:cstheme="minorBidi"/>
          <w:color w:val="000000"/>
          <w:spacing w:val="-4"/>
          <w:sz w:val="18"/>
          <w:szCs w:val="18"/>
        </w:rPr>
      </w:pPr>
    </w:p>
    <w:p w14:paraId="1EDCFEBD" w14:textId="77777777" w:rsidR="00EF4C84" w:rsidRPr="00C477C0" w:rsidRDefault="00EF4C84" w:rsidP="002F4645">
      <w:pPr>
        <w:suppressAutoHyphens/>
        <w:ind w:left="540" w:hanging="540"/>
        <w:jc w:val="both"/>
        <w:rPr>
          <w:rFonts w:ascii="Arial" w:hAnsi="Arial" w:cs="Arial"/>
          <w:b/>
          <w:bCs/>
          <w:color w:val="CF4A02"/>
          <w:sz w:val="18"/>
          <w:szCs w:val="18"/>
        </w:rPr>
      </w:pPr>
      <w:r w:rsidRPr="00C477C0">
        <w:rPr>
          <w:rFonts w:ascii="Arial" w:hAnsi="Arial" w:cs="Arial"/>
          <w:b/>
          <w:bCs/>
          <w:color w:val="CF4A02"/>
          <w:sz w:val="18"/>
          <w:szCs w:val="18"/>
        </w:rPr>
        <w:t>(</w:t>
      </w:r>
      <w:r w:rsidR="00350C77" w:rsidRPr="00C477C0">
        <w:rPr>
          <w:rFonts w:ascii="Arial" w:hAnsi="Arial" w:cs="Arial"/>
          <w:b/>
          <w:bCs/>
          <w:color w:val="CF4A02"/>
          <w:sz w:val="18"/>
          <w:szCs w:val="18"/>
        </w:rPr>
        <w:t>b</w:t>
      </w:r>
      <w:r w:rsidRPr="00C477C0">
        <w:rPr>
          <w:rFonts w:ascii="Arial" w:hAnsi="Arial" w:cs="Arial"/>
          <w:b/>
          <w:bCs/>
          <w:color w:val="CF4A02"/>
          <w:sz w:val="18"/>
          <w:szCs w:val="18"/>
        </w:rPr>
        <w:t>)</w:t>
      </w:r>
      <w:r w:rsidRPr="00C477C0">
        <w:rPr>
          <w:rFonts w:ascii="Arial" w:hAnsi="Arial" w:cs="Arial"/>
          <w:b/>
          <w:bCs/>
          <w:color w:val="CF4A02"/>
          <w:sz w:val="18"/>
          <w:szCs w:val="18"/>
        </w:rPr>
        <w:tab/>
        <w:t>Deferred tax</w:t>
      </w:r>
    </w:p>
    <w:p w14:paraId="1F2566AA" w14:textId="77777777" w:rsidR="00EF4C84" w:rsidRPr="00C477C0" w:rsidRDefault="00EF4C84" w:rsidP="002F4645">
      <w:pPr>
        <w:ind w:left="540"/>
        <w:jc w:val="both"/>
        <w:rPr>
          <w:rFonts w:ascii="Arial" w:hAnsi="Arial" w:cs="Arial"/>
          <w:color w:val="000000"/>
          <w:sz w:val="16"/>
          <w:szCs w:val="16"/>
        </w:rPr>
      </w:pPr>
    </w:p>
    <w:p w14:paraId="78E03E9A" w14:textId="77777777" w:rsidR="00EF4C84" w:rsidRPr="00C477C0" w:rsidRDefault="00EF4C84" w:rsidP="002F4645">
      <w:pPr>
        <w:ind w:left="540"/>
        <w:jc w:val="both"/>
        <w:rPr>
          <w:rFonts w:ascii="Arial" w:hAnsi="Arial" w:cs="Arial"/>
          <w:color w:val="000000"/>
          <w:sz w:val="18"/>
          <w:szCs w:val="18"/>
        </w:rPr>
      </w:pPr>
      <w:r w:rsidRPr="00C477C0">
        <w:rPr>
          <w:rFonts w:ascii="Arial" w:hAnsi="Arial" w:cs="Arial"/>
          <w:color w:val="000000"/>
          <w:spacing w:val="-7"/>
          <w:sz w:val="18"/>
          <w:szCs w:val="18"/>
        </w:rPr>
        <w:t>Deferred tax assets come from the estimation of some temporary difference effects which is probable to utilise tax benefit.</w:t>
      </w:r>
      <w:r w:rsidRPr="00C477C0">
        <w:rPr>
          <w:rFonts w:ascii="Arial" w:hAnsi="Arial" w:cs="Arial"/>
          <w:color w:val="000000"/>
          <w:spacing w:val="-5"/>
          <w:sz w:val="18"/>
          <w:szCs w:val="18"/>
        </w:rPr>
        <w:t xml:space="preserve">  Management’s estimation comes from an assumption based on an available future income and any factors</w:t>
      </w:r>
      <w:r w:rsidRPr="00C477C0">
        <w:rPr>
          <w:rFonts w:ascii="Arial" w:hAnsi="Arial" w:cs="Arial"/>
          <w:color w:val="000000"/>
          <w:spacing w:val="-10"/>
          <w:sz w:val="18"/>
          <w:szCs w:val="18"/>
        </w:rPr>
        <w:t xml:space="preserve"> </w:t>
      </w:r>
      <w:r w:rsidRPr="00C477C0">
        <w:rPr>
          <w:rFonts w:ascii="Arial" w:hAnsi="Arial" w:cs="Arial"/>
          <w:color w:val="000000"/>
          <w:spacing w:val="-5"/>
          <w:sz w:val="18"/>
          <w:szCs w:val="18"/>
        </w:rPr>
        <w:t xml:space="preserve">or external </w:t>
      </w:r>
      <w:r w:rsidRPr="00C477C0">
        <w:rPr>
          <w:rFonts w:ascii="Arial" w:hAnsi="Arial" w:cs="Arial"/>
          <w:color w:val="000000"/>
          <w:spacing w:val="-6"/>
          <w:sz w:val="18"/>
          <w:szCs w:val="18"/>
        </w:rPr>
        <w:t>exposures which might affect the projected future performance. The Group also considered the utilisation of the past tax</w:t>
      </w:r>
      <w:r w:rsidRPr="00C477C0">
        <w:rPr>
          <w:rFonts w:ascii="Arial" w:hAnsi="Arial" w:cs="Arial"/>
          <w:color w:val="000000"/>
          <w:sz w:val="18"/>
          <w:szCs w:val="18"/>
        </w:rPr>
        <w:t xml:space="preserve"> </w:t>
      </w:r>
      <w:r w:rsidRPr="00C477C0">
        <w:rPr>
          <w:rFonts w:ascii="Arial" w:hAnsi="Arial" w:cs="Arial"/>
          <w:color w:val="000000"/>
          <w:spacing w:val="-4"/>
          <w:sz w:val="18"/>
          <w:szCs w:val="18"/>
        </w:rPr>
        <w:t>losses and assessed the estimation on a conservative basis.</w:t>
      </w:r>
    </w:p>
    <w:p w14:paraId="4DCE98A6" w14:textId="77777777" w:rsidR="00EF4C84" w:rsidRPr="00C477C0" w:rsidRDefault="00EF4C84" w:rsidP="002F4645">
      <w:pPr>
        <w:ind w:left="540"/>
        <w:jc w:val="both"/>
        <w:rPr>
          <w:rFonts w:ascii="Arial" w:hAnsi="Arial" w:cs="Arial"/>
          <w:color w:val="000000"/>
          <w:sz w:val="18"/>
          <w:szCs w:val="18"/>
        </w:rPr>
      </w:pPr>
    </w:p>
    <w:p w14:paraId="09C2F824" w14:textId="497F3899" w:rsidR="00EF4C84" w:rsidRPr="00C477C0" w:rsidRDefault="00EF4C84" w:rsidP="002F4645">
      <w:pPr>
        <w:ind w:left="540"/>
        <w:jc w:val="both"/>
        <w:rPr>
          <w:rFonts w:ascii="Arial" w:hAnsi="Arial" w:cs="Arial"/>
          <w:color w:val="000000"/>
          <w:sz w:val="18"/>
          <w:szCs w:val="18"/>
        </w:rPr>
      </w:pPr>
      <w:r w:rsidRPr="00C477C0">
        <w:rPr>
          <w:rFonts w:ascii="Arial" w:hAnsi="Arial" w:cs="Arial"/>
          <w:color w:val="000000"/>
          <w:sz w:val="18"/>
          <w:szCs w:val="18"/>
        </w:rPr>
        <w:t xml:space="preserve">Deferred tax is disclosed in Note </w:t>
      </w:r>
      <w:r w:rsidR="00684D02" w:rsidRPr="00C477C0">
        <w:rPr>
          <w:rFonts w:ascii="Arial" w:hAnsi="Arial" w:cs="Arial"/>
          <w:color w:val="000000"/>
          <w:sz w:val="18"/>
          <w:szCs w:val="18"/>
        </w:rPr>
        <w:t>2</w:t>
      </w:r>
      <w:r w:rsidR="000155E1">
        <w:rPr>
          <w:rFonts w:ascii="Arial" w:hAnsi="Arial" w:cs="Arial"/>
          <w:color w:val="000000"/>
          <w:sz w:val="18"/>
          <w:szCs w:val="18"/>
        </w:rPr>
        <w:t>1</w:t>
      </w:r>
      <w:r w:rsidRPr="00C477C0">
        <w:rPr>
          <w:rFonts w:ascii="Arial" w:hAnsi="Arial" w:cs="Arial"/>
          <w:color w:val="000000"/>
          <w:sz w:val="18"/>
          <w:szCs w:val="18"/>
        </w:rPr>
        <w:t>.</w:t>
      </w:r>
    </w:p>
    <w:p w14:paraId="75B359A1" w14:textId="77777777" w:rsidR="005471BD" w:rsidRPr="005D1F68" w:rsidRDefault="005471BD" w:rsidP="00273F34">
      <w:pPr>
        <w:suppressAutoHyphens/>
        <w:ind w:left="540" w:hanging="540"/>
        <w:jc w:val="both"/>
        <w:rPr>
          <w:rFonts w:ascii="Arial" w:hAnsi="Arial" w:cs="Arial"/>
          <w:b/>
          <w:bCs/>
          <w:color w:val="CF4A02"/>
          <w:sz w:val="18"/>
          <w:szCs w:val="18"/>
        </w:rPr>
      </w:pPr>
      <w:bookmarkStart w:id="11" w:name="_Toc48736063"/>
      <w:r w:rsidRPr="00C477C0">
        <w:rPr>
          <w:rFonts w:ascii="Arial" w:hAnsi="Arial" w:cs="Arial"/>
          <w:b/>
          <w:bCs/>
          <w:color w:val="CF4A02"/>
          <w:sz w:val="18"/>
          <w:szCs w:val="18"/>
        </w:rPr>
        <w:br w:type="page"/>
      </w:r>
    </w:p>
    <w:p w14:paraId="4546142D" w14:textId="75AFD60B" w:rsidR="00273F34" w:rsidRPr="005D1F68" w:rsidRDefault="00273F34" w:rsidP="00273F34">
      <w:pPr>
        <w:suppressAutoHyphens/>
        <w:ind w:left="540" w:hanging="540"/>
        <w:jc w:val="both"/>
        <w:rPr>
          <w:rFonts w:ascii="Arial" w:hAnsi="Arial" w:cs="Arial"/>
          <w:b/>
          <w:bCs/>
          <w:color w:val="CF4A02"/>
          <w:sz w:val="18"/>
          <w:szCs w:val="18"/>
        </w:rPr>
      </w:pPr>
      <w:r w:rsidRPr="005D1F68">
        <w:rPr>
          <w:rFonts w:ascii="Arial" w:hAnsi="Arial" w:cs="Arial"/>
          <w:b/>
          <w:bCs/>
          <w:color w:val="CF4A02"/>
          <w:sz w:val="18"/>
          <w:szCs w:val="18"/>
        </w:rPr>
        <w:t>(</w:t>
      </w:r>
      <w:r w:rsidR="004E03CE" w:rsidRPr="005D1F68">
        <w:rPr>
          <w:rFonts w:ascii="Arial" w:hAnsi="Arial" w:cs="Arial"/>
          <w:b/>
          <w:bCs/>
          <w:color w:val="CF4A02"/>
          <w:sz w:val="18"/>
          <w:szCs w:val="18"/>
        </w:rPr>
        <w:t>c</w:t>
      </w:r>
      <w:r w:rsidRPr="005D1F68">
        <w:rPr>
          <w:rFonts w:ascii="Arial" w:hAnsi="Arial" w:cs="Arial"/>
          <w:b/>
          <w:bCs/>
          <w:color w:val="CF4A02"/>
          <w:sz w:val="18"/>
          <w:szCs w:val="18"/>
        </w:rPr>
        <w:t>)</w:t>
      </w:r>
      <w:r w:rsidRPr="005D1F68">
        <w:rPr>
          <w:rFonts w:ascii="Arial" w:hAnsi="Arial" w:cs="Arial"/>
          <w:b/>
          <w:bCs/>
          <w:color w:val="CF4A02"/>
          <w:sz w:val="18"/>
          <w:szCs w:val="18"/>
        </w:rPr>
        <w:tab/>
        <w:t>Determination of lease terms</w:t>
      </w:r>
      <w:bookmarkEnd w:id="11"/>
    </w:p>
    <w:p w14:paraId="2C80EE8C" w14:textId="77777777" w:rsidR="00C80D3F" w:rsidRPr="005D1F68" w:rsidRDefault="00C80D3F" w:rsidP="00273F34">
      <w:pPr>
        <w:ind w:left="540"/>
        <w:jc w:val="both"/>
        <w:rPr>
          <w:rFonts w:ascii="Arial" w:hAnsi="Arial" w:cs="Arial"/>
          <w:color w:val="000000"/>
          <w:spacing w:val="-7"/>
          <w:sz w:val="18"/>
          <w:szCs w:val="18"/>
        </w:rPr>
      </w:pPr>
    </w:p>
    <w:p w14:paraId="694C2F6C" w14:textId="034C71F8" w:rsidR="00273F34" w:rsidRPr="005D1F68" w:rsidRDefault="00273F34" w:rsidP="00273F34">
      <w:pPr>
        <w:ind w:left="540"/>
        <w:jc w:val="both"/>
        <w:rPr>
          <w:rFonts w:ascii="Arial" w:hAnsi="Arial" w:cs="Arial"/>
          <w:color w:val="000000"/>
          <w:spacing w:val="-7"/>
          <w:sz w:val="18"/>
          <w:szCs w:val="18"/>
        </w:rPr>
      </w:pPr>
      <w:r w:rsidRPr="005D1F68">
        <w:rPr>
          <w:rFonts w:ascii="Arial" w:hAnsi="Arial" w:cs="Arial"/>
          <w:color w:val="000000"/>
          <w:spacing w:val="-7"/>
          <w:sz w:val="18"/>
          <w:szCs w:val="18"/>
        </w:rPr>
        <w:t xml:space="preserve">Critical judgement in determining the lease term, the Group considers all facts and circumstances that create an economic </w:t>
      </w:r>
      <w:r w:rsidRPr="005D1F68">
        <w:rPr>
          <w:rFonts w:ascii="Arial" w:hAnsi="Arial" w:cs="Arial"/>
          <w:color w:val="000000"/>
          <w:spacing w:val="-8"/>
          <w:sz w:val="18"/>
          <w:szCs w:val="18"/>
        </w:rPr>
        <w:t>incentive to exercise an extension option, or not exercise a termination option</w:t>
      </w:r>
      <w:r w:rsidRPr="005D1F68">
        <w:rPr>
          <w:rFonts w:ascii="Arial" w:hAnsi="Arial" w:cs="Arial"/>
          <w:color w:val="000000"/>
          <w:spacing w:val="-8"/>
          <w:sz w:val="18"/>
          <w:szCs w:val="18"/>
          <w:cs/>
        </w:rPr>
        <w:t xml:space="preserve">. </w:t>
      </w:r>
      <w:r w:rsidRPr="005D1F68">
        <w:rPr>
          <w:rFonts w:ascii="Arial" w:hAnsi="Arial" w:cs="Arial"/>
          <w:color w:val="000000"/>
          <w:spacing w:val="-8"/>
          <w:sz w:val="18"/>
          <w:szCs w:val="18"/>
        </w:rPr>
        <w:t>Extension options or periods after termination</w:t>
      </w:r>
      <w:r w:rsidRPr="005D1F68">
        <w:rPr>
          <w:rFonts w:ascii="Arial" w:hAnsi="Arial" w:cs="Arial"/>
          <w:color w:val="000000"/>
          <w:spacing w:val="-7"/>
          <w:sz w:val="18"/>
          <w:szCs w:val="18"/>
        </w:rPr>
        <w:t xml:space="preserve"> options</w:t>
      </w:r>
      <w:r w:rsidRPr="005D1F68">
        <w:rPr>
          <w:rFonts w:ascii="Arial" w:hAnsi="Arial" w:cs="Arial"/>
          <w:color w:val="000000"/>
          <w:spacing w:val="-7"/>
          <w:sz w:val="18"/>
          <w:szCs w:val="18"/>
          <w:cs/>
        </w:rPr>
        <w:t xml:space="preserve"> </w:t>
      </w:r>
      <w:r w:rsidRPr="005D1F68">
        <w:rPr>
          <w:rFonts w:ascii="Arial" w:hAnsi="Arial" w:cs="Arial"/>
          <w:color w:val="000000"/>
          <w:spacing w:val="-7"/>
          <w:sz w:val="18"/>
          <w:szCs w:val="18"/>
        </w:rPr>
        <w:t>are only included in the lease term if the lease is reasonably certain to be extended or not terminated</w:t>
      </w:r>
      <w:r w:rsidRPr="005D1F68">
        <w:rPr>
          <w:rFonts w:ascii="Arial" w:hAnsi="Arial" w:cs="Arial"/>
          <w:color w:val="000000"/>
          <w:spacing w:val="-7"/>
          <w:sz w:val="18"/>
          <w:szCs w:val="18"/>
          <w:cs/>
        </w:rPr>
        <w:t xml:space="preserve">. </w:t>
      </w:r>
    </w:p>
    <w:p w14:paraId="2AC435C7" w14:textId="77777777" w:rsidR="00273F34" w:rsidRPr="005D1F68" w:rsidRDefault="00273F34" w:rsidP="00273F34">
      <w:pPr>
        <w:ind w:left="540"/>
        <w:jc w:val="both"/>
        <w:rPr>
          <w:rFonts w:ascii="Arial" w:hAnsi="Arial" w:cs="Arial"/>
          <w:color w:val="000000"/>
          <w:spacing w:val="-7"/>
          <w:sz w:val="18"/>
          <w:szCs w:val="18"/>
        </w:rPr>
      </w:pPr>
    </w:p>
    <w:p w14:paraId="444FCA37" w14:textId="77777777" w:rsidR="00273F34" w:rsidRPr="005D1F68" w:rsidRDefault="00273F34" w:rsidP="00273F34">
      <w:pPr>
        <w:ind w:left="540"/>
        <w:jc w:val="both"/>
        <w:rPr>
          <w:rFonts w:ascii="Arial" w:hAnsi="Arial" w:cs="Arial"/>
          <w:color w:val="000000"/>
          <w:spacing w:val="-7"/>
          <w:sz w:val="18"/>
          <w:szCs w:val="18"/>
        </w:rPr>
      </w:pPr>
      <w:r w:rsidRPr="005D1F68">
        <w:rPr>
          <w:rFonts w:ascii="Arial" w:hAnsi="Arial" w:cs="Arial"/>
          <w:color w:val="000000"/>
          <w:spacing w:val="-7"/>
          <w:sz w:val="18"/>
          <w:szCs w:val="18"/>
        </w:rPr>
        <w:t xml:space="preserve">For leases of properties, the most relevant factors are historical lease durations, the </w:t>
      </w:r>
      <w:proofErr w:type="gramStart"/>
      <w:r w:rsidRPr="005D1F68">
        <w:rPr>
          <w:rFonts w:ascii="Arial" w:hAnsi="Arial" w:cs="Arial"/>
          <w:color w:val="000000"/>
          <w:spacing w:val="-7"/>
          <w:sz w:val="18"/>
          <w:szCs w:val="18"/>
        </w:rPr>
        <w:t>costs</w:t>
      </w:r>
      <w:proofErr w:type="gramEnd"/>
      <w:r w:rsidRPr="005D1F68">
        <w:rPr>
          <w:rFonts w:ascii="Arial" w:hAnsi="Arial" w:cs="Arial"/>
          <w:color w:val="000000"/>
          <w:spacing w:val="-7"/>
          <w:sz w:val="18"/>
          <w:szCs w:val="18"/>
        </w:rPr>
        <w:t xml:space="preserve"> and conditions of leased assets</w:t>
      </w:r>
      <w:r w:rsidRPr="005D1F68">
        <w:rPr>
          <w:rFonts w:ascii="Arial" w:hAnsi="Arial" w:cs="Arial"/>
          <w:color w:val="000000"/>
          <w:spacing w:val="-7"/>
          <w:sz w:val="18"/>
          <w:szCs w:val="18"/>
          <w:cs/>
        </w:rPr>
        <w:t xml:space="preserve">. </w:t>
      </w:r>
    </w:p>
    <w:p w14:paraId="440D7F4A" w14:textId="77777777" w:rsidR="00273F34" w:rsidRPr="005D1F68" w:rsidRDefault="00273F34" w:rsidP="00273F34">
      <w:pPr>
        <w:ind w:left="540"/>
        <w:jc w:val="both"/>
        <w:rPr>
          <w:rFonts w:ascii="Arial" w:hAnsi="Arial" w:cs="Arial"/>
          <w:color w:val="000000"/>
          <w:spacing w:val="-7"/>
          <w:sz w:val="18"/>
          <w:szCs w:val="18"/>
        </w:rPr>
      </w:pPr>
    </w:p>
    <w:p w14:paraId="54D91585" w14:textId="77777777" w:rsidR="00273F34" w:rsidRPr="005D1F68" w:rsidRDefault="00273F34" w:rsidP="00273F34">
      <w:pPr>
        <w:ind w:left="540"/>
        <w:jc w:val="both"/>
        <w:rPr>
          <w:rFonts w:ascii="Arial" w:hAnsi="Arial" w:cs="Arial"/>
          <w:color w:val="000000"/>
          <w:spacing w:val="-7"/>
          <w:sz w:val="18"/>
          <w:szCs w:val="18"/>
        </w:rPr>
      </w:pPr>
      <w:r w:rsidRPr="005D1F68">
        <w:rPr>
          <w:rFonts w:ascii="Arial" w:hAnsi="Arial" w:cs="Arial"/>
          <w:color w:val="000000"/>
          <w:spacing w:val="-11"/>
          <w:sz w:val="18"/>
          <w:szCs w:val="18"/>
        </w:rPr>
        <w:t>Most extension options on offices and vehicles leases have not been included in the lease liability, because</w:t>
      </w:r>
      <w:r w:rsidRPr="005D1F68">
        <w:rPr>
          <w:rFonts w:ascii="Arial" w:hAnsi="Arial" w:cs="Arial"/>
          <w:color w:val="000000"/>
          <w:spacing w:val="-11"/>
          <w:sz w:val="18"/>
          <w:szCs w:val="18"/>
          <w:cs/>
        </w:rPr>
        <w:t xml:space="preserve"> </w:t>
      </w:r>
      <w:r w:rsidRPr="005D1F68">
        <w:rPr>
          <w:rFonts w:ascii="Arial" w:hAnsi="Arial" w:cs="Arial"/>
          <w:color w:val="000000"/>
          <w:spacing w:val="-11"/>
          <w:sz w:val="18"/>
          <w:szCs w:val="18"/>
        </w:rPr>
        <w:t>the Group considers</w:t>
      </w:r>
      <w:r w:rsidRPr="005D1F68">
        <w:rPr>
          <w:rFonts w:ascii="Arial" w:hAnsi="Arial" w:cs="Arial"/>
          <w:color w:val="000000"/>
          <w:spacing w:val="-7"/>
          <w:sz w:val="18"/>
          <w:szCs w:val="18"/>
        </w:rPr>
        <w:t xml:space="preserve"> </w:t>
      </w:r>
      <w:proofErr w:type="spellStart"/>
      <w:r w:rsidRPr="005D1F68">
        <w:rPr>
          <w:rFonts w:ascii="Arial" w:hAnsi="Arial" w:cs="Arial"/>
          <w:color w:val="000000"/>
          <w:spacing w:val="-7"/>
          <w:sz w:val="18"/>
          <w:szCs w:val="18"/>
        </w:rPr>
        <w:t>i</w:t>
      </w:r>
      <w:proofErr w:type="spellEnd"/>
      <w:r w:rsidRPr="005D1F68">
        <w:rPr>
          <w:rFonts w:ascii="Arial" w:hAnsi="Arial" w:cs="Arial"/>
          <w:color w:val="000000"/>
          <w:spacing w:val="-7"/>
          <w:sz w:val="18"/>
          <w:szCs w:val="18"/>
          <w:cs/>
        </w:rPr>
        <w:t xml:space="preserve">) </w:t>
      </w:r>
      <w:r w:rsidRPr="005D1F68">
        <w:rPr>
          <w:rFonts w:ascii="Arial" w:hAnsi="Arial" w:cs="Arial"/>
          <w:color w:val="000000"/>
          <w:spacing w:val="-7"/>
          <w:sz w:val="18"/>
          <w:szCs w:val="18"/>
        </w:rPr>
        <w:t>the underlying asset condition and</w:t>
      </w:r>
      <w:r w:rsidRPr="005D1F68">
        <w:rPr>
          <w:rFonts w:ascii="Arial" w:hAnsi="Arial" w:cs="Arial"/>
          <w:color w:val="000000"/>
          <w:spacing w:val="-7"/>
          <w:sz w:val="18"/>
          <w:szCs w:val="18"/>
          <w:cs/>
        </w:rPr>
        <w:t>/</w:t>
      </w:r>
      <w:r w:rsidRPr="005D1F68">
        <w:rPr>
          <w:rFonts w:ascii="Arial" w:hAnsi="Arial" w:cs="Arial"/>
          <w:color w:val="000000"/>
          <w:spacing w:val="-7"/>
          <w:sz w:val="18"/>
          <w:szCs w:val="18"/>
        </w:rPr>
        <w:t>or ii</w:t>
      </w:r>
      <w:r w:rsidRPr="005D1F68">
        <w:rPr>
          <w:rFonts w:ascii="Arial" w:hAnsi="Arial" w:cs="Arial"/>
          <w:color w:val="000000"/>
          <w:spacing w:val="-7"/>
          <w:sz w:val="18"/>
          <w:szCs w:val="18"/>
          <w:cs/>
        </w:rPr>
        <w:t xml:space="preserve">) </w:t>
      </w:r>
      <w:r w:rsidRPr="005D1F68">
        <w:rPr>
          <w:rFonts w:ascii="Arial" w:hAnsi="Arial" w:cs="Arial"/>
          <w:color w:val="000000"/>
          <w:spacing w:val="-7"/>
          <w:sz w:val="18"/>
          <w:szCs w:val="18"/>
        </w:rPr>
        <w:t>insignificant cost to replace the leased assets</w:t>
      </w:r>
      <w:r w:rsidRPr="005D1F68">
        <w:rPr>
          <w:rFonts w:ascii="Arial" w:hAnsi="Arial" w:cs="Arial"/>
          <w:color w:val="000000"/>
          <w:spacing w:val="-7"/>
          <w:sz w:val="18"/>
          <w:szCs w:val="18"/>
          <w:cs/>
        </w:rPr>
        <w:t xml:space="preserve">. </w:t>
      </w:r>
    </w:p>
    <w:p w14:paraId="271B6EC7" w14:textId="77777777" w:rsidR="00273F34" w:rsidRPr="005D1F68" w:rsidRDefault="00273F34" w:rsidP="00273F34">
      <w:pPr>
        <w:ind w:left="540"/>
        <w:jc w:val="both"/>
        <w:rPr>
          <w:rFonts w:ascii="Arial" w:hAnsi="Arial" w:cs="Arial"/>
          <w:color w:val="000000"/>
          <w:spacing w:val="-7"/>
          <w:sz w:val="18"/>
          <w:szCs w:val="18"/>
        </w:rPr>
      </w:pPr>
    </w:p>
    <w:p w14:paraId="62758B80" w14:textId="77777777" w:rsidR="00273F34" w:rsidRPr="005D1F68" w:rsidRDefault="00273F34" w:rsidP="00273F34">
      <w:pPr>
        <w:ind w:left="540"/>
        <w:jc w:val="both"/>
        <w:rPr>
          <w:rFonts w:ascii="Arial" w:hAnsi="Arial" w:cs="Arial"/>
          <w:color w:val="000000"/>
          <w:spacing w:val="-7"/>
          <w:sz w:val="18"/>
          <w:szCs w:val="18"/>
        </w:rPr>
      </w:pPr>
      <w:r w:rsidRPr="005D1F68">
        <w:rPr>
          <w:rFonts w:ascii="Arial" w:hAnsi="Arial" w:cs="Arial"/>
          <w:color w:val="000000"/>
          <w:spacing w:val="-8"/>
          <w:sz w:val="18"/>
          <w:szCs w:val="18"/>
        </w:rPr>
        <w:t xml:space="preserve">The lease term is reassessed if an option is </w:t>
      </w:r>
      <w:proofErr w:type="gramStart"/>
      <w:r w:rsidRPr="005D1F68">
        <w:rPr>
          <w:rFonts w:ascii="Arial" w:hAnsi="Arial" w:cs="Arial"/>
          <w:color w:val="000000"/>
          <w:spacing w:val="-8"/>
          <w:sz w:val="18"/>
          <w:szCs w:val="18"/>
        </w:rPr>
        <w:t>actually exercised</w:t>
      </w:r>
      <w:proofErr w:type="gramEnd"/>
      <w:r w:rsidRPr="005D1F68">
        <w:rPr>
          <w:rFonts w:ascii="Arial" w:hAnsi="Arial" w:cs="Arial"/>
          <w:color w:val="000000"/>
          <w:spacing w:val="-8"/>
          <w:sz w:val="18"/>
          <w:szCs w:val="18"/>
        </w:rPr>
        <w:t xml:space="preserve"> </w:t>
      </w:r>
      <w:r w:rsidRPr="005D1F68">
        <w:rPr>
          <w:rFonts w:ascii="Arial" w:hAnsi="Arial" w:cs="Arial"/>
          <w:color w:val="000000"/>
          <w:spacing w:val="-8"/>
          <w:sz w:val="18"/>
          <w:szCs w:val="18"/>
          <w:cs/>
        </w:rPr>
        <w:t>(</w:t>
      </w:r>
      <w:r w:rsidRPr="005D1F68">
        <w:rPr>
          <w:rFonts w:ascii="Arial" w:hAnsi="Arial" w:cs="Arial"/>
          <w:color w:val="000000"/>
          <w:spacing w:val="-8"/>
          <w:sz w:val="18"/>
          <w:szCs w:val="18"/>
        </w:rPr>
        <w:t>or not exercised</w:t>
      </w:r>
      <w:r w:rsidRPr="005D1F68">
        <w:rPr>
          <w:rFonts w:ascii="Arial" w:hAnsi="Arial" w:cs="Arial"/>
          <w:color w:val="000000"/>
          <w:spacing w:val="-8"/>
          <w:sz w:val="18"/>
          <w:szCs w:val="18"/>
          <w:cs/>
        </w:rPr>
        <w:t xml:space="preserve">) </w:t>
      </w:r>
      <w:r w:rsidRPr="005D1F68">
        <w:rPr>
          <w:rFonts w:ascii="Arial" w:hAnsi="Arial" w:cs="Arial"/>
          <w:color w:val="000000"/>
          <w:spacing w:val="-8"/>
          <w:sz w:val="18"/>
          <w:szCs w:val="18"/>
        </w:rPr>
        <w:t>or the Group becomes obliged to exercise</w:t>
      </w:r>
      <w:r w:rsidRPr="005D1F68">
        <w:rPr>
          <w:rFonts w:ascii="Arial" w:hAnsi="Arial" w:cs="Arial"/>
          <w:color w:val="000000"/>
          <w:spacing w:val="-7"/>
          <w:sz w:val="18"/>
          <w:szCs w:val="18"/>
        </w:rPr>
        <w:t xml:space="preserve"> </w:t>
      </w:r>
      <w:r w:rsidRPr="005D1F68">
        <w:rPr>
          <w:rFonts w:ascii="Arial" w:hAnsi="Arial" w:cs="Arial"/>
          <w:color w:val="000000"/>
          <w:spacing w:val="-7"/>
          <w:sz w:val="18"/>
          <w:szCs w:val="18"/>
          <w:cs/>
        </w:rPr>
        <w:t>(</w:t>
      </w:r>
      <w:r w:rsidRPr="005D1F68">
        <w:rPr>
          <w:rFonts w:ascii="Arial" w:hAnsi="Arial" w:cs="Arial"/>
          <w:color w:val="000000"/>
          <w:spacing w:val="-7"/>
          <w:sz w:val="18"/>
          <w:szCs w:val="18"/>
        </w:rPr>
        <w:t>or not exercise</w:t>
      </w:r>
      <w:r w:rsidRPr="005D1F68">
        <w:rPr>
          <w:rFonts w:ascii="Arial" w:hAnsi="Arial" w:cs="Arial"/>
          <w:color w:val="000000"/>
          <w:spacing w:val="-7"/>
          <w:sz w:val="18"/>
          <w:szCs w:val="18"/>
          <w:cs/>
        </w:rPr>
        <w:t xml:space="preserve">) </w:t>
      </w:r>
      <w:r w:rsidRPr="005D1F68">
        <w:rPr>
          <w:rFonts w:ascii="Arial" w:hAnsi="Arial" w:cs="Arial"/>
          <w:color w:val="000000"/>
          <w:spacing w:val="-7"/>
          <w:sz w:val="18"/>
          <w:szCs w:val="18"/>
        </w:rPr>
        <w:t>it</w:t>
      </w:r>
      <w:r w:rsidRPr="005D1F68">
        <w:rPr>
          <w:rFonts w:ascii="Arial" w:hAnsi="Arial" w:cs="Arial"/>
          <w:color w:val="000000"/>
          <w:spacing w:val="-7"/>
          <w:sz w:val="18"/>
          <w:szCs w:val="18"/>
          <w:cs/>
        </w:rPr>
        <w:t xml:space="preserve">. </w:t>
      </w:r>
      <w:r w:rsidRPr="005D1F68">
        <w:rPr>
          <w:rFonts w:ascii="Arial" w:hAnsi="Arial" w:cs="Arial"/>
          <w:color w:val="000000"/>
          <w:spacing w:val="-7"/>
          <w:sz w:val="18"/>
          <w:szCs w:val="18"/>
        </w:rPr>
        <w:t>The assessment of reasonable certainty is only revised if a significant event or a significant change in circumstance affecting this assessment occur, and that it is within the control of the Group</w:t>
      </w:r>
      <w:r w:rsidRPr="005D1F68">
        <w:rPr>
          <w:rFonts w:ascii="Arial" w:hAnsi="Arial" w:cs="Arial"/>
          <w:color w:val="000000"/>
          <w:spacing w:val="-7"/>
          <w:sz w:val="18"/>
          <w:szCs w:val="18"/>
          <w:cs/>
        </w:rPr>
        <w:t xml:space="preserve">. </w:t>
      </w:r>
    </w:p>
    <w:p w14:paraId="5275AB14" w14:textId="77777777" w:rsidR="0052098D" w:rsidRPr="005D1F68" w:rsidRDefault="0052098D" w:rsidP="00273F34">
      <w:pPr>
        <w:ind w:left="540"/>
        <w:jc w:val="both"/>
        <w:rPr>
          <w:rFonts w:ascii="Arial" w:hAnsi="Arial" w:cs="Arial"/>
          <w:color w:val="000000"/>
          <w:spacing w:val="-7"/>
          <w:sz w:val="18"/>
          <w:szCs w:val="18"/>
        </w:rPr>
      </w:pPr>
    </w:p>
    <w:p w14:paraId="07310898" w14:textId="77777777" w:rsidR="00273F34" w:rsidRPr="005D1F68" w:rsidRDefault="00273F34" w:rsidP="00273F34">
      <w:pPr>
        <w:suppressAutoHyphens/>
        <w:ind w:left="540" w:hanging="540"/>
        <w:jc w:val="both"/>
        <w:rPr>
          <w:rFonts w:ascii="Arial" w:hAnsi="Arial" w:cs="Arial"/>
          <w:b/>
          <w:bCs/>
          <w:color w:val="CF4A02"/>
          <w:sz w:val="18"/>
          <w:szCs w:val="18"/>
        </w:rPr>
      </w:pPr>
      <w:bookmarkStart w:id="12" w:name="_Toc48736064"/>
      <w:r w:rsidRPr="005D1F68">
        <w:rPr>
          <w:rFonts w:ascii="Arial" w:hAnsi="Arial" w:cs="Arial"/>
          <w:b/>
          <w:bCs/>
          <w:color w:val="CF4A02"/>
          <w:sz w:val="18"/>
          <w:szCs w:val="18"/>
        </w:rPr>
        <w:t>(</w:t>
      </w:r>
      <w:r w:rsidR="004E03CE" w:rsidRPr="005D1F68">
        <w:rPr>
          <w:rFonts w:ascii="Arial" w:hAnsi="Arial" w:cs="Arial"/>
          <w:b/>
          <w:bCs/>
          <w:color w:val="CF4A02"/>
          <w:sz w:val="18"/>
          <w:szCs w:val="18"/>
        </w:rPr>
        <w:t>d</w:t>
      </w:r>
      <w:r w:rsidRPr="005D1F68">
        <w:rPr>
          <w:rFonts w:ascii="Arial" w:hAnsi="Arial" w:cs="Arial"/>
          <w:b/>
          <w:bCs/>
          <w:color w:val="CF4A02"/>
          <w:sz w:val="18"/>
          <w:szCs w:val="18"/>
        </w:rPr>
        <w:t>)</w:t>
      </w:r>
      <w:r w:rsidRPr="005D1F68">
        <w:rPr>
          <w:rFonts w:ascii="Arial" w:hAnsi="Arial" w:cs="Arial"/>
          <w:b/>
          <w:bCs/>
          <w:color w:val="CF4A02"/>
          <w:sz w:val="18"/>
          <w:szCs w:val="18"/>
        </w:rPr>
        <w:tab/>
        <w:t>Determination of discount rate</w:t>
      </w:r>
      <w:r w:rsidRPr="005D1F68">
        <w:rPr>
          <w:rFonts w:ascii="Arial" w:hAnsi="Arial" w:cs="Arial"/>
          <w:b/>
          <w:bCs/>
          <w:color w:val="CF4A02"/>
          <w:sz w:val="18"/>
          <w:szCs w:val="18"/>
          <w:cs/>
        </w:rPr>
        <w:t xml:space="preserve"> </w:t>
      </w:r>
      <w:r w:rsidRPr="005D1F68">
        <w:rPr>
          <w:rFonts w:ascii="Arial" w:hAnsi="Arial" w:cs="Arial"/>
          <w:b/>
          <w:bCs/>
          <w:color w:val="CF4A02"/>
          <w:sz w:val="18"/>
          <w:szCs w:val="18"/>
        </w:rPr>
        <w:t>applied to leases</w:t>
      </w:r>
      <w:bookmarkEnd w:id="12"/>
    </w:p>
    <w:p w14:paraId="7F235906" w14:textId="77777777" w:rsidR="0052098D" w:rsidRPr="005D1F68" w:rsidRDefault="0052098D" w:rsidP="0052098D">
      <w:pPr>
        <w:ind w:left="540"/>
        <w:jc w:val="both"/>
        <w:rPr>
          <w:rFonts w:ascii="Arial" w:hAnsi="Arial" w:cs="Arial"/>
          <w:color w:val="000000"/>
          <w:spacing w:val="-2"/>
          <w:sz w:val="18"/>
          <w:szCs w:val="18"/>
        </w:rPr>
      </w:pPr>
    </w:p>
    <w:p w14:paraId="0A1B4906" w14:textId="77777777" w:rsidR="00273F34" w:rsidRPr="005D1F68" w:rsidRDefault="00273F34" w:rsidP="0052098D">
      <w:pPr>
        <w:ind w:left="540"/>
        <w:jc w:val="both"/>
        <w:rPr>
          <w:rFonts w:ascii="Arial" w:hAnsi="Arial" w:cs="Arial"/>
          <w:color w:val="000000"/>
          <w:spacing w:val="-2"/>
          <w:sz w:val="18"/>
          <w:szCs w:val="18"/>
        </w:rPr>
      </w:pPr>
      <w:r w:rsidRPr="005D1F68">
        <w:rPr>
          <w:rFonts w:ascii="Arial" w:hAnsi="Arial" w:cs="Arial"/>
          <w:color w:val="000000"/>
          <w:spacing w:val="-2"/>
          <w:sz w:val="18"/>
          <w:szCs w:val="18"/>
        </w:rPr>
        <w:t>The Group determines the incremental borrowing rate as follows:</w:t>
      </w:r>
    </w:p>
    <w:p w14:paraId="53CD18CF" w14:textId="77777777" w:rsidR="00273F34" w:rsidRPr="005D1F68" w:rsidRDefault="00273F34" w:rsidP="0052098D">
      <w:pPr>
        <w:pStyle w:val="NormalWeb"/>
        <w:spacing w:before="0" w:beforeAutospacing="0" w:after="0" w:afterAutospacing="0"/>
        <w:ind w:left="540"/>
        <w:rPr>
          <w:rFonts w:ascii="Arial" w:eastAsia="Arial Unicode MS" w:hAnsi="Arial" w:cs="Arial"/>
          <w:color w:val="000000"/>
          <w:sz w:val="18"/>
          <w:szCs w:val="18"/>
          <w:lang w:eastAsia="en-US"/>
        </w:rPr>
      </w:pPr>
    </w:p>
    <w:p w14:paraId="7E3DAEC9" w14:textId="77777777" w:rsidR="00273F34" w:rsidRPr="005D1F68" w:rsidRDefault="00273F34" w:rsidP="002844A7">
      <w:pPr>
        <w:pStyle w:val="ListParagraph"/>
        <w:numPr>
          <w:ilvl w:val="0"/>
          <w:numId w:val="17"/>
        </w:numPr>
        <w:tabs>
          <w:tab w:val="left" w:pos="851"/>
        </w:tabs>
        <w:spacing w:after="0" w:line="240" w:lineRule="auto"/>
        <w:ind w:left="851" w:hanging="284"/>
        <w:jc w:val="thaiDistribute"/>
        <w:rPr>
          <w:rFonts w:ascii="Arial" w:hAnsi="Arial" w:cs="Arial"/>
          <w:spacing w:val="-4"/>
          <w:sz w:val="18"/>
          <w:szCs w:val="18"/>
        </w:rPr>
      </w:pPr>
      <w:r w:rsidRPr="005D1F68">
        <w:rPr>
          <w:rFonts w:ascii="Arial" w:hAnsi="Arial" w:cs="Arial"/>
          <w:spacing w:val="-4"/>
          <w:sz w:val="18"/>
          <w:szCs w:val="18"/>
        </w:rPr>
        <w:t>Where possible, use recent third</w:t>
      </w:r>
      <w:r w:rsidRPr="005D1F68">
        <w:rPr>
          <w:rFonts w:ascii="Arial" w:hAnsi="Arial" w:cs="Arial"/>
          <w:spacing w:val="-4"/>
          <w:sz w:val="18"/>
          <w:szCs w:val="18"/>
          <w:cs/>
        </w:rPr>
        <w:t>-</w:t>
      </w:r>
      <w:r w:rsidRPr="005D1F68">
        <w:rPr>
          <w:rFonts w:ascii="Arial" w:hAnsi="Arial" w:cs="Arial"/>
          <w:spacing w:val="-4"/>
          <w:sz w:val="18"/>
          <w:szCs w:val="18"/>
        </w:rPr>
        <w:t>party financing received by the individual lessee as a starting point, adjusting to reflect changes in its financing conditions</w:t>
      </w:r>
      <w:r w:rsidRPr="005D1F68">
        <w:rPr>
          <w:rFonts w:ascii="Arial" w:hAnsi="Arial" w:cs="Arial"/>
          <w:spacing w:val="-4"/>
          <w:sz w:val="18"/>
          <w:szCs w:val="18"/>
          <w:cs/>
        </w:rPr>
        <w:t>.</w:t>
      </w:r>
      <w:r w:rsidRPr="005D1F68">
        <w:rPr>
          <w:rFonts w:ascii="Arial" w:hAnsi="Arial" w:cs="Arial"/>
          <w:spacing w:val="-4"/>
          <w:sz w:val="18"/>
          <w:szCs w:val="18"/>
        </w:rPr>
        <w:t> </w:t>
      </w:r>
    </w:p>
    <w:p w14:paraId="1F676350" w14:textId="77777777" w:rsidR="00273F34" w:rsidRPr="005D1F68" w:rsidRDefault="00273F34" w:rsidP="002844A7">
      <w:pPr>
        <w:pStyle w:val="ListParagraph"/>
        <w:numPr>
          <w:ilvl w:val="0"/>
          <w:numId w:val="17"/>
        </w:numPr>
        <w:tabs>
          <w:tab w:val="left" w:pos="851"/>
        </w:tabs>
        <w:spacing w:after="0" w:line="240" w:lineRule="auto"/>
        <w:ind w:left="851" w:hanging="284"/>
        <w:jc w:val="thaiDistribute"/>
        <w:rPr>
          <w:rFonts w:ascii="Arial" w:hAnsi="Arial" w:cs="Arial"/>
          <w:spacing w:val="-4"/>
          <w:sz w:val="18"/>
          <w:szCs w:val="18"/>
        </w:rPr>
      </w:pPr>
      <w:r w:rsidRPr="005D1F68">
        <w:rPr>
          <w:rFonts w:ascii="Arial" w:hAnsi="Arial" w:cs="Arial"/>
          <w:spacing w:val="-4"/>
          <w:sz w:val="18"/>
          <w:szCs w:val="18"/>
        </w:rPr>
        <w:t xml:space="preserve">Make adjustments specific to the lease, </w:t>
      </w:r>
      <w:proofErr w:type="gramStart"/>
      <w:r w:rsidRPr="005D1F68">
        <w:rPr>
          <w:rFonts w:ascii="Arial" w:hAnsi="Arial" w:cs="Arial"/>
          <w:spacing w:val="-4"/>
          <w:sz w:val="18"/>
          <w:szCs w:val="18"/>
        </w:rPr>
        <w:t>e</w:t>
      </w:r>
      <w:r w:rsidRPr="005D1F68">
        <w:rPr>
          <w:rFonts w:ascii="Arial" w:hAnsi="Arial" w:cs="Arial"/>
          <w:spacing w:val="-4"/>
          <w:sz w:val="18"/>
          <w:szCs w:val="18"/>
          <w:cs/>
        </w:rPr>
        <w:t>.</w:t>
      </w:r>
      <w:r w:rsidRPr="005D1F68">
        <w:rPr>
          <w:rFonts w:ascii="Arial" w:hAnsi="Arial" w:cs="Arial"/>
          <w:spacing w:val="-4"/>
          <w:sz w:val="18"/>
          <w:szCs w:val="18"/>
        </w:rPr>
        <w:t>g</w:t>
      </w:r>
      <w:r w:rsidRPr="005D1F68">
        <w:rPr>
          <w:rFonts w:ascii="Arial" w:hAnsi="Arial" w:cs="Arial"/>
          <w:spacing w:val="-4"/>
          <w:sz w:val="18"/>
          <w:szCs w:val="18"/>
          <w:cs/>
        </w:rPr>
        <w:t>.</w:t>
      </w:r>
      <w:proofErr w:type="gramEnd"/>
      <w:r w:rsidRPr="005D1F68">
        <w:rPr>
          <w:rFonts w:ascii="Arial" w:hAnsi="Arial" w:cs="Arial"/>
          <w:spacing w:val="-4"/>
          <w:sz w:val="18"/>
          <w:szCs w:val="18"/>
          <w:cs/>
        </w:rPr>
        <w:t xml:space="preserve"> </w:t>
      </w:r>
      <w:r w:rsidRPr="005D1F68">
        <w:rPr>
          <w:rFonts w:ascii="Arial" w:hAnsi="Arial" w:cs="Arial"/>
          <w:spacing w:val="-4"/>
          <w:sz w:val="18"/>
          <w:szCs w:val="18"/>
        </w:rPr>
        <w:t>term, country, currency and security</w:t>
      </w:r>
      <w:r w:rsidRPr="005D1F68">
        <w:rPr>
          <w:rFonts w:ascii="Arial" w:hAnsi="Arial" w:cs="Arial"/>
          <w:spacing w:val="-4"/>
          <w:sz w:val="18"/>
          <w:szCs w:val="18"/>
          <w:cs/>
        </w:rPr>
        <w:t>.</w:t>
      </w:r>
      <w:r w:rsidRPr="005D1F68">
        <w:rPr>
          <w:rFonts w:ascii="Arial" w:hAnsi="Arial" w:cs="Arial"/>
          <w:spacing w:val="-4"/>
          <w:sz w:val="18"/>
          <w:szCs w:val="18"/>
        </w:rPr>
        <w:t> </w:t>
      </w:r>
    </w:p>
    <w:p w14:paraId="5C59A524" w14:textId="7C827C95" w:rsidR="00C80D3F" w:rsidRPr="005D1F68" w:rsidRDefault="00C80D3F" w:rsidP="00C80D3F">
      <w:pPr>
        <w:pStyle w:val="ListParagraph"/>
        <w:tabs>
          <w:tab w:val="left" w:pos="851"/>
        </w:tabs>
        <w:spacing w:after="0" w:line="240" w:lineRule="auto"/>
        <w:ind w:left="851"/>
        <w:jc w:val="thaiDistribute"/>
        <w:rPr>
          <w:rFonts w:ascii="Arial" w:hAnsi="Arial" w:cs="Arial"/>
          <w:spacing w:val="-4"/>
          <w:sz w:val="18"/>
          <w:szCs w:val="18"/>
        </w:rPr>
      </w:pPr>
    </w:p>
    <w:p w14:paraId="76212EF1" w14:textId="77777777" w:rsidR="00273F34" w:rsidRPr="005D1F68" w:rsidRDefault="00273F34" w:rsidP="00273F34">
      <w:pPr>
        <w:suppressAutoHyphens/>
        <w:ind w:left="540" w:hanging="540"/>
        <w:jc w:val="both"/>
        <w:rPr>
          <w:rFonts w:ascii="Arial" w:hAnsi="Arial" w:cs="Arial"/>
          <w:b/>
          <w:bCs/>
          <w:color w:val="CF4A02"/>
          <w:sz w:val="18"/>
          <w:szCs w:val="18"/>
        </w:rPr>
      </w:pPr>
      <w:bookmarkStart w:id="13" w:name="_Toc48736065"/>
      <w:r w:rsidRPr="005D1F68">
        <w:rPr>
          <w:rFonts w:ascii="Arial" w:hAnsi="Arial" w:cs="Arial"/>
          <w:b/>
          <w:bCs/>
          <w:color w:val="CF4A02"/>
          <w:sz w:val="18"/>
          <w:szCs w:val="18"/>
        </w:rPr>
        <w:t>(</w:t>
      </w:r>
      <w:r w:rsidR="004E03CE" w:rsidRPr="005D1F68">
        <w:rPr>
          <w:rFonts w:ascii="Arial" w:hAnsi="Arial" w:cs="Arial"/>
          <w:b/>
          <w:bCs/>
          <w:color w:val="CF4A02"/>
          <w:sz w:val="18"/>
          <w:szCs w:val="18"/>
        </w:rPr>
        <w:t>e</w:t>
      </w:r>
      <w:r w:rsidRPr="005D1F68">
        <w:rPr>
          <w:rFonts w:ascii="Arial" w:hAnsi="Arial" w:cs="Arial"/>
          <w:b/>
          <w:bCs/>
          <w:color w:val="CF4A02"/>
          <w:sz w:val="18"/>
          <w:szCs w:val="18"/>
        </w:rPr>
        <w:t>)</w:t>
      </w:r>
      <w:r w:rsidRPr="005D1F68">
        <w:rPr>
          <w:rFonts w:ascii="Arial" w:hAnsi="Arial" w:cs="Arial"/>
          <w:b/>
          <w:bCs/>
          <w:color w:val="CF4A02"/>
          <w:sz w:val="18"/>
          <w:szCs w:val="18"/>
        </w:rPr>
        <w:tab/>
        <w:t>Impairment of financial assets</w:t>
      </w:r>
      <w:bookmarkEnd w:id="13"/>
    </w:p>
    <w:p w14:paraId="7212BDB9" w14:textId="77777777" w:rsidR="00273F34" w:rsidRPr="005D1F68" w:rsidRDefault="00273F34" w:rsidP="0052098D">
      <w:pPr>
        <w:pStyle w:val="NormalWeb"/>
        <w:spacing w:before="0" w:beforeAutospacing="0" w:after="0" w:afterAutospacing="0"/>
        <w:ind w:left="547"/>
        <w:jc w:val="both"/>
        <w:rPr>
          <w:rFonts w:ascii="Arial" w:eastAsia="Arial Unicode MS" w:hAnsi="Arial" w:cs="Arial"/>
          <w:color w:val="000000"/>
          <w:sz w:val="18"/>
          <w:szCs w:val="18"/>
          <w:lang w:eastAsia="en-US"/>
        </w:rPr>
      </w:pPr>
    </w:p>
    <w:p w14:paraId="54054AE2" w14:textId="2AB9E2D0" w:rsidR="00DF507E" w:rsidRPr="005D1F68" w:rsidRDefault="00273F34" w:rsidP="0052098D">
      <w:pPr>
        <w:pStyle w:val="NormalWeb"/>
        <w:spacing w:before="0" w:beforeAutospacing="0" w:after="0" w:afterAutospacing="0"/>
        <w:ind w:left="547"/>
        <w:jc w:val="both"/>
        <w:rPr>
          <w:rFonts w:ascii="Arial" w:eastAsia="Arial Unicode MS" w:hAnsi="Arial" w:cs="Arial"/>
          <w:color w:val="000000"/>
          <w:spacing w:val="-4"/>
          <w:sz w:val="18"/>
          <w:szCs w:val="18"/>
          <w:lang w:eastAsia="en-US"/>
        </w:rPr>
      </w:pPr>
      <w:r w:rsidRPr="005D1F68">
        <w:rPr>
          <w:rFonts w:ascii="Arial" w:eastAsia="Arial Unicode MS" w:hAnsi="Arial" w:cs="Arial"/>
          <w:color w:val="000000"/>
          <w:sz w:val="18"/>
          <w:szCs w:val="18"/>
          <w:lang w:eastAsia="en-US"/>
        </w:rPr>
        <w:t xml:space="preserve">The </w:t>
      </w:r>
      <w:r w:rsidR="006C7D38" w:rsidRPr="005D1F68">
        <w:rPr>
          <w:rFonts w:ascii="Arial" w:eastAsia="Arial Unicode MS" w:hAnsi="Arial" w:cs="Arial"/>
          <w:color w:val="000000"/>
          <w:sz w:val="18"/>
          <w:szCs w:val="18"/>
          <w:lang w:eastAsia="en-US"/>
        </w:rPr>
        <w:t xml:space="preserve">impairment loss </w:t>
      </w:r>
      <w:r w:rsidRPr="005D1F68">
        <w:rPr>
          <w:rFonts w:ascii="Arial" w:eastAsia="Arial Unicode MS" w:hAnsi="Arial" w:cs="Arial"/>
          <w:color w:val="000000"/>
          <w:sz w:val="18"/>
          <w:szCs w:val="18"/>
          <w:lang w:eastAsia="en-US"/>
        </w:rPr>
        <w:t xml:space="preserve">for financial assets </w:t>
      </w:r>
      <w:proofErr w:type="gramStart"/>
      <w:r w:rsidRPr="005D1F68">
        <w:rPr>
          <w:rFonts w:ascii="Arial" w:eastAsia="Arial Unicode MS" w:hAnsi="Arial" w:cs="Arial"/>
          <w:color w:val="000000"/>
          <w:sz w:val="18"/>
          <w:szCs w:val="18"/>
          <w:lang w:eastAsia="en-US"/>
        </w:rPr>
        <w:t>are</w:t>
      </w:r>
      <w:proofErr w:type="gramEnd"/>
      <w:r w:rsidRPr="005D1F68">
        <w:rPr>
          <w:rFonts w:ascii="Arial" w:eastAsia="Arial Unicode MS" w:hAnsi="Arial" w:cs="Arial"/>
          <w:color w:val="000000"/>
          <w:sz w:val="18"/>
          <w:szCs w:val="18"/>
          <w:lang w:eastAsia="en-US"/>
        </w:rPr>
        <w:t xml:space="preserve"> based on assumptions about default risk and expected loss rates</w:t>
      </w:r>
      <w:r w:rsidRPr="005D1F68">
        <w:rPr>
          <w:rFonts w:ascii="Arial" w:eastAsia="Arial Unicode MS" w:hAnsi="Arial" w:cs="Arial"/>
          <w:color w:val="000000"/>
          <w:sz w:val="18"/>
          <w:szCs w:val="18"/>
          <w:cs/>
          <w:lang w:eastAsia="en-US"/>
        </w:rPr>
        <w:t xml:space="preserve">. </w:t>
      </w:r>
      <w:r w:rsidRPr="005D1F68">
        <w:rPr>
          <w:rFonts w:ascii="Arial" w:eastAsia="Arial Unicode MS" w:hAnsi="Arial" w:cs="Arial"/>
          <w:color w:val="000000"/>
          <w:spacing w:val="-4"/>
          <w:sz w:val="18"/>
          <w:szCs w:val="18"/>
          <w:lang w:eastAsia="en-US"/>
        </w:rPr>
        <w:t>The Group uses judgement in making these assumptions and selecting the inputs used in the impairment calculation,</w:t>
      </w:r>
      <w:r w:rsidRPr="005D1F68">
        <w:rPr>
          <w:rFonts w:ascii="Arial" w:eastAsia="Arial Unicode MS" w:hAnsi="Arial" w:cs="Arial"/>
          <w:color w:val="000000"/>
          <w:sz w:val="18"/>
          <w:szCs w:val="18"/>
          <w:lang w:eastAsia="en-US"/>
        </w:rPr>
        <w:t xml:space="preserve"> </w:t>
      </w:r>
      <w:r w:rsidRPr="005D1F68">
        <w:rPr>
          <w:rFonts w:ascii="Arial" w:eastAsia="Arial Unicode MS" w:hAnsi="Arial" w:cs="Arial"/>
          <w:color w:val="000000"/>
          <w:spacing w:val="-7"/>
          <w:sz w:val="18"/>
          <w:szCs w:val="18"/>
          <w:lang w:eastAsia="en-US"/>
        </w:rPr>
        <w:t xml:space="preserve">based on the Group’s </w:t>
      </w:r>
      <w:proofErr w:type="gramStart"/>
      <w:r w:rsidRPr="005D1F68">
        <w:rPr>
          <w:rFonts w:ascii="Arial" w:eastAsia="Arial Unicode MS" w:hAnsi="Arial" w:cs="Arial"/>
          <w:color w:val="000000"/>
          <w:spacing w:val="-7"/>
          <w:sz w:val="18"/>
          <w:szCs w:val="18"/>
          <w:lang w:eastAsia="en-US"/>
        </w:rPr>
        <w:t>past history</w:t>
      </w:r>
      <w:proofErr w:type="gramEnd"/>
      <w:r w:rsidRPr="005D1F68">
        <w:rPr>
          <w:rFonts w:ascii="Arial" w:eastAsia="Arial Unicode MS" w:hAnsi="Arial" w:cs="Arial"/>
          <w:color w:val="000000"/>
          <w:spacing w:val="-7"/>
          <w:sz w:val="18"/>
          <w:szCs w:val="18"/>
          <w:lang w:eastAsia="en-US"/>
        </w:rPr>
        <w:t xml:space="preserve"> and existing market conditions, as well as forward</w:t>
      </w:r>
      <w:r w:rsidRPr="005D1F68">
        <w:rPr>
          <w:rFonts w:ascii="Arial" w:eastAsia="Arial Unicode MS" w:hAnsi="Arial" w:cs="Arial"/>
          <w:color w:val="000000"/>
          <w:spacing w:val="-7"/>
          <w:sz w:val="18"/>
          <w:szCs w:val="18"/>
          <w:cs/>
          <w:lang w:eastAsia="en-US"/>
        </w:rPr>
        <w:t>-</w:t>
      </w:r>
      <w:r w:rsidRPr="005D1F68">
        <w:rPr>
          <w:rFonts w:ascii="Arial" w:eastAsia="Arial Unicode MS" w:hAnsi="Arial" w:cs="Arial"/>
          <w:color w:val="000000"/>
          <w:spacing w:val="-7"/>
          <w:sz w:val="18"/>
          <w:szCs w:val="18"/>
          <w:lang w:eastAsia="en-US"/>
        </w:rPr>
        <w:t>looking estimates at the end of each</w:t>
      </w:r>
      <w:r w:rsidRPr="005D1F68">
        <w:rPr>
          <w:rFonts w:ascii="Arial" w:eastAsia="Arial Unicode MS" w:hAnsi="Arial" w:cs="Arial"/>
          <w:color w:val="000000"/>
          <w:spacing w:val="-2"/>
          <w:sz w:val="18"/>
          <w:szCs w:val="18"/>
          <w:lang w:eastAsia="en-US"/>
        </w:rPr>
        <w:t xml:space="preserve"> </w:t>
      </w:r>
      <w:r w:rsidRPr="005D1F68">
        <w:rPr>
          <w:rFonts w:ascii="Arial" w:eastAsia="Arial Unicode MS" w:hAnsi="Arial" w:cs="Arial"/>
          <w:color w:val="000000"/>
          <w:spacing w:val="-4"/>
          <w:sz w:val="18"/>
          <w:szCs w:val="18"/>
          <w:lang w:eastAsia="en-US"/>
        </w:rPr>
        <w:t>reporting period</w:t>
      </w:r>
      <w:r w:rsidRPr="005D1F68">
        <w:rPr>
          <w:rFonts w:ascii="Arial" w:eastAsia="Arial Unicode MS" w:hAnsi="Arial" w:cs="Arial"/>
          <w:color w:val="000000"/>
          <w:spacing w:val="-4"/>
          <w:sz w:val="18"/>
          <w:szCs w:val="18"/>
          <w:cs/>
          <w:lang w:eastAsia="en-US"/>
        </w:rPr>
        <w:t>.</w:t>
      </w:r>
    </w:p>
    <w:p w14:paraId="383F0900" w14:textId="65490AC2" w:rsidR="00B95044" w:rsidRPr="005D1F68" w:rsidRDefault="00B95044" w:rsidP="0052098D">
      <w:pPr>
        <w:pStyle w:val="NormalWeb"/>
        <w:spacing w:before="0" w:beforeAutospacing="0" w:after="0" w:afterAutospacing="0"/>
        <w:ind w:left="547"/>
        <w:jc w:val="both"/>
        <w:rPr>
          <w:rFonts w:ascii="Arial" w:eastAsia="Arial Unicode MS" w:hAnsi="Arial" w:cs="Arial"/>
          <w:color w:val="000000"/>
          <w:spacing w:val="-4"/>
          <w:sz w:val="18"/>
          <w:szCs w:val="18"/>
          <w:lang w:eastAsia="en-US"/>
        </w:rPr>
      </w:pPr>
    </w:p>
    <w:p w14:paraId="3E2E9270" w14:textId="77777777" w:rsidR="00B95044" w:rsidRPr="005D1F68" w:rsidRDefault="00B95044" w:rsidP="0052098D">
      <w:pPr>
        <w:pStyle w:val="NormalWeb"/>
        <w:spacing w:before="0" w:beforeAutospacing="0" w:after="0" w:afterAutospacing="0"/>
        <w:ind w:left="547"/>
        <w:jc w:val="both"/>
        <w:rPr>
          <w:rFonts w:ascii="Arial" w:eastAsia="Arial Unicode MS" w:hAnsi="Arial" w:cs="Arial"/>
          <w:color w:val="000000"/>
          <w:spacing w:val="-4"/>
          <w:sz w:val="18"/>
          <w:szCs w:val="18"/>
          <w:lang w:eastAsia="en-US"/>
        </w:rPr>
      </w:pPr>
    </w:p>
    <w:p w14:paraId="6A16907F" w14:textId="77777777" w:rsidR="0052098D" w:rsidRPr="005D1F68" w:rsidRDefault="0052098D" w:rsidP="006E3520">
      <w:pPr>
        <w:pStyle w:val="a"/>
        <w:ind w:left="540" w:right="0" w:hanging="540"/>
        <w:jc w:val="both"/>
        <w:rPr>
          <w:rFonts w:ascii="Arial" w:hAnsi="Arial" w:cs="Arial"/>
          <w:b/>
          <w:bCs/>
          <w:color w:val="000000"/>
          <w:sz w:val="18"/>
          <w:szCs w:val="18"/>
        </w:rPr>
        <w:sectPr w:rsidR="0052098D" w:rsidRPr="005D1F68" w:rsidSect="006E090C">
          <w:headerReference w:type="default" r:id="rId8"/>
          <w:footerReference w:type="default" r:id="rId9"/>
          <w:headerReference w:type="first" r:id="rId10"/>
          <w:footerReference w:type="first" r:id="rId11"/>
          <w:pgSz w:w="11909" w:h="16834" w:code="9"/>
          <w:pgMar w:top="1440" w:right="720" w:bottom="720" w:left="1728" w:header="706" w:footer="576" w:gutter="0"/>
          <w:pgNumType w:start="12"/>
          <w:cols w:space="720"/>
          <w:docGrid w:linePitch="299"/>
        </w:sectPr>
      </w:pPr>
    </w:p>
    <w:p w14:paraId="7EB25484" w14:textId="77777777" w:rsidR="00BD4E57" w:rsidRPr="00C477C0" w:rsidRDefault="00BD4E57" w:rsidP="00BD4E57">
      <w:pPr>
        <w:pStyle w:val="a1"/>
        <w:tabs>
          <w:tab w:val="left" w:pos="540"/>
        </w:tabs>
        <w:ind w:right="0"/>
        <w:jc w:val="both"/>
        <w:outlineLvl w:val="0"/>
        <w:rPr>
          <w:rFonts w:cs="Arial"/>
          <w:b w:val="0"/>
          <w:bCs w:val="0"/>
          <w:color w:val="000000"/>
          <w:sz w:val="18"/>
          <w:szCs w:val="18"/>
        </w:rPr>
      </w:pPr>
    </w:p>
    <w:tbl>
      <w:tblPr>
        <w:tblW w:w="0" w:type="auto"/>
        <w:tblInd w:w="108" w:type="dxa"/>
        <w:shd w:val="clear" w:color="auto" w:fill="FFA543"/>
        <w:tblLook w:val="04A0" w:firstRow="1" w:lastRow="0" w:firstColumn="1" w:lastColumn="0" w:noHBand="0" w:noVBand="1"/>
      </w:tblPr>
      <w:tblGrid>
        <w:gridCol w:w="13950"/>
      </w:tblGrid>
      <w:tr w:rsidR="002F4645" w:rsidRPr="00C477C0" w14:paraId="1EF60BD6" w14:textId="77777777" w:rsidTr="00C80D3F">
        <w:trPr>
          <w:trHeight w:val="386"/>
        </w:trPr>
        <w:tc>
          <w:tcPr>
            <w:tcW w:w="13950" w:type="dxa"/>
            <w:shd w:val="clear" w:color="auto" w:fill="FFA543"/>
            <w:vAlign w:val="center"/>
            <w:hideMark/>
          </w:tcPr>
          <w:p w14:paraId="1A6139E0" w14:textId="3AE94F73" w:rsidR="002F4645" w:rsidRPr="00C477C0" w:rsidRDefault="000155E1" w:rsidP="005278F7">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9</w:t>
            </w:r>
            <w:r w:rsidR="002F4645" w:rsidRPr="00C477C0">
              <w:rPr>
                <w:rFonts w:ascii="Arial" w:eastAsia="Arial Unicode MS" w:hAnsi="Arial" w:cs="Arial"/>
                <w:b/>
                <w:bCs/>
                <w:color w:val="FFFFFF"/>
                <w:sz w:val="18"/>
                <w:szCs w:val="18"/>
              </w:rPr>
              <w:tab/>
              <w:t>Segment information</w:t>
            </w:r>
          </w:p>
        </w:tc>
      </w:tr>
    </w:tbl>
    <w:p w14:paraId="6030D2D4" w14:textId="77777777" w:rsidR="002F4645" w:rsidRPr="00C477C0" w:rsidRDefault="002F4645" w:rsidP="0090012D">
      <w:pPr>
        <w:rPr>
          <w:rFonts w:ascii="Arial" w:hAnsi="Arial" w:cs="Arial"/>
          <w:color w:val="000000"/>
          <w:sz w:val="16"/>
          <w:szCs w:val="16"/>
          <w:lang w:val="en-US"/>
        </w:rPr>
      </w:pPr>
    </w:p>
    <w:p w14:paraId="4C14F0CC" w14:textId="6AA28B21" w:rsidR="0090012D" w:rsidRPr="00C477C0" w:rsidRDefault="0090012D" w:rsidP="0090012D">
      <w:pPr>
        <w:jc w:val="both"/>
        <w:rPr>
          <w:rFonts w:ascii="Arial" w:hAnsi="Arial" w:cs="Arial"/>
          <w:color w:val="000000"/>
          <w:sz w:val="18"/>
          <w:szCs w:val="18"/>
          <w:lang w:val="en-US"/>
        </w:rPr>
      </w:pPr>
      <w:r w:rsidRPr="00C477C0">
        <w:rPr>
          <w:rFonts w:ascii="Arial" w:hAnsi="Arial" w:cs="Arial"/>
          <w:color w:val="000000"/>
          <w:sz w:val="18"/>
          <w:szCs w:val="18"/>
          <w:lang w:val="en-US"/>
        </w:rPr>
        <w:t xml:space="preserve">Operating segments are reported in a manner consistent with the internal reporting provided to the chief operating decision-maker. The chief operating decision-maker, who is </w:t>
      </w:r>
      <w:r w:rsidRPr="00C477C0">
        <w:rPr>
          <w:rFonts w:ascii="Arial" w:hAnsi="Arial" w:cs="Arial"/>
          <w:color w:val="000000"/>
          <w:spacing w:val="-2"/>
          <w:sz w:val="18"/>
          <w:szCs w:val="18"/>
          <w:lang w:val="en-US"/>
        </w:rPr>
        <w:t xml:space="preserve">responsible for allocating resources and assessing performance of the operating segments, has been identified as </w:t>
      </w:r>
      <w:r w:rsidR="002E567B" w:rsidRPr="00C477C0">
        <w:rPr>
          <w:rFonts w:ascii="Arial" w:hAnsi="Arial" w:cs="Arial"/>
          <w:color w:val="000000"/>
          <w:spacing w:val="-2"/>
          <w:sz w:val="18"/>
          <w:szCs w:val="18"/>
          <w:lang w:val="en-US"/>
        </w:rPr>
        <w:t>Chief Executive Officer</w:t>
      </w:r>
      <w:r w:rsidRPr="00C477C0">
        <w:rPr>
          <w:rFonts w:ascii="Arial" w:hAnsi="Arial" w:cs="Arial"/>
          <w:color w:val="000000"/>
          <w:spacing w:val="-2"/>
          <w:sz w:val="18"/>
          <w:szCs w:val="18"/>
          <w:lang w:val="en-US"/>
        </w:rPr>
        <w:t xml:space="preserve"> </w:t>
      </w:r>
      <w:r w:rsidR="00455F88" w:rsidRPr="00C477C0">
        <w:rPr>
          <w:rFonts w:ascii="Arial" w:hAnsi="Arial" w:cs="Arial"/>
          <w:color w:val="000000"/>
          <w:spacing w:val="-2"/>
          <w:sz w:val="18"/>
          <w:szCs w:val="18"/>
          <w:lang w:val="en-US"/>
        </w:rPr>
        <w:t>(</w:t>
      </w:r>
      <w:r w:rsidR="00932D6F" w:rsidRPr="00C477C0">
        <w:rPr>
          <w:rFonts w:ascii="Arial" w:hAnsi="Arial" w:cs="Arial"/>
          <w:color w:val="000000"/>
          <w:spacing w:val="-2"/>
          <w:sz w:val="18"/>
          <w:szCs w:val="18"/>
          <w:lang w:val="en-US"/>
        </w:rPr>
        <w:t>CEO</w:t>
      </w:r>
      <w:r w:rsidR="00537286" w:rsidRPr="00C477C0">
        <w:rPr>
          <w:rFonts w:ascii="Arial" w:hAnsi="Arial" w:cs="Arial"/>
          <w:color w:val="000000"/>
          <w:spacing w:val="-2"/>
          <w:sz w:val="18"/>
          <w:szCs w:val="18"/>
          <w:lang w:val="en-US"/>
        </w:rPr>
        <w:t>)</w:t>
      </w:r>
      <w:r w:rsidR="00932D6F" w:rsidRPr="00C477C0">
        <w:rPr>
          <w:rFonts w:ascii="Arial" w:hAnsi="Arial" w:cs="Arial"/>
          <w:color w:val="000000"/>
          <w:spacing w:val="-2"/>
          <w:sz w:val="18"/>
          <w:szCs w:val="18"/>
          <w:lang w:val="en-US"/>
        </w:rPr>
        <w:t xml:space="preserve">, </w:t>
      </w:r>
      <w:r w:rsidRPr="00C477C0">
        <w:rPr>
          <w:rFonts w:ascii="Arial" w:hAnsi="Arial" w:cs="Arial"/>
          <w:color w:val="000000"/>
          <w:spacing w:val="-2"/>
          <w:sz w:val="18"/>
          <w:szCs w:val="18"/>
          <w:lang w:val="en-US"/>
        </w:rPr>
        <w:t>that makes strategic decisions.</w:t>
      </w:r>
      <w:r w:rsidRPr="00C477C0">
        <w:rPr>
          <w:rFonts w:ascii="Arial" w:hAnsi="Arial" w:cs="Arial"/>
          <w:color w:val="000000"/>
          <w:sz w:val="18"/>
          <w:szCs w:val="18"/>
          <w:lang w:val="en-US"/>
        </w:rPr>
        <w:t xml:space="preserve"> </w:t>
      </w:r>
      <w:r w:rsidR="00932D6F" w:rsidRPr="00C477C0">
        <w:rPr>
          <w:rFonts w:ascii="Arial" w:hAnsi="Arial" w:cs="Arial"/>
          <w:color w:val="000000"/>
          <w:sz w:val="18"/>
          <w:szCs w:val="18"/>
          <w:lang w:val="en-US"/>
        </w:rPr>
        <w:t xml:space="preserve">CEO </w:t>
      </w:r>
      <w:r w:rsidRPr="00C477C0">
        <w:rPr>
          <w:rFonts w:ascii="Arial" w:hAnsi="Arial" w:cs="Arial"/>
          <w:color w:val="000000"/>
          <w:sz w:val="18"/>
          <w:szCs w:val="18"/>
          <w:lang w:val="en-US"/>
        </w:rPr>
        <w:t xml:space="preserve">has chosen to </w:t>
      </w:r>
      <w:proofErr w:type="spellStart"/>
      <w:r w:rsidRPr="00C477C0">
        <w:rPr>
          <w:rFonts w:ascii="Arial" w:hAnsi="Arial" w:cs="Arial"/>
          <w:color w:val="000000"/>
          <w:sz w:val="18"/>
          <w:szCs w:val="18"/>
          <w:lang w:val="en-US"/>
        </w:rPr>
        <w:t>organise</w:t>
      </w:r>
      <w:proofErr w:type="spellEnd"/>
      <w:r w:rsidRPr="00C477C0">
        <w:rPr>
          <w:rFonts w:ascii="Arial" w:hAnsi="Arial" w:cs="Arial"/>
          <w:color w:val="000000"/>
          <w:sz w:val="18"/>
          <w:szCs w:val="18"/>
          <w:lang w:val="en-US"/>
        </w:rPr>
        <w:t xml:space="preserve"> the entity using groups of products by comparing consolidated financial statement</w:t>
      </w:r>
      <w:r w:rsidR="00024368" w:rsidRPr="00C477C0">
        <w:rPr>
          <w:rFonts w:ascii="Arial" w:hAnsi="Arial" w:cs="Arial"/>
          <w:color w:val="000000"/>
          <w:sz w:val="18"/>
          <w:szCs w:val="18"/>
          <w:lang w:val="en-US"/>
        </w:rPr>
        <w:t>s</w:t>
      </w:r>
      <w:r w:rsidRPr="00C477C0">
        <w:rPr>
          <w:rFonts w:ascii="Arial" w:hAnsi="Arial" w:cs="Arial"/>
          <w:color w:val="000000"/>
          <w:sz w:val="18"/>
          <w:szCs w:val="18"/>
          <w:lang w:val="en-US"/>
        </w:rPr>
        <w:t xml:space="preserve"> in current </w:t>
      </w:r>
      <w:r w:rsidR="002E567B" w:rsidRPr="00C477C0">
        <w:rPr>
          <w:rFonts w:ascii="Arial" w:hAnsi="Arial" w:cs="Arial"/>
          <w:color w:val="000000"/>
          <w:sz w:val="18"/>
          <w:szCs w:val="18"/>
          <w:lang w:val="en-US"/>
        </w:rPr>
        <w:t>year</w:t>
      </w:r>
      <w:r w:rsidRPr="00C477C0">
        <w:rPr>
          <w:rFonts w:ascii="Arial" w:hAnsi="Arial" w:cs="Arial"/>
          <w:color w:val="000000"/>
          <w:sz w:val="18"/>
          <w:szCs w:val="18"/>
          <w:lang w:val="en-US"/>
        </w:rPr>
        <w:t xml:space="preserve"> with last </w:t>
      </w:r>
      <w:r w:rsidR="002E567B" w:rsidRPr="00C477C0">
        <w:rPr>
          <w:rFonts w:ascii="Arial" w:hAnsi="Arial" w:cs="Arial"/>
          <w:color w:val="000000"/>
          <w:sz w:val="18"/>
          <w:szCs w:val="18"/>
          <w:lang w:val="en-US"/>
        </w:rPr>
        <w:t>year</w:t>
      </w:r>
      <w:r w:rsidR="006C7D38" w:rsidRPr="00C477C0">
        <w:rPr>
          <w:rFonts w:ascii="Arial" w:hAnsi="Arial" w:cs="Arial"/>
          <w:color w:val="000000"/>
          <w:sz w:val="18"/>
          <w:szCs w:val="18"/>
          <w:lang w:val="en-US"/>
        </w:rPr>
        <w:t>’s</w:t>
      </w:r>
      <w:r w:rsidRPr="00C477C0">
        <w:rPr>
          <w:rFonts w:ascii="Arial" w:hAnsi="Arial" w:cs="Arial"/>
          <w:color w:val="000000"/>
          <w:sz w:val="18"/>
          <w:szCs w:val="18"/>
          <w:lang w:val="en-US"/>
        </w:rPr>
        <w:t>.</w:t>
      </w:r>
    </w:p>
    <w:p w14:paraId="5A669D85" w14:textId="77777777" w:rsidR="0090012D" w:rsidRPr="00C477C0" w:rsidRDefault="0090012D" w:rsidP="0090012D">
      <w:pPr>
        <w:jc w:val="both"/>
        <w:rPr>
          <w:rFonts w:ascii="Arial" w:hAnsi="Arial" w:cs="Arial"/>
          <w:color w:val="000000"/>
          <w:sz w:val="12"/>
          <w:szCs w:val="12"/>
          <w:lang w:val="en-US"/>
        </w:rPr>
      </w:pPr>
    </w:p>
    <w:tbl>
      <w:tblPr>
        <w:tblW w:w="14040" w:type="dxa"/>
        <w:tblBorders>
          <w:bottom w:val="single" w:sz="4" w:space="0" w:color="auto"/>
        </w:tblBorders>
        <w:tblLayout w:type="fixed"/>
        <w:tblLook w:val="0000" w:firstRow="0" w:lastRow="0" w:firstColumn="0" w:lastColumn="0" w:noHBand="0" w:noVBand="0"/>
      </w:tblPr>
      <w:tblGrid>
        <w:gridCol w:w="4968"/>
        <w:gridCol w:w="1512"/>
        <w:gridCol w:w="1512"/>
        <w:gridCol w:w="1512"/>
        <w:gridCol w:w="1512"/>
        <w:gridCol w:w="1512"/>
        <w:gridCol w:w="1512"/>
      </w:tblGrid>
      <w:tr w:rsidR="00C477C0" w:rsidRPr="00C477C0" w14:paraId="768FB39A" w14:textId="77777777" w:rsidTr="00C80D3F">
        <w:tc>
          <w:tcPr>
            <w:tcW w:w="4968" w:type="dxa"/>
            <w:vAlign w:val="center"/>
          </w:tcPr>
          <w:p w14:paraId="2DB5E83C" w14:textId="77777777" w:rsidR="00BD4E57" w:rsidRPr="008C236D" w:rsidRDefault="00BD4E57" w:rsidP="002F6AFA">
            <w:pPr>
              <w:tabs>
                <w:tab w:val="left" w:pos="1620"/>
              </w:tabs>
              <w:spacing w:line="180" w:lineRule="exact"/>
              <w:ind w:left="36" w:right="-108"/>
              <w:rPr>
                <w:rFonts w:ascii="Arial" w:hAnsi="Arial" w:cs="Arial"/>
                <w:color w:val="000000"/>
                <w:sz w:val="16"/>
                <w:szCs w:val="16"/>
              </w:rPr>
            </w:pPr>
          </w:p>
        </w:tc>
        <w:tc>
          <w:tcPr>
            <w:tcW w:w="9072" w:type="dxa"/>
            <w:gridSpan w:val="6"/>
            <w:tcBorders>
              <w:top w:val="nil"/>
              <w:bottom w:val="single" w:sz="4" w:space="0" w:color="auto"/>
            </w:tcBorders>
            <w:shd w:val="clear" w:color="auto" w:fill="auto"/>
            <w:vAlign w:val="center"/>
          </w:tcPr>
          <w:p w14:paraId="369B155F" w14:textId="77777777" w:rsidR="00BD4E57" w:rsidRPr="008C236D" w:rsidRDefault="009A5D8F" w:rsidP="002F6AFA">
            <w:pPr>
              <w:spacing w:line="180" w:lineRule="exact"/>
              <w:ind w:right="-72"/>
              <w:jc w:val="center"/>
              <w:rPr>
                <w:rFonts w:ascii="Arial" w:hAnsi="Arial" w:cs="Arial"/>
                <w:b/>
                <w:bCs/>
                <w:color w:val="000000"/>
                <w:sz w:val="16"/>
                <w:szCs w:val="16"/>
              </w:rPr>
            </w:pPr>
            <w:r w:rsidRPr="008C236D">
              <w:rPr>
                <w:rFonts w:ascii="Arial" w:hAnsi="Arial" w:cs="Arial"/>
                <w:b/>
                <w:bCs/>
                <w:snapToGrid w:val="0"/>
                <w:color w:val="000000"/>
                <w:sz w:val="16"/>
                <w:szCs w:val="16"/>
                <w:lang w:eastAsia="th-TH"/>
              </w:rPr>
              <w:t xml:space="preserve">Consolidated financial </w:t>
            </w:r>
            <w:r w:rsidR="00C96C53" w:rsidRPr="008C236D">
              <w:rPr>
                <w:rFonts w:ascii="Arial" w:hAnsi="Arial" w:cs="Arial"/>
                <w:b/>
                <w:bCs/>
                <w:color w:val="000000"/>
                <w:sz w:val="16"/>
                <w:szCs w:val="16"/>
              </w:rPr>
              <w:t>statements</w:t>
            </w:r>
          </w:p>
        </w:tc>
      </w:tr>
      <w:tr w:rsidR="00C477C0" w:rsidRPr="00C477C0" w14:paraId="20807639" w14:textId="77777777" w:rsidTr="00C80D3F">
        <w:tc>
          <w:tcPr>
            <w:tcW w:w="4968" w:type="dxa"/>
            <w:vAlign w:val="center"/>
          </w:tcPr>
          <w:p w14:paraId="01EA0FD6" w14:textId="77777777" w:rsidR="00BB0583" w:rsidRPr="008C236D" w:rsidRDefault="00BB0583" w:rsidP="002F6AFA">
            <w:pPr>
              <w:tabs>
                <w:tab w:val="left" w:pos="1620"/>
              </w:tabs>
              <w:spacing w:line="180" w:lineRule="exact"/>
              <w:ind w:left="36" w:right="-108"/>
              <w:rPr>
                <w:rFonts w:ascii="Arial" w:hAnsi="Arial" w:cs="Arial"/>
                <w:color w:val="000000"/>
                <w:sz w:val="16"/>
                <w:szCs w:val="16"/>
              </w:rPr>
            </w:pPr>
          </w:p>
        </w:tc>
        <w:tc>
          <w:tcPr>
            <w:tcW w:w="9072" w:type="dxa"/>
            <w:gridSpan w:val="6"/>
            <w:tcBorders>
              <w:top w:val="single" w:sz="4" w:space="0" w:color="auto"/>
              <w:bottom w:val="single" w:sz="4" w:space="0" w:color="auto"/>
            </w:tcBorders>
            <w:shd w:val="clear" w:color="auto" w:fill="auto"/>
            <w:vAlign w:val="center"/>
          </w:tcPr>
          <w:p w14:paraId="0B6E4602" w14:textId="77777777" w:rsidR="00BB0583" w:rsidRPr="008C236D" w:rsidRDefault="00BB0583" w:rsidP="002F6AFA">
            <w:pPr>
              <w:spacing w:line="180" w:lineRule="exact"/>
              <w:ind w:right="-72"/>
              <w:jc w:val="center"/>
              <w:rPr>
                <w:rFonts w:ascii="Arial" w:hAnsi="Arial" w:cs="Arial"/>
                <w:b/>
                <w:bCs/>
                <w:snapToGrid w:val="0"/>
                <w:color w:val="000000"/>
                <w:sz w:val="16"/>
                <w:szCs w:val="16"/>
                <w:lang w:eastAsia="th-TH"/>
              </w:rPr>
            </w:pPr>
            <w:r w:rsidRPr="008C236D">
              <w:rPr>
                <w:rFonts w:ascii="Arial" w:hAnsi="Arial" w:cs="Arial"/>
                <w:b/>
                <w:bCs/>
                <w:snapToGrid w:val="0"/>
                <w:color w:val="000000"/>
                <w:sz w:val="16"/>
                <w:szCs w:val="16"/>
                <w:lang w:eastAsia="th-TH"/>
              </w:rPr>
              <w:t xml:space="preserve">For the years ended 31 December </w:t>
            </w:r>
          </w:p>
        </w:tc>
      </w:tr>
      <w:tr w:rsidR="00C477C0" w:rsidRPr="00C477C0" w14:paraId="3CE10C77" w14:textId="77777777" w:rsidTr="00C80D3F">
        <w:tc>
          <w:tcPr>
            <w:tcW w:w="4968" w:type="dxa"/>
            <w:vAlign w:val="center"/>
          </w:tcPr>
          <w:p w14:paraId="7B443BB7" w14:textId="77777777" w:rsidR="00BD4E57" w:rsidRPr="008C236D" w:rsidRDefault="00BD4E57" w:rsidP="002F6AFA">
            <w:pPr>
              <w:tabs>
                <w:tab w:val="left" w:pos="1620"/>
              </w:tabs>
              <w:spacing w:line="180" w:lineRule="exact"/>
              <w:ind w:left="36" w:right="-108"/>
              <w:rPr>
                <w:rFonts w:ascii="Arial" w:hAnsi="Arial" w:cs="Arial"/>
                <w:color w:val="000000"/>
                <w:sz w:val="16"/>
                <w:szCs w:val="16"/>
              </w:rPr>
            </w:pPr>
          </w:p>
        </w:tc>
        <w:tc>
          <w:tcPr>
            <w:tcW w:w="3024" w:type="dxa"/>
            <w:gridSpan w:val="2"/>
            <w:tcBorders>
              <w:top w:val="single" w:sz="4" w:space="0" w:color="auto"/>
              <w:bottom w:val="single" w:sz="4" w:space="0" w:color="auto"/>
            </w:tcBorders>
            <w:vAlign w:val="center"/>
          </w:tcPr>
          <w:p w14:paraId="03B3D654" w14:textId="77777777" w:rsidR="00BD4E57" w:rsidRPr="008C236D" w:rsidRDefault="00BD4E57" w:rsidP="002F6AFA">
            <w:pPr>
              <w:spacing w:line="180" w:lineRule="exact"/>
              <w:ind w:right="-72"/>
              <w:jc w:val="center"/>
              <w:rPr>
                <w:rFonts w:ascii="Arial" w:hAnsi="Arial" w:cs="Arial"/>
                <w:b/>
                <w:bCs/>
                <w:color w:val="000000"/>
                <w:sz w:val="16"/>
                <w:szCs w:val="16"/>
              </w:rPr>
            </w:pPr>
            <w:r w:rsidRPr="008C236D">
              <w:rPr>
                <w:rFonts w:ascii="Arial" w:hAnsi="Arial" w:cs="Arial"/>
                <w:b/>
                <w:bCs/>
                <w:color w:val="000000"/>
                <w:sz w:val="16"/>
                <w:szCs w:val="16"/>
              </w:rPr>
              <w:t>Condoms and lubricating gels</w:t>
            </w:r>
          </w:p>
        </w:tc>
        <w:tc>
          <w:tcPr>
            <w:tcW w:w="3024" w:type="dxa"/>
            <w:gridSpan w:val="2"/>
            <w:tcBorders>
              <w:top w:val="single" w:sz="4" w:space="0" w:color="auto"/>
              <w:bottom w:val="single" w:sz="4" w:space="0" w:color="auto"/>
            </w:tcBorders>
            <w:vAlign w:val="center"/>
          </w:tcPr>
          <w:p w14:paraId="25321388" w14:textId="77777777" w:rsidR="00BD4E57" w:rsidRPr="008C236D" w:rsidRDefault="00BD4E57" w:rsidP="002F6AFA">
            <w:pPr>
              <w:spacing w:line="180" w:lineRule="exact"/>
              <w:ind w:right="-72"/>
              <w:jc w:val="center"/>
              <w:rPr>
                <w:rFonts w:ascii="Arial" w:hAnsi="Arial" w:cs="Arial"/>
                <w:b/>
                <w:bCs/>
                <w:color w:val="000000"/>
                <w:sz w:val="16"/>
                <w:szCs w:val="16"/>
              </w:rPr>
            </w:pPr>
            <w:r w:rsidRPr="008C236D">
              <w:rPr>
                <w:rFonts w:ascii="Arial" w:hAnsi="Arial" w:cs="Arial"/>
                <w:b/>
                <w:bCs/>
                <w:color w:val="000000"/>
                <w:sz w:val="16"/>
                <w:szCs w:val="16"/>
                <w:lang w:val="en-US"/>
              </w:rPr>
              <w:t>Paper boxes</w:t>
            </w:r>
          </w:p>
        </w:tc>
        <w:tc>
          <w:tcPr>
            <w:tcW w:w="3024" w:type="dxa"/>
            <w:gridSpan w:val="2"/>
            <w:tcBorders>
              <w:top w:val="single" w:sz="4" w:space="0" w:color="auto"/>
              <w:bottom w:val="single" w:sz="4" w:space="0" w:color="auto"/>
            </w:tcBorders>
            <w:vAlign w:val="center"/>
          </w:tcPr>
          <w:p w14:paraId="0D241908" w14:textId="77777777" w:rsidR="00BD4E57" w:rsidRPr="008C236D" w:rsidRDefault="00BD4E57" w:rsidP="002F6AFA">
            <w:pPr>
              <w:spacing w:line="180" w:lineRule="exact"/>
              <w:ind w:right="-72"/>
              <w:jc w:val="center"/>
              <w:rPr>
                <w:rFonts w:ascii="Arial" w:hAnsi="Arial" w:cs="Arial"/>
                <w:b/>
                <w:bCs/>
                <w:color w:val="000000"/>
                <w:sz w:val="16"/>
                <w:szCs w:val="16"/>
              </w:rPr>
            </w:pPr>
            <w:r w:rsidRPr="008C236D">
              <w:rPr>
                <w:rFonts w:ascii="Arial" w:hAnsi="Arial" w:cs="Arial"/>
                <w:b/>
                <w:bCs/>
                <w:color w:val="000000"/>
                <w:sz w:val="16"/>
                <w:szCs w:val="16"/>
                <w:lang w:val="en-US"/>
              </w:rPr>
              <w:t>Total</w:t>
            </w:r>
          </w:p>
        </w:tc>
      </w:tr>
      <w:tr w:rsidR="00C477C0" w:rsidRPr="00C477C0" w14:paraId="017236F7" w14:textId="77777777" w:rsidTr="00C80D3F">
        <w:tc>
          <w:tcPr>
            <w:tcW w:w="4968" w:type="dxa"/>
            <w:vAlign w:val="center"/>
          </w:tcPr>
          <w:p w14:paraId="20A812CA" w14:textId="77777777" w:rsidR="009A5D8F" w:rsidRPr="008C236D" w:rsidRDefault="009A5D8F" w:rsidP="002F6AFA">
            <w:pPr>
              <w:tabs>
                <w:tab w:val="left" w:pos="1620"/>
              </w:tabs>
              <w:spacing w:line="180" w:lineRule="exact"/>
              <w:ind w:left="36" w:right="-108"/>
              <w:rPr>
                <w:rFonts w:ascii="Arial" w:hAnsi="Arial" w:cs="Arial"/>
                <w:color w:val="000000"/>
                <w:sz w:val="16"/>
                <w:szCs w:val="16"/>
              </w:rPr>
            </w:pPr>
          </w:p>
        </w:tc>
        <w:tc>
          <w:tcPr>
            <w:tcW w:w="1512" w:type="dxa"/>
            <w:tcBorders>
              <w:top w:val="single" w:sz="4" w:space="0" w:color="auto"/>
              <w:bottom w:val="nil"/>
            </w:tcBorders>
            <w:vAlign w:val="bottom"/>
          </w:tcPr>
          <w:p w14:paraId="6AE595E3" w14:textId="7C03D774" w:rsidR="009A5D8F" w:rsidRPr="008C236D" w:rsidRDefault="009A5D8F" w:rsidP="002F6AFA">
            <w:pPr>
              <w:pStyle w:val="a1"/>
              <w:tabs>
                <w:tab w:val="right" w:pos="1291"/>
              </w:tabs>
              <w:spacing w:line="180" w:lineRule="exact"/>
              <w:ind w:right="-46"/>
              <w:rPr>
                <w:rFonts w:cs="Arial"/>
                <w:snapToGrid w:val="0"/>
                <w:color w:val="000000"/>
                <w:sz w:val="16"/>
                <w:szCs w:val="16"/>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202</w:t>
            </w:r>
            <w:r w:rsidR="00B95044" w:rsidRPr="008C236D">
              <w:rPr>
                <w:rFonts w:cs="Arial"/>
                <w:snapToGrid w:val="0"/>
                <w:color w:val="000000"/>
                <w:sz w:val="16"/>
                <w:szCs w:val="16"/>
                <w:lang w:eastAsia="th-TH"/>
              </w:rPr>
              <w:t>1</w:t>
            </w:r>
          </w:p>
        </w:tc>
        <w:tc>
          <w:tcPr>
            <w:tcW w:w="1512" w:type="dxa"/>
            <w:tcBorders>
              <w:top w:val="single" w:sz="4" w:space="0" w:color="auto"/>
              <w:bottom w:val="nil"/>
            </w:tcBorders>
            <w:vAlign w:val="bottom"/>
          </w:tcPr>
          <w:p w14:paraId="04B422C0" w14:textId="6DD1708A" w:rsidR="009A5D8F" w:rsidRPr="008C236D" w:rsidRDefault="009A5D8F" w:rsidP="002F6AFA">
            <w:pPr>
              <w:pStyle w:val="a1"/>
              <w:tabs>
                <w:tab w:val="right" w:pos="1304"/>
              </w:tabs>
              <w:spacing w:line="180" w:lineRule="exact"/>
              <w:ind w:right="-46"/>
              <w:rPr>
                <w:rFonts w:cs="Arial"/>
                <w:snapToGrid w:val="0"/>
                <w:color w:val="000000"/>
                <w:sz w:val="16"/>
                <w:szCs w:val="16"/>
                <w:cs/>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w:t>
            </w:r>
            <w:r w:rsidR="00B95044" w:rsidRPr="008C236D">
              <w:rPr>
                <w:rFonts w:cs="Arial"/>
                <w:snapToGrid w:val="0"/>
                <w:color w:val="000000"/>
                <w:sz w:val="16"/>
                <w:szCs w:val="16"/>
                <w:lang w:eastAsia="th-TH"/>
              </w:rPr>
              <w:t>20</w:t>
            </w:r>
          </w:p>
        </w:tc>
        <w:tc>
          <w:tcPr>
            <w:tcW w:w="1512" w:type="dxa"/>
            <w:tcBorders>
              <w:top w:val="single" w:sz="4" w:space="0" w:color="auto"/>
              <w:bottom w:val="nil"/>
            </w:tcBorders>
            <w:vAlign w:val="bottom"/>
          </w:tcPr>
          <w:p w14:paraId="0DA5C7D7" w14:textId="5D28B38F" w:rsidR="009A5D8F" w:rsidRPr="008C236D" w:rsidRDefault="009A5D8F" w:rsidP="002F6AFA">
            <w:pPr>
              <w:pStyle w:val="a1"/>
              <w:tabs>
                <w:tab w:val="right" w:pos="1291"/>
              </w:tabs>
              <w:spacing w:line="180" w:lineRule="exact"/>
              <w:ind w:right="-46"/>
              <w:rPr>
                <w:rFonts w:cs="Arial"/>
                <w:snapToGrid w:val="0"/>
                <w:color w:val="000000"/>
                <w:sz w:val="16"/>
                <w:szCs w:val="16"/>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202</w:t>
            </w:r>
            <w:r w:rsidR="00B95044" w:rsidRPr="008C236D">
              <w:rPr>
                <w:rFonts w:cs="Arial"/>
                <w:snapToGrid w:val="0"/>
                <w:color w:val="000000"/>
                <w:sz w:val="16"/>
                <w:szCs w:val="16"/>
                <w:lang w:eastAsia="th-TH"/>
              </w:rPr>
              <w:t>1</w:t>
            </w:r>
          </w:p>
        </w:tc>
        <w:tc>
          <w:tcPr>
            <w:tcW w:w="1512" w:type="dxa"/>
            <w:tcBorders>
              <w:top w:val="single" w:sz="4" w:space="0" w:color="auto"/>
              <w:bottom w:val="nil"/>
            </w:tcBorders>
            <w:vAlign w:val="bottom"/>
          </w:tcPr>
          <w:p w14:paraId="2BF03D67" w14:textId="6B3781A3" w:rsidR="009A5D8F" w:rsidRPr="008C236D" w:rsidRDefault="009A5D8F" w:rsidP="00BB0583">
            <w:pPr>
              <w:pStyle w:val="a1"/>
              <w:tabs>
                <w:tab w:val="right" w:pos="1304"/>
              </w:tabs>
              <w:spacing w:line="180" w:lineRule="exact"/>
              <w:ind w:right="-46"/>
              <w:rPr>
                <w:rFonts w:cs="Arial"/>
                <w:snapToGrid w:val="0"/>
                <w:color w:val="000000"/>
                <w:sz w:val="16"/>
                <w:szCs w:val="16"/>
                <w:cs/>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w:t>
            </w:r>
            <w:r w:rsidR="00B95044" w:rsidRPr="008C236D">
              <w:rPr>
                <w:rFonts w:cs="Arial"/>
                <w:snapToGrid w:val="0"/>
                <w:color w:val="000000"/>
                <w:sz w:val="16"/>
                <w:szCs w:val="16"/>
                <w:lang w:eastAsia="th-TH"/>
              </w:rPr>
              <w:t>20</w:t>
            </w:r>
          </w:p>
        </w:tc>
        <w:tc>
          <w:tcPr>
            <w:tcW w:w="1512" w:type="dxa"/>
            <w:tcBorders>
              <w:top w:val="single" w:sz="4" w:space="0" w:color="auto"/>
              <w:bottom w:val="nil"/>
            </w:tcBorders>
            <w:vAlign w:val="bottom"/>
          </w:tcPr>
          <w:p w14:paraId="3A705808" w14:textId="69762D80" w:rsidR="009A5D8F" w:rsidRPr="008C236D" w:rsidRDefault="009A5D8F" w:rsidP="002F6AFA">
            <w:pPr>
              <w:pStyle w:val="a1"/>
              <w:tabs>
                <w:tab w:val="right" w:pos="1291"/>
              </w:tabs>
              <w:spacing w:line="180" w:lineRule="exact"/>
              <w:ind w:right="-72"/>
              <w:rPr>
                <w:rFonts w:cs="Arial"/>
                <w:snapToGrid w:val="0"/>
                <w:color w:val="000000"/>
                <w:sz w:val="16"/>
                <w:szCs w:val="16"/>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202</w:t>
            </w:r>
            <w:r w:rsidR="00B95044" w:rsidRPr="008C236D">
              <w:rPr>
                <w:rFonts w:cs="Arial"/>
                <w:snapToGrid w:val="0"/>
                <w:color w:val="000000"/>
                <w:sz w:val="16"/>
                <w:szCs w:val="16"/>
                <w:lang w:eastAsia="th-TH"/>
              </w:rPr>
              <w:t>1</w:t>
            </w:r>
          </w:p>
        </w:tc>
        <w:tc>
          <w:tcPr>
            <w:tcW w:w="1512" w:type="dxa"/>
            <w:tcBorders>
              <w:top w:val="single" w:sz="4" w:space="0" w:color="auto"/>
              <w:bottom w:val="nil"/>
            </w:tcBorders>
            <w:vAlign w:val="bottom"/>
          </w:tcPr>
          <w:p w14:paraId="02EE0CEB" w14:textId="3AF75AAB" w:rsidR="009A5D8F" w:rsidRPr="008C236D" w:rsidRDefault="009A5D8F" w:rsidP="002F6AFA">
            <w:pPr>
              <w:pStyle w:val="a1"/>
              <w:tabs>
                <w:tab w:val="right" w:pos="1304"/>
              </w:tabs>
              <w:spacing w:line="180" w:lineRule="exact"/>
              <w:ind w:right="-46"/>
              <w:rPr>
                <w:rFonts w:cs="Arial"/>
                <w:snapToGrid w:val="0"/>
                <w:color w:val="000000"/>
                <w:sz w:val="16"/>
                <w:szCs w:val="16"/>
                <w:cs/>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w:t>
            </w:r>
            <w:r w:rsidR="00B95044" w:rsidRPr="008C236D">
              <w:rPr>
                <w:rFonts w:cs="Arial"/>
                <w:snapToGrid w:val="0"/>
                <w:color w:val="000000"/>
                <w:sz w:val="16"/>
                <w:szCs w:val="16"/>
                <w:lang w:eastAsia="th-TH"/>
              </w:rPr>
              <w:t>20</w:t>
            </w:r>
          </w:p>
        </w:tc>
      </w:tr>
      <w:tr w:rsidR="00C477C0" w:rsidRPr="00C477C0" w14:paraId="1D41BD0E" w14:textId="77777777" w:rsidTr="00C80D3F">
        <w:tc>
          <w:tcPr>
            <w:tcW w:w="4968" w:type="dxa"/>
            <w:vAlign w:val="center"/>
          </w:tcPr>
          <w:p w14:paraId="15B35FED" w14:textId="77777777" w:rsidR="00BD4E57" w:rsidRPr="008C236D" w:rsidRDefault="00BD4E57" w:rsidP="002F6AFA">
            <w:pPr>
              <w:tabs>
                <w:tab w:val="left" w:pos="1620"/>
              </w:tabs>
              <w:spacing w:line="180" w:lineRule="exact"/>
              <w:ind w:left="36" w:right="-108"/>
              <w:rPr>
                <w:rFonts w:ascii="Arial" w:hAnsi="Arial" w:cs="Arial"/>
                <w:color w:val="000000"/>
                <w:sz w:val="16"/>
                <w:szCs w:val="16"/>
              </w:rPr>
            </w:pPr>
          </w:p>
        </w:tc>
        <w:tc>
          <w:tcPr>
            <w:tcW w:w="1512" w:type="dxa"/>
            <w:tcBorders>
              <w:bottom w:val="single" w:sz="4" w:space="0" w:color="auto"/>
            </w:tcBorders>
            <w:vAlign w:val="center"/>
          </w:tcPr>
          <w:p w14:paraId="1D73C86F" w14:textId="77777777" w:rsidR="00BD4E57" w:rsidRPr="008C236D" w:rsidRDefault="00BD4E57"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7DDCF9A8" w14:textId="77777777" w:rsidR="00BD4E57" w:rsidRPr="008C236D" w:rsidRDefault="00BD4E57"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2162A250" w14:textId="77777777" w:rsidR="00BD4E57" w:rsidRPr="008C236D" w:rsidRDefault="00BD4E57"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5FF98956" w14:textId="77777777" w:rsidR="00BD4E57" w:rsidRPr="008C236D" w:rsidRDefault="00BD4E57"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0316A3E1" w14:textId="77777777" w:rsidR="00BD4E57" w:rsidRPr="008C236D" w:rsidRDefault="00BD4E57"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169996FA" w14:textId="77777777" w:rsidR="00BD4E57" w:rsidRPr="008C236D" w:rsidRDefault="00BD4E57"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r>
      <w:tr w:rsidR="00C477C0" w:rsidRPr="00C477C0" w14:paraId="19790486" w14:textId="77777777" w:rsidTr="00C80D3F">
        <w:trPr>
          <w:trHeight w:val="74"/>
        </w:trPr>
        <w:tc>
          <w:tcPr>
            <w:tcW w:w="4968" w:type="dxa"/>
            <w:vAlign w:val="center"/>
          </w:tcPr>
          <w:p w14:paraId="7DFE9075" w14:textId="77777777" w:rsidR="00BD4E57" w:rsidRPr="008F5BCC" w:rsidRDefault="00BD4E57" w:rsidP="002F6AFA">
            <w:pPr>
              <w:tabs>
                <w:tab w:val="left" w:pos="1620"/>
              </w:tabs>
              <w:ind w:left="36" w:right="-108"/>
              <w:rPr>
                <w:rFonts w:ascii="Arial" w:hAnsi="Arial" w:cs="Arial"/>
                <w:color w:val="000000"/>
                <w:sz w:val="6"/>
                <w:szCs w:val="6"/>
              </w:rPr>
            </w:pPr>
          </w:p>
        </w:tc>
        <w:tc>
          <w:tcPr>
            <w:tcW w:w="1512" w:type="dxa"/>
            <w:tcBorders>
              <w:top w:val="single" w:sz="4" w:space="0" w:color="auto"/>
            </w:tcBorders>
            <w:shd w:val="clear" w:color="auto" w:fill="FAFAFA"/>
            <w:vAlign w:val="center"/>
          </w:tcPr>
          <w:p w14:paraId="29F8D88F" w14:textId="77777777" w:rsidR="00BD4E57" w:rsidRPr="008F5BCC" w:rsidRDefault="00BD4E57" w:rsidP="002F6AFA">
            <w:pPr>
              <w:tabs>
                <w:tab w:val="decimal" w:pos="1296"/>
              </w:tabs>
              <w:ind w:right="-72"/>
              <w:jc w:val="both"/>
              <w:rPr>
                <w:rFonts w:ascii="Arial" w:hAnsi="Arial" w:cs="Arial"/>
                <w:color w:val="000000"/>
                <w:sz w:val="6"/>
                <w:szCs w:val="6"/>
              </w:rPr>
            </w:pPr>
          </w:p>
        </w:tc>
        <w:tc>
          <w:tcPr>
            <w:tcW w:w="1512" w:type="dxa"/>
            <w:tcBorders>
              <w:top w:val="single" w:sz="4" w:space="0" w:color="auto"/>
            </w:tcBorders>
            <w:vAlign w:val="center"/>
          </w:tcPr>
          <w:p w14:paraId="4A98A9C2" w14:textId="77777777" w:rsidR="00BD4E57" w:rsidRPr="008F5BCC" w:rsidRDefault="00BD4E57" w:rsidP="002F6AFA">
            <w:pPr>
              <w:tabs>
                <w:tab w:val="decimal" w:pos="1296"/>
              </w:tabs>
              <w:ind w:right="-72"/>
              <w:jc w:val="both"/>
              <w:rPr>
                <w:rFonts w:ascii="Arial" w:hAnsi="Arial" w:cs="Arial"/>
                <w:color w:val="000000"/>
                <w:sz w:val="6"/>
                <w:szCs w:val="6"/>
              </w:rPr>
            </w:pPr>
          </w:p>
        </w:tc>
        <w:tc>
          <w:tcPr>
            <w:tcW w:w="1512" w:type="dxa"/>
            <w:tcBorders>
              <w:top w:val="single" w:sz="4" w:space="0" w:color="auto"/>
            </w:tcBorders>
            <w:shd w:val="clear" w:color="auto" w:fill="FAFAFA"/>
            <w:vAlign w:val="center"/>
          </w:tcPr>
          <w:p w14:paraId="5DB56013" w14:textId="77777777" w:rsidR="00BD4E57" w:rsidRPr="008F5BCC" w:rsidRDefault="00BD4E57" w:rsidP="002F6AFA">
            <w:pPr>
              <w:tabs>
                <w:tab w:val="decimal" w:pos="1296"/>
              </w:tabs>
              <w:ind w:right="-72"/>
              <w:jc w:val="both"/>
              <w:rPr>
                <w:rFonts w:ascii="Arial" w:hAnsi="Arial" w:cs="Arial"/>
                <w:color w:val="000000"/>
                <w:sz w:val="6"/>
                <w:szCs w:val="6"/>
              </w:rPr>
            </w:pPr>
          </w:p>
        </w:tc>
        <w:tc>
          <w:tcPr>
            <w:tcW w:w="1512" w:type="dxa"/>
            <w:tcBorders>
              <w:top w:val="single" w:sz="4" w:space="0" w:color="auto"/>
            </w:tcBorders>
            <w:vAlign w:val="center"/>
          </w:tcPr>
          <w:p w14:paraId="1233A8A0" w14:textId="77777777" w:rsidR="00BD4E57" w:rsidRPr="008F5BCC" w:rsidRDefault="00BD4E57" w:rsidP="002F6AFA">
            <w:pPr>
              <w:tabs>
                <w:tab w:val="decimal" w:pos="1296"/>
              </w:tabs>
              <w:ind w:right="-72"/>
              <w:jc w:val="both"/>
              <w:rPr>
                <w:rFonts w:ascii="Arial" w:hAnsi="Arial" w:cs="Arial"/>
                <w:color w:val="000000"/>
                <w:sz w:val="6"/>
                <w:szCs w:val="6"/>
              </w:rPr>
            </w:pPr>
          </w:p>
        </w:tc>
        <w:tc>
          <w:tcPr>
            <w:tcW w:w="1512" w:type="dxa"/>
            <w:tcBorders>
              <w:top w:val="single" w:sz="4" w:space="0" w:color="auto"/>
            </w:tcBorders>
            <w:shd w:val="clear" w:color="auto" w:fill="FAFAFA"/>
            <w:vAlign w:val="center"/>
          </w:tcPr>
          <w:p w14:paraId="62D8AEEE" w14:textId="77777777" w:rsidR="00BD4E57" w:rsidRPr="008F5BCC" w:rsidRDefault="00BD4E57" w:rsidP="002F6AFA">
            <w:pPr>
              <w:tabs>
                <w:tab w:val="decimal" w:pos="1296"/>
              </w:tabs>
              <w:ind w:right="-72"/>
              <w:jc w:val="both"/>
              <w:rPr>
                <w:rFonts w:ascii="Arial" w:hAnsi="Arial" w:cs="Arial"/>
                <w:color w:val="000000"/>
                <w:sz w:val="6"/>
                <w:szCs w:val="6"/>
              </w:rPr>
            </w:pPr>
          </w:p>
        </w:tc>
        <w:tc>
          <w:tcPr>
            <w:tcW w:w="1512" w:type="dxa"/>
            <w:tcBorders>
              <w:top w:val="single" w:sz="4" w:space="0" w:color="auto"/>
            </w:tcBorders>
            <w:vAlign w:val="center"/>
          </w:tcPr>
          <w:p w14:paraId="2DBBD221" w14:textId="77777777" w:rsidR="00BD4E57" w:rsidRPr="008F5BCC" w:rsidRDefault="00BD4E57" w:rsidP="002F6AFA">
            <w:pPr>
              <w:tabs>
                <w:tab w:val="decimal" w:pos="1296"/>
              </w:tabs>
              <w:ind w:right="-72"/>
              <w:jc w:val="both"/>
              <w:rPr>
                <w:rFonts w:ascii="Arial" w:hAnsi="Arial" w:cs="Arial"/>
                <w:color w:val="000000"/>
                <w:sz w:val="6"/>
                <w:szCs w:val="6"/>
              </w:rPr>
            </w:pPr>
          </w:p>
        </w:tc>
      </w:tr>
      <w:tr w:rsidR="00B95044" w:rsidRPr="00C477C0" w14:paraId="647D0374" w14:textId="77777777" w:rsidTr="00C80D3F">
        <w:trPr>
          <w:trHeight w:val="74"/>
        </w:trPr>
        <w:tc>
          <w:tcPr>
            <w:tcW w:w="4968" w:type="dxa"/>
            <w:vAlign w:val="center"/>
          </w:tcPr>
          <w:p w14:paraId="52AF3590" w14:textId="77777777" w:rsidR="00B95044" w:rsidRPr="008C236D" w:rsidRDefault="00B95044" w:rsidP="00B95044">
            <w:pPr>
              <w:tabs>
                <w:tab w:val="left" w:pos="1620"/>
              </w:tabs>
              <w:spacing w:line="180" w:lineRule="exact"/>
              <w:ind w:left="36" w:right="-108"/>
              <w:rPr>
                <w:rFonts w:ascii="Arial" w:hAnsi="Arial" w:cs="Arial"/>
                <w:color w:val="000000"/>
                <w:sz w:val="16"/>
                <w:szCs w:val="16"/>
              </w:rPr>
            </w:pPr>
            <w:r w:rsidRPr="008C236D">
              <w:rPr>
                <w:rFonts w:ascii="Arial" w:hAnsi="Arial" w:cs="Arial"/>
                <w:color w:val="000000"/>
                <w:sz w:val="16"/>
                <w:szCs w:val="16"/>
              </w:rPr>
              <w:t>Revenue from sales and services</w:t>
            </w:r>
          </w:p>
        </w:tc>
        <w:tc>
          <w:tcPr>
            <w:tcW w:w="1512" w:type="dxa"/>
            <w:tcBorders>
              <w:bottom w:val="nil"/>
            </w:tcBorders>
            <w:shd w:val="clear" w:color="auto" w:fill="FAFAFA"/>
            <w:vAlign w:val="center"/>
          </w:tcPr>
          <w:p w14:paraId="26A6A796" w14:textId="6FFDB308" w:rsidR="00B95044" w:rsidRPr="008C236D" w:rsidRDefault="00F057DF" w:rsidP="00B95044">
            <w:pPr>
              <w:tabs>
                <w:tab w:val="decimal" w:pos="1296"/>
              </w:tabs>
              <w:spacing w:line="180" w:lineRule="exact"/>
              <w:ind w:right="-72"/>
              <w:jc w:val="both"/>
              <w:rPr>
                <w:rFonts w:ascii="Arial" w:hAnsi="Arial" w:cs="Arial"/>
                <w:color w:val="000000"/>
                <w:sz w:val="16"/>
                <w:szCs w:val="16"/>
              </w:rPr>
            </w:pPr>
            <w:r w:rsidRPr="00F057DF">
              <w:rPr>
                <w:rFonts w:ascii="Arial" w:hAnsi="Arial" w:cs="Arial"/>
                <w:color w:val="000000"/>
                <w:sz w:val="16"/>
                <w:szCs w:val="16"/>
              </w:rPr>
              <w:t>1,484,036,524</w:t>
            </w:r>
          </w:p>
        </w:tc>
        <w:tc>
          <w:tcPr>
            <w:tcW w:w="1512" w:type="dxa"/>
            <w:tcBorders>
              <w:bottom w:val="nil"/>
            </w:tcBorders>
            <w:vAlign w:val="center"/>
          </w:tcPr>
          <w:p w14:paraId="6277E9E6" w14:textId="6D9A7B2C" w:rsidR="00B95044" w:rsidRPr="008C236D" w:rsidRDefault="00B95044" w:rsidP="00B95044">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1,552,809,398</w:t>
            </w:r>
          </w:p>
        </w:tc>
        <w:tc>
          <w:tcPr>
            <w:tcW w:w="1512" w:type="dxa"/>
            <w:tcBorders>
              <w:bottom w:val="nil"/>
            </w:tcBorders>
            <w:shd w:val="clear" w:color="auto" w:fill="FAFAFA"/>
            <w:vAlign w:val="center"/>
          </w:tcPr>
          <w:p w14:paraId="2D55168A" w14:textId="2C78293F" w:rsidR="00B95044" w:rsidRPr="008C236D" w:rsidRDefault="00F057DF" w:rsidP="00B95044">
            <w:pPr>
              <w:tabs>
                <w:tab w:val="decimal" w:pos="1296"/>
              </w:tabs>
              <w:spacing w:line="180" w:lineRule="exact"/>
              <w:ind w:right="-72"/>
              <w:jc w:val="both"/>
              <w:rPr>
                <w:rFonts w:ascii="Arial" w:hAnsi="Arial" w:cs="Arial"/>
                <w:color w:val="000000"/>
                <w:sz w:val="16"/>
                <w:szCs w:val="16"/>
              </w:rPr>
            </w:pPr>
            <w:r w:rsidRPr="00F057DF">
              <w:rPr>
                <w:rFonts w:ascii="Arial" w:hAnsi="Arial" w:cs="Arial"/>
                <w:color w:val="000000"/>
                <w:sz w:val="16"/>
                <w:szCs w:val="16"/>
              </w:rPr>
              <w:t>169,768,999</w:t>
            </w:r>
          </w:p>
        </w:tc>
        <w:tc>
          <w:tcPr>
            <w:tcW w:w="1512" w:type="dxa"/>
            <w:tcBorders>
              <w:bottom w:val="nil"/>
            </w:tcBorders>
            <w:vAlign w:val="center"/>
          </w:tcPr>
          <w:p w14:paraId="344E7AE2" w14:textId="6D3809A1" w:rsidR="00B95044" w:rsidRPr="008C236D" w:rsidRDefault="00B95044" w:rsidP="00B95044">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201,303,242</w:t>
            </w:r>
          </w:p>
        </w:tc>
        <w:tc>
          <w:tcPr>
            <w:tcW w:w="1512" w:type="dxa"/>
            <w:tcBorders>
              <w:bottom w:val="nil"/>
            </w:tcBorders>
            <w:shd w:val="clear" w:color="auto" w:fill="FAFAFA"/>
            <w:vAlign w:val="center"/>
          </w:tcPr>
          <w:p w14:paraId="41CD0645" w14:textId="39FC15EE" w:rsidR="00B95044" w:rsidRPr="008C236D" w:rsidRDefault="008D7825" w:rsidP="00B95044">
            <w:pPr>
              <w:tabs>
                <w:tab w:val="decimal" w:pos="1296"/>
              </w:tabs>
              <w:spacing w:line="180" w:lineRule="exact"/>
              <w:ind w:right="-72"/>
              <w:jc w:val="both"/>
              <w:rPr>
                <w:rFonts w:ascii="Arial" w:hAnsi="Arial" w:cs="Arial"/>
                <w:color w:val="000000"/>
                <w:sz w:val="16"/>
                <w:szCs w:val="16"/>
              </w:rPr>
            </w:pPr>
            <w:r w:rsidRPr="008D7825">
              <w:rPr>
                <w:rFonts w:ascii="Arial" w:hAnsi="Arial" w:cs="Arial"/>
                <w:color w:val="000000"/>
                <w:sz w:val="16"/>
                <w:szCs w:val="16"/>
              </w:rPr>
              <w:t>1,653,805,523</w:t>
            </w:r>
          </w:p>
        </w:tc>
        <w:tc>
          <w:tcPr>
            <w:tcW w:w="1512" w:type="dxa"/>
            <w:tcBorders>
              <w:bottom w:val="nil"/>
            </w:tcBorders>
            <w:vAlign w:val="center"/>
          </w:tcPr>
          <w:p w14:paraId="71765A8F" w14:textId="1BCFFC32" w:rsidR="00B95044" w:rsidRPr="008C236D" w:rsidRDefault="00B95044" w:rsidP="00B95044">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1,754,112,640</w:t>
            </w:r>
          </w:p>
        </w:tc>
      </w:tr>
      <w:tr w:rsidR="00B95044" w:rsidRPr="00C477C0" w14:paraId="27701863" w14:textId="77777777" w:rsidTr="00C80D3F">
        <w:tc>
          <w:tcPr>
            <w:tcW w:w="4968" w:type="dxa"/>
          </w:tcPr>
          <w:p w14:paraId="2AFA5B60" w14:textId="77777777" w:rsidR="00B95044" w:rsidRPr="008C236D" w:rsidRDefault="00B95044" w:rsidP="00B95044">
            <w:pPr>
              <w:tabs>
                <w:tab w:val="left" w:pos="2250"/>
              </w:tabs>
              <w:spacing w:line="180" w:lineRule="exact"/>
              <w:ind w:left="36" w:right="-108"/>
              <w:rPr>
                <w:rFonts w:ascii="Arial" w:hAnsi="Arial" w:cs="Arial"/>
                <w:color w:val="000000"/>
                <w:sz w:val="16"/>
                <w:szCs w:val="16"/>
                <w:cs/>
              </w:rPr>
            </w:pPr>
            <w:r w:rsidRPr="008C236D">
              <w:rPr>
                <w:rFonts w:ascii="Arial" w:hAnsi="Arial" w:cs="Arial"/>
                <w:color w:val="000000"/>
                <w:sz w:val="16"/>
                <w:szCs w:val="16"/>
              </w:rPr>
              <w:t>Cost of sales and services</w:t>
            </w:r>
          </w:p>
        </w:tc>
        <w:tc>
          <w:tcPr>
            <w:tcW w:w="1512" w:type="dxa"/>
            <w:tcBorders>
              <w:bottom w:val="nil"/>
            </w:tcBorders>
            <w:shd w:val="clear" w:color="auto" w:fill="FAFAFA"/>
            <w:vAlign w:val="bottom"/>
          </w:tcPr>
          <w:p w14:paraId="61902A5F" w14:textId="57C8BC1E" w:rsidR="00B95044" w:rsidRPr="008C236D" w:rsidRDefault="00AB2E23" w:rsidP="00B95044">
            <w:pPr>
              <w:tabs>
                <w:tab w:val="decimal" w:pos="1296"/>
              </w:tabs>
              <w:spacing w:line="180" w:lineRule="exact"/>
              <w:ind w:right="-72"/>
              <w:jc w:val="both"/>
              <w:rPr>
                <w:rFonts w:ascii="Arial" w:hAnsi="Arial" w:cs="Arial"/>
                <w:color w:val="000000"/>
                <w:sz w:val="16"/>
                <w:szCs w:val="16"/>
              </w:rPr>
            </w:pPr>
            <w:r w:rsidRPr="00AB2E23">
              <w:rPr>
                <w:rFonts w:ascii="Arial" w:hAnsi="Arial" w:cs="Arial"/>
                <w:color w:val="000000"/>
                <w:sz w:val="16"/>
                <w:szCs w:val="16"/>
              </w:rPr>
              <w:t>(1,118,938,224)</w:t>
            </w:r>
          </w:p>
        </w:tc>
        <w:tc>
          <w:tcPr>
            <w:tcW w:w="1512" w:type="dxa"/>
            <w:tcBorders>
              <w:bottom w:val="nil"/>
            </w:tcBorders>
            <w:shd w:val="clear" w:color="auto" w:fill="auto"/>
            <w:vAlign w:val="bottom"/>
          </w:tcPr>
          <w:p w14:paraId="72B656B3" w14:textId="3521A4B5" w:rsidR="00B95044" w:rsidRPr="008C236D" w:rsidRDefault="00B95044" w:rsidP="00B95044">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(1,071,215,423)</w:t>
            </w:r>
          </w:p>
        </w:tc>
        <w:tc>
          <w:tcPr>
            <w:tcW w:w="1512" w:type="dxa"/>
            <w:tcBorders>
              <w:bottom w:val="nil"/>
            </w:tcBorders>
            <w:shd w:val="clear" w:color="auto" w:fill="FAFAFA"/>
            <w:vAlign w:val="bottom"/>
          </w:tcPr>
          <w:p w14:paraId="58290936" w14:textId="36C42EB2" w:rsidR="00B95044" w:rsidRPr="008C236D" w:rsidRDefault="00AB2E23" w:rsidP="00B95044">
            <w:pPr>
              <w:tabs>
                <w:tab w:val="decimal" w:pos="1296"/>
              </w:tabs>
              <w:spacing w:line="180" w:lineRule="exact"/>
              <w:ind w:right="-72"/>
              <w:jc w:val="both"/>
              <w:rPr>
                <w:rFonts w:ascii="Arial" w:hAnsi="Arial" w:cs="Arial"/>
                <w:color w:val="000000"/>
                <w:sz w:val="16"/>
                <w:szCs w:val="16"/>
              </w:rPr>
            </w:pPr>
            <w:r w:rsidRPr="00AB2E23">
              <w:rPr>
                <w:rFonts w:ascii="Arial" w:hAnsi="Arial" w:cs="Arial"/>
                <w:color w:val="000000"/>
                <w:sz w:val="16"/>
                <w:szCs w:val="16"/>
              </w:rPr>
              <w:t>(164,905,279)</w:t>
            </w:r>
          </w:p>
        </w:tc>
        <w:tc>
          <w:tcPr>
            <w:tcW w:w="1512" w:type="dxa"/>
            <w:tcBorders>
              <w:bottom w:val="nil"/>
            </w:tcBorders>
            <w:shd w:val="clear" w:color="auto" w:fill="auto"/>
            <w:vAlign w:val="bottom"/>
          </w:tcPr>
          <w:p w14:paraId="395343F2" w14:textId="5110A8BC" w:rsidR="00B95044" w:rsidRPr="008C236D" w:rsidRDefault="00B95044" w:rsidP="00B95044">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(213,294,813)</w:t>
            </w:r>
          </w:p>
        </w:tc>
        <w:tc>
          <w:tcPr>
            <w:tcW w:w="1512" w:type="dxa"/>
            <w:tcBorders>
              <w:bottom w:val="nil"/>
            </w:tcBorders>
            <w:shd w:val="clear" w:color="auto" w:fill="FAFAFA"/>
            <w:vAlign w:val="bottom"/>
          </w:tcPr>
          <w:p w14:paraId="4A6260E6" w14:textId="3BEF11A9" w:rsidR="00B95044" w:rsidRPr="008C236D" w:rsidRDefault="008D7825" w:rsidP="00B95044">
            <w:pPr>
              <w:tabs>
                <w:tab w:val="decimal" w:pos="1296"/>
              </w:tabs>
              <w:spacing w:line="180" w:lineRule="exact"/>
              <w:ind w:right="-72"/>
              <w:jc w:val="both"/>
              <w:rPr>
                <w:rFonts w:ascii="Arial" w:hAnsi="Arial" w:cs="Arial"/>
                <w:color w:val="000000"/>
                <w:sz w:val="16"/>
                <w:szCs w:val="16"/>
              </w:rPr>
            </w:pPr>
            <w:r w:rsidRPr="008D7825">
              <w:rPr>
                <w:rFonts w:ascii="Arial" w:hAnsi="Arial" w:cs="Arial"/>
                <w:color w:val="000000"/>
                <w:sz w:val="16"/>
                <w:szCs w:val="16"/>
              </w:rPr>
              <w:t>(1,283,843,503)</w:t>
            </w:r>
          </w:p>
        </w:tc>
        <w:tc>
          <w:tcPr>
            <w:tcW w:w="1512" w:type="dxa"/>
            <w:tcBorders>
              <w:bottom w:val="nil"/>
            </w:tcBorders>
            <w:shd w:val="clear" w:color="auto" w:fill="auto"/>
            <w:vAlign w:val="bottom"/>
          </w:tcPr>
          <w:p w14:paraId="3B2C240F" w14:textId="595BFFC4" w:rsidR="00B95044" w:rsidRPr="008C236D" w:rsidRDefault="00B95044" w:rsidP="00B95044">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(1,284,510,236)</w:t>
            </w:r>
          </w:p>
        </w:tc>
      </w:tr>
      <w:tr w:rsidR="00834315" w:rsidRPr="00C477C0" w14:paraId="6FF9EB04" w14:textId="77777777" w:rsidTr="00F34297">
        <w:tc>
          <w:tcPr>
            <w:tcW w:w="4968" w:type="dxa"/>
          </w:tcPr>
          <w:p w14:paraId="72976D12" w14:textId="77777777" w:rsidR="00834315" w:rsidRPr="00E1254F" w:rsidRDefault="00834315" w:rsidP="00F34297">
            <w:pPr>
              <w:tabs>
                <w:tab w:val="left" w:pos="2250"/>
              </w:tabs>
              <w:spacing w:line="180" w:lineRule="exact"/>
              <w:ind w:left="36" w:right="-108"/>
              <w:rPr>
                <w:rFonts w:ascii="Arial" w:hAnsi="Arial" w:cs="Arial"/>
                <w:color w:val="000000"/>
                <w:sz w:val="16"/>
                <w:szCs w:val="16"/>
              </w:rPr>
            </w:pPr>
            <w:r w:rsidRPr="00E1254F">
              <w:rPr>
                <w:rFonts w:ascii="Arial" w:hAnsi="Arial" w:cs="Arial"/>
                <w:color w:val="000000"/>
                <w:sz w:val="16"/>
                <w:szCs w:val="16"/>
              </w:rPr>
              <w:t xml:space="preserve">Impairment of </w:t>
            </w:r>
            <w:r w:rsidRPr="003A15B3">
              <w:rPr>
                <w:rFonts w:ascii="Arial" w:hAnsi="Arial" w:cs="Arial"/>
                <w:color w:val="000000"/>
                <w:sz w:val="16"/>
                <w:szCs w:val="16"/>
              </w:rPr>
              <w:t>plant</w:t>
            </w:r>
            <w:r>
              <w:rPr>
                <w:rFonts w:ascii="Arial" w:hAnsi="Arial" w:cs="Arial"/>
                <w:color w:val="000000"/>
                <w:sz w:val="16"/>
                <w:szCs w:val="16"/>
              </w:rPr>
              <w:t xml:space="preserve"> </w:t>
            </w:r>
            <w:r w:rsidRPr="008C236D">
              <w:rPr>
                <w:rFonts w:ascii="Arial" w:hAnsi="Arial" w:cs="Arial"/>
                <w:color w:val="000000"/>
                <w:sz w:val="16"/>
                <w:szCs w:val="16"/>
              </w:rPr>
              <w:t>and equipment</w:t>
            </w:r>
          </w:p>
        </w:tc>
        <w:tc>
          <w:tcPr>
            <w:tcW w:w="1512" w:type="dxa"/>
            <w:tcBorders>
              <w:bottom w:val="nil"/>
            </w:tcBorders>
            <w:shd w:val="clear" w:color="auto" w:fill="FAFAFA"/>
            <w:vAlign w:val="center"/>
          </w:tcPr>
          <w:p w14:paraId="36403976" w14:textId="77777777" w:rsidR="00834315" w:rsidRPr="00E1254F" w:rsidRDefault="00834315" w:rsidP="00F34297">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nil"/>
            </w:tcBorders>
            <w:shd w:val="clear" w:color="auto" w:fill="auto"/>
            <w:vAlign w:val="center"/>
          </w:tcPr>
          <w:p w14:paraId="58E92953" w14:textId="77777777" w:rsidR="00834315" w:rsidRPr="008C236D" w:rsidRDefault="00834315" w:rsidP="00F34297">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nil"/>
            </w:tcBorders>
            <w:shd w:val="clear" w:color="auto" w:fill="FAFAFA"/>
            <w:vAlign w:val="center"/>
          </w:tcPr>
          <w:p w14:paraId="03E33D9B" w14:textId="77777777" w:rsidR="00834315" w:rsidRPr="008C236D" w:rsidRDefault="00834315" w:rsidP="00F34297">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nil"/>
            </w:tcBorders>
            <w:shd w:val="clear" w:color="auto" w:fill="auto"/>
            <w:vAlign w:val="center"/>
          </w:tcPr>
          <w:p w14:paraId="3FBF1EBA" w14:textId="77777777" w:rsidR="00834315" w:rsidRPr="008C236D" w:rsidRDefault="00834315" w:rsidP="00F34297">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nil"/>
            </w:tcBorders>
            <w:shd w:val="clear" w:color="auto" w:fill="FAFAFA"/>
            <w:vAlign w:val="center"/>
          </w:tcPr>
          <w:p w14:paraId="220AA0FC" w14:textId="77777777" w:rsidR="00834315" w:rsidRPr="00E1254F" w:rsidRDefault="00834315" w:rsidP="00F34297">
            <w:pPr>
              <w:tabs>
                <w:tab w:val="decimal" w:pos="1296"/>
              </w:tabs>
              <w:spacing w:line="180" w:lineRule="exact"/>
              <w:ind w:right="-72"/>
              <w:jc w:val="both"/>
              <w:rPr>
                <w:rFonts w:ascii="Arial" w:hAnsi="Arial" w:cs="Arial"/>
                <w:color w:val="000000"/>
                <w:sz w:val="16"/>
                <w:szCs w:val="16"/>
              </w:rPr>
            </w:pPr>
            <w:r w:rsidRPr="00F53283">
              <w:rPr>
                <w:rFonts w:ascii="Arial" w:hAnsi="Arial" w:cs="Arial"/>
                <w:color w:val="000000"/>
                <w:sz w:val="16"/>
                <w:szCs w:val="16"/>
              </w:rPr>
              <w:t>(16,142,922)</w:t>
            </w:r>
          </w:p>
        </w:tc>
        <w:tc>
          <w:tcPr>
            <w:tcW w:w="1512" w:type="dxa"/>
            <w:tcBorders>
              <w:bottom w:val="nil"/>
            </w:tcBorders>
            <w:shd w:val="clear" w:color="auto" w:fill="auto"/>
            <w:vAlign w:val="center"/>
          </w:tcPr>
          <w:p w14:paraId="0CCEAE1B" w14:textId="77777777" w:rsidR="00834315" w:rsidRPr="008C236D" w:rsidRDefault="00834315" w:rsidP="00F34297">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r>
      <w:tr w:rsidR="00E1254F" w:rsidRPr="00C477C0" w14:paraId="082E07E4" w14:textId="77777777" w:rsidTr="00E1254F">
        <w:tc>
          <w:tcPr>
            <w:tcW w:w="4968" w:type="dxa"/>
          </w:tcPr>
          <w:p w14:paraId="7A030296" w14:textId="46F743D4" w:rsidR="00E1254F" w:rsidRPr="008C236D" w:rsidRDefault="00E1254F" w:rsidP="00E1254F">
            <w:pPr>
              <w:tabs>
                <w:tab w:val="left" w:pos="2250"/>
              </w:tabs>
              <w:spacing w:line="180" w:lineRule="exact"/>
              <w:ind w:left="36" w:right="-108"/>
              <w:rPr>
                <w:rFonts w:ascii="Arial" w:hAnsi="Arial" w:cs="Arial"/>
                <w:color w:val="000000"/>
                <w:sz w:val="16"/>
                <w:szCs w:val="16"/>
              </w:rPr>
            </w:pPr>
            <w:r w:rsidRPr="00E1254F">
              <w:rPr>
                <w:rFonts w:ascii="Arial" w:hAnsi="Arial" w:cs="Arial"/>
                <w:color w:val="000000"/>
                <w:sz w:val="16"/>
                <w:szCs w:val="16"/>
              </w:rPr>
              <w:t xml:space="preserve">Impairment of </w:t>
            </w:r>
            <w:r w:rsidR="006D581A">
              <w:rPr>
                <w:rFonts w:ascii="Arial" w:hAnsi="Arial" w:cs="Arial"/>
                <w:color w:val="000000"/>
                <w:sz w:val="16"/>
                <w:szCs w:val="16"/>
              </w:rPr>
              <w:t>t</w:t>
            </w:r>
            <w:r w:rsidRPr="00E1254F">
              <w:rPr>
                <w:rFonts w:ascii="Arial" w:hAnsi="Arial" w:cs="Arial"/>
                <w:color w:val="000000"/>
                <w:sz w:val="16"/>
                <w:szCs w:val="16"/>
              </w:rPr>
              <w:t>rademark</w:t>
            </w:r>
          </w:p>
        </w:tc>
        <w:tc>
          <w:tcPr>
            <w:tcW w:w="1512" w:type="dxa"/>
            <w:tcBorders>
              <w:bottom w:val="nil"/>
            </w:tcBorders>
            <w:shd w:val="clear" w:color="auto" w:fill="FAFAFA"/>
            <w:vAlign w:val="bottom"/>
          </w:tcPr>
          <w:p w14:paraId="6087307F" w14:textId="7C821981" w:rsidR="00E1254F" w:rsidRPr="008C236D" w:rsidRDefault="00E1254F" w:rsidP="00E1254F">
            <w:pPr>
              <w:tabs>
                <w:tab w:val="decimal" w:pos="1296"/>
              </w:tabs>
              <w:spacing w:line="180" w:lineRule="exact"/>
              <w:ind w:right="-72"/>
              <w:jc w:val="both"/>
              <w:rPr>
                <w:rFonts w:ascii="Arial" w:hAnsi="Arial" w:cs="Arial"/>
                <w:color w:val="000000"/>
                <w:sz w:val="16"/>
                <w:szCs w:val="16"/>
              </w:rPr>
            </w:pPr>
            <w:r w:rsidRPr="00E1254F">
              <w:rPr>
                <w:rFonts w:ascii="Arial" w:hAnsi="Arial" w:cs="Arial"/>
                <w:color w:val="000000"/>
                <w:sz w:val="16"/>
                <w:szCs w:val="16"/>
              </w:rPr>
              <w:t>(387,450,821)</w:t>
            </w:r>
          </w:p>
        </w:tc>
        <w:tc>
          <w:tcPr>
            <w:tcW w:w="1512" w:type="dxa"/>
            <w:tcBorders>
              <w:bottom w:val="nil"/>
            </w:tcBorders>
            <w:shd w:val="clear" w:color="auto" w:fill="auto"/>
            <w:vAlign w:val="center"/>
          </w:tcPr>
          <w:p w14:paraId="3D5C69A7" w14:textId="6183E51E" w:rsidR="00E1254F" w:rsidRPr="008C236D" w:rsidRDefault="00E1254F" w:rsidP="00E1254F">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nil"/>
            </w:tcBorders>
            <w:shd w:val="clear" w:color="auto" w:fill="FAFAFA"/>
            <w:vAlign w:val="center"/>
          </w:tcPr>
          <w:p w14:paraId="1D4E0CA1" w14:textId="7983ACD6" w:rsidR="00E1254F" w:rsidRPr="008C236D" w:rsidRDefault="00E1254F" w:rsidP="00E1254F">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nil"/>
            </w:tcBorders>
            <w:shd w:val="clear" w:color="auto" w:fill="auto"/>
            <w:vAlign w:val="center"/>
          </w:tcPr>
          <w:p w14:paraId="5647319D" w14:textId="4954347A" w:rsidR="00E1254F" w:rsidRPr="008C236D" w:rsidRDefault="00E1254F" w:rsidP="00E1254F">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nil"/>
            </w:tcBorders>
            <w:shd w:val="clear" w:color="auto" w:fill="FAFAFA"/>
            <w:vAlign w:val="bottom"/>
          </w:tcPr>
          <w:p w14:paraId="04472590" w14:textId="5A7B2361" w:rsidR="00E1254F" w:rsidRPr="008C236D" w:rsidRDefault="00E1254F" w:rsidP="00E1254F">
            <w:pPr>
              <w:tabs>
                <w:tab w:val="decimal" w:pos="1296"/>
              </w:tabs>
              <w:spacing w:line="180" w:lineRule="exact"/>
              <w:ind w:right="-72"/>
              <w:jc w:val="both"/>
              <w:rPr>
                <w:rFonts w:ascii="Arial" w:hAnsi="Arial" w:cs="Arial"/>
                <w:color w:val="000000"/>
                <w:sz w:val="16"/>
                <w:szCs w:val="16"/>
              </w:rPr>
            </w:pPr>
            <w:r w:rsidRPr="00E1254F">
              <w:rPr>
                <w:rFonts w:ascii="Arial" w:hAnsi="Arial" w:cs="Arial"/>
                <w:color w:val="000000"/>
                <w:sz w:val="16"/>
                <w:szCs w:val="16"/>
              </w:rPr>
              <w:t>(387,450,821)</w:t>
            </w:r>
          </w:p>
        </w:tc>
        <w:tc>
          <w:tcPr>
            <w:tcW w:w="1512" w:type="dxa"/>
            <w:tcBorders>
              <w:bottom w:val="nil"/>
            </w:tcBorders>
            <w:shd w:val="clear" w:color="auto" w:fill="auto"/>
            <w:vAlign w:val="center"/>
          </w:tcPr>
          <w:p w14:paraId="3878AA67" w14:textId="77647839" w:rsidR="00E1254F" w:rsidRPr="008C236D" w:rsidRDefault="00E1254F" w:rsidP="00E1254F">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r>
      <w:tr w:rsidR="00F53283" w:rsidRPr="00C477C0" w14:paraId="77928821" w14:textId="77777777" w:rsidTr="00C80D3F">
        <w:tc>
          <w:tcPr>
            <w:tcW w:w="4968" w:type="dxa"/>
            <w:vAlign w:val="center"/>
          </w:tcPr>
          <w:p w14:paraId="126445A4" w14:textId="77777777" w:rsidR="00F53283" w:rsidRPr="008C236D" w:rsidRDefault="00F53283" w:rsidP="00F53283">
            <w:pPr>
              <w:tabs>
                <w:tab w:val="left" w:pos="1620"/>
              </w:tabs>
              <w:spacing w:line="180" w:lineRule="exact"/>
              <w:ind w:left="36" w:right="-108"/>
              <w:rPr>
                <w:rFonts w:ascii="Arial" w:hAnsi="Arial" w:cs="Arial"/>
                <w:color w:val="000000"/>
                <w:sz w:val="16"/>
                <w:szCs w:val="16"/>
              </w:rPr>
            </w:pPr>
            <w:r w:rsidRPr="008C236D">
              <w:rPr>
                <w:rFonts w:ascii="Arial" w:hAnsi="Arial" w:cs="Arial"/>
                <w:color w:val="000000"/>
                <w:sz w:val="16"/>
                <w:szCs w:val="16"/>
              </w:rPr>
              <w:t>Depreciation charge in excess from plant</w:t>
            </w:r>
          </w:p>
        </w:tc>
        <w:tc>
          <w:tcPr>
            <w:tcW w:w="1512" w:type="dxa"/>
            <w:tcBorders>
              <w:top w:val="nil"/>
              <w:bottom w:val="nil"/>
            </w:tcBorders>
            <w:shd w:val="clear" w:color="auto" w:fill="FAFAFA"/>
            <w:vAlign w:val="center"/>
          </w:tcPr>
          <w:p w14:paraId="2BD0567B"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top w:val="nil"/>
              <w:bottom w:val="nil"/>
            </w:tcBorders>
            <w:vAlign w:val="center"/>
          </w:tcPr>
          <w:p w14:paraId="72928579"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top w:val="nil"/>
              <w:bottom w:val="nil"/>
            </w:tcBorders>
            <w:shd w:val="clear" w:color="auto" w:fill="FAFAFA"/>
            <w:vAlign w:val="center"/>
          </w:tcPr>
          <w:p w14:paraId="7A175629"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top w:val="nil"/>
              <w:bottom w:val="nil"/>
            </w:tcBorders>
            <w:vAlign w:val="center"/>
          </w:tcPr>
          <w:p w14:paraId="6C514F9D"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top w:val="nil"/>
              <w:bottom w:val="nil"/>
            </w:tcBorders>
            <w:shd w:val="clear" w:color="auto" w:fill="FAFAFA"/>
            <w:vAlign w:val="center"/>
          </w:tcPr>
          <w:p w14:paraId="06682975"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top w:val="nil"/>
              <w:bottom w:val="nil"/>
            </w:tcBorders>
            <w:vAlign w:val="center"/>
          </w:tcPr>
          <w:p w14:paraId="650B24E0"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r>
      <w:tr w:rsidR="00F53283" w:rsidRPr="00C477C0" w14:paraId="6DE5C01C" w14:textId="77777777" w:rsidTr="00C80D3F">
        <w:tc>
          <w:tcPr>
            <w:tcW w:w="4968" w:type="dxa"/>
            <w:vAlign w:val="center"/>
          </w:tcPr>
          <w:p w14:paraId="4B7D4343" w14:textId="77777777" w:rsidR="00F53283" w:rsidRPr="008C236D" w:rsidRDefault="00F53283" w:rsidP="00F53283">
            <w:pPr>
              <w:tabs>
                <w:tab w:val="left" w:pos="1620"/>
              </w:tabs>
              <w:spacing w:line="180" w:lineRule="exact"/>
              <w:ind w:left="36" w:right="-108"/>
              <w:rPr>
                <w:rFonts w:ascii="Arial" w:hAnsi="Arial" w:cs="Arial"/>
                <w:color w:val="000000"/>
                <w:sz w:val="16"/>
                <w:szCs w:val="16"/>
              </w:rPr>
            </w:pPr>
            <w:r w:rsidRPr="008C236D">
              <w:rPr>
                <w:rFonts w:ascii="Arial" w:hAnsi="Arial" w:cs="Arial"/>
                <w:color w:val="000000"/>
                <w:sz w:val="16"/>
                <w:szCs w:val="16"/>
              </w:rPr>
              <w:t xml:space="preserve">   and equipment recognised under fair value</w:t>
            </w:r>
          </w:p>
        </w:tc>
        <w:tc>
          <w:tcPr>
            <w:tcW w:w="1512" w:type="dxa"/>
            <w:tcBorders>
              <w:bottom w:val="single" w:sz="4" w:space="0" w:color="auto"/>
            </w:tcBorders>
            <w:shd w:val="clear" w:color="auto" w:fill="FAFAFA"/>
            <w:vAlign w:val="center"/>
          </w:tcPr>
          <w:p w14:paraId="1F8A4320" w14:textId="504E709D"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single" w:sz="4" w:space="0" w:color="auto"/>
            </w:tcBorders>
            <w:vAlign w:val="center"/>
          </w:tcPr>
          <w:p w14:paraId="163DD7AD" w14:textId="4EAD0DF4"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single" w:sz="4" w:space="0" w:color="auto"/>
            </w:tcBorders>
            <w:shd w:val="clear" w:color="auto" w:fill="FAFAFA"/>
            <w:vAlign w:val="center"/>
          </w:tcPr>
          <w:p w14:paraId="5D87D266" w14:textId="4DA76985"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single" w:sz="4" w:space="0" w:color="auto"/>
            </w:tcBorders>
            <w:vAlign w:val="center"/>
          </w:tcPr>
          <w:p w14:paraId="3E9F88FE" w14:textId="5A244472"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12" w:type="dxa"/>
            <w:tcBorders>
              <w:bottom w:val="single" w:sz="4" w:space="0" w:color="auto"/>
            </w:tcBorders>
            <w:shd w:val="clear" w:color="auto" w:fill="FAFAFA"/>
            <w:vAlign w:val="center"/>
          </w:tcPr>
          <w:p w14:paraId="09574E5F" w14:textId="61F8D549"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F53283">
              <w:rPr>
                <w:rFonts w:ascii="Arial" w:hAnsi="Arial" w:cs="Arial"/>
                <w:color w:val="000000"/>
                <w:sz w:val="16"/>
                <w:szCs w:val="16"/>
              </w:rPr>
              <w:t>(13,101,241)</w:t>
            </w:r>
          </w:p>
        </w:tc>
        <w:tc>
          <w:tcPr>
            <w:tcW w:w="1512" w:type="dxa"/>
            <w:tcBorders>
              <w:bottom w:val="single" w:sz="4" w:space="0" w:color="auto"/>
            </w:tcBorders>
            <w:vAlign w:val="center"/>
          </w:tcPr>
          <w:p w14:paraId="75663AAC" w14:textId="131A2684"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(8,721,069)</w:t>
            </w:r>
          </w:p>
        </w:tc>
      </w:tr>
      <w:tr w:rsidR="00F53283" w:rsidRPr="00C477C0" w14:paraId="2EBA8A81" w14:textId="77777777" w:rsidTr="00C80D3F">
        <w:tc>
          <w:tcPr>
            <w:tcW w:w="4968" w:type="dxa"/>
            <w:vAlign w:val="center"/>
          </w:tcPr>
          <w:p w14:paraId="2207D41B" w14:textId="77777777" w:rsidR="00F53283" w:rsidRPr="008F5BCC" w:rsidRDefault="00F53283" w:rsidP="00F53283">
            <w:pPr>
              <w:tabs>
                <w:tab w:val="left" w:pos="1620"/>
              </w:tabs>
              <w:ind w:left="36" w:right="-108"/>
              <w:rPr>
                <w:rFonts w:ascii="Arial" w:hAnsi="Arial" w:cs="Arial"/>
                <w:color w:val="000000"/>
                <w:sz w:val="6"/>
                <w:szCs w:val="6"/>
              </w:rPr>
            </w:pPr>
          </w:p>
        </w:tc>
        <w:tc>
          <w:tcPr>
            <w:tcW w:w="1512" w:type="dxa"/>
            <w:tcBorders>
              <w:top w:val="single" w:sz="4" w:space="0" w:color="auto"/>
              <w:bottom w:val="nil"/>
            </w:tcBorders>
            <w:shd w:val="clear" w:color="auto" w:fill="FAFAFA"/>
            <w:vAlign w:val="center"/>
          </w:tcPr>
          <w:p w14:paraId="2160D2DF"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single" w:sz="4" w:space="0" w:color="auto"/>
              <w:bottom w:val="nil"/>
            </w:tcBorders>
            <w:vAlign w:val="center"/>
          </w:tcPr>
          <w:p w14:paraId="1A867E4B"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single" w:sz="4" w:space="0" w:color="auto"/>
              <w:bottom w:val="nil"/>
            </w:tcBorders>
            <w:shd w:val="clear" w:color="auto" w:fill="FAFAFA"/>
            <w:vAlign w:val="center"/>
          </w:tcPr>
          <w:p w14:paraId="34A7CF73"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single" w:sz="4" w:space="0" w:color="auto"/>
              <w:bottom w:val="nil"/>
            </w:tcBorders>
            <w:vAlign w:val="center"/>
          </w:tcPr>
          <w:p w14:paraId="24CE3E34"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single" w:sz="4" w:space="0" w:color="auto"/>
              <w:bottom w:val="nil"/>
            </w:tcBorders>
            <w:shd w:val="clear" w:color="auto" w:fill="FAFAFA"/>
            <w:vAlign w:val="center"/>
          </w:tcPr>
          <w:p w14:paraId="1735190D"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single" w:sz="4" w:space="0" w:color="auto"/>
              <w:bottom w:val="nil"/>
            </w:tcBorders>
            <w:vAlign w:val="center"/>
          </w:tcPr>
          <w:p w14:paraId="6B0EB820" w14:textId="77777777" w:rsidR="00F53283" w:rsidRPr="008F5BCC" w:rsidRDefault="00F53283" w:rsidP="00F53283">
            <w:pPr>
              <w:tabs>
                <w:tab w:val="decimal" w:pos="1296"/>
              </w:tabs>
              <w:ind w:right="-72"/>
              <w:jc w:val="both"/>
              <w:rPr>
                <w:rFonts w:ascii="Arial" w:hAnsi="Arial" w:cs="Arial"/>
                <w:color w:val="000000"/>
                <w:sz w:val="6"/>
                <w:szCs w:val="6"/>
              </w:rPr>
            </w:pPr>
          </w:p>
        </w:tc>
      </w:tr>
      <w:tr w:rsidR="00F53283" w:rsidRPr="00C477C0" w14:paraId="0CC2F203" w14:textId="77777777" w:rsidTr="00C80D3F">
        <w:trPr>
          <w:trHeight w:val="84"/>
        </w:trPr>
        <w:tc>
          <w:tcPr>
            <w:tcW w:w="4968" w:type="dxa"/>
          </w:tcPr>
          <w:p w14:paraId="45603979" w14:textId="77777777" w:rsidR="00F53283" w:rsidRPr="008C236D" w:rsidRDefault="00F53283" w:rsidP="00F53283">
            <w:pPr>
              <w:tabs>
                <w:tab w:val="left" w:pos="1620"/>
              </w:tabs>
              <w:spacing w:line="200" w:lineRule="exact"/>
              <w:ind w:left="36" w:right="-108"/>
              <w:rPr>
                <w:rFonts w:ascii="Arial" w:hAnsi="Arial" w:cs="Arial"/>
                <w:color w:val="000000"/>
                <w:sz w:val="16"/>
                <w:szCs w:val="16"/>
              </w:rPr>
            </w:pPr>
            <w:r w:rsidRPr="008C236D">
              <w:rPr>
                <w:rFonts w:ascii="Arial" w:hAnsi="Arial" w:cs="Arial"/>
                <w:color w:val="000000"/>
                <w:sz w:val="16"/>
                <w:szCs w:val="16"/>
              </w:rPr>
              <w:t>Segment results</w:t>
            </w:r>
          </w:p>
        </w:tc>
        <w:tc>
          <w:tcPr>
            <w:tcW w:w="1512" w:type="dxa"/>
            <w:tcBorders>
              <w:bottom w:val="nil"/>
            </w:tcBorders>
            <w:shd w:val="clear" w:color="auto" w:fill="FAFAFA"/>
            <w:vAlign w:val="bottom"/>
          </w:tcPr>
          <w:p w14:paraId="1789C328" w14:textId="19718ACC" w:rsidR="00F53283" w:rsidRPr="008C236D" w:rsidRDefault="004547B4" w:rsidP="00F53283">
            <w:pPr>
              <w:tabs>
                <w:tab w:val="decimal" w:pos="1296"/>
              </w:tabs>
              <w:spacing w:line="200" w:lineRule="exact"/>
              <w:ind w:right="-72"/>
              <w:jc w:val="both"/>
              <w:rPr>
                <w:rFonts w:ascii="Arial" w:hAnsi="Arial" w:cs="Arial"/>
                <w:color w:val="000000"/>
                <w:sz w:val="16"/>
                <w:szCs w:val="16"/>
              </w:rPr>
            </w:pPr>
            <w:r w:rsidRPr="004547B4">
              <w:rPr>
                <w:rFonts w:ascii="Arial" w:hAnsi="Arial" w:cs="Arial"/>
                <w:color w:val="000000"/>
                <w:sz w:val="16"/>
                <w:szCs w:val="16"/>
              </w:rPr>
              <w:t>(22,352,521)</w:t>
            </w:r>
          </w:p>
        </w:tc>
        <w:tc>
          <w:tcPr>
            <w:tcW w:w="1512" w:type="dxa"/>
            <w:tcBorders>
              <w:bottom w:val="nil"/>
            </w:tcBorders>
            <w:vAlign w:val="bottom"/>
          </w:tcPr>
          <w:p w14:paraId="1B109419" w14:textId="0EFEC392" w:rsidR="00F53283" w:rsidRPr="008C236D" w:rsidRDefault="00F53283" w:rsidP="00F53283">
            <w:pPr>
              <w:tabs>
                <w:tab w:val="decimal" w:pos="1296"/>
              </w:tabs>
              <w:spacing w:line="200" w:lineRule="exact"/>
              <w:ind w:right="-72"/>
              <w:jc w:val="both"/>
              <w:rPr>
                <w:rFonts w:ascii="Arial" w:hAnsi="Arial" w:cs="Arial"/>
                <w:color w:val="000000"/>
                <w:sz w:val="16"/>
                <w:szCs w:val="16"/>
              </w:rPr>
            </w:pPr>
            <w:r w:rsidRPr="008C236D">
              <w:rPr>
                <w:rFonts w:ascii="Arial" w:hAnsi="Arial" w:cs="Arial"/>
                <w:color w:val="000000"/>
                <w:sz w:val="16"/>
                <w:szCs w:val="16"/>
              </w:rPr>
              <w:t>481,593,975</w:t>
            </w:r>
          </w:p>
        </w:tc>
        <w:tc>
          <w:tcPr>
            <w:tcW w:w="1512" w:type="dxa"/>
            <w:tcBorders>
              <w:bottom w:val="nil"/>
            </w:tcBorders>
            <w:shd w:val="clear" w:color="auto" w:fill="FAFAFA"/>
            <w:vAlign w:val="bottom"/>
          </w:tcPr>
          <w:p w14:paraId="660E5042" w14:textId="0DF913B9" w:rsidR="00F53283" w:rsidRPr="008C236D" w:rsidRDefault="00AB2E23" w:rsidP="00F53283">
            <w:pPr>
              <w:tabs>
                <w:tab w:val="decimal" w:pos="1296"/>
              </w:tabs>
              <w:spacing w:line="200" w:lineRule="exact"/>
              <w:ind w:right="-72"/>
              <w:jc w:val="both"/>
              <w:rPr>
                <w:rFonts w:ascii="Arial" w:hAnsi="Arial" w:cs="Arial"/>
                <w:color w:val="000000"/>
                <w:sz w:val="16"/>
                <w:szCs w:val="16"/>
              </w:rPr>
            </w:pPr>
            <w:r w:rsidRPr="00AB2E23">
              <w:rPr>
                <w:rFonts w:ascii="Arial" w:hAnsi="Arial" w:cs="Arial"/>
                <w:color w:val="000000"/>
                <w:sz w:val="16"/>
                <w:szCs w:val="16"/>
              </w:rPr>
              <w:t>4,863,720</w:t>
            </w:r>
          </w:p>
        </w:tc>
        <w:tc>
          <w:tcPr>
            <w:tcW w:w="1512" w:type="dxa"/>
            <w:tcBorders>
              <w:bottom w:val="nil"/>
            </w:tcBorders>
            <w:vAlign w:val="bottom"/>
          </w:tcPr>
          <w:p w14:paraId="4E29D143" w14:textId="31488D54" w:rsidR="00F53283" w:rsidRPr="008C236D" w:rsidRDefault="00F53283" w:rsidP="00F53283">
            <w:pPr>
              <w:tabs>
                <w:tab w:val="decimal" w:pos="1296"/>
              </w:tabs>
              <w:spacing w:line="200" w:lineRule="exact"/>
              <w:ind w:right="-72"/>
              <w:jc w:val="both"/>
              <w:rPr>
                <w:rFonts w:ascii="Arial" w:hAnsi="Arial" w:cs="Arial"/>
                <w:color w:val="000000"/>
                <w:sz w:val="16"/>
                <w:szCs w:val="16"/>
              </w:rPr>
            </w:pPr>
            <w:r w:rsidRPr="008C236D">
              <w:rPr>
                <w:rFonts w:ascii="Arial" w:hAnsi="Arial" w:cs="Arial"/>
                <w:color w:val="000000"/>
                <w:sz w:val="16"/>
                <w:szCs w:val="16"/>
              </w:rPr>
              <w:t>(11,991,571)</w:t>
            </w:r>
          </w:p>
        </w:tc>
        <w:tc>
          <w:tcPr>
            <w:tcW w:w="1512" w:type="dxa"/>
            <w:tcBorders>
              <w:bottom w:val="nil"/>
            </w:tcBorders>
            <w:shd w:val="clear" w:color="auto" w:fill="FAFAFA"/>
            <w:vAlign w:val="bottom"/>
          </w:tcPr>
          <w:p w14:paraId="354DD6A6" w14:textId="40BB8D9C" w:rsidR="00F53283" w:rsidRPr="008C236D" w:rsidRDefault="008D7825" w:rsidP="00F53283">
            <w:pPr>
              <w:tabs>
                <w:tab w:val="decimal" w:pos="1296"/>
              </w:tabs>
              <w:spacing w:line="200" w:lineRule="exact"/>
              <w:ind w:right="-72"/>
              <w:jc w:val="both"/>
              <w:rPr>
                <w:rFonts w:ascii="Arial" w:hAnsi="Arial" w:cs="Arial"/>
                <w:color w:val="000000"/>
                <w:sz w:val="16"/>
                <w:szCs w:val="16"/>
              </w:rPr>
            </w:pPr>
            <w:r w:rsidRPr="008D7825">
              <w:rPr>
                <w:rFonts w:ascii="Arial" w:hAnsi="Arial" w:cs="Arial"/>
                <w:color w:val="000000"/>
                <w:sz w:val="16"/>
                <w:szCs w:val="16"/>
              </w:rPr>
              <w:t>(46,732,964)</w:t>
            </w:r>
          </w:p>
        </w:tc>
        <w:tc>
          <w:tcPr>
            <w:tcW w:w="1512" w:type="dxa"/>
            <w:tcBorders>
              <w:bottom w:val="nil"/>
            </w:tcBorders>
            <w:vAlign w:val="bottom"/>
          </w:tcPr>
          <w:p w14:paraId="063079F2" w14:textId="71C73B5A" w:rsidR="00F53283" w:rsidRPr="008C236D" w:rsidRDefault="00F53283" w:rsidP="00F53283">
            <w:pPr>
              <w:tabs>
                <w:tab w:val="decimal" w:pos="1296"/>
              </w:tabs>
              <w:spacing w:line="200" w:lineRule="exact"/>
              <w:ind w:right="-72"/>
              <w:jc w:val="both"/>
              <w:rPr>
                <w:rFonts w:ascii="Arial" w:hAnsi="Arial" w:cs="Arial"/>
                <w:color w:val="000000"/>
                <w:sz w:val="16"/>
                <w:szCs w:val="16"/>
              </w:rPr>
            </w:pPr>
            <w:r w:rsidRPr="008C236D">
              <w:rPr>
                <w:rFonts w:ascii="Arial" w:hAnsi="Arial" w:cs="Arial"/>
                <w:color w:val="000000"/>
                <w:sz w:val="16"/>
                <w:szCs w:val="16"/>
              </w:rPr>
              <w:t>460,881,335</w:t>
            </w:r>
          </w:p>
        </w:tc>
      </w:tr>
      <w:tr w:rsidR="00F53283" w:rsidRPr="00C477C0" w14:paraId="5A112227" w14:textId="77777777" w:rsidTr="00C80D3F">
        <w:tc>
          <w:tcPr>
            <w:tcW w:w="4968" w:type="dxa"/>
            <w:vAlign w:val="center"/>
          </w:tcPr>
          <w:p w14:paraId="2DCB204D" w14:textId="77777777" w:rsidR="00F53283" w:rsidRPr="008F5BCC" w:rsidRDefault="00F53283" w:rsidP="00F53283">
            <w:pPr>
              <w:tabs>
                <w:tab w:val="left" w:pos="1620"/>
              </w:tabs>
              <w:ind w:left="36" w:right="-108"/>
              <w:rPr>
                <w:rFonts w:ascii="Arial" w:hAnsi="Arial" w:cs="Arial"/>
                <w:color w:val="000000"/>
                <w:sz w:val="6"/>
                <w:szCs w:val="6"/>
              </w:rPr>
            </w:pPr>
          </w:p>
        </w:tc>
        <w:tc>
          <w:tcPr>
            <w:tcW w:w="1512" w:type="dxa"/>
            <w:tcBorders>
              <w:top w:val="nil"/>
            </w:tcBorders>
            <w:shd w:val="clear" w:color="auto" w:fill="FAFAFA"/>
            <w:vAlign w:val="center"/>
          </w:tcPr>
          <w:p w14:paraId="64A30130"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nil"/>
            </w:tcBorders>
            <w:vAlign w:val="center"/>
          </w:tcPr>
          <w:p w14:paraId="5C7178C2"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nil"/>
            </w:tcBorders>
            <w:shd w:val="clear" w:color="auto" w:fill="FAFAFA"/>
            <w:vAlign w:val="center"/>
          </w:tcPr>
          <w:p w14:paraId="0832A104"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nil"/>
            </w:tcBorders>
            <w:vAlign w:val="center"/>
          </w:tcPr>
          <w:p w14:paraId="1957D792"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nil"/>
            </w:tcBorders>
            <w:shd w:val="clear" w:color="auto" w:fill="FAFAFA"/>
            <w:vAlign w:val="center"/>
          </w:tcPr>
          <w:p w14:paraId="59F5A998"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nil"/>
            </w:tcBorders>
            <w:vAlign w:val="center"/>
          </w:tcPr>
          <w:p w14:paraId="407816D8" w14:textId="77777777" w:rsidR="00F53283" w:rsidRPr="008F5BCC" w:rsidRDefault="00F53283" w:rsidP="00F53283">
            <w:pPr>
              <w:tabs>
                <w:tab w:val="decimal" w:pos="1296"/>
              </w:tabs>
              <w:ind w:right="-72"/>
              <w:jc w:val="both"/>
              <w:rPr>
                <w:rFonts w:ascii="Arial" w:hAnsi="Arial" w:cs="Arial"/>
                <w:color w:val="000000"/>
                <w:sz w:val="6"/>
                <w:szCs w:val="6"/>
              </w:rPr>
            </w:pPr>
          </w:p>
        </w:tc>
      </w:tr>
      <w:tr w:rsidR="00F53283" w:rsidRPr="00C477C0" w14:paraId="54B7C7A4" w14:textId="77777777" w:rsidTr="00C80D3F">
        <w:tc>
          <w:tcPr>
            <w:tcW w:w="4968" w:type="dxa"/>
          </w:tcPr>
          <w:p w14:paraId="5E580928" w14:textId="15484444" w:rsidR="00F53283" w:rsidRPr="008C236D" w:rsidRDefault="00F53283" w:rsidP="00F53283">
            <w:pPr>
              <w:tabs>
                <w:tab w:val="left" w:pos="2700"/>
              </w:tabs>
              <w:spacing w:line="180" w:lineRule="exact"/>
              <w:ind w:left="36" w:right="-108"/>
              <w:rPr>
                <w:rFonts w:ascii="Arial" w:hAnsi="Arial" w:cs="Arial"/>
                <w:color w:val="000000"/>
                <w:sz w:val="16"/>
                <w:szCs w:val="16"/>
              </w:rPr>
            </w:pPr>
            <w:r w:rsidRPr="008C236D">
              <w:rPr>
                <w:rFonts w:ascii="Arial" w:hAnsi="Arial" w:cs="Arial"/>
                <w:color w:val="000000"/>
                <w:sz w:val="16"/>
                <w:szCs w:val="16"/>
              </w:rPr>
              <w:t>Other income (Note 34)</w:t>
            </w:r>
          </w:p>
        </w:tc>
        <w:tc>
          <w:tcPr>
            <w:tcW w:w="1512" w:type="dxa"/>
            <w:shd w:val="clear" w:color="auto" w:fill="FAFAFA"/>
            <w:vAlign w:val="bottom"/>
          </w:tcPr>
          <w:p w14:paraId="72643F4F"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0ADDBC9A"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77992002"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486DD22E"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38250674" w14:textId="36754269"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E1254F">
              <w:rPr>
                <w:rFonts w:ascii="Arial" w:hAnsi="Arial" w:cs="Arial"/>
                <w:color w:val="000000"/>
                <w:sz w:val="16"/>
                <w:szCs w:val="16"/>
              </w:rPr>
              <w:t>5,525,104</w:t>
            </w:r>
          </w:p>
        </w:tc>
        <w:tc>
          <w:tcPr>
            <w:tcW w:w="1512" w:type="dxa"/>
            <w:vAlign w:val="bottom"/>
          </w:tcPr>
          <w:p w14:paraId="7F755E83" w14:textId="5138BF10"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6,313,969</w:t>
            </w:r>
          </w:p>
        </w:tc>
      </w:tr>
      <w:tr w:rsidR="00F53283" w:rsidRPr="00C477C0" w14:paraId="6B1B946B" w14:textId="77777777" w:rsidTr="00C80D3F">
        <w:tc>
          <w:tcPr>
            <w:tcW w:w="4968" w:type="dxa"/>
          </w:tcPr>
          <w:p w14:paraId="2972C8C1" w14:textId="77777777" w:rsidR="00F53283" w:rsidRPr="008C236D" w:rsidRDefault="00F53283" w:rsidP="00F53283">
            <w:pPr>
              <w:tabs>
                <w:tab w:val="left" w:pos="2106"/>
              </w:tabs>
              <w:spacing w:line="180" w:lineRule="exact"/>
              <w:ind w:left="36" w:right="-108"/>
              <w:rPr>
                <w:rFonts w:ascii="Arial" w:hAnsi="Arial" w:cs="Arial"/>
                <w:color w:val="000000"/>
                <w:sz w:val="16"/>
                <w:szCs w:val="16"/>
              </w:rPr>
            </w:pPr>
            <w:r w:rsidRPr="008C236D">
              <w:rPr>
                <w:rFonts w:ascii="Arial" w:hAnsi="Arial" w:cs="Arial"/>
                <w:color w:val="000000"/>
                <w:sz w:val="16"/>
                <w:szCs w:val="16"/>
              </w:rPr>
              <w:t>Selling expenses</w:t>
            </w:r>
          </w:p>
        </w:tc>
        <w:tc>
          <w:tcPr>
            <w:tcW w:w="1512" w:type="dxa"/>
            <w:shd w:val="clear" w:color="auto" w:fill="FAFAFA"/>
            <w:vAlign w:val="bottom"/>
          </w:tcPr>
          <w:p w14:paraId="338C565A"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29D9840D"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18ABB9E5"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0F07517F"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26CE3DAB" w14:textId="5552F5AF" w:rsidR="00F53283" w:rsidRPr="008C236D" w:rsidRDefault="008D7825" w:rsidP="00F53283">
            <w:pPr>
              <w:tabs>
                <w:tab w:val="decimal" w:pos="1296"/>
              </w:tabs>
              <w:spacing w:line="180" w:lineRule="exact"/>
              <w:ind w:right="-72"/>
              <w:jc w:val="both"/>
              <w:rPr>
                <w:rFonts w:ascii="Arial" w:hAnsi="Arial" w:cs="Arial"/>
                <w:color w:val="000000"/>
                <w:sz w:val="16"/>
                <w:szCs w:val="16"/>
              </w:rPr>
            </w:pPr>
            <w:r w:rsidRPr="008D7825">
              <w:rPr>
                <w:rFonts w:ascii="Arial" w:hAnsi="Arial" w:cs="Arial"/>
                <w:color w:val="000000"/>
                <w:sz w:val="16"/>
                <w:szCs w:val="16"/>
              </w:rPr>
              <w:t>(161,002,605)</w:t>
            </w:r>
          </w:p>
        </w:tc>
        <w:tc>
          <w:tcPr>
            <w:tcW w:w="1512" w:type="dxa"/>
            <w:vAlign w:val="bottom"/>
          </w:tcPr>
          <w:p w14:paraId="51209C5E" w14:textId="5F0AE44C"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(147,456,063)</w:t>
            </w:r>
          </w:p>
        </w:tc>
      </w:tr>
      <w:tr w:rsidR="00F53283" w:rsidRPr="00C477C0" w14:paraId="5268841D" w14:textId="77777777" w:rsidTr="00C80D3F">
        <w:tc>
          <w:tcPr>
            <w:tcW w:w="4968" w:type="dxa"/>
          </w:tcPr>
          <w:p w14:paraId="1C19B7A5" w14:textId="77777777" w:rsidR="00F53283" w:rsidRPr="008C236D" w:rsidRDefault="00F53283" w:rsidP="00F53283">
            <w:pPr>
              <w:tabs>
                <w:tab w:val="left" w:pos="2790"/>
              </w:tabs>
              <w:spacing w:line="180" w:lineRule="exact"/>
              <w:ind w:left="36" w:right="-108"/>
              <w:rPr>
                <w:rFonts w:ascii="Arial" w:hAnsi="Arial" w:cs="Arial"/>
                <w:color w:val="000000"/>
                <w:sz w:val="16"/>
                <w:szCs w:val="16"/>
              </w:rPr>
            </w:pPr>
            <w:r w:rsidRPr="008C236D">
              <w:rPr>
                <w:rFonts w:ascii="Arial" w:hAnsi="Arial" w:cs="Arial"/>
                <w:color w:val="000000"/>
                <w:sz w:val="16"/>
                <w:szCs w:val="16"/>
              </w:rPr>
              <w:t>Administrative expenses</w:t>
            </w:r>
          </w:p>
        </w:tc>
        <w:tc>
          <w:tcPr>
            <w:tcW w:w="1512" w:type="dxa"/>
            <w:shd w:val="clear" w:color="auto" w:fill="FAFAFA"/>
            <w:vAlign w:val="bottom"/>
          </w:tcPr>
          <w:p w14:paraId="21A708A3"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20032AEF"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3492E4DF"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026314E2"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2E24DBB9" w14:textId="2CD37225"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E1254F">
              <w:rPr>
                <w:rFonts w:ascii="Arial" w:hAnsi="Arial" w:cs="Arial"/>
                <w:color w:val="000000"/>
                <w:sz w:val="16"/>
                <w:szCs w:val="16"/>
              </w:rPr>
              <w:t>(140,355,319)</w:t>
            </w:r>
          </w:p>
        </w:tc>
        <w:tc>
          <w:tcPr>
            <w:tcW w:w="1512" w:type="dxa"/>
            <w:vAlign w:val="bottom"/>
          </w:tcPr>
          <w:p w14:paraId="570E15D6" w14:textId="55171534"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(112,629,758)</w:t>
            </w:r>
          </w:p>
        </w:tc>
      </w:tr>
      <w:tr w:rsidR="00F53283" w:rsidRPr="00C477C0" w14:paraId="223476FB" w14:textId="77777777" w:rsidTr="00C80D3F">
        <w:trPr>
          <w:trHeight w:val="108"/>
        </w:trPr>
        <w:tc>
          <w:tcPr>
            <w:tcW w:w="4968" w:type="dxa"/>
          </w:tcPr>
          <w:p w14:paraId="0EA1306B" w14:textId="77777777" w:rsidR="00F53283" w:rsidRPr="008C236D" w:rsidRDefault="00F53283" w:rsidP="00F53283">
            <w:pPr>
              <w:tabs>
                <w:tab w:val="left" w:pos="2970"/>
              </w:tabs>
              <w:spacing w:line="180" w:lineRule="exact"/>
              <w:ind w:left="36" w:right="-108"/>
              <w:rPr>
                <w:rFonts w:ascii="Arial" w:hAnsi="Arial" w:cs="Arial"/>
                <w:color w:val="000000"/>
                <w:sz w:val="16"/>
                <w:szCs w:val="16"/>
              </w:rPr>
            </w:pPr>
            <w:r w:rsidRPr="008C236D">
              <w:rPr>
                <w:rFonts w:ascii="Arial" w:hAnsi="Arial" w:cs="Arial"/>
                <w:color w:val="000000"/>
                <w:sz w:val="16"/>
                <w:szCs w:val="16"/>
              </w:rPr>
              <w:t>Expected credit losses</w:t>
            </w:r>
          </w:p>
        </w:tc>
        <w:tc>
          <w:tcPr>
            <w:tcW w:w="1512" w:type="dxa"/>
            <w:shd w:val="clear" w:color="auto" w:fill="FAFAFA"/>
            <w:vAlign w:val="bottom"/>
          </w:tcPr>
          <w:p w14:paraId="58CB3137"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062BFB9A"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605FF6A5"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5C85FE84"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bottom w:val="nil"/>
            </w:tcBorders>
            <w:shd w:val="clear" w:color="auto" w:fill="FAFAFA"/>
            <w:vAlign w:val="bottom"/>
          </w:tcPr>
          <w:p w14:paraId="1B820158" w14:textId="7AE2FED0"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E1254F">
              <w:rPr>
                <w:rFonts w:ascii="Arial" w:hAnsi="Arial" w:cs="Arial"/>
                <w:color w:val="000000"/>
                <w:sz w:val="16"/>
                <w:szCs w:val="16"/>
              </w:rPr>
              <w:t>(280,645,411)</w:t>
            </w:r>
          </w:p>
        </w:tc>
        <w:tc>
          <w:tcPr>
            <w:tcW w:w="1512" w:type="dxa"/>
            <w:vAlign w:val="bottom"/>
          </w:tcPr>
          <w:p w14:paraId="657A5C51" w14:textId="06EBA53F"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(59,960,561)</w:t>
            </w:r>
          </w:p>
        </w:tc>
      </w:tr>
      <w:tr w:rsidR="00F53283" w:rsidRPr="00C477C0" w14:paraId="68DE9D44" w14:textId="77777777" w:rsidTr="00C80D3F">
        <w:trPr>
          <w:trHeight w:val="108"/>
        </w:trPr>
        <w:tc>
          <w:tcPr>
            <w:tcW w:w="4968" w:type="dxa"/>
          </w:tcPr>
          <w:p w14:paraId="51C52FB5" w14:textId="0F39059F" w:rsidR="00F53283" w:rsidRPr="008C236D" w:rsidRDefault="00F53283" w:rsidP="00F53283">
            <w:pPr>
              <w:tabs>
                <w:tab w:val="left" w:pos="2970"/>
              </w:tabs>
              <w:spacing w:line="180" w:lineRule="exact"/>
              <w:ind w:left="36" w:right="-108"/>
              <w:rPr>
                <w:rFonts w:ascii="Arial" w:hAnsi="Arial" w:cs="Arial"/>
                <w:color w:val="000000"/>
                <w:sz w:val="16"/>
                <w:szCs w:val="16"/>
              </w:rPr>
            </w:pPr>
            <w:r w:rsidRPr="008C236D">
              <w:rPr>
                <w:rFonts w:ascii="Arial" w:hAnsi="Arial" w:cs="Arial"/>
                <w:color w:val="000000"/>
                <w:sz w:val="16"/>
                <w:szCs w:val="16"/>
              </w:rPr>
              <w:t>Other gains (losses)</w:t>
            </w:r>
            <w:r w:rsidR="00A275B1">
              <w:rPr>
                <w:rFonts w:ascii="Arial" w:hAnsi="Arial" w:cs="Arial"/>
                <w:color w:val="000000"/>
                <w:sz w:val="16"/>
                <w:szCs w:val="16"/>
              </w:rPr>
              <w:t xml:space="preserve"> (net)</w:t>
            </w:r>
            <w:r w:rsidRPr="008C236D">
              <w:rPr>
                <w:rFonts w:ascii="Arial" w:hAnsi="Arial" w:cs="Arial"/>
                <w:color w:val="000000"/>
                <w:sz w:val="16"/>
                <w:szCs w:val="16"/>
              </w:rPr>
              <w:t xml:space="preserve"> (Note 35)</w:t>
            </w:r>
          </w:p>
        </w:tc>
        <w:tc>
          <w:tcPr>
            <w:tcW w:w="1512" w:type="dxa"/>
            <w:shd w:val="clear" w:color="auto" w:fill="FAFAFA"/>
            <w:vAlign w:val="bottom"/>
          </w:tcPr>
          <w:p w14:paraId="14C41942"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4209BF09"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0AF28FBE"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16812CD7"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bottom w:val="nil"/>
            </w:tcBorders>
            <w:shd w:val="clear" w:color="auto" w:fill="FAFAFA"/>
            <w:vAlign w:val="bottom"/>
          </w:tcPr>
          <w:p w14:paraId="74A1EC26" w14:textId="7719E6B1"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E1254F">
              <w:rPr>
                <w:rFonts w:ascii="Arial" w:hAnsi="Arial" w:cs="Arial"/>
                <w:color w:val="000000"/>
                <w:sz w:val="16"/>
                <w:szCs w:val="16"/>
              </w:rPr>
              <w:t>60,739,049</w:t>
            </w:r>
          </w:p>
        </w:tc>
        <w:tc>
          <w:tcPr>
            <w:tcW w:w="1512" w:type="dxa"/>
            <w:tcBorders>
              <w:bottom w:val="nil"/>
            </w:tcBorders>
            <w:vAlign w:val="bottom"/>
          </w:tcPr>
          <w:p w14:paraId="02ED68EA" w14:textId="3F72D586"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(23,089,529)</w:t>
            </w:r>
          </w:p>
        </w:tc>
      </w:tr>
      <w:tr w:rsidR="00F53283" w:rsidRPr="00C477C0" w14:paraId="6ED1408A" w14:textId="77777777" w:rsidTr="00C80D3F">
        <w:tc>
          <w:tcPr>
            <w:tcW w:w="4968" w:type="dxa"/>
          </w:tcPr>
          <w:p w14:paraId="3F4425C1" w14:textId="5AB85606" w:rsidR="00F53283" w:rsidRPr="008C236D" w:rsidRDefault="00F53283" w:rsidP="00F53283">
            <w:pPr>
              <w:tabs>
                <w:tab w:val="left" w:pos="2722"/>
              </w:tabs>
              <w:spacing w:line="180" w:lineRule="exact"/>
              <w:ind w:left="36" w:right="-108"/>
              <w:rPr>
                <w:rFonts w:ascii="Arial" w:hAnsi="Arial" w:cs="Arial"/>
                <w:color w:val="000000"/>
                <w:sz w:val="16"/>
                <w:szCs w:val="16"/>
              </w:rPr>
            </w:pPr>
            <w:r w:rsidRPr="008C236D">
              <w:rPr>
                <w:rFonts w:ascii="Arial" w:hAnsi="Arial" w:cs="Arial"/>
                <w:color w:val="000000"/>
                <w:sz w:val="16"/>
                <w:szCs w:val="16"/>
              </w:rPr>
              <w:t>Finance costs (Note 36)</w:t>
            </w:r>
          </w:p>
        </w:tc>
        <w:tc>
          <w:tcPr>
            <w:tcW w:w="1512" w:type="dxa"/>
            <w:shd w:val="clear" w:color="auto" w:fill="FAFAFA"/>
            <w:vAlign w:val="bottom"/>
          </w:tcPr>
          <w:p w14:paraId="346924BF"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40B37FBD"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41385305"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28D5CD18"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bottom w:val="single" w:sz="4" w:space="0" w:color="auto"/>
            </w:tcBorders>
            <w:shd w:val="clear" w:color="auto" w:fill="FAFAFA"/>
            <w:vAlign w:val="bottom"/>
          </w:tcPr>
          <w:p w14:paraId="2D29E93D" w14:textId="0E486C7D"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E1254F">
              <w:rPr>
                <w:rFonts w:ascii="Arial" w:hAnsi="Arial" w:cs="Arial"/>
                <w:color w:val="000000"/>
                <w:sz w:val="16"/>
                <w:szCs w:val="16"/>
              </w:rPr>
              <w:t>(12,368,621)</w:t>
            </w:r>
          </w:p>
        </w:tc>
        <w:tc>
          <w:tcPr>
            <w:tcW w:w="1512" w:type="dxa"/>
            <w:tcBorders>
              <w:bottom w:val="single" w:sz="4" w:space="0" w:color="auto"/>
            </w:tcBorders>
            <w:vAlign w:val="bottom"/>
          </w:tcPr>
          <w:p w14:paraId="3BE582A1" w14:textId="5E3FA2B1"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(16,528,265)</w:t>
            </w:r>
          </w:p>
        </w:tc>
      </w:tr>
      <w:tr w:rsidR="00F53283" w:rsidRPr="00C477C0" w14:paraId="49C06C8C" w14:textId="77777777" w:rsidTr="00C80D3F">
        <w:tc>
          <w:tcPr>
            <w:tcW w:w="4968" w:type="dxa"/>
            <w:vAlign w:val="center"/>
          </w:tcPr>
          <w:p w14:paraId="6CA5D71B" w14:textId="77777777" w:rsidR="00F53283" w:rsidRPr="008F5BCC" w:rsidRDefault="00F53283" w:rsidP="00F53283">
            <w:pPr>
              <w:tabs>
                <w:tab w:val="left" w:pos="1620"/>
              </w:tabs>
              <w:ind w:left="36" w:right="-108"/>
              <w:rPr>
                <w:rFonts w:ascii="Arial" w:hAnsi="Arial" w:cs="Arial"/>
                <w:color w:val="000000"/>
                <w:sz w:val="6"/>
                <w:szCs w:val="6"/>
              </w:rPr>
            </w:pPr>
          </w:p>
        </w:tc>
        <w:tc>
          <w:tcPr>
            <w:tcW w:w="1512" w:type="dxa"/>
            <w:shd w:val="clear" w:color="auto" w:fill="FAFAFA"/>
            <w:vAlign w:val="center"/>
          </w:tcPr>
          <w:p w14:paraId="313A1315"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vAlign w:val="center"/>
          </w:tcPr>
          <w:p w14:paraId="1BFAD23D"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shd w:val="clear" w:color="auto" w:fill="FAFAFA"/>
            <w:vAlign w:val="center"/>
          </w:tcPr>
          <w:p w14:paraId="00603E30"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vAlign w:val="center"/>
          </w:tcPr>
          <w:p w14:paraId="073E6A9E"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single" w:sz="4" w:space="0" w:color="auto"/>
            </w:tcBorders>
            <w:shd w:val="clear" w:color="auto" w:fill="FAFAFA"/>
            <w:vAlign w:val="center"/>
          </w:tcPr>
          <w:p w14:paraId="008CE534" w14:textId="77777777" w:rsidR="00F53283" w:rsidRPr="008F5BCC" w:rsidRDefault="00F53283" w:rsidP="00F53283">
            <w:pPr>
              <w:tabs>
                <w:tab w:val="decimal" w:pos="1296"/>
              </w:tabs>
              <w:ind w:right="-72"/>
              <w:jc w:val="both"/>
              <w:rPr>
                <w:rFonts w:ascii="Arial" w:hAnsi="Arial" w:cs="Arial"/>
                <w:color w:val="000000"/>
                <w:sz w:val="6"/>
                <w:szCs w:val="6"/>
              </w:rPr>
            </w:pPr>
          </w:p>
        </w:tc>
        <w:tc>
          <w:tcPr>
            <w:tcW w:w="1512" w:type="dxa"/>
            <w:tcBorders>
              <w:top w:val="single" w:sz="4" w:space="0" w:color="auto"/>
            </w:tcBorders>
            <w:vAlign w:val="center"/>
          </w:tcPr>
          <w:p w14:paraId="3841A76A" w14:textId="77777777" w:rsidR="00F53283" w:rsidRPr="008F5BCC" w:rsidRDefault="00F53283" w:rsidP="00F53283">
            <w:pPr>
              <w:tabs>
                <w:tab w:val="decimal" w:pos="1296"/>
              </w:tabs>
              <w:ind w:right="-72"/>
              <w:jc w:val="both"/>
              <w:rPr>
                <w:rFonts w:ascii="Arial" w:hAnsi="Arial" w:cs="Arial"/>
                <w:color w:val="000000"/>
                <w:sz w:val="6"/>
                <w:szCs w:val="6"/>
              </w:rPr>
            </w:pPr>
          </w:p>
        </w:tc>
      </w:tr>
      <w:tr w:rsidR="00F53283" w:rsidRPr="00C477C0" w14:paraId="3CE97649" w14:textId="77777777" w:rsidTr="00C80D3F">
        <w:tc>
          <w:tcPr>
            <w:tcW w:w="4968" w:type="dxa"/>
          </w:tcPr>
          <w:p w14:paraId="76110981" w14:textId="342E4ABA" w:rsidR="00F53283" w:rsidRPr="009B7D75" w:rsidRDefault="00F53283" w:rsidP="00F53283">
            <w:pPr>
              <w:tabs>
                <w:tab w:val="left" w:pos="1620"/>
              </w:tabs>
              <w:spacing w:line="180" w:lineRule="exact"/>
              <w:ind w:left="36" w:right="-108"/>
              <w:rPr>
                <w:rFonts w:ascii="Arial" w:hAnsi="Arial" w:cstheme="minorBidi"/>
                <w:color w:val="000000"/>
                <w:sz w:val="16"/>
                <w:szCs w:val="16"/>
              </w:rPr>
            </w:pPr>
            <w:r w:rsidRPr="008C236D">
              <w:rPr>
                <w:rFonts w:ascii="Arial" w:hAnsi="Arial" w:cs="Arial"/>
                <w:color w:val="000000"/>
                <w:sz w:val="16"/>
                <w:szCs w:val="16"/>
              </w:rPr>
              <w:t>Operating profit</w:t>
            </w:r>
            <w:r w:rsidR="009B7D75">
              <w:rPr>
                <w:rFonts w:ascii="Arial" w:hAnsi="Arial" w:cstheme="minorBidi"/>
                <w:color w:val="000000"/>
                <w:sz w:val="16"/>
                <w:szCs w:val="16"/>
              </w:rPr>
              <w:t xml:space="preserve"> (loss)</w:t>
            </w:r>
          </w:p>
        </w:tc>
        <w:tc>
          <w:tcPr>
            <w:tcW w:w="1512" w:type="dxa"/>
            <w:shd w:val="clear" w:color="auto" w:fill="FAFAFA"/>
            <w:vAlign w:val="bottom"/>
          </w:tcPr>
          <w:p w14:paraId="06A6811E"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3CB41B10"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647F135F"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7A170630"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bottom w:val="nil"/>
            </w:tcBorders>
            <w:shd w:val="clear" w:color="auto" w:fill="FAFAFA"/>
            <w:vAlign w:val="bottom"/>
          </w:tcPr>
          <w:p w14:paraId="6055681B" w14:textId="5EDF87D1"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F53283">
              <w:rPr>
                <w:rFonts w:ascii="Arial" w:hAnsi="Arial" w:cs="Arial"/>
                <w:color w:val="000000"/>
                <w:sz w:val="16"/>
                <w:szCs w:val="16"/>
              </w:rPr>
              <w:t>(574,840,767)</w:t>
            </w:r>
          </w:p>
        </w:tc>
        <w:tc>
          <w:tcPr>
            <w:tcW w:w="1512" w:type="dxa"/>
            <w:tcBorders>
              <w:bottom w:val="nil"/>
            </w:tcBorders>
            <w:vAlign w:val="bottom"/>
          </w:tcPr>
          <w:p w14:paraId="4787B9A3" w14:textId="2BCB2ABF"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107,531,128</w:t>
            </w:r>
          </w:p>
        </w:tc>
      </w:tr>
      <w:tr w:rsidR="00F53283" w:rsidRPr="00C477C0" w14:paraId="3C7A7ACC" w14:textId="77777777" w:rsidTr="00C80D3F">
        <w:tc>
          <w:tcPr>
            <w:tcW w:w="4968" w:type="dxa"/>
          </w:tcPr>
          <w:p w14:paraId="636BA0B7" w14:textId="79356FE9" w:rsidR="00F53283" w:rsidRPr="008C236D" w:rsidRDefault="00F53283" w:rsidP="00F53283">
            <w:pPr>
              <w:tabs>
                <w:tab w:val="left" w:pos="1620"/>
              </w:tabs>
              <w:spacing w:line="180" w:lineRule="exact"/>
              <w:ind w:left="36" w:right="-108"/>
              <w:rPr>
                <w:rFonts w:ascii="Arial" w:hAnsi="Arial" w:cs="Arial"/>
                <w:color w:val="000000"/>
                <w:sz w:val="16"/>
                <w:szCs w:val="16"/>
              </w:rPr>
            </w:pPr>
            <w:r w:rsidRPr="008C236D">
              <w:rPr>
                <w:rFonts w:ascii="Arial" w:hAnsi="Arial" w:cs="Arial"/>
                <w:color w:val="000000"/>
                <w:sz w:val="16"/>
                <w:szCs w:val="16"/>
              </w:rPr>
              <w:t>Income tax (Note</w:t>
            </w:r>
            <w:r w:rsidRPr="008C236D">
              <w:rPr>
                <w:rFonts w:ascii="Arial" w:hAnsi="Arial" w:cs="Arial"/>
                <w:color w:val="000000"/>
                <w:sz w:val="16"/>
                <w:szCs w:val="16"/>
                <w:cs/>
              </w:rPr>
              <w:t xml:space="preserve"> </w:t>
            </w:r>
            <w:r w:rsidRPr="008C236D">
              <w:rPr>
                <w:rFonts w:ascii="Arial" w:hAnsi="Arial" w:cs="Arial"/>
                <w:color w:val="000000"/>
                <w:sz w:val="16"/>
                <w:szCs w:val="16"/>
              </w:rPr>
              <w:t>37)</w:t>
            </w:r>
          </w:p>
        </w:tc>
        <w:tc>
          <w:tcPr>
            <w:tcW w:w="1512" w:type="dxa"/>
            <w:shd w:val="clear" w:color="auto" w:fill="FAFAFA"/>
            <w:vAlign w:val="bottom"/>
          </w:tcPr>
          <w:p w14:paraId="33017049"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593D7842"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shd w:val="clear" w:color="auto" w:fill="FAFAFA"/>
            <w:vAlign w:val="bottom"/>
          </w:tcPr>
          <w:p w14:paraId="263B70B7"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vAlign w:val="bottom"/>
          </w:tcPr>
          <w:p w14:paraId="515FF62B"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bottom w:val="single" w:sz="4" w:space="0" w:color="auto"/>
            </w:tcBorders>
            <w:shd w:val="clear" w:color="auto" w:fill="FAFAFA"/>
            <w:vAlign w:val="bottom"/>
          </w:tcPr>
          <w:p w14:paraId="6973B9B8" w14:textId="06C4E0BB"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F53283">
              <w:rPr>
                <w:rFonts w:ascii="Arial" w:hAnsi="Arial" w:cs="Arial"/>
                <w:color w:val="000000"/>
                <w:sz w:val="16"/>
                <w:szCs w:val="16"/>
              </w:rPr>
              <w:t>109,998,569</w:t>
            </w:r>
          </w:p>
        </w:tc>
        <w:tc>
          <w:tcPr>
            <w:tcW w:w="1512" w:type="dxa"/>
            <w:tcBorders>
              <w:bottom w:val="single" w:sz="4" w:space="0" w:color="auto"/>
            </w:tcBorders>
            <w:vAlign w:val="bottom"/>
          </w:tcPr>
          <w:p w14:paraId="17A8A97A" w14:textId="58042D58"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3,899,553</w:t>
            </w:r>
          </w:p>
        </w:tc>
      </w:tr>
      <w:tr w:rsidR="00F53283" w:rsidRPr="00C477C0" w14:paraId="2023A0B8" w14:textId="77777777" w:rsidTr="00C80D3F">
        <w:tc>
          <w:tcPr>
            <w:tcW w:w="4968" w:type="dxa"/>
            <w:vAlign w:val="center"/>
          </w:tcPr>
          <w:p w14:paraId="41C5B6E8" w14:textId="77777777" w:rsidR="00F53283" w:rsidRPr="008C236D" w:rsidRDefault="00F53283" w:rsidP="00F53283">
            <w:pPr>
              <w:tabs>
                <w:tab w:val="left" w:pos="1620"/>
              </w:tabs>
              <w:ind w:left="36" w:right="-108"/>
              <w:rPr>
                <w:rFonts w:ascii="Arial" w:hAnsi="Arial" w:cs="Arial"/>
                <w:color w:val="000000"/>
                <w:sz w:val="10"/>
                <w:szCs w:val="10"/>
              </w:rPr>
            </w:pPr>
          </w:p>
        </w:tc>
        <w:tc>
          <w:tcPr>
            <w:tcW w:w="1512" w:type="dxa"/>
            <w:shd w:val="clear" w:color="auto" w:fill="FAFAFA"/>
            <w:vAlign w:val="center"/>
          </w:tcPr>
          <w:p w14:paraId="5906B11B" w14:textId="77777777" w:rsidR="00F53283" w:rsidRPr="008C236D" w:rsidRDefault="00F53283" w:rsidP="00F53283">
            <w:pPr>
              <w:tabs>
                <w:tab w:val="decimal" w:pos="1296"/>
              </w:tabs>
              <w:ind w:right="-72"/>
              <w:jc w:val="both"/>
              <w:rPr>
                <w:rFonts w:ascii="Arial" w:hAnsi="Arial" w:cs="Arial"/>
                <w:color w:val="000000"/>
                <w:sz w:val="10"/>
                <w:szCs w:val="10"/>
              </w:rPr>
            </w:pPr>
          </w:p>
        </w:tc>
        <w:tc>
          <w:tcPr>
            <w:tcW w:w="1512" w:type="dxa"/>
            <w:vAlign w:val="center"/>
          </w:tcPr>
          <w:p w14:paraId="70C535F1" w14:textId="77777777" w:rsidR="00F53283" w:rsidRPr="008C236D" w:rsidRDefault="00F53283" w:rsidP="00F53283">
            <w:pPr>
              <w:tabs>
                <w:tab w:val="decimal" w:pos="1296"/>
              </w:tabs>
              <w:ind w:right="-72"/>
              <w:jc w:val="both"/>
              <w:rPr>
                <w:rFonts w:ascii="Arial" w:hAnsi="Arial" w:cs="Arial"/>
                <w:color w:val="000000"/>
                <w:sz w:val="10"/>
                <w:szCs w:val="10"/>
              </w:rPr>
            </w:pPr>
          </w:p>
        </w:tc>
        <w:tc>
          <w:tcPr>
            <w:tcW w:w="1512" w:type="dxa"/>
            <w:shd w:val="clear" w:color="auto" w:fill="FAFAFA"/>
            <w:vAlign w:val="center"/>
          </w:tcPr>
          <w:p w14:paraId="58B35649" w14:textId="77777777" w:rsidR="00F53283" w:rsidRPr="008C236D" w:rsidRDefault="00F53283" w:rsidP="00F53283">
            <w:pPr>
              <w:tabs>
                <w:tab w:val="decimal" w:pos="1296"/>
              </w:tabs>
              <w:ind w:right="-72"/>
              <w:jc w:val="both"/>
              <w:rPr>
                <w:rFonts w:ascii="Arial" w:hAnsi="Arial" w:cs="Arial"/>
                <w:color w:val="000000"/>
                <w:sz w:val="10"/>
                <w:szCs w:val="10"/>
              </w:rPr>
            </w:pPr>
          </w:p>
        </w:tc>
        <w:tc>
          <w:tcPr>
            <w:tcW w:w="1512" w:type="dxa"/>
            <w:vAlign w:val="center"/>
          </w:tcPr>
          <w:p w14:paraId="7302128C" w14:textId="77777777" w:rsidR="00F53283" w:rsidRPr="008C236D" w:rsidRDefault="00F53283" w:rsidP="00F53283">
            <w:pPr>
              <w:tabs>
                <w:tab w:val="decimal" w:pos="1296"/>
              </w:tabs>
              <w:ind w:right="-72"/>
              <w:jc w:val="both"/>
              <w:rPr>
                <w:rFonts w:ascii="Arial" w:hAnsi="Arial" w:cs="Arial"/>
                <w:color w:val="000000"/>
                <w:sz w:val="10"/>
                <w:szCs w:val="10"/>
              </w:rPr>
            </w:pPr>
          </w:p>
        </w:tc>
        <w:tc>
          <w:tcPr>
            <w:tcW w:w="1512" w:type="dxa"/>
            <w:tcBorders>
              <w:top w:val="single" w:sz="4" w:space="0" w:color="auto"/>
              <w:bottom w:val="nil"/>
            </w:tcBorders>
            <w:shd w:val="clear" w:color="auto" w:fill="FAFAFA"/>
            <w:vAlign w:val="center"/>
          </w:tcPr>
          <w:p w14:paraId="318E7182" w14:textId="77777777" w:rsidR="00F53283" w:rsidRPr="008C236D" w:rsidRDefault="00F53283" w:rsidP="00F53283">
            <w:pPr>
              <w:tabs>
                <w:tab w:val="decimal" w:pos="1296"/>
              </w:tabs>
              <w:ind w:right="-72"/>
              <w:jc w:val="both"/>
              <w:rPr>
                <w:rFonts w:ascii="Arial" w:hAnsi="Arial" w:cs="Arial"/>
                <w:color w:val="000000"/>
                <w:sz w:val="10"/>
                <w:szCs w:val="10"/>
              </w:rPr>
            </w:pPr>
          </w:p>
        </w:tc>
        <w:tc>
          <w:tcPr>
            <w:tcW w:w="1512" w:type="dxa"/>
            <w:tcBorders>
              <w:top w:val="single" w:sz="4" w:space="0" w:color="auto"/>
              <w:bottom w:val="nil"/>
            </w:tcBorders>
            <w:vAlign w:val="center"/>
          </w:tcPr>
          <w:p w14:paraId="40A54A63" w14:textId="77777777" w:rsidR="00F53283" w:rsidRPr="008C236D" w:rsidRDefault="00F53283" w:rsidP="00F53283">
            <w:pPr>
              <w:tabs>
                <w:tab w:val="decimal" w:pos="1296"/>
              </w:tabs>
              <w:ind w:right="-72"/>
              <w:jc w:val="both"/>
              <w:rPr>
                <w:rFonts w:ascii="Arial" w:hAnsi="Arial" w:cs="Arial"/>
                <w:color w:val="000000"/>
                <w:sz w:val="10"/>
                <w:szCs w:val="10"/>
              </w:rPr>
            </w:pPr>
          </w:p>
        </w:tc>
      </w:tr>
      <w:tr w:rsidR="00F53283" w:rsidRPr="00C477C0" w14:paraId="3A43E8BF" w14:textId="77777777" w:rsidTr="00C80D3F">
        <w:tc>
          <w:tcPr>
            <w:tcW w:w="4968" w:type="dxa"/>
            <w:tcBorders>
              <w:bottom w:val="nil"/>
            </w:tcBorders>
          </w:tcPr>
          <w:p w14:paraId="11D963C6" w14:textId="63122F59" w:rsidR="00F53283" w:rsidRPr="008C236D" w:rsidRDefault="00F53283" w:rsidP="00F53283">
            <w:pPr>
              <w:tabs>
                <w:tab w:val="left" w:pos="1620"/>
              </w:tabs>
              <w:spacing w:line="180" w:lineRule="exact"/>
              <w:ind w:left="36" w:right="-108"/>
              <w:rPr>
                <w:rFonts w:ascii="Arial" w:hAnsi="Arial" w:cs="Arial"/>
                <w:color w:val="000000"/>
                <w:sz w:val="16"/>
                <w:szCs w:val="16"/>
                <w:cs/>
              </w:rPr>
            </w:pPr>
            <w:r w:rsidRPr="008C236D">
              <w:rPr>
                <w:rFonts w:ascii="Arial" w:hAnsi="Arial" w:cs="Arial"/>
                <w:color w:val="000000"/>
                <w:sz w:val="16"/>
                <w:szCs w:val="16"/>
              </w:rPr>
              <w:t>Net profit</w:t>
            </w:r>
            <w:r w:rsidR="00DE1A00">
              <w:rPr>
                <w:rFonts w:ascii="Arial" w:hAnsi="Arial" w:cs="Arial"/>
                <w:color w:val="000000"/>
                <w:sz w:val="16"/>
                <w:szCs w:val="16"/>
              </w:rPr>
              <w:t xml:space="preserve"> (loss)</w:t>
            </w:r>
            <w:r w:rsidRPr="008C236D">
              <w:rPr>
                <w:rFonts w:ascii="Arial" w:hAnsi="Arial" w:cs="Arial"/>
                <w:color w:val="000000"/>
                <w:sz w:val="16"/>
                <w:szCs w:val="16"/>
              </w:rPr>
              <w:t xml:space="preserve"> for the year</w:t>
            </w:r>
          </w:p>
        </w:tc>
        <w:tc>
          <w:tcPr>
            <w:tcW w:w="1512" w:type="dxa"/>
            <w:tcBorders>
              <w:bottom w:val="nil"/>
            </w:tcBorders>
            <w:shd w:val="clear" w:color="auto" w:fill="FAFAFA"/>
          </w:tcPr>
          <w:p w14:paraId="5BD56DDB"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bottom w:val="nil"/>
            </w:tcBorders>
          </w:tcPr>
          <w:p w14:paraId="25E45CFA"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bottom w:val="nil"/>
            </w:tcBorders>
            <w:shd w:val="clear" w:color="auto" w:fill="FAFAFA"/>
          </w:tcPr>
          <w:p w14:paraId="44CFA44F"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bottom w:val="nil"/>
            </w:tcBorders>
          </w:tcPr>
          <w:p w14:paraId="6CDF3B18" w14:textId="77777777" w:rsidR="00F53283" w:rsidRPr="008C236D" w:rsidRDefault="00F53283" w:rsidP="00F53283">
            <w:pPr>
              <w:tabs>
                <w:tab w:val="decimal" w:pos="1296"/>
              </w:tabs>
              <w:spacing w:line="180" w:lineRule="exact"/>
              <w:ind w:right="-72"/>
              <w:jc w:val="both"/>
              <w:rPr>
                <w:rFonts w:ascii="Arial" w:hAnsi="Arial" w:cs="Arial"/>
                <w:color w:val="000000"/>
                <w:sz w:val="16"/>
                <w:szCs w:val="16"/>
              </w:rPr>
            </w:pPr>
          </w:p>
        </w:tc>
        <w:tc>
          <w:tcPr>
            <w:tcW w:w="1512" w:type="dxa"/>
            <w:tcBorders>
              <w:bottom w:val="single" w:sz="4" w:space="0" w:color="auto"/>
            </w:tcBorders>
            <w:shd w:val="clear" w:color="auto" w:fill="FAFAFA"/>
            <w:vAlign w:val="bottom"/>
          </w:tcPr>
          <w:p w14:paraId="4AEB0419" w14:textId="0279FBA1"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F53283">
              <w:rPr>
                <w:rFonts w:ascii="Arial" w:hAnsi="Arial" w:cs="Arial"/>
                <w:color w:val="000000"/>
                <w:sz w:val="16"/>
                <w:szCs w:val="16"/>
              </w:rPr>
              <w:t>(464,842,198)</w:t>
            </w:r>
          </w:p>
        </w:tc>
        <w:tc>
          <w:tcPr>
            <w:tcW w:w="1512" w:type="dxa"/>
            <w:tcBorders>
              <w:bottom w:val="single" w:sz="4" w:space="0" w:color="auto"/>
            </w:tcBorders>
            <w:vAlign w:val="bottom"/>
          </w:tcPr>
          <w:p w14:paraId="35092101" w14:textId="1665DAA1" w:rsidR="00F53283" w:rsidRPr="008C236D" w:rsidRDefault="00F53283" w:rsidP="00F53283">
            <w:pPr>
              <w:tabs>
                <w:tab w:val="decimal" w:pos="1296"/>
              </w:tabs>
              <w:spacing w:line="180" w:lineRule="exact"/>
              <w:ind w:right="-72"/>
              <w:jc w:val="both"/>
              <w:rPr>
                <w:rFonts w:ascii="Arial" w:hAnsi="Arial" w:cs="Arial"/>
                <w:color w:val="000000"/>
                <w:sz w:val="16"/>
                <w:szCs w:val="16"/>
              </w:rPr>
            </w:pPr>
            <w:r w:rsidRPr="008C236D">
              <w:rPr>
                <w:rFonts w:ascii="Arial" w:hAnsi="Arial" w:cs="Arial"/>
                <w:color w:val="000000"/>
                <w:sz w:val="16"/>
                <w:szCs w:val="16"/>
              </w:rPr>
              <w:t>111,430,681</w:t>
            </w:r>
          </w:p>
        </w:tc>
      </w:tr>
    </w:tbl>
    <w:p w14:paraId="5A44C8DE" w14:textId="77777777" w:rsidR="00422397" w:rsidRPr="00C477C0" w:rsidRDefault="00422397" w:rsidP="0090012D">
      <w:pPr>
        <w:pStyle w:val="BlockText"/>
        <w:ind w:left="0" w:right="0"/>
        <w:jc w:val="both"/>
        <w:rPr>
          <w:rFonts w:ascii="Arial" w:hAnsi="Arial" w:cs="Arial"/>
          <w:sz w:val="12"/>
          <w:szCs w:val="12"/>
          <w:lang w:val="en-GB"/>
        </w:rPr>
      </w:pPr>
    </w:p>
    <w:p w14:paraId="1BDAD28E" w14:textId="77777777" w:rsidR="00BD4E57" w:rsidRPr="00C477C0" w:rsidRDefault="00422397" w:rsidP="0090012D">
      <w:pPr>
        <w:pStyle w:val="BlockText"/>
        <w:ind w:left="0" w:right="0"/>
        <w:jc w:val="both"/>
        <w:rPr>
          <w:rFonts w:ascii="Arial" w:hAnsi="Arial" w:cs="Arial"/>
          <w:sz w:val="18"/>
          <w:szCs w:val="18"/>
          <w:lang w:val="en-GB"/>
        </w:rPr>
      </w:pPr>
      <w:r w:rsidRPr="00C477C0">
        <w:rPr>
          <w:rFonts w:ascii="Arial" w:hAnsi="Arial" w:cs="Arial"/>
          <w:sz w:val="18"/>
          <w:szCs w:val="18"/>
          <w:lang w:val="en-GB"/>
        </w:rPr>
        <w:t xml:space="preserve">The Group has two types of timing of revenue recognition when the obligations have been fulfilled and recognition throughout the period of compliance with the obligations. However, the Group has not </w:t>
      </w:r>
      <w:r w:rsidR="009227E2" w:rsidRPr="00C477C0">
        <w:rPr>
          <w:rFonts w:ascii="Arial" w:hAnsi="Arial" w:cs="Arial"/>
          <w:sz w:val="18"/>
          <w:szCs w:val="18"/>
          <w:lang w:val="en-GB"/>
        </w:rPr>
        <w:t>presented</w:t>
      </w:r>
      <w:r w:rsidRPr="00C477C0">
        <w:rPr>
          <w:rFonts w:ascii="Arial" w:hAnsi="Arial" w:cs="Arial"/>
          <w:sz w:val="18"/>
          <w:szCs w:val="18"/>
          <w:lang w:val="en-GB"/>
        </w:rPr>
        <w:t xml:space="preserve"> revenue recognised over the period of compliance with the obligations due to insignificant values.</w:t>
      </w:r>
    </w:p>
    <w:p w14:paraId="34CC4643" w14:textId="77777777" w:rsidR="00422397" w:rsidRPr="00C477C0" w:rsidRDefault="00422397" w:rsidP="0090012D">
      <w:pPr>
        <w:pStyle w:val="BlockText"/>
        <w:ind w:left="0" w:right="0"/>
        <w:jc w:val="both"/>
        <w:rPr>
          <w:rFonts w:ascii="Arial" w:hAnsi="Arial" w:cs="Arial"/>
          <w:sz w:val="12"/>
          <w:szCs w:val="12"/>
          <w:lang w:val="en-GB"/>
        </w:rPr>
      </w:pPr>
    </w:p>
    <w:tbl>
      <w:tblPr>
        <w:tblW w:w="13932" w:type="dxa"/>
        <w:tblInd w:w="108" w:type="dxa"/>
        <w:tblBorders>
          <w:bottom w:val="single" w:sz="4" w:space="0" w:color="auto"/>
        </w:tblBorders>
        <w:tblLayout w:type="fixed"/>
        <w:tblLook w:val="0000" w:firstRow="0" w:lastRow="0" w:firstColumn="0" w:lastColumn="0" w:noHBand="0" w:noVBand="0"/>
      </w:tblPr>
      <w:tblGrid>
        <w:gridCol w:w="4860"/>
        <w:gridCol w:w="1512"/>
        <w:gridCol w:w="1512"/>
        <w:gridCol w:w="1512"/>
        <w:gridCol w:w="1512"/>
        <w:gridCol w:w="1512"/>
        <w:gridCol w:w="1512"/>
      </w:tblGrid>
      <w:tr w:rsidR="00C477C0" w:rsidRPr="00C477C0" w14:paraId="55141828" w14:textId="77777777" w:rsidTr="00C80D3F">
        <w:tc>
          <w:tcPr>
            <w:tcW w:w="4860" w:type="dxa"/>
            <w:vAlign w:val="center"/>
          </w:tcPr>
          <w:p w14:paraId="1BB0466B" w14:textId="77777777" w:rsidR="009A5D8F" w:rsidRPr="008C236D" w:rsidRDefault="009A5D8F" w:rsidP="002F6AFA">
            <w:pPr>
              <w:tabs>
                <w:tab w:val="left" w:pos="1620"/>
              </w:tabs>
              <w:spacing w:line="180" w:lineRule="exact"/>
              <w:ind w:left="-77" w:right="-108"/>
              <w:rPr>
                <w:rFonts w:ascii="Arial" w:hAnsi="Arial" w:cs="Arial"/>
                <w:color w:val="000000"/>
                <w:sz w:val="16"/>
                <w:szCs w:val="16"/>
              </w:rPr>
            </w:pPr>
          </w:p>
        </w:tc>
        <w:tc>
          <w:tcPr>
            <w:tcW w:w="9072" w:type="dxa"/>
            <w:gridSpan w:val="6"/>
            <w:tcBorders>
              <w:top w:val="nil"/>
              <w:bottom w:val="single" w:sz="4" w:space="0" w:color="auto"/>
            </w:tcBorders>
            <w:shd w:val="clear" w:color="auto" w:fill="auto"/>
            <w:vAlign w:val="center"/>
          </w:tcPr>
          <w:p w14:paraId="548A34B0" w14:textId="77777777" w:rsidR="009A5D8F" w:rsidRPr="008C236D" w:rsidRDefault="009A5D8F" w:rsidP="002F6AFA">
            <w:pPr>
              <w:spacing w:line="180" w:lineRule="exact"/>
              <w:ind w:right="-72"/>
              <w:jc w:val="center"/>
              <w:rPr>
                <w:rFonts w:ascii="Arial" w:hAnsi="Arial" w:cs="Arial"/>
                <w:b/>
                <w:bCs/>
                <w:color w:val="000000"/>
                <w:sz w:val="16"/>
                <w:szCs w:val="16"/>
              </w:rPr>
            </w:pPr>
            <w:r w:rsidRPr="008C236D">
              <w:rPr>
                <w:rFonts w:ascii="Arial" w:hAnsi="Arial" w:cs="Arial"/>
                <w:b/>
                <w:bCs/>
                <w:snapToGrid w:val="0"/>
                <w:color w:val="000000"/>
                <w:sz w:val="16"/>
                <w:szCs w:val="16"/>
                <w:lang w:eastAsia="th-TH"/>
              </w:rPr>
              <w:t xml:space="preserve">Consolidated financial </w:t>
            </w:r>
            <w:r w:rsidR="00C96C53" w:rsidRPr="008C236D">
              <w:rPr>
                <w:rFonts w:ascii="Arial" w:hAnsi="Arial" w:cs="Arial"/>
                <w:b/>
                <w:bCs/>
                <w:color w:val="000000"/>
                <w:sz w:val="16"/>
                <w:szCs w:val="16"/>
              </w:rPr>
              <w:t>statements</w:t>
            </w:r>
          </w:p>
        </w:tc>
      </w:tr>
      <w:tr w:rsidR="00C477C0" w:rsidRPr="00C477C0" w14:paraId="1E7EC96E" w14:textId="77777777" w:rsidTr="00C80D3F">
        <w:tc>
          <w:tcPr>
            <w:tcW w:w="4860" w:type="dxa"/>
            <w:vAlign w:val="center"/>
          </w:tcPr>
          <w:p w14:paraId="7EEF96A9" w14:textId="77777777" w:rsidR="00BB0583" w:rsidRPr="008C236D" w:rsidRDefault="00BB0583" w:rsidP="002F6AFA">
            <w:pPr>
              <w:tabs>
                <w:tab w:val="left" w:pos="1620"/>
              </w:tabs>
              <w:spacing w:line="180" w:lineRule="exact"/>
              <w:ind w:left="-77" w:right="-108"/>
              <w:rPr>
                <w:rFonts w:ascii="Arial" w:hAnsi="Arial" w:cs="Arial"/>
                <w:color w:val="000000"/>
                <w:sz w:val="16"/>
                <w:szCs w:val="16"/>
              </w:rPr>
            </w:pPr>
          </w:p>
        </w:tc>
        <w:tc>
          <w:tcPr>
            <w:tcW w:w="9072" w:type="dxa"/>
            <w:gridSpan w:val="6"/>
            <w:tcBorders>
              <w:top w:val="single" w:sz="4" w:space="0" w:color="auto"/>
              <w:bottom w:val="single" w:sz="4" w:space="0" w:color="auto"/>
            </w:tcBorders>
            <w:shd w:val="clear" w:color="auto" w:fill="auto"/>
            <w:vAlign w:val="center"/>
          </w:tcPr>
          <w:p w14:paraId="4873D352" w14:textId="77777777" w:rsidR="00BB0583" w:rsidRPr="008C236D" w:rsidRDefault="00BB0583" w:rsidP="002F6AFA">
            <w:pPr>
              <w:spacing w:line="180" w:lineRule="exact"/>
              <w:ind w:right="-72"/>
              <w:jc w:val="center"/>
              <w:rPr>
                <w:rFonts w:ascii="Arial" w:hAnsi="Arial" w:cs="Arial"/>
                <w:b/>
                <w:bCs/>
                <w:snapToGrid w:val="0"/>
                <w:color w:val="000000"/>
                <w:sz w:val="16"/>
                <w:szCs w:val="16"/>
                <w:lang w:eastAsia="th-TH"/>
              </w:rPr>
            </w:pPr>
            <w:r w:rsidRPr="008C236D">
              <w:rPr>
                <w:rFonts w:ascii="Arial" w:hAnsi="Arial" w:cs="Arial"/>
                <w:b/>
                <w:bCs/>
                <w:snapToGrid w:val="0"/>
                <w:color w:val="000000"/>
                <w:sz w:val="16"/>
                <w:szCs w:val="16"/>
                <w:lang w:eastAsia="th-TH"/>
              </w:rPr>
              <w:t>As at 31 December</w:t>
            </w:r>
          </w:p>
        </w:tc>
      </w:tr>
      <w:tr w:rsidR="00C477C0" w:rsidRPr="00C477C0" w14:paraId="4B4D65C4" w14:textId="77777777" w:rsidTr="00C80D3F">
        <w:tc>
          <w:tcPr>
            <w:tcW w:w="4860" w:type="dxa"/>
            <w:vAlign w:val="center"/>
          </w:tcPr>
          <w:p w14:paraId="0102563C" w14:textId="77777777" w:rsidR="009A5D8F" w:rsidRPr="008C236D" w:rsidRDefault="009A5D8F" w:rsidP="002F6AFA">
            <w:pPr>
              <w:tabs>
                <w:tab w:val="left" w:pos="1620"/>
              </w:tabs>
              <w:spacing w:line="180" w:lineRule="exact"/>
              <w:ind w:left="-77" w:right="-108"/>
              <w:rPr>
                <w:rFonts w:ascii="Arial" w:hAnsi="Arial" w:cs="Arial"/>
                <w:color w:val="000000"/>
                <w:sz w:val="16"/>
                <w:szCs w:val="16"/>
              </w:rPr>
            </w:pPr>
          </w:p>
        </w:tc>
        <w:tc>
          <w:tcPr>
            <w:tcW w:w="3024" w:type="dxa"/>
            <w:gridSpan w:val="2"/>
            <w:tcBorders>
              <w:top w:val="single" w:sz="4" w:space="0" w:color="auto"/>
              <w:bottom w:val="single" w:sz="4" w:space="0" w:color="auto"/>
            </w:tcBorders>
            <w:vAlign w:val="center"/>
          </w:tcPr>
          <w:p w14:paraId="51B2E408" w14:textId="77777777" w:rsidR="009A5D8F" w:rsidRPr="008C236D" w:rsidRDefault="009A5D8F" w:rsidP="002F6AFA">
            <w:pPr>
              <w:spacing w:line="180" w:lineRule="exact"/>
              <w:ind w:right="-72"/>
              <w:jc w:val="center"/>
              <w:rPr>
                <w:rFonts w:ascii="Arial" w:hAnsi="Arial" w:cs="Arial"/>
                <w:b/>
                <w:bCs/>
                <w:color w:val="000000"/>
                <w:sz w:val="16"/>
                <w:szCs w:val="16"/>
              </w:rPr>
            </w:pPr>
            <w:r w:rsidRPr="008C236D">
              <w:rPr>
                <w:rFonts w:ascii="Arial" w:hAnsi="Arial" w:cs="Arial"/>
                <w:b/>
                <w:bCs/>
                <w:color w:val="000000"/>
                <w:sz w:val="16"/>
                <w:szCs w:val="16"/>
              </w:rPr>
              <w:t>Condoms and lubricating gels</w:t>
            </w:r>
          </w:p>
        </w:tc>
        <w:tc>
          <w:tcPr>
            <w:tcW w:w="3024" w:type="dxa"/>
            <w:gridSpan w:val="2"/>
            <w:tcBorders>
              <w:top w:val="single" w:sz="4" w:space="0" w:color="auto"/>
              <w:bottom w:val="single" w:sz="4" w:space="0" w:color="auto"/>
            </w:tcBorders>
            <w:vAlign w:val="center"/>
          </w:tcPr>
          <w:p w14:paraId="56E2F580" w14:textId="77777777" w:rsidR="009A5D8F" w:rsidRPr="008C236D" w:rsidRDefault="009A5D8F" w:rsidP="002F6AFA">
            <w:pPr>
              <w:spacing w:line="180" w:lineRule="exact"/>
              <w:ind w:right="-72"/>
              <w:jc w:val="center"/>
              <w:rPr>
                <w:rFonts w:ascii="Arial" w:hAnsi="Arial" w:cs="Arial"/>
                <w:b/>
                <w:bCs/>
                <w:color w:val="000000"/>
                <w:sz w:val="16"/>
                <w:szCs w:val="16"/>
              </w:rPr>
            </w:pPr>
            <w:r w:rsidRPr="008C236D">
              <w:rPr>
                <w:rFonts w:ascii="Arial" w:hAnsi="Arial" w:cs="Arial"/>
                <w:b/>
                <w:bCs/>
                <w:color w:val="000000"/>
                <w:sz w:val="16"/>
                <w:szCs w:val="16"/>
                <w:lang w:val="en-US"/>
              </w:rPr>
              <w:t>Paper boxes</w:t>
            </w:r>
          </w:p>
        </w:tc>
        <w:tc>
          <w:tcPr>
            <w:tcW w:w="3024" w:type="dxa"/>
            <w:gridSpan w:val="2"/>
            <w:tcBorders>
              <w:top w:val="single" w:sz="4" w:space="0" w:color="auto"/>
              <w:bottom w:val="single" w:sz="4" w:space="0" w:color="auto"/>
            </w:tcBorders>
            <w:vAlign w:val="center"/>
          </w:tcPr>
          <w:p w14:paraId="5BF118B3" w14:textId="77777777" w:rsidR="009A5D8F" w:rsidRPr="008C236D" w:rsidRDefault="009A5D8F" w:rsidP="002F6AFA">
            <w:pPr>
              <w:spacing w:line="180" w:lineRule="exact"/>
              <w:ind w:right="-72"/>
              <w:jc w:val="center"/>
              <w:rPr>
                <w:rFonts w:ascii="Arial" w:hAnsi="Arial" w:cs="Arial"/>
                <w:b/>
                <w:bCs/>
                <w:color w:val="000000"/>
                <w:sz w:val="16"/>
                <w:szCs w:val="16"/>
              </w:rPr>
            </w:pPr>
            <w:r w:rsidRPr="008C236D">
              <w:rPr>
                <w:rFonts w:ascii="Arial" w:hAnsi="Arial" w:cs="Arial"/>
                <w:b/>
                <w:bCs/>
                <w:color w:val="000000"/>
                <w:sz w:val="16"/>
                <w:szCs w:val="16"/>
                <w:lang w:val="en-US"/>
              </w:rPr>
              <w:t>Total</w:t>
            </w:r>
          </w:p>
        </w:tc>
      </w:tr>
      <w:tr w:rsidR="00C477C0" w:rsidRPr="00C477C0" w14:paraId="76C18C98" w14:textId="77777777" w:rsidTr="00C80D3F">
        <w:tc>
          <w:tcPr>
            <w:tcW w:w="4860" w:type="dxa"/>
            <w:tcBorders>
              <w:bottom w:val="nil"/>
            </w:tcBorders>
            <w:vAlign w:val="center"/>
          </w:tcPr>
          <w:p w14:paraId="7345E8C4" w14:textId="77777777" w:rsidR="009A5D8F" w:rsidRPr="008C236D" w:rsidRDefault="009A5D8F" w:rsidP="002F6AFA">
            <w:pPr>
              <w:tabs>
                <w:tab w:val="left" w:pos="1620"/>
              </w:tabs>
              <w:spacing w:line="180" w:lineRule="exact"/>
              <w:ind w:left="-77" w:right="-108"/>
              <w:rPr>
                <w:rFonts w:ascii="Arial" w:hAnsi="Arial" w:cs="Arial"/>
                <w:color w:val="000000"/>
                <w:sz w:val="16"/>
                <w:szCs w:val="16"/>
              </w:rPr>
            </w:pPr>
          </w:p>
        </w:tc>
        <w:tc>
          <w:tcPr>
            <w:tcW w:w="1512" w:type="dxa"/>
            <w:tcBorders>
              <w:top w:val="single" w:sz="4" w:space="0" w:color="auto"/>
              <w:bottom w:val="nil"/>
            </w:tcBorders>
            <w:vAlign w:val="bottom"/>
          </w:tcPr>
          <w:p w14:paraId="5BFF9BDD" w14:textId="5FBFC484" w:rsidR="009A5D8F" w:rsidRPr="008C236D" w:rsidRDefault="009A5D8F" w:rsidP="002F6AFA">
            <w:pPr>
              <w:pStyle w:val="a1"/>
              <w:tabs>
                <w:tab w:val="right" w:pos="1291"/>
              </w:tabs>
              <w:spacing w:line="180" w:lineRule="exact"/>
              <w:ind w:right="-46"/>
              <w:rPr>
                <w:rFonts w:cs="Arial"/>
                <w:snapToGrid w:val="0"/>
                <w:color w:val="000000"/>
                <w:sz w:val="16"/>
                <w:szCs w:val="16"/>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202</w:t>
            </w:r>
            <w:r w:rsidR="00B95044" w:rsidRPr="008C236D">
              <w:rPr>
                <w:rFonts w:cs="Arial"/>
                <w:snapToGrid w:val="0"/>
                <w:color w:val="000000"/>
                <w:sz w:val="16"/>
                <w:szCs w:val="16"/>
                <w:lang w:eastAsia="th-TH"/>
              </w:rPr>
              <w:t>1</w:t>
            </w:r>
          </w:p>
        </w:tc>
        <w:tc>
          <w:tcPr>
            <w:tcW w:w="1512" w:type="dxa"/>
            <w:tcBorders>
              <w:top w:val="single" w:sz="4" w:space="0" w:color="auto"/>
              <w:bottom w:val="nil"/>
            </w:tcBorders>
            <w:vAlign w:val="bottom"/>
          </w:tcPr>
          <w:p w14:paraId="780B6671" w14:textId="1EBA582A" w:rsidR="009A5D8F" w:rsidRPr="008C236D" w:rsidRDefault="009A5D8F" w:rsidP="002F6AFA">
            <w:pPr>
              <w:pStyle w:val="a1"/>
              <w:tabs>
                <w:tab w:val="right" w:pos="1304"/>
              </w:tabs>
              <w:spacing w:line="180" w:lineRule="exact"/>
              <w:ind w:right="-46"/>
              <w:rPr>
                <w:rFonts w:cs="Arial"/>
                <w:snapToGrid w:val="0"/>
                <w:color w:val="000000"/>
                <w:sz w:val="16"/>
                <w:szCs w:val="16"/>
                <w:cs/>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w:t>
            </w:r>
            <w:r w:rsidR="00B95044" w:rsidRPr="008C236D">
              <w:rPr>
                <w:rFonts w:cs="Arial"/>
                <w:snapToGrid w:val="0"/>
                <w:color w:val="000000"/>
                <w:sz w:val="16"/>
                <w:szCs w:val="16"/>
                <w:lang w:eastAsia="th-TH"/>
              </w:rPr>
              <w:t>20</w:t>
            </w:r>
          </w:p>
        </w:tc>
        <w:tc>
          <w:tcPr>
            <w:tcW w:w="1512" w:type="dxa"/>
            <w:tcBorders>
              <w:top w:val="single" w:sz="4" w:space="0" w:color="auto"/>
              <w:bottom w:val="nil"/>
            </w:tcBorders>
            <w:vAlign w:val="bottom"/>
          </w:tcPr>
          <w:p w14:paraId="6865F23D" w14:textId="1DE7DD86" w:rsidR="009A5D8F" w:rsidRPr="008C236D" w:rsidRDefault="009A5D8F" w:rsidP="002F6AFA">
            <w:pPr>
              <w:pStyle w:val="a1"/>
              <w:tabs>
                <w:tab w:val="right" w:pos="1291"/>
              </w:tabs>
              <w:spacing w:line="180" w:lineRule="exact"/>
              <w:ind w:right="-46"/>
              <w:rPr>
                <w:rFonts w:cs="Arial"/>
                <w:snapToGrid w:val="0"/>
                <w:color w:val="000000"/>
                <w:sz w:val="16"/>
                <w:szCs w:val="16"/>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202</w:t>
            </w:r>
            <w:r w:rsidR="00B95044" w:rsidRPr="008C236D">
              <w:rPr>
                <w:rFonts w:cs="Arial"/>
                <w:snapToGrid w:val="0"/>
                <w:color w:val="000000"/>
                <w:sz w:val="16"/>
                <w:szCs w:val="16"/>
                <w:lang w:eastAsia="th-TH"/>
              </w:rPr>
              <w:t>1</w:t>
            </w:r>
          </w:p>
        </w:tc>
        <w:tc>
          <w:tcPr>
            <w:tcW w:w="1512" w:type="dxa"/>
            <w:tcBorders>
              <w:top w:val="single" w:sz="4" w:space="0" w:color="auto"/>
              <w:bottom w:val="nil"/>
            </w:tcBorders>
            <w:vAlign w:val="bottom"/>
          </w:tcPr>
          <w:p w14:paraId="2A0AEB4C" w14:textId="024BEE95" w:rsidR="009A5D8F" w:rsidRPr="008C236D" w:rsidRDefault="009A5D8F" w:rsidP="002F6AFA">
            <w:pPr>
              <w:pStyle w:val="a1"/>
              <w:tabs>
                <w:tab w:val="right" w:pos="1304"/>
              </w:tabs>
              <w:spacing w:line="180" w:lineRule="exact"/>
              <w:ind w:right="-46"/>
              <w:rPr>
                <w:rFonts w:cs="Arial"/>
                <w:snapToGrid w:val="0"/>
                <w:color w:val="000000"/>
                <w:sz w:val="16"/>
                <w:szCs w:val="16"/>
                <w:cs/>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w:t>
            </w:r>
            <w:r w:rsidR="00B95044" w:rsidRPr="008C236D">
              <w:rPr>
                <w:rFonts w:cs="Arial"/>
                <w:snapToGrid w:val="0"/>
                <w:color w:val="000000"/>
                <w:sz w:val="16"/>
                <w:szCs w:val="16"/>
                <w:lang w:eastAsia="th-TH"/>
              </w:rPr>
              <w:t>20</w:t>
            </w:r>
          </w:p>
        </w:tc>
        <w:tc>
          <w:tcPr>
            <w:tcW w:w="1512" w:type="dxa"/>
            <w:tcBorders>
              <w:top w:val="single" w:sz="4" w:space="0" w:color="auto"/>
              <w:bottom w:val="nil"/>
            </w:tcBorders>
            <w:vAlign w:val="bottom"/>
          </w:tcPr>
          <w:p w14:paraId="7FF193FA" w14:textId="1A9CD991" w:rsidR="009A5D8F" w:rsidRPr="008C236D" w:rsidRDefault="009A5D8F" w:rsidP="002F6AFA">
            <w:pPr>
              <w:pStyle w:val="a1"/>
              <w:tabs>
                <w:tab w:val="right" w:pos="1291"/>
              </w:tabs>
              <w:spacing w:line="180" w:lineRule="exact"/>
              <w:ind w:right="-72"/>
              <w:rPr>
                <w:rFonts w:cs="Arial"/>
                <w:snapToGrid w:val="0"/>
                <w:color w:val="000000"/>
                <w:sz w:val="16"/>
                <w:szCs w:val="16"/>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202</w:t>
            </w:r>
            <w:r w:rsidR="00B95044" w:rsidRPr="008C236D">
              <w:rPr>
                <w:rFonts w:cs="Arial"/>
                <w:snapToGrid w:val="0"/>
                <w:color w:val="000000"/>
                <w:sz w:val="16"/>
                <w:szCs w:val="16"/>
                <w:lang w:eastAsia="th-TH"/>
              </w:rPr>
              <w:t>1</w:t>
            </w:r>
          </w:p>
        </w:tc>
        <w:tc>
          <w:tcPr>
            <w:tcW w:w="1512" w:type="dxa"/>
            <w:tcBorders>
              <w:top w:val="single" w:sz="4" w:space="0" w:color="auto"/>
              <w:bottom w:val="nil"/>
            </w:tcBorders>
            <w:vAlign w:val="bottom"/>
          </w:tcPr>
          <w:p w14:paraId="71C6E80F" w14:textId="36B7A7EB" w:rsidR="009A5D8F" w:rsidRPr="008C236D" w:rsidRDefault="009A5D8F" w:rsidP="002F6AFA">
            <w:pPr>
              <w:pStyle w:val="a1"/>
              <w:tabs>
                <w:tab w:val="right" w:pos="1304"/>
              </w:tabs>
              <w:spacing w:line="180" w:lineRule="exact"/>
              <w:ind w:right="-46"/>
              <w:rPr>
                <w:rFonts w:cs="Arial"/>
                <w:snapToGrid w:val="0"/>
                <w:color w:val="000000"/>
                <w:sz w:val="16"/>
                <w:szCs w:val="16"/>
                <w:cs/>
                <w:lang w:eastAsia="th-TH"/>
              </w:rPr>
            </w:pPr>
            <w:r w:rsidRPr="008C236D">
              <w:rPr>
                <w:rFonts w:cs="Arial"/>
                <w:snapToGrid w:val="0"/>
                <w:color w:val="000000"/>
                <w:sz w:val="16"/>
                <w:szCs w:val="16"/>
                <w:lang w:eastAsia="th-TH"/>
              </w:rPr>
              <w:tab/>
            </w:r>
            <w:r w:rsidR="0019521D" w:rsidRPr="008C236D">
              <w:rPr>
                <w:rFonts w:cs="Arial"/>
                <w:snapToGrid w:val="0"/>
                <w:color w:val="000000"/>
                <w:sz w:val="16"/>
                <w:szCs w:val="16"/>
                <w:lang w:eastAsia="th-TH"/>
              </w:rPr>
              <w:t>20</w:t>
            </w:r>
            <w:r w:rsidR="00B95044" w:rsidRPr="008C236D">
              <w:rPr>
                <w:rFonts w:cs="Arial"/>
                <w:snapToGrid w:val="0"/>
                <w:color w:val="000000"/>
                <w:sz w:val="16"/>
                <w:szCs w:val="16"/>
                <w:lang w:eastAsia="th-TH"/>
              </w:rPr>
              <w:t>20</w:t>
            </w:r>
          </w:p>
        </w:tc>
      </w:tr>
      <w:tr w:rsidR="00C477C0" w:rsidRPr="00C477C0" w14:paraId="20C2EB18" w14:textId="77777777" w:rsidTr="00C80D3F">
        <w:tc>
          <w:tcPr>
            <w:tcW w:w="4860" w:type="dxa"/>
            <w:tcBorders>
              <w:bottom w:val="nil"/>
            </w:tcBorders>
            <w:vAlign w:val="center"/>
          </w:tcPr>
          <w:p w14:paraId="7A3B9AE0" w14:textId="77777777" w:rsidR="009A5D8F" w:rsidRPr="008C236D" w:rsidRDefault="009A5D8F" w:rsidP="002F6AFA">
            <w:pPr>
              <w:tabs>
                <w:tab w:val="left" w:pos="1620"/>
              </w:tabs>
              <w:spacing w:line="180" w:lineRule="exact"/>
              <w:ind w:left="-77" w:right="-108"/>
              <w:rPr>
                <w:rFonts w:ascii="Arial" w:hAnsi="Arial" w:cs="Arial"/>
                <w:color w:val="000000"/>
                <w:sz w:val="16"/>
                <w:szCs w:val="16"/>
              </w:rPr>
            </w:pPr>
          </w:p>
        </w:tc>
        <w:tc>
          <w:tcPr>
            <w:tcW w:w="1512" w:type="dxa"/>
            <w:tcBorders>
              <w:bottom w:val="single" w:sz="4" w:space="0" w:color="auto"/>
            </w:tcBorders>
            <w:vAlign w:val="center"/>
          </w:tcPr>
          <w:p w14:paraId="5BB186B9" w14:textId="77777777" w:rsidR="009A5D8F" w:rsidRPr="008C236D" w:rsidRDefault="009A5D8F"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448A5115" w14:textId="77777777" w:rsidR="009A5D8F" w:rsidRPr="008C236D" w:rsidRDefault="009A5D8F"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09555F5C" w14:textId="77777777" w:rsidR="009A5D8F" w:rsidRPr="008C236D" w:rsidRDefault="009A5D8F"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2B37FFE6" w14:textId="77777777" w:rsidR="009A5D8F" w:rsidRPr="008C236D" w:rsidRDefault="009A5D8F"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1E60EC3B" w14:textId="77777777" w:rsidR="009A5D8F" w:rsidRPr="008C236D" w:rsidRDefault="009A5D8F"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12" w:type="dxa"/>
            <w:tcBorders>
              <w:bottom w:val="single" w:sz="4" w:space="0" w:color="auto"/>
            </w:tcBorders>
            <w:vAlign w:val="center"/>
          </w:tcPr>
          <w:p w14:paraId="07534677" w14:textId="77777777" w:rsidR="009A5D8F" w:rsidRPr="008C236D" w:rsidRDefault="009A5D8F" w:rsidP="002F6AFA">
            <w:pPr>
              <w:tabs>
                <w:tab w:val="decimal" w:pos="1296"/>
              </w:tabs>
              <w:spacing w:line="18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r>
      <w:tr w:rsidR="00C477C0" w:rsidRPr="00C477C0" w14:paraId="7791714B" w14:textId="77777777" w:rsidTr="00C80D3F">
        <w:tblPrEx>
          <w:tblBorders>
            <w:bottom w:val="none" w:sz="0" w:space="0" w:color="auto"/>
          </w:tblBorders>
        </w:tblPrEx>
        <w:tc>
          <w:tcPr>
            <w:tcW w:w="4860" w:type="dxa"/>
          </w:tcPr>
          <w:p w14:paraId="70C1C378" w14:textId="77777777" w:rsidR="0079169E" w:rsidRPr="008C236D" w:rsidRDefault="0079169E" w:rsidP="002F6AFA">
            <w:pPr>
              <w:tabs>
                <w:tab w:val="left" w:pos="821"/>
              </w:tabs>
              <w:ind w:left="-77"/>
              <w:rPr>
                <w:rFonts w:ascii="Arial" w:hAnsi="Arial" w:cs="Arial"/>
                <w:color w:val="000000"/>
                <w:sz w:val="10"/>
                <w:szCs w:val="10"/>
                <w:cs/>
              </w:rPr>
            </w:pPr>
          </w:p>
        </w:tc>
        <w:tc>
          <w:tcPr>
            <w:tcW w:w="1512" w:type="dxa"/>
            <w:tcBorders>
              <w:top w:val="single" w:sz="4" w:space="0" w:color="auto"/>
            </w:tcBorders>
            <w:shd w:val="clear" w:color="auto" w:fill="FAFAFA"/>
          </w:tcPr>
          <w:p w14:paraId="5474C4EF" w14:textId="77777777" w:rsidR="0079169E" w:rsidRPr="008C236D" w:rsidRDefault="0079169E" w:rsidP="002F6AFA">
            <w:pPr>
              <w:tabs>
                <w:tab w:val="decimal" w:pos="1305"/>
              </w:tabs>
              <w:ind w:right="-72"/>
              <w:jc w:val="both"/>
              <w:rPr>
                <w:rFonts w:ascii="Arial" w:hAnsi="Arial" w:cs="Arial"/>
                <w:snapToGrid w:val="0"/>
                <w:color w:val="000000"/>
                <w:sz w:val="10"/>
                <w:szCs w:val="10"/>
                <w:lang w:eastAsia="th-TH"/>
              </w:rPr>
            </w:pPr>
          </w:p>
        </w:tc>
        <w:tc>
          <w:tcPr>
            <w:tcW w:w="1512" w:type="dxa"/>
            <w:tcBorders>
              <w:top w:val="single" w:sz="4" w:space="0" w:color="auto"/>
            </w:tcBorders>
          </w:tcPr>
          <w:p w14:paraId="1EB3E5DC" w14:textId="77777777" w:rsidR="0079169E" w:rsidRPr="008C236D" w:rsidRDefault="0079169E" w:rsidP="002F6AFA">
            <w:pPr>
              <w:tabs>
                <w:tab w:val="decimal" w:pos="1305"/>
              </w:tabs>
              <w:ind w:right="-72"/>
              <w:jc w:val="both"/>
              <w:rPr>
                <w:rFonts w:ascii="Arial" w:hAnsi="Arial" w:cs="Arial"/>
                <w:snapToGrid w:val="0"/>
                <w:color w:val="000000"/>
                <w:sz w:val="10"/>
                <w:szCs w:val="10"/>
                <w:lang w:eastAsia="th-TH"/>
              </w:rPr>
            </w:pPr>
          </w:p>
        </w:tc>
        <w:tc>
          <w:tcPr>
            <w:tcW w:w="1512" w:type="dxa"/>
            <w:tcBorders>
              <w:top w:val="single" w:sz="4" w:space="0" w:color="auto"/>
            </w:tcBorders>
            <w:shd w:val="clear" w:color="auto" w:fill="FAFAFA"/>
          </w:tcPr>
          <w:p w14:paraId="7685E503" w14:textId="77777777" w:rsidR="0079169E" w:rsidRPr="008C236D" w:rsidRDefault="0079169E" w:rsidP="002F6AFA">
            <w:pPr>
              <w:tabs>
                <w:tab w:val="decimal" w:pos="1305"/>
              </w:tabs>
              <w:ind w:right="-72"/>
              <w:jc w:val="both"/>
              <w:rPr>
                <w:rFonts w:ascii="Arial" w:hAnsi="Arial" w:cs="Arial"/>
                <w:snapToGrid w:val="0"/>
                <w:color w:val="000000"/>
                <w:sz w:val="10"/>
                <w:szCs w:val="10"/>
                <w:lang w:eastAsia="th-TH"/>
              </w:rPr>
            </w:pPr>
          </w:p>
        </w:tc>
        <w:tc>
          <w:tcPr>
            <w:tcW w:w="1512" w:type="dxa"/>
            <w:tcBorders>
              <w:top w:val="single" w:sz="4" w:space="0" w:color="auto"/>
            </w:tcBorders>
          </w:tcPr>
          <w:p w14:paraId="09AF97DC" w14:textId="77777777" w:rsidR="0079169E" w:rsidRPr="008C236D" w:rsidRDefault="0079169E" w:rsidP="002F6AFA">
            <w:pPr>
              <w:tabs>
                <w:tab w:val="decimal" w:pos="1305"/>
              </w:tabs>
              <w:ind w:right="-72"/>
              <w:jc w:val="both"/>
              <w:rPr>
                <w:rFonts w:ascii="Arial" w:hAnsi="Arial" w:cs="Arial"/>
                <w:snapToGrid w:val="0"/>
                <w:color w:val="000000"/>
                <w:sz w:val="10"/>
                <w:szCs w:val="10"/>
                <w:lang w:eastAsia="th-TH"/>
              </w:rPr>
            </w:pPr>
          </w:p>
        </w:tc>
        <w:tc>
          <w:tcPr>
            <w:tcW w:w="1512" w:type="dxa"/>
            <w:tcBorders>
              <w:top w:val="single" w:sz="4" w:space="0" w:color="auto"/>
            </w:tcBorders>
            <w:shd w:val="clear" w:color="auto" w:fill="FAFAFA"/>
          </w:tcPr>
          <w:p w14:paraId="30617876" w14:textId="77777777" w:rsidR="0079169E" w:rsidRPr="008C236D" w:rsidRDefault="0079169E" w:rsidP="002F6AFA">
            <w:pPr>
              <w:tabs>
                <w:tab w:val="decimal" w:pos="1305"/>
              </w:tabs>
              <w:ind w:right="-72"/>
              <w:jc w:val="both"/>
              <w:rPr>
                <w:rFonts w:ascii="Arial" w:hAnsi="Arial" w:cs="Arial"/>
                <w:snapToGrid w:val="0"/>
                <w:color w:val="000000"/>
                <w:sz w:val="10"/>
                <w:szCs w:val="10"/>
                <w:lang w:eastAsia="th-TH"/>
              </w:rPr>
            </w:pPr>
          </w:p>
        </w:tc>
        <w:tc>
          <w:tcPr>
            <w:tcW w:w="1512" w:type="dxa"/>
            <w:tcBorders>
              <w:top w:val="single" w:sz="4" w:space="0" w:color="auto"/>
            </w:tcBorders>
          </w:tcPr>
          <w:p w14:paraId="265720C8" w14:textId="77777777" w:rsidR="0079169E" w:rsidRPr="008C236D" w:rsidRDefault="0079169E" w:rsidP="002F6AFA">
            <w:pPr>
              <w:tabs>
                <w:tab w:val="decimal" w:pos="1305"/>
              </w:tabs>
              <w:ind w:right="-72"/>
              <w:jc w:val="both"/>
              <w:rPr>
                <w:rFonts w:ascii="Arial" w:hAnsi="Arial" w:cs="Arial"/>
                <w:snapToGrid w:val="0"/>
                <w:color w:val="000000"/>
                <w:sz w:val="10"/>
                <w:szCs w:val="10"/>
                <w:lang w:eastAsia="th-TH"/>
              </w:rPr>
            </w:pPr>
          </w:p>
        </w:tc>
      </w:tr>
      <w:tr w:rsidR="00E1254F" w:rsidRPr="00C477C0" w14:paraId="7BED620A" w14:textId="77777777" w:rsidTr="00E1254F">
        <w:tblPrEx>
          <w:tblBorders>
            <w:bottom w:val="none" w:sz="0" w:space="0" w:color="auto"/>
          </w:tblBorders>
        </w:tblPrEx>
        <w:tc>
          <w:tcPr>
            <w:tcW w:w="4860" w:type="dxa"/>
            <w:vAlign w:val="center"/>
          </w:tcPr>
          <w:p w14:paraId="21B445E1" w14:textId="77B1D73B" w:rsidR="00E1254F" w:rsidRPr="008C236D" w:rsidRDefault="00E1254F" w:rsidP="00E1254F">
            <w:pPr>
              <w:tabs>
                <w:tab w:val="left" w:pos="1147"/>
              </w:tabs>
              <w:spacing w:line="180" w:lineRule="exact"/>
              <w:ind w:left="-77" w:right="-108"/>
              <w:rPr>
                <w:rFonts w:ascii="Arial" w:hAnsi="Arial" w:cs="Arial"/>
                <w:color w:val="000000"/>
                <w:sz w:val="16"/>
                <w:szCs w:val="16"/>
              </w:rPr>
            </w:pPr>
            <w:r w:rsidRPr="008C236D">
              <w:rPr>
                <w:rFonts w:ascii="Arial" w:hAnsi="Arial" w:cs="Arial"/>
                <w:color w:val="000000"/>
                <w:sz w:val="16"/>
                <w:szCs w:val="16"/>
              </w:rPr>
              <w:t>Segment assets</w:t>
            </w:r>
            <w:r w:rsidRPr="008C236D">
              <w:rPr>
                <w:rFonts w:ascii="Arial" w:hAnsi="Arial" w:cs="Arial"/>
                <w:color w:val="000000"/>
                <w:sz w:val="16"/>
                <w:szCs w:val="16"/>
              </w:rPr>
              <w:tab/>
              <w:t>- Domestic</w:t>
            </w:r>
          </w:p>
        </w:tc>
        <w:tc>
          <w:tcPr>
            <w:tcW w:w="1512" w:type="dxa"/>
            <w:shd w:val="clear" w:color="auto" w:fill="FAFAFA"/>
            <w:vAlign w:val="center"/>
          </w:tcPr>
          <w:p w14:paraId="1BE9977E" w14:textId="5E17768D" w:rsidR="00E1254F" w:rsidRPr="008C236D" w:rsidRDefault="00F16883" w:rsidP="00E1254F">
            <w:pPr>
              <w:tabs>
                <w:tab w:val="decimal" w:pos="1305"/>
              </w:tabs>
              <w:spacing w:line="180" w:lineRule="exact"/>
              <w:ind w:right="-72"/>
              <w:jc w:val="both"/>
              <w:rPr>
                <w:rFonts w:ascii="Arial" w:hAnsi="Arial" w:cs="Arial"/>
                <w:snapToGrid w:val="0"/>
                <w:color w:val="000000"/>
                <w:sz w:val="16"/>
                <w:szCs w:val="16"/>
                <w:lang w:eastAsia="th-TH"/>
              </w:rPr>
            </w:pPr>
            <w:r w:rsidRPr="00F16883">
              <w:rPr>
                <w:rFonts w:ascii="Arial" w:hAnsi="Arial" w:cs="Arial"/>
                <w:color w:val="000000"/>
                <w:sz w:val="16"/>
                <w:szCs w:val="16"/>
              </w:rPr>
              <w:t>25,865,813</w:t>
            </w:r>
          </w:p>
        </w:tc>
        <w:tc>
          <w:tcPr>
            <w:tcW w:w="1512" w:type="dxa"/>
          </w:tcPr>
          <w:p w14:paraId="6B656C93" w14:textId="0AC74E2A"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44,540,470</w:t>
            </w:r>
          </w:p>
        </w:tc>
        <w:tc>
          <w:tcPr>
            <w:tcW w:w="1512" w:type="dxa"/>
            <w:shd w:val="clear" w:color="auto" w:fill="FAFAFA"/>
          </w:tcPr>
          <w:p w14:paraId="2D033F43" w14:textId="6F878458" w:rsidR="00E1254F" w:rsidRPr="008C236D" w:rsidRDefault="00F53283" w:rsidP="00E1254F">
            <w:pPr>
              <w:tabs>
                <w:tab w:val="decimal" w:pos="1305"/>
              </w:tabs>
              <w:spacing w:line="180" w:lineRule="exact"/>
              <w:ind w:right="-72"/>
              <w:jc w:val="both"/>
              <w:rPr>
                <w:rFonts w:ascii="Arial" w:hAnsi="Arial" w:cs="Arial"/>
                <w:snapToGrid w:val="0"/>
                <w:color w:val="000000"/>
                <w:sz w:val="16"/>
                <w:szCs w:val="16"/>
                <w:lang w:eastAsia="th-TH"/>
              </w:rPr>
            </w:pPr>
            <w:r w:rsidRPr="00F53283">
              <w:rPr>
                <w:rFonts w:ascii="Arial" w:hAnsi="Arial" w:cs="Arial"/>
                <w:snapToGrid w:val="0"/>
                <w:color w:val="000000"/>
                <w:sz w:val="16"/>
                <w:szCs w:val="16"/>
                <w:lang w:eastAsia="th-TH"/>
              </w:rPr>
              <w:t>32,769,501</w:t>
            </w:r>
          </w:p>
        </w:tc>
        <w:tc>
          <w:tcPr>
            <w:tcW w:w="1512" w:type="dxa"/>
          </w:tcPr>
          <w:p w14:paraId="709EAA8E" w14:textId="787E0FB0"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33,205,180</w:t>
            </w:r>
          </w:p>
        </w:tc>
        <w:tc>
          <w:tcPr>
            <w:tcW w:w="1512" w:type="dxa"/>
            <w:shd w:val="clear" w:color="auto" w:fill="FAFAFA"/>
          </w:tcPr>
          <w:p w14:paraId="1201F2CA" w14:textId="7E03DB15" w:rsidR="00E1254F" w:rsidRPr="008C236D" w:rsidRDefault="00F53283" w:rsidP="00E1254F">
            <w:pPr>
              <w:tabs>
                <w:tab w:val="decimal" w:pos="1305"/>
              </w:tabs>
              <w:spacing w:line="180" w:lineRule="exact"/>
              <w:ind w:right="-72"/>
              <w:jc w:val="both"/>
              <w:rPr>
                <w:rFonts w:ascii="Arial" w:hAnsi="Arial" w:cs="Arial"/>
                <w:snapToGrid w:val="0"/>
                <w:color w:val="000000"/>
                <w:sz w:val="16"/>
                <w:szCs w:val="16"/>
                <w:lang w:eastAsia="th-TH"/>
              </w:rPr>
            </w:pPr>
            <w:r w:rsidRPr="00F53283">
              <w:rPr>
                <w:rFonts w:ascii="Arial" w:hAnsi="Arial" w:cs="Arial"/>
                <w:snapToGrid w:val="0"/>
                <w:color w:val="000000"/>
                <w:sz w:val="16"/>
                <w:szCs w:val="16"/>
                <w:lang w:eastAsia="th-TH"/>
              </w:rPr>
              <w:t>58,635,314</w:t>
            </w:r>
          </w:p>
        </w:tc>
        <w:tc>
          <w:tcPr>
            <w:tcW w:w="1512" w:type="dxa"/>
          </w:tcPr>
          <w:p w14:paraId="6FCBE3C1" w14:textId="142F3F59"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77,745,650</w:t>
            </w:r>
          </w:p>
        </w:tc>
      </w:tr>
      <w:tr w:rsidR="00E1254F" w:rsidRPr="00C477C0" w14:paraId="735469CD" w14:textId="77777777" w:rsidTr="00E1254F">
        <w:tblPrEx>
          <w:tblBorders>
            <w:bottom w:val="none" w:sz="0" w:space="0" w:color="auto"/>
          </w:tblBorders>
        </w:tblPrEx>
        <w:tc>
          <w:tcPr>
            <w:tcW w:w="4860" w:type="dxa"/>
            <w:vAlign w:val="center"/>
          </w:tcPr>
          <w:p w14:paraId="5CD70E72" w14:textId="07E04C34" w:rsidR="00E1254F" w:rsidRPr="008C236D" w:rsidRDefault="00E1254F" w:rsidP="00E1254F">
            <w:pPr>
              <w:tabs>
                <w:tab w:val="left" w:pos="1147"/>
              </w:tabs>
              <w:spacing w:line="180" w:lineRule="exact"/>
              <w:ind w:left="-77" w:right="-108"/>
              <w:rPr>
                <w:rFonts w:ascii="Arial" w:hAnsi="Arial" w:cs="Arial"/>
                <w:color w:val="000000"/>
                <w:sz w:val="16"/>
                <w:szCs w:val="16"/>
              </w:rPr>
            </w:pPr>
            <w:r w:rsidRPr="008C236D">
              <w:rPr>
                <w:rFonts w:ascii="Arial" w:hAnsi="Arial" w:cs="Arial"/>
                <w:color w:val="000000"/>
                <w:sz w:val="16"/>
                <w:szCs w:val="16"/>
              </w:rPr>
              <w:tab/>
              <w:t>- Export</w:t>
            </w:r>
          </w:p>
        </w:tc>
        <w:tc>
          <w:tcPr>
            <w:tcW w:w="1512" w:type="dxa"/>
            <w:shd w:val="clear" w:color="auto" w:fill="FAFAFA"/>
            <w:vAlign w:val="center"/>
          </w:tcPr>
          <w:p w14:paraId="41520C26" w14:textId="1DE011CA" w:rsidR="00E1254F" w:rsidRPr="008C236D" w:rsidRDefault="00944C3E" w:rsidP="00E1254F">
            <w:pPr>
              <w:tabs>
                <w:tab w:val="decimal" w:pos="1305"/>
              </w:tabs>
              <w:spacing w:line="180" w:lineRule="exact"/>
              <w:ind w:right="-72"/>
              <w:jc w:val="both"/>
              <w:rPr>
                <w:rFonts w:ascii="Arial" w:hAnsi="Arial" w:cs="Arial"/>
                <w:snapToGrid w:val="0"/>
                <w:color w:val="000000"/>
                <w:sz w:val="16"/>
                <w:szCs w:val="16"/>
                <w:lang w:eastAsia="th-TH"/>
              </w:rPr>
            </w:pPr>
            <w:r w:rsidRPr="00944C3E">
              <w:rPr>
                <w:rFonts w:ascii="Arial" w:hAnsi="Arial" w:cs="Arial"/>
                <w:color w:val="000000"/>
                <w:sz w:val="16"/>
                <w:szCs w:val="16"/>
              </w:rPr>
              <w:t>474,019,585</w:t>
            </w:r>
          </w:p>
        </w:tc>
        <w:tc>
          <w:tcPr>
            <w:tcW w:w="1512" w:type="dxa"/>
          </w:tcPr>
          <w:p w14:paraId="03A8D464" w14:textId="538F140E" w:rsidR="00E1254F" w:rsidRPr="008C236D" w:rsidRDefault="00944C3E" w:rsidP="00E1254F">
            <w:pPr>
              <w:tabs>
                <w:tab w:val="decimal" w:pos="1305"/>
              </w:tabs>
              <w:spacing w:line="180" w:lineRule="exact"/>
              <w:ind w:right="-72"/>
              <w:jc w:val="both"/>
              <w:rPr>
                <w:rFonts w:ascii="Arial" w:hAnsi="Arial" w:cs="Arial"/>
                <w:snapToGrid w:val="0"/>
                <w:color w:val="000000"/>
                <w:sz w:val="16"/>
                <w:szCs w:val="16"/>
                <w:lang w:eastAsia="th-TH"/>
              </w:rPr>
            </w:pPr>
            <w:r w:rsidRPr="00944C3E">
              <w:rPr>
                <w:rFonts w:ascii="Arial" w:hAnsi="Arial" w:cs="Arial"/>
                <w:snapToGrid w:val="0"/>
                <w:color w:val="000000"/>
                <w:sz w:val="16"/>
                <w:szCs w:val="16"/>
                <w:lang w:eastAsia="th-TH"/>
              </w:rPr>
              <w:t>602,297,701</w:t>
            </w:r>
          </w:p>
        </w:tc>
        <w:tc>
          <w:tcPr>
            <w:tcW w:w="1512" w:type="dxa"/>
            <w:shd w:val="clear" w:color="auto" w:fill="FAFAFA"/>
            <w:vAlign w:val="center"/>
          </w:tcPr>
          <w:p w14:paraId="7EE8B7D9" w14:textId="4673BEE9"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color w:val="000000"/>
                <w:sz w:val="16"/>
                <w:szCs w:val="16"/>
              </w:rPr>
              <w:t xml:space="preserve">-       </w:t>
            </w:r>
          </w:p>
        </w:tc>
        <w:tc>
          <w:tcPr>
            <w:tcW w:w="1512" w:type="dxa"/>
          </w:tcPr>
          <w:p w14:paraId="40E1F086" w14:textId="2C344EB1"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w:t>
            </w:r>
            <w:r w:rsidRPr="008C236D">
              <w:rPr>
                <w:rFonts w:ascii="Arial" w:hAnsi="Arial" w:cs="Arial"/>
                <w:snapToGrid w:val="0"/>
                <w:color w:val="000000"/>
                <w:sz w:val="16"/>
                <w:szCs w:val="16"/>
                <w:cs/>
                <w:lang w:eastAsia="th-TH"/>
              </w:rPr>
              <w:t xml:space="preserve">       </w:t>
            </w:r>
          </w:p>
        </w:tc>
        <w:tc>
          <w:tcPr>
            <w:tcW w:w="1512" w:type="dxa"/>
            <w:shd w:val="clear" w:color="auto" w:fill="FAFAFA"/>
          </w:tcPr>
          <w:p w14:paraId="36D525B6" w14:textId="515038A2" w:rsidR="00E1254F" w:rsidRPr="008C236D" w:rsidRDefault="00944C3E" w:rsidP="00E1254F">
            <w:pPr>
              <w:tabs>
                <w:tab w:val="decimal" w:pos="1305"/>
              </w:tabs>
              <w:spacing w:line="180" w:lineRule="exact"/>
              <w:ind w:right="-72"/>
              <w:jc w:val="both"/>
              <w:rPr>
                <w:rFonts w:ascii="Arial" w:hAnsi="Arial" w:cs="Arial"/>
                <w:snapToGrid w:val="0"/>
                <w:color w:val="000000"/>
                <w:sz w:val="16"/>
                <w:szCs w:val="16"/>
                <w:lang w:eastAsia="th-TH"/>
              </w:rPr>
            </w:pPr>
            <w:r w:rsidRPr="00944C3E">
              <w:rPr>
                <w:rFonts w:ascii="Arial" w:hAnsi="Arial" w:cs="Arial"/>
                <w:snapToGrid w:val="0"/>
                <w:color w:val="000000"/>
                <w:sz w:val="16"/>
                <w:szCs w:val="16"/>
                <w:lang w:eastAsia="th-TH"/>
              </w:rPr>
              <w:t>474,019,585</w:t>
            </w:r>
          </w:p>
        </w:tc>
        <w:tc>
          <w:tcPr>
            <w:tcW w:w="1512" w:type="dxa"/>
          </w:tcPr>
          <w:p w14:paraId="2A149993" w14:textId="79F3F635" w:rsidR="00E1254F" w:rsidRPr="008C236D" w:rsidRDefault="00944C3E" w:rsidP="00E1254F">
            <w:pPr>
              <w:tabs>
                <w:tab w:val="decimal" w:pos="1305"/>
              </w:tabs>
              <w:spacing w:line="180" w:lineRule="exact"/>
              <w:ind w:right="-72"/>
              <w:jc w:val="both"/>
              <w:rPr>
                <w:rFonts w:ascii="Arial" w:hAnsi="Arial" w:cs="Arial"/>
                <w:snapToGrid w:val="0"/>
                <w:color w:val="000000"/>
                <w:sz w:val="16"/>
                <w:szCs w:val="16"/>
                <w:lang w:eastAsia="th-TH"/>
              </w:rPr>
            </w:pPr>
            <w:r w:rsidRPr="00944C3E">
              <w:rPr>
                <w:rFonts w:ascii="Arial" w:hAnsi="Arial" w:cs="Arial"/>
                <w:snapToGrid w:val="0"/>
                <w:color w:val="000000"/>
                <w:sz w:val="16"/>
                <w:szCs w:val="16"/>
                <w:lang w:eastAsia="th-TH"/>
              </w:rPr>
              <w:t>602,297,701</w:t>
            </w:r>
          </w:p>
        </w:tc>
      </w:tr>
      <w:tr w:rsidR="00B95044" w:rsidRPr="00C477C0" w14:paraId="0B3E6EFB" w14:textId="77777777" w:rsidTr="00C80D3F">
        <w:tblPrEx>
          <w:tblBorders>
            <w:bottom w:val="none" w:sz="0" w:space="0" w:color="auto"/>
          </w:tblBorders>
        </w:tblPrEx>
        <w:tc>
          <w:tcPr>
            <w:tcW w:w="4860" w:type="dxa"/>
            <w:vAlign w:val="center"/>
          </w:tcPr>
          <w:p w14:paraId="086BCFAB" w14:textId="77777777" w:rsidR="00B95044" w:rsidRPr="008C236D" w:rsidRDefault="00B95044" w:rsidP="00B95044">
            <w:pPr>
              <w:tabs>
                <w:tab w:val="left" w:pos="1620"/>
              </w:tabs>
              <w:spacing w:line="180" w:lineRule="exact"/>
              <w:ind w:left="-77" w:right="-108"/>
              <w:rPr>
                <w:rFonts w:ascii="Arial" w:hAnsi="Arial" w:cs="Arial"/>
                <w:color w:val="000000"/>
                <w:sz w:val="16"/>
                <w:szCs w:val="16"/>
              </w:rPr>
            </w:pPr>
            <w:r w:rsidRPr="008C236D">
              <w:rPr>
                <w:rFonts w:ascii="Arial" w:hAnsi="Arial" w:cs="Arial"/>
                <w:color w:val="000000"/>
                <w:sz w:val="16"/>
                <w:szCs w:val="16"/>
              </w:rPr>
              <w:t>Unallocated assets</w:t>
            </w:r>
          </w:p>
        </w:tc>
        <w:tc>
          <w:tcPr>
            <w:tcW w:w="1512" w:type="dxa"/>
            <w:shd w:val="clear" w:color="auto" w:fill="FAFAFA"/>
          </w:tcPr>
          <w:p w14:paraId="2B0A7FB4"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14:paraId="4CD1F927"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tcPr>
          <w:p w14:paraId="2E502210"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14:paraId="533791EF"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tcPr>
          <w:p w14:paraId="15E65AAA" w14:textId="12562C73" w:rsidR="00B95044" w:rsidRPr="008C236D" w:rsidRDefault="00944C3E" w:rsidP="00B95044">
            <w:pPr>
              <w:tabs>
                <w:tab w:val="decimal" w:pos="1305"/>
              </w:tabs>
              <w:spacing w:line="180" w:lineRule="exact"/>
              <w:ind w:right="-72"/>
              <w:jc w:val="both"/>
              <w:rPr>
                <w:rFonts w:ascii="Arial" w:hAnsi="Arial" w:cs="Arial"/>
                <w:snapToGrid w:val="0"/>
                <w:color w:val="000000"/>
                <w:sz w:val="16"/>
                <w:szCs w:val="16"/>
                <w:lang w:eastAsia="th-TH"/>
              </w:rPr>
            </w:pPr>
            <w:r w:rsidRPr="00944C3E">
              <w:rPr>
                <w:rFonts w:ascii="Arial" w:hAnsi="Arial" w:cs="Arial"/>
                <w:snapToGrid w:val="0"/>
                <w:color w:val="000000"/>
                <w:sz w:val="16"/>
                <w:szCs w:val="16"/>
                <w:lang w:eastAsia="th-TH"/>
              </w:rPr>
              <w:t>1,065,459,710</w:t>
            </w:r>
          </w:p>
        </w:tc>
        <w:tc>
          <w:tcPr>
            <w:tcW w:w="1512" w:type="dxa"/>
            <w:tcBorders>
              <w:bottom w:val="single" w:sz="4" w:space="0" w:color="auto"/>
            </w:tcBorders>
          </w:tcPr>
          <w:p w14:paraId="4130E142" w14:textId="367AB696" w:rsidR="00B95044" w:rsidRPr="008C236D" w:rsidRDefault="00944C3E" w:rsidP="00B95044">
            <w:pPr>
              <w:tabs>
                <w:tab w:val="decimal" w:pos="1305"/>
              </w:tabs>
              <w:spacing w:line="180" w:lineRule="exact"/>
              <w:ind w:right="-72"/>
              <w:jc w:val="both"/>
              <w:rPr>
                <w:rFonts w:ascii="Arial" w:hAnsi="Arial" w:cs="Arial"/>
                <w:snapToGrid w:val="0"/>
                <w:color w:val="000000"/>
                <w:sz w:val="16"/>
                <w:szCs w:val="16"/>
                <w:lang w:eastAsia="th-TH"/>
              </w:rPr>
            </w:pPr>
            <w:r w:rsidRPr="00944C3E">
              <w:rPr>
                <w:rFonts w:ascii="Arial" w:hAnsi="Arial" w:cs="Arial"/>
                <w:snapToGrid w:val="0"/>
                <w:color w:val="000000"/>
                <w:sz w:val="16"/>
                <w:szCs w:val="16"/>
                <w:lang w:eastAsia="th-TH"/>
              </w:rPr>
              <w:t>1,361,176,274</w:t>
            </w:r>
          </w:p>
        </w:tc>
      </w:tr>
      <w:tr w:rsidR="00B95044" w:rsidRPr="00C477C0" w14:paraId="7F537FF4" w14:textId="77777777" w:rsidTr="00C80D3F">
        <w:tblPrEx>
          <w:tblBorders>
            <w:bottom w:val="none" w:sz="0" w:space="0" w:color="auto"/>
          </w:tblBorders>
        </w:tblPrEx>
        <w:tc>
          <w:tcPr>
            <w:tcW w:w="4860" w:type="dxa"/>
            <w:vAlign w:val="center"/>
          </w:tcPr>
          <w:p w14:paraId="75344A07" w14:textId="77777777" w:rsidR="00B95044" w:rsidRPr="008C236D" w:rsidRDefault="00B95044" w:rsidP="00B95044">
            <w:pPr>
              <w:tabs>
                <w:tab w:val="left" w:pos="1620"/>
              </w:tabs>
              <w:ind w:left="36" w:right="-108"/>
              <w:rPr>
                <w:rFonts w:ascii="Arial" w:hAnsi="Arial" w:cs="Arial"/>
                <w:color w:val="000000"/>
                <w:sz w:val="10"/>
                <w:szCs w:val="10"/>
              </w:rPr>
            </w:pPr>
          </w:p>
        </w:tc>
        <w:tc>
          <w:tcPr>
            <w:tcW w:w="1512" w:type="dxa"/>
            <w:shd w:val="clear" w:color="auto" w:fill="FAFAFA"/>
            <w:vAlign w:val="center"/>
          </w:tcPr>
          <w:p w14:paraId="7208ED3E"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vAlign w:val="center"/>
          </w:tcPr>
          <w:p w14:paraId="5B8269B8"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shd w:val="clear" w:color="auto" w:fill="FAFAFA"/>
            <w:vAlign w:val="center"/>
          </w:tcPr>
          <w:p w14:paraId="351E9DF9"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vAlign w:val="center"/>
          </w:tcPr>
          <w:p w14:paraId="729F2309"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tcBorders>
              <w:top w:val="single" w:sz="4" w:space="0" w:color="auto"/>
            </w:tcBorders>
            <w:shd w:val="clear" w:color="auto" w:fill="FAFAFA"/>
            <w:vAlign w:val="center"/>
          </w:tcPr>
          <w:p w14:paraId="5E0FF858"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14:paraId="25B72D59" w14:textId="77777777" w:rsidR="00B95044" w:rsidRPr="008C236D" w:rsidRDefault="00B95044" w:rsidP="00B95044">
            <w:pPr>
              <w:tabs>
                <w:tab w:val="decimal" w:pos="1296"/>
              </w:tabs>
              <w:ind w:right="-72"/>
              <w:jc w:val="both"/>
              <w:rPr>
                <w:rFonts w:ascii="Arial" w:hAnsi="Arial" w:cs="Arial"/>
                <w:color w:val="000000"/>
                <w:sz w:val="10"/>
                <w:szCs w:val="10"/>
              </w:rPr>
            </w:pPr>
          </w:p>
        </w:tc>
      </w:tr>
      <w:tr w:rsidR="00B95044" w:rsidRPr="00C477C0" w14:paraId="480F801E" w14:textId="77777777" w:rsidTr="00C80D3F">
        <w:tblPrEx>
          <w:tblBorders>
            <w:bottom w:val="none" w:sz="0" w:space="0" w:color="auto"/>
          </w:tblBorders>
        </w:tblPrEx>
        <w:tc>
          <w:tcPr>
            <w:tcW w:w="4860" w:type="dxa"/>
          </w:tcPr>
          <w:p w14:paraId="41609E90" w14:textId="77777777" w:rsidR="00B95044" w:rsidRPr="008C236D" w:rsidRDefault="00B95044" w:rsidP="00B95044">
            <w:pPr>
              <w:tabs>
                <w:tab w:val="left" w:pos="1620"/>
              </w:tabs>
              <w:spacing w:line="180" w:lineRule="exact"/>
              <w:ind w:left="-77" w:right="-108"/>
              <w:rPr>
                <w:rFonts w:ascii="Arial" w:hAnsi="Arial" w:cs="Arial"/>
                <w:color w:val="000000"/>
                <w:sz w:val="16"/>
                <w:szCs w:val="16"/>
              </w:rPr>
            </w:pPr>
            <w:r w:rsidRPr="008C236D">
              <w:rPr>
                <w:rFonts w:ascii="Arial" w:hAnsi="Arial" w:cs="Arial"/>
                <w:color w:val="000000"/>
                <w:sz w:val="16"/>
                <w:szCs w:val="16"/>
              </w:rPr>
              <w:t>Total assets</w:t>
            </w:r>
          </w:p>
        </w:tc>
        <w:tc>
          <w:tcPr>
            <w:tcW w:w="1512" w:type="dxa"/>
            <w:shd w:val="clear" w:color="auto" w:fill="FAFAFA"/>
          </w:tcPr>
          <w:p w14:paraId="32AFDBF2"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vAlign w:val="bottom"/>
          </w:tcPr>
          <w:p w14:paraId="1F95A064"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vAlign w:val="bottom"/>
          </w:tcPr>
          <w:p w14:paraId="4A36EF20"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vAlign w:val="bottom"/>
          </w:tcPr>
          <w:p w14:paraId="38806D73"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vAlign w:val="bottom"/>
          </w:tcPr>
          <w:p w14:paraId="31F3B1EA" w14:textId="6F554830" w:rsidR="00B95044" w:rsidRPr="008C236D" w:rsidRDefault="00F53283" w:rsidP="00B95044">
            <w:pPr>
              <w:tabs>
                <w:tab w:val="decimal" w:pos="1305"/>
              </w:tabs>
              <w:spacing w:line="180" w:lineRule="exact"/>
              <w:ind w:right="-72"/>
              <w:jc w:val="both"/>
              <w:rPr>
                <w:rFonts w:ascii="Arial" w:hAnsi="Arial" w:cs="Arial"/>
                <w:snapToGrid w:val="0"/>
                <w:color w:val="000000"/>
                <w:sz w:val="16"/>
                <w:szCs w:val="16"/>
                <w:lang w:eastAsia="th-TH"/>
              </w:rPr>
            </w:pPr>
            <w:r w:rsidRPr="00F53283">
              <w:rPr>
                <w:rFonts w:ascii="Arial" w:hAnsi="Arial" w:cs="Arial"/>
                <w:snapToGrid w:val="0"/>
                <w:color w:val="000000"/>
                <w:sz w:val="16"/>
                <w:szCs w:val="16"/>
                <w:lang w:eastAsia="th-TH"/>
              </w:rPr>
              <w:t>1,598,114,609</w:t>
            </w:r>
          </w:p>
        </w:tc>
        <w:tc>
          <w:tcPr>
            <w:tcW w:w="1512" w:type="dxa"/>
            <w:tcBorders>
              <w:bottom w:val="single" w:sz="4" w:space="0" w:color="auto"/>
            </w:tcBorders>
            <w:vAlign w:val="bottom"/>
          </w:tcPr>
          <w:p w14:paraId="6CFD2F61" w14:textId="3C350E7A"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2,041,219,625</w:t>
            </w:r>
          </w:p>
        </w:tc>
      </w:tr>
      <w:tr w:rsidR="00B95044" w:rsidRPr="00C477C0" w14:paraId="5008DCD5" w14:textId="77777777" w:rsidTr="00C80D3F">
        <w:tblPrEx>
          <w:tblBorders>
            <w:bottom w:val="none" w:sz="0" w:space="0" w:color="auto"/>
          </w:tblBorders>
        </w:tblPrEx>
        <w:tc>
          <w:tcPr>
            <w:tcW w:w="4860" w:type="dxa"/>
            <w:vAlign w:val="center"/>
          </w:tcPr>
          <w:p w14:paraId="15B2DDB0" w14:textId="77777777" w:rsidR="00B95044" w:rsidRPr="008C236D" w:rsidRDefault="00B95044" w:rsidP="00B95044">
            <w:pPr>
              <w:tabs>
                <w:tab w:val="left" w:pos="1620"/>
              </w:tabs>
              <w:ind w:left="36" w:right="-108"/>
              <w:rPr>
                <w:rFonts w:ascii="Arial" w:hAnsi="Arial" w:cs="Arial"/>
                <w:color w:val="000000"/>
                <w:sz w:val="10"/>
                <w:szCs w:val="10"/>
              </w:rPr>
            </w:pPr>
          </w:p>
        </w:tc>
        <w:tc>
          <w:tcPr>
            <w:tcW w:w="1512" w:type="dxa"/>
            <w:shd w:val="clear" w:color="auto" w:fill="FAFAFA"/>
            <w:vAlign w:val="center"/>
          </w:tcPr>
          <w:p w14:paraId="09EF53CD"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vAlign w:val="center"/>
          </w:tcPr>
          <w:p w14:paraId="3D6E8F0D"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shd w:val="clear" w:color="auto" w:fill="FAFAFA"/>
            <w:vAlign w:val="center"/>
          </w:tcPr>
          <w:p w14:paraId="5572CCAC"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vAlign w:val="center"/>
          </w:tcPr>
          <w:p w14:paraId="3022D25B"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tcBorders>
              <w:top w:val="single" w:sz="4" w:space="0" w:color="auto"/>
            </w:tcBorders>
            <w:shd w:val="clear" w:color="auto" w:fill="FAFAFA"/>
            <w:vAlign w:val="center"/>
          </w:tcPr>
          <w:p w14:paraId="42ECA7CD"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14:paraId="0BEE4CE6" w14:textId="77777777" w:rsidR="00B95044" w:rsidRPr="008C236D" w:rsidRDefault="00B95044" w:rsidP="00B95044">
            <w:pPr>
              <w:tabs>
                <w:tab w:val="decimal" w:pos="1296"/>
              </w:tabs>
              <w:ind w:right="-72"/>
              <w:jc w:val="both"/>
              <w:rPr>
                <w:rFonts w:ascii="Arial" w:hAnsi="Arial" w:cs="Arial"/>
                <w:color w:val="000000"/>
                <w:sz w:val="10"/>
                <w:szCs w:val="10"/>
              </w:rPr>
            </w:pPr>
          </w:p>
        </w:tc>
      </w:tr>
      <w:tr w:rsidR="00E1254F" w:rsidRPr="00C477C0" w14:paraId="0D789F09" w14:textId="77777777" w:rsidTr="00C80D3F">
        <w:tblPrEx>
          <w:tblBorders>
            <w:bottom w:val="none" w:sz="0" w:space="0" w:color="auto"/>
          </w:tblBorders>
        </w:tblPrEx>
        <w:tc>
          <w:tcPr>
            <w:tcW w:w="4860" w:type="dxa"/>
            <w:vAlign w:val="center"/>
          </w:tcPr>
          <w:p w14:paraId="7F0CC9F1" w14:textId="77777777" w:rsidR="00E1254F" w:rsidRPr="008C236D" w:rsidRDefault="00E1254F" w:rsidP="00E1254F">
            <w:pPr>
              <w:tabs>
                <w:tab w:val="left" w:pos="1620"/>
              </w:tabs>
              <w:spacing w:line="180" w:lineRule="exact"/>
              <w:ind w:left="-77" w:right="-108"/>
              <w:rPr>
                <w:rFonts w:ascii="Arial" w:hAnsi="Arial" w:cs="Arial"/>
                <w:color w:val="000000"/>
                <w:sz w:val="16"/>
                <w:szCs w:val="16"/>
              </w:rPr>
            </w:pPr>
            <w:r w:rsidRPr="008C236D">
              <w:rPr>
                <w:rFonts w:ascii="Arial" w:hAnsi="Arial" w:cs="Arial"/>
                <w:color w:val="000000"/>
                <w:sz w:val="16"/>
                <w:szCs w:val="16"/>
              </w:rPr>
              <w:t>Segment liabilities</w:t>
            </w:r>
          </w:p>
        </w:tc>
        <w:tc>
          <w:tcPr>
            <w:tcW w:w="1512" w:type="dxa"/>
            <w:shd w:val="clear" w:color="auto" w:fill="FAFAFA"/>
          </w:tcPr>
          <w:p w14:paraId="28AC1857" w14:textId="77777777"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14:paraId="6D2E89C2" w14:textId="77777777"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tcPr>
          <w:p w14:paraId="2D67D49C" w14:textId="77777777"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14:paraId="03542557" w14:textId="77777777"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tcPr>
          <w:p w14:paraId="4E2924B7" w14:textId="623B9AE6"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w:t>
            </w:r>
            <w:r w:rsidRPr="008C236D">
              <w:rPr>
                <w:rFonts w:ascii="Arial" w:hAnsi="Arial" w:cs="Arial"/>
                <w:snapToGrid w:val="0"/>
                <w:color w:val="000000"/>
                <w:sz w:val="16"/>
                <w:szCs w:val="16"/>
                <w:cs/>
                <w:lang w:eastAsia="th-TH"/>
              </w:rPr>
              <w:t xml:space="preserve">       </w:t>
            </w:r>
          </w:p>
        </w:tc>
        <w:tc>
          <w:tcPr>
            <w:tcW w:w="1512" w:type="dxa"/>
          </w:tcPr>
          <w:p w14:paraId="1B725D79" w14:textId="76A8D75C" w:rsidR="00E1254F" w:rsidRPr="008C236D" w:rsidRDefault="00E1254F" w:rsidP="00E1254F">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 xml:space="preserve">-       </w:t>
            </w:r>
          </w:p>
        </w:tc>
      </w:tr>
      <w:tr w:rsidR="00B95044" w:rsidRPr="00C477C0" w14:paraId="75123E9D" w14:textId="77777777" w:rsidTr="00C80D3F">
        <w:tblPrEx>
          <w:tblBorders>
            <w:bottom w:val="none" w:sz="0" w:space="0" w:color="auto"/>
          </w:tblBorders>
        </w:tblPrEx>
        <w:tc>
          <w:tcPr>
            <w:tcW w:w="4860" w:type="dxa"/>
            <w:vAlign w:val="center"/>
          </w:tcPr>
          <w:p w14:paraId="6779D8F6" w14:textId="77777777" w:rsidR="00B95044" w:rsidRPr="008C236D" w:rsidRDefault="00B95044" w:rsidP="00B95044">
            <w:pPr>
              <w:tabs>
                <w:tab w:val="left" w:pos="1620"/>
              </w:tabs>
              <w:spacing w:line="180" w:lineRule="exact"/>
              <w:ind w:left="-77" w:right="-108"/>
              <w:rPr>
                <w:rFonts w:ascii="Arial" w:hAnsi="Arial" w:cs="Arial"/>
                <w:color w:val="000000"/>
                <w:sz w:val="16"/>
                <w:szCs w:val="16"/>
              </w:rPr>
            </w:pPr>
            <w:r w:rsidRPr="008C236D">
              <w:rPr>
                <w:rFonts w:ascii="Arial" w:hAnsi="Arial" w:cs="Arial"/>
                <w:color w:val="000000"/>
                <w:sz w:val="16"/>
                <w:szCs w:val="16"/>
              </w:rPr>
              <w:t>Unallocated liabilities</w:t>
            </w:r>
          </w:p>
        </w:tc>
        <w:tc>
          <w:tcPr>
            <w:tcW w:w="1512" w:type="dxa"/>
            <w:shd w:val="clear" w:color="auto" w:fill="FAFAFA"/>
          </w:tcPr>
          <w:p w14:paraId="48853427"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14:paraId="392E8D64"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tcPr>
          <w:p w14:paraId="49F30B45"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Pr>
          <w:p w14:paraId="0C043D05"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tcPr>
          <w:p w14:paraId="19A5B253" w14:textId="53154D77" w:rsidR="00B95044" w:rsidRPr="008C236D" w:rsidRDefault="00F53283" w:rsidP="00B95044">
            <w:pPr>
              <w:tabs>
                <w:tab w:val="decimal" w:pos="1305"/>
              </w:tabs>
              <w:spacing w:line="180" w:lineRule="exact"/>
              <w:ind w:right="-72"/>
              <w:jc w:val="both"/>
              <w:rPr>
                <w:rFonts w:ascii="Arial" w:hAnsi="Arial" w:cs="Arial"/>
                <w:snapToGrid w:val="0"/>
                <w:color w:val="000000"/>
                <w:sz w:val="16"/>
                <w:szCs w:val="16"/>
                <w:lang w:eastAsia="th-TH"/>
              </w:rPr>
            </w:pPr>
            <w:r w:rsidRPr="00F53283">
              <w:rPr>
                <w:rFonts w:ascii="Arial" w:hAnsi="Arial" w:cs="Arial"/>
                <w:snapToGrid w:val="0"/>
                <w:color w:val="000000"/>
                <w:sz w:val="16"/>
                <w:szCs w:val="16"/>
                <w:lang w:eastAsia="th-TH"/>
              </w:rPr>
              <w:t>877,819,768</w:t>
            </w:r>
          </w:p>
        </w:tc>
        <w:tc>
          <w:tcPr>
            <w:tcW w:w="1512" w:type="dxa"/>
            <w:tcBorders>
              <w:bottom w:val="single" w:sz="4" w:space="0" w:color="auto"/>
            </w:tcBorders>
          </w:tcPr>
          <w:p w14:paraId="04B6D4E6" w14:textId="23F10EB1"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783,897,143</w:t>
            </w:r>
          </w:p>
        </w:tc>
      </w:tr>
      <w:tr w:rsidR="00B95044" w:rsidRPr="00C477C0" w14:paraId="79982E95" w14:textId="77777777" w:rsidTr="00C80D3F">
        <w:tblPrEx>
          <w:tblBorders>
            <w:bottom w:val="none" w:sz="0" w:space="0" w:color="auto"/>
          </w:tblBorders>
        </w:tblPrEx>
        <w:tc>
          <w:tcPr>
            <w:tcW w:w="4860" w:type="dxa"/>
            <w:vAlign w:val="center"/>
          </w:tcPr>
          <w:p w14:paraId="57F8FCAD" w14:textId="77777777" w:rsidR="00B95044" w:rsidRPr="008C236D" w:rsidRDefault="00B95044" w:rsidP="00B95044">
            <w:pPr>
              <w:tabs>
                <w:tab w:val="left" w:pos="1620"/>
              </w:tabs>
              <w:ind w:left="36" w:right="-108"/>
              <w:rPr>
                <w:rFonts w:ascii="Arial" w:hAnsi="Arial" w:cs="Arial"/>
                <w:color w:val="000000"/>
                <w:sz w:val="10"/>
                <w:szCs w:val="10"/>
              </w:rPr>
            </w:pPr>
          </w:p>
        </w:tc>
        <w:tc>
          <w:tcPr>
            <w:tcW w:w="1512" w:type="dxa"/>
            <w:shd w:val="clear" w:color="auto" w:fill="FAFAFA"/>
            <w:vAlign w:val="center"/>
          </w:tcPr>
          <w:p w14:paraId="06026B91"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vAlign w:val="center"/>
          </w:tcPr>
          <w:p w14:paraId="25E550AD"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shd w:val="clear" w:color="auto" w:fill="FAFAFA"/>
            <w:vAlign w:val="center"/>
          </w:tcPr>
          <w:p w14:paraId="6954BCC2"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vAlign w:val="center"/>
          </w:tcPr>
          <w:p w14:paraId="72DA5C5A"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tcBorders>
              <w:top w:val="single" w:sz="4" w:space="0" w:color="auto"/>
            </w:tcBorders>
            <w:shd w:val="clear" w:color="auto" w:fill="FAFAFA"/>
            <w:vAlign w:val="center"/>
          </w:tcPr>
          <w:p w14:paraId="3E15EEE4" w14:textId="77777777" w:rsidR="00B95044" w:rsidRPr="008C236D" w:rsidRDefault="00B95044" w:rsidP="00B95044">
            <w:pPr>
              <w:tabs>
                <w:tab w:val="decimal" w:pos="1296"/>
              </w:tabs>
              <w:ind w:right="-72"/>
              <w:jc w:val="both"/>
              <w:rPr>
                <w:rFonts w:ascii="Arial" w:hAnsi="Arial" w:cs="Arial"/>
                <w:color w:val="000000"/>
                <w:sz w:val="10"/>
                <w:szCs w:val="10"/>
              </w:rPr>
            </w:pPr>
          </w:p>
        </w:tc>
        <w:tc>
          <w:tcPr>
            <w:tcW w:w="1512" w:type="dxa"/>
            <w:tcBorders>
              <w:top w:val="single" w:sz="4" w:space="0" w:color="auto"/>
            </w:tcBorders>
            <w:vAlign w:val="center"/>
          </w:tcPr>
          <w:p w14:paraId="6A7A86F4" w14:textId="77777777" w:rsidR="00B95044" w:rsidRPr="008C236D" w:rsidRDefault="00B95044" w:rsidP="00B95044">
            <w:pPr>
              <w:tabs>
                <w:tab w:val="decimal" w:pos="1296"/>
              </w:tabs>
              <w:ind w:right="-72"/>
              <w:jc w:val="both"/>
              <w:rPr>
                <w:rFonts w:ascii="Arial" w:hAnsi="Arial" w:cs="Arial"/>
                <w:color w:val="000000"/>
                <w:sz w:val="10"/>
                <w:szCs w:val="10"/>
              </w:rPr>
            </w:pPr>
          </w:p>
        </w:tc>
      </w:tr>
      <w:tr w:rsidR="00B95044" w:rsidRPr="00C477C0" w14:paraId="0DCE33F3" w14:textId="77777777" w:rsidTr="00C80D3F">
        <w:tblPrEx>
          <w:tblBorders>
            <w:bottom w:val="none" w:sz="0" w:space="0" w:color="auto"/>
          </w:tblBorders>
        </w:tblPrEx>
        <w:tc>
          <w:tcPr>
            <w:tcW w:w="4860" w:type="dxa"/>
          </w:tcPr>
          <w:p w14:paraId="5E3FF234" w14:textId="77777777" w:rsidR="00B95044" w:rsidRPr="008C236D" w:rsidRDefault="00B95044" w:rsidP="00B95044">
            <w:pPr>
              <w:tabs>
                <w:tab w:val="left" w:pos="1620"/>
              </w:tabs>
              <w:spacing w:line="180" w:lineRule="exact"/>
              <w:ind w:left="-77" w:right="-108"/>
              <w:rPr>
                <w:rFonts w:ascii="Arial" w:hAnsi="Arial" w:cs="Arial"/>
                <w:color w:val="000000"/>
                <w:sz w:val="16"/>
                <w:szCs w:val="16"/>
              </w:rPr>
            </w:pPr>
            <w:r w:rsidRPr="008C236D">
              <w:rPr>
                <w:rFonts w:ascii="Arial" w:hAnsi="Arial" w:cs="Arial"/>
                <w:color w:val="000000"/>
                <w:sz w:val="16"/>
                <w:szCs w:val="16"/>
              </w:rPr>
              <w:t>Total liabilities</w:t>
            </w:r>
          </w:p>
        </w:tc>
        <w:tc>
          <w:tcPr>
            <w:tcW w:w="1512" w:type="dxa"/>
            <w:shd w:val="clear" w:color="auto" w:fill="FAFAFA"/>
          </w:tcPr>
          <w:p w14:paraId="563B9A44"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vAlign w:val="bottom"/>
          </w:tcPr>
          <w:p w14:paraId="479A19B0"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shd w:val="clear" w:color="auto" w:fill="FAFAFA"/>
            <w:vAlign w:val="bottom"/>
          </w:tcPr>
          <w:p w14:paraId="7DD85FDB"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vAlign w:val="bottom"/>
          </w:tcPr>
          <w:p w14:paraId="70E25C7A" w14:textId="77777777"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tcPr>
          <w:p w14:paraId="3702A158" w14:textId="75993984" w:rsidR="00B95044" w:rsidRPr="008C236D" w:rsidRDefault="00F53283" w:rsidP="00B95044">
            <w:pPr>
              <w:tabs>
                <w:tab w:val="decimal" w:pos="1305"/>
              </w:tabs>
              <w:spacing w:line="180" w:lineRule="exact"/>
              <w:ind w:right="-72"/>
              <w:jc w:val="both"/>
              <w:rPr>
                <w:rFonts w:ascii="Arial" w:hAnsi="Arial" w:cs="Arial"/>
                <w:snapToGrid w:val="0"/>
                <w:color w:val="000000"/>
                <w:sz w:val="16"/>
                <w:szCs w:val="16"/>
                <w:lang w:eastAsia="th-TH"/>
              </w:rPr>
            </w:pPr>
            <w:r w:rsidRPr="00F53283">
              <w:rPr>
                <w:rFonts w:ascii="Arial" w:hAnsi="Arial" w:cs="Arial"/>
                <w:snapToGrid w:val="0"/>
                <w:color w:val="000000"/>
                <w:sz w:val="16"/>
                <w:szCs w:val="16"/>
                <w:lang w:eastAsia="th-TH"/>
              </w:rPr>
              <w:t>877,819,768</w:t>
            </w:r>
          </w:p>
        </w:tc>
        <w:tc>
          <w:tcPr>
            <w:tcW w:w="1512" w:type="dxa"/>
            <w:tcBorders>
              <w:bottom w:val="single" w:sz="4" w:space="0" w:color="auto"/>
            </w:tcBorders>
          </w:tcPr>
          <w:p w14:paraId="7AF46B88" w14:textId="6CCDB336" w:rsidR="00B95044" w:rsidRPr="008C236D" w:rsidRDefault="00B95044" w:rsidP="00B95044">
            <w:pPr>
              <w:tabs>
                <w:tab w:val="decimal" w:pos="1305"/>
              </w:tabs>
              <w:spacing w:line="180" w:lineRule="exact"/>
              <w:ind w:right="-72"/>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783,897,143</w:t>
            </w:r>
          </w:p>
        </w:tc>
      </w:tr>
    </w:tbl>
    <w:p w14:paraId="3AABA85A" w14:textId="77777777" w:rsidR="009A5D8F" w:rsidRPr="008F5BCC" w:rsidRDefault="009A5D8F" w:rsidP="006E3520">
      <w:pPr>
        <w:pStyle w:val="a"/>
        <w:ind w:left="540" w:right="0" w:hanging="540"/>
        <w:jc w:val="both"/>
        <w:rPr>
          <w:rFonts w:ascii="Arial" w:hAnsi="Arial" w:cs="Arial"/>
          <w:b/>
          <w:bCs/>
          <w:color w:val="000000"/>
          <w:sz w:val="6"/>
          <w:szCs w:val="6"/>
        </w:rPr>
      </w:pPr>
    </w:p>
    <w:p w14:paraId="66664B93" w14:textId="77777777" w:rsidR="009A5D8F" w:rsidRPr="008F5BCC" w:rsidRDefault="009A5D8F" w:rsidP="006E3520">
      <w:pPr>
        <w:pStyle w:val="a"/>
        <w:ind w:left="540" w:right="0" w:hanging="540"/>
        <w:jc w:val="both"/>
        <w:rPr>
          <w:rFonts w:ascii="Arial" w:hAnsi="Arial" w:cs="Arial"/>
          <w:b/>
          <w:bCs/>
          <w:color w:val="000000"/>
          <w:sz w:val="6"/>
          <w:szCs w:val="6"/>
        </w:rPr>
        <w:sectPr w:rsidR="009A5D8F" w:rsidRPr="008F5BCC" w:rsidSect="00C80D3F">
          <w:pgSz w:w="16834" w:h="11909" w:orient="landscape"/>
          <w:pgMar w:top="1440" w:right="1440" w:bottom="720" w:left="1440" w:header="706" w:footer="706" w:gutter="0"/>
          <w:cols w:space="720"/>
          <w:docGrid w:linePitch="299"/>
        </w:sectPr>
      </w:pPr>
    </w:p>
    <w:p w14:paraId="7D6E4028" w14:textId="77777777" w:rsidR="000045ED" w:rsidRPr="00C477C0" w:rsidRDefault="000045ED" w:rsidP="006E3520">
      <w:pPr>
        <w:pStyle w:val="a"/>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823EE7" w:rsidRPr="00C477C0" w14:paraId="6487D8F9" w14:textId="77777777" w:rsidTr="005278F7">
        <w:trPr>
          <w:trHeight w:val="386"/>
        </w:trPr>
        <w:tc>
          <w:tcPr>
            <w:tcW w:w="9461" w:type="dxa"/>
            <w:shd w:val="clear" w:color="auto" w:fill="FFA543"/>
            <w:vAlign w:val="center"/>
            <w:hideMark/>
          </w:tcPr>
          <w:p w14:paraId="09A0451B" w14:textId="79B6F55C" w:rsidR="00823EE7" w:rsidRPr="00C477C0" w:rsidRDefault="00684D02"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0312E3">
              <w:rPr>
                <w:rFonts w:ascii="Arial" w:eastAsia="Arial Unicode MS" w:hAnsi="Arial" w:cs="Arial"/>
                <w:b/>
                <w:bCs/>
                <w:color w:val="FFFFFF"/>
                <w:sz w:val="18"/>
                <w:szCs w:val="18"/>
              </w:rPr>
              <w:t>0</w:t>
            </w:r>
            <w:r w:rsidR="00823EE7" w:rsidRPr="00C477C0">
              <w:rPr>
                <w:rFonts w:ascii="Arial" w:eastAsia="Arial Unicode MS" w:hAnsi="Arial" w:cs="Arial"/>
                <w:b/>
                <w:bCs/>
                <w:color w:val="FFFFFF"/>
                <w:sz w:val="18"/>
                <w:szCs w:val="18"/>
              </w:rPr>
              <w:tab/>
              <w:t>Cash and cash equivalents</w:t>
            </w:r>
          </w:p>
        </w:tc>
      </w:tr>
    </w:tbl>
    <w:p w14:paraId="4A9BC330" w14:textId="77777777" w:rsidR="00823EE7" w:rsidRPr="00C477C0" w:rsidRDefault="00823EE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86D6A" w:rsidRPr="00C477C0" w14:paraId="1501B5D0" w14:textId="77777777" w:rsidTr="00871A0F">
        <w:tc>
          <w:tcPr>
            <w:tcW w:w="3798" w:type="dxa"/>
          </w:tcPr>
          <w:p w14:paraId="549BF682" w14:textId="77777777" w:rsidR="00486D6A" w:rsidRPr="00C477C0" w:rsidRDefault="00486D6A" w:rsidP="00907CAC">
            <w:pPr>
              <w:pStyle w:val="a1"/>
              <w:ind w:left="27" w:right="0"/>
              <w:jc w:val="both"/>
              <w:rPr>
                <w:rFonts w:cs="Arial"/>
                <w:sz w:val="18"/>
                <w:szCs w:val="18"/>
              </w:rPr>
            </w:pPr>
          </w:p>
        </w:tc>
        <w:tc>
          <w:tcPr>
            <w:tcW w:w="2880" w:type="dxa"/>
            <w:gridSpan w:val="2"/>
            <w:shd w:val="clear" w:color="auto" w:fill="auto"/>
          </w:tcPr>
          <w:p w14:paraId="7E4CAC8B" w14:textId="77777777" w:rsidR="00486D6A" w:rsidRPr="00C477C0" w:rsidRDefault="00486D6A"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880" w:type="dxa"/>
            <w:gridSpan w:val="2"/>
            <w:shd w:val="clear" w:color="auto" w:fill="auto"/>
          </w:tcPr>
          <w:p w14:paraId="5E845019" w14:textId="77777777" w:rsidR="00486D6A" w:rsidRPr="00C477C0" w:rsidRDefault="00486D6A"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486D6A" w:rsidRPr="00C477C0" w14:paraId="1939BEB6" w14:textId="77777777" w:rsidTr="00907CAC">
        <w:tc>
          <w:tcPr>
            <w:tcW w:w="3798" w:type="dxa"/>
          </w:tcPr>
          <w:p w14:paraId="7DA8A129" w14:textId="77777777" w:rsidR="00486D6A" w:rsidRPr="00C477C0" w:rsidRDefault="00486D6A" w:rsidP="00907CAC">
            <w:pPr>
              <w:pStyle w:val="a1"/>
              <w:ind w:left="27" w:right="0"/>
              <w:jc w:val="both"/>
              <w:rPr>
                <w:rFonts w:cs="Arial"/>
                <w:sz w:val="18"/>
                <w:szCs w:val="18"/>
              </w:rPr>
            </w:pPr>
          </w:p>
        </w:tc>
        <w:tc>
          <w:tcPr>
            <w:tcW w:w="2880" w:type="dxa"/>
            <w:gridSpan w:val="2"/>
            <w:tcBorders>
              <w:bottom w:val="single" w:sz="4" w:space="0" w:color="auto"/>
            </w:tcBorders>
            <w:shd w:val="clear" w:color="auto" w:fill="auto"/>
          </w:tcPr>
          <w:p w14:paraId="493B8F5D" w14:textId="77777777" w:rsidR="00486D6A" w:rsidRPr="00C477C0" w:rsidRDefault="00486D6A"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0CF7CB2A" w14:textId="77777777" w:rsidR="00486D6A" w:rsidRPr="00C477C0" w:rsidRDefault="00486D6A" w:rsidP="00907CAC">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B95044" w:rsidRPr="00C477C0" w14:paraId="2F5911B0" w14:textId="77777777" w:rsidTr="00907CAC">
        <w:tc>
          <w:tcPr>
            <w:tcW w:w="3798" w:type="dxa"/>
          </w:tcPr>
          <w:p w14:paraId="57560549" w14:textId="77777777" w:rsidR="00B95044" w:rsidRPr="00C477C0" w:rsidRDefault="00B95044" w:rsidP="00B95044">
            <w:pPr>
              <w:pStyle w:val="a1"/>
              <w:ind w:left="27" w:right="0"/>
              <w:jc w:val="both"/>
              <w:rPr>
                <w:rFonts w:cs="Arial"/>
                <w:sz w:val="18"/>
                <w:szCs w:val="18"/>
              </w:rPr>
            </w:pPr>
          </w:p>
        </w:tc>
        <w:tc>
          <w:tcPr>
            <w:tcW w:w="1440" w:type="dxa"/>
            <w:tcBorders>
              <w:top w:val="single" w:sz="4" w:space="0" w:color="auto"/>
            </w:tcBorders>
          </w:tcPr>
          <w:p w14:paraId="1A15B211" w14:textId="6A30384F"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4D5CE2E8" w14:textId="1DB3D2C7"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w:t>
            </w:r>
            <w:r>
              <w:rPr>
                <w:rFonts w:ascii="Arial" w:hAnsi="Arial" w:cs="Arial"/>
                <w:b/>
                <w:bCs/>
                <w:color w:val="auto"/>
                <w:sz w:val="18"/>
                <w:szCs w:val="18"/>
              </w:rPr>
              <w:t>20</w:t>
            </w:r>
          </w:p>
        </w:tc>
        <w:tc>
          <w:tcPr>
            <w:tcW w:w="1440" w:type="dxa"/>
            <w:tcBorders>
              <w:top w:val="single" w:sz="4" w:space="0" w:color="auto"/>
            </w:tcBorders>
          </w:tcPr>
          <w:p w14:paraId="7F79C8FA" w14:textId="16DB02CE"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7E2011D5" w14:textId="13889968"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w:t>
            </w:r>
            <w:r>
              <w:rPr>
                <w:rFonts w:ascii="Arial" w:hAnsi="Arial" w:cs="Arial"/>
                <w:b/>
                <w:bCs/>
                <w:color w:val="auto"/>
                <w:sz w:val="18"/>
                <w:szCs w:val="18"/>
              </w:rPr>
              <w:t>20</w:t>
            </w:r>
          </w:p>
        </w:tc>
      </w:tr>
      <w:tr w:rsidR="00486D6A" w:rsidRPr="00C477C0" w14:paraId="3DD9B37E" w14:textId="77777777" w:rsidTr="00907CAC">
        <w:tc>
          <w:tcPr>
            <w:tcW w:w="3798" w:type="dxa"/>
          </w:tcPr>
          <w:p w14:paraId="070869C7" w14:textId="77777777" w:rsidR="00486D6A" w:rsidRPr="00C477C0" w:rsidRDefault="00486D6A" w:rsidP="00907CAC">
            <w:pPr>
              <w:pStyle w:val="a1"/>
              <w:ind w:left="27" w:right="0"/>
              <w:jc w:val="both"/>
              <w:rPr>
                <w:rFonts w:cs="Arial"/>
                <w:sz w:val="18"/>
                <w:szCs w:val="18"/>
              </w:rPr>
            </w:pPr>
          </w:p>
        </w:tc>
        <w:tc>
          <w:tcPr>
            <w:tcW w:w="1440" w:type="dxa"/>
            <w:tcBorders>
              <w:bottom w:val="single" w:sz="4" w:space="0" w:color="auto"/>
            </w:tcBorders>
          </w:tcPr>
          <w:p w14:paraId="68CEACCA" w14:textId="77777777" w:rsidR="00486D6A" w:rsidRPr="00C477C0" w:rsidRDefault="00486D6A"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5BC7B5BF" w14:textId="77777777" w:rsidR="00486D6A" w:rsidRPr="00C477C0" w:rsidRDefault="00486D6A"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17943D9A" w14:textId="77777777" w:rsidR="00486D6A" w:rsidRPr="00C477C0" w:rsidRDefault="00486D6A"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2D0BEEED" w14:textId="77777777" w:rsidR="00486D6A" w:rsidRPr="00C477C0" w:rsidRDefault="00486D6A" w:rsidP="00907CAC">
            <w:pPr>
              <w:pStyle w:val="a1"/>
              <w:tabs>
                <w:tab w:val="decimal" w:pos="1224"/>
              </w:tabs>
              <w:ind w:right="-72"/>
              <w:jc w:val="both"/>
              <w:rPr>
                <w:rFonts w:cs="Arial"/>
                <w:bCs w:val="0"/>
                <w:sz w:val="18"/>
                <w:szCs w:val="18"/>
              </w:rPr>
            </w:pPr>
            <w:r w:rsidRPr="00C477C0">
              <w:rPr>
                <w:rFonts w:cs="Arial"/>
                <w:bCs w:val="0"/>
                <w:sz w:val="18"/>
                <w:szCs w:val="18"/>
              </w:rPr>
              <w:t>Baht</w:t>
            </w:r>
          </w:p>
        </w:tc>
      </w:tr>
      <w:tr w:rsidR="00486D6A" w:rsidRPr="00C477C0" w14:paraId="63553019" w14:textId="77777777" w:rsidTr="00907CAC">
        <w:tc>
          <w:tcPr>
            <w:tcW w:w="3798" w:type="dxa"/>
          </w:tcPr>
          <w:p w14:paraId="63C7C7DB" w14:textId="77777777" w:rsidR="00486D6A" w:rsidRPr="00C477C0" w:rsidRDefault="00486D6A" w:rsidP="00907CAC">
            <w:pPr>
              <w:pStyle w:val="a1"/>
              <w:ind w:left="27" w:right="0"/>
              <w:jc w:val="both"/>
              <w:rPr>
                <w:rFonts w:cs="Arial"/>
                <w:b w:val="0"/>
                <w:bCs w:val="0"/>
                <w:sz w:val="18"/>
                <w:szCs w:val="18"/>
              </w:rPr>
            </w:pPr>
          </w:p>
        </w:tc>
        <w:tc>
          <w:tcPr>
            <w:tcW w:w="1440" w:type="dxa"/>
            <w:tcBorders>
              <w:top w:val="single" w:sz="4" w:space="0" w:color="auto"/>
            </w:tcBorders>
            <w:shd w:val="clear" w:color="auto" w:fill="FAFAFA"/>
          </w:tcPr>
          <w:p w14:paraId="024B09A9" w14:textId="77777777" w:rsidR="00486D6A" w:rsidRPr="00C477C0" w:rsidRDefault="00486D6A"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3BE377E" w14:textId="77777777" w:rsidR="00486D6A" w:rsidRPr="00C477C0" w:rsidRDefault="00486D6A" w:rsidP="00907CAC">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03639EDE" w14:textId="77777777" w:rsidR="00486D6A" w:rsidRPr="00C477C0" w:rsidRDefault="00486D6A"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FD256B5" w14:textId="77777777" w:rsidR="00486D6A" w:rsidRPr="00C477C0" w:rsidRDefault="00486D6A" w:rsidP="00907CAC">
            <w:pPr>
              <w:pStyle w:val="a1"/>
              <w:tabs>
                <w:tab w:val="decimal" w:pos="1224"/>
              </w:tabs>
              <w:ind w:right="-72"/>
              <w:jc w:val="both"/>
              <w:rPr>
                <w:rFonts w:cs="Arial"/>
                <w:b w:val="0"/>
                <w:bCs w:val="0"/>
                <w:sz w:val="18"/>
                <w:szCs w:val="18"/>
              </w:rPr>
            </w:pPr>
          </w:p>
        </w:tc>
      </w:tr>
      <w:tr w:rsidR="00B95044" w:rsidRPr="00C477C0" w14:paraId="0A2DFDA6" w14:textId="77777777" w:rsidTr="00907CAC">
        <w:tc>
          <w:tcPr>
            <w:tcW w:w="3798" w:type="dxa"/>
          </w:tcPr>
          <w:p w14:paraId="562320D2" w14:textId="77777777" w:rsidR="00B95044" w:rsidRPr="00C477C0" w:rsidRDefault="00B95044" w:rsidP="00B95044">
            <w:pPr>
              <w:pStyle w:val="a"/>
              <w:ind w:left="27" w:right="0"/>
              <w:jc w:val="both"/>
              <w:rPr>
                <w:rFonts w:ascii="Arial" w:hAnsi="Arial" w:cs="Arial"/>
                <w:color w:val="auto"/>
                <w:sz w:val="18"/>
                <w:szCs w:val="18"/>
              </w:rPr>
            </w:pPr>
            <w:r w:rsidRPr="00C477C0">
              <w:rPr>
                <w:rFonts w:ascii="Arial" w:hAnsi="Arial" w:cs="Arial"/>
                <w:color w:val="auto"/>
                <w:sz w:val="18"/>
                <w:szCs w:val="18"/>
              </w:rPr>
              <w:t>Cash on hand</w:t>
            </w:r>
          </w:p>
        </w:tc>
        <w:tc>
          <w:tcPr>
            <w:tcW w:w="1440" w:type="dxa"/>
            <w:shd w:val="clear" w:color="auto" w:fill="FAFAFA"/>
          </w:tcPr>
          <w:p w14:paraId="1CAF0E27" w14:textId="4EA812BE" w:rsidR="00B95044" w:rsidRPr="00C477C0" w:rsidRDefault="00E1254F" w:rsidP="00B95044">
            <w:pPr>
              <w:pStyle w:val="a1"/>
              <w:tabs>
                <w:tab w:val="decimal" w:pos="1224"/>
              </w:tabs>
              <w:ind w:right="-72"/>
              <w:jc w:val="both"/>
              <w:rPr>
                <w:rFonts w:cs="Arial"/>
                <w:b w:val="0"/>
                <w:bCs w:val="0"/>
                <w:noProof/>
                <w:sz w:val="18"/>
                <w:szCs w:val="18"/>
              </w:rPr>
            </w:pPr>
            <w:r w:rsidRPr="00E1254F">
              <w:rPr>
                <w:rFonts w:cs="Arial"/>
                <w:b w:val="0"/>
                <w:bCs w:val="0"/>
                <w:noProof/>
                <w:sz w:val="18"/>
                <w:szCs w:val="18"/>
              </w:rPr>
              <w:t>102,898</w:t>
            </w:r>
          </w:p>
        </w:tc>
        <w:tc>
          <w:tcPr>
            <w:tcW w:w="1440" w:type="dxa"/>
          </w:tcPr>
          <w:p w14:paraId="02BEBD4C" w14:textId="746C92D0"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68,639</w:t>
            </w:r>
          </w:p>
        </w:tc>
        <w:tc>
          <w:tcPr>
            <w:tcW w:w="1440" w:type="dxa"/>
            <w:shd w:val="clear" w:color="auto" w:fill="FAFAFA"/>
          </w:tcPr>
          <w:p w14:paraId="6A70B8E4" w14:textId="525866CC" w:rsidR="00B95044" w:rsidRPr="00C477C0" w:rsidRDefault="00E1254F" w:rsidP="00B95044">
            <w:pPr>
              <w:pStyle w:val="a1"/>
              <w:tabs>
                <w:tab w:val="decimal" w:pos="1224"/>
              </w:tabs>
              <w:ind w:right="-72"/>
              <w:jc w:val="both"/>
              <w:rPr>
                <w:rFonts w:cs="Arial"/>
                <w:b w:val="0"/>
                <w:bCs w:val="0"/>
                <w:noProof/>
                <w:sz w:val="18"/>
                <w:szCs w:val="18"/>
                <w:cs/>
              </w:rPr>
            </w:pPr>
            <w:r w:rsidRPr="00E1254F">
              <w:rPr>
                <w:rFonts w:cs="Arial"/>
                <w:b w:val="0"/>
                <w:bCs w:val="0"/>
                <w:noProof/>
                <w:sz w:val="18"/>
                <w:szCs w:val="18"/>
              </w:rPr>
              <w:t>75,289</w:t>
            </w:r>
          </w:p>
        </w:tc>
        <w:tc>
          <w:tcPr>
            <w:tcW w:w="1440" w:type="dxa"/>
          </w:tcPr>
          <w:p w14:paraId="0171EA16" w14:textId="147A0AFF"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50,389</w:t>
            </w:r>
          </w:p>
        </w:tc>
      </w:tr>
      <w:tr w:rsidR="00E1254F" w:rsidRPr="00C477C0" w14:paraId="1111BDE2" w14:textId="77777777" w:rsidTr="00E1254F">
        <w:tc>
          <w:tcPr>
            <w:tcW w:w="3798" w:type="dxa"/>
          </w:tcPr>
          <w:p w14:paraId="3DDF6AE1" w14:textId="32DE3281" w:rsidR="00E1254F" w:rsidRPr="00C477C0" w:rsidRDefault="00E1254F" w:rsidP="00E1254F">
            <w:pPr>
              <w:pStyle w:val="a"/>
              <w:ind w:left="27" w:right="0"/>
              <w:jc w:val="both"/>
              <w:rPr>
                <w:rFonts w:ascii="Arial" w:hAnsi="Arial" w:cs="Arial"/>
                <w:color w:val="auto"/>
                <w:sz w:val="18"/>
                <w:szCs w:val="18"/>
              </w:rPr>
            </w:pPr>
            <w:r>
              <w:rPr>
                <w:rFonts w:ascii="Arial" w:hAnsi="Arial" w:cs="Arial"/>
                <w:color w:val="auto"/>
                <w:sz w:val="18"/>
                <w:szCs w:val="18"/>
              </w:rPr>
              <w:t>Cheque on hand</w:t>
            </w:r>
          </w:p>
        </w:tc>
        <w:tc>
          <w:tcPr>
            <w:tcW w:w="1440" w:type="dxa"/>
            <w:shd w:val="clear" w:color="auto" w:fill="FAFAFA"/>
          </w:tcPr>
          <w:p w14:paraId="3F14074A" w14:textId="12FC6763" w:rsidR="00E1254F" w:rsidRPr="00C477C0" w:rsidRDefault="00E1254F" w:rsidP="00E1254F">
            <w:pPr>
              <w:pStyle w:val="a1"/>
              <w:tabs>
                <w:tab w:val="decimal" w:pos="1224"/>
              </w:tabs>
              <w:ind w:right="-72"/>
              <w:jc w:val="both"/>
              <w:rPr>
                <w:rFonts w:cs="Arial"/>
                <w:b w:val="0"/>
                <w:bCs w:val="0"/>
                <w:noProof/>
                <w:sz w:val="18"/>
                <w:szCs w:val="18"/>
              </w:rPr>
            </w:pPr>
            <w:r w:rsidRPr="00E1254F">
              <w:rPr>
                <w:rFonts w:cs="Arial"/>
                <w:b w:val="0"/>
                <w:bCs w:val="0"/>
                <w:noProof/>
                <w:sz w:val="18"/>
                <w:szCs w:val="18"/>
              </w:rPr>
              <w:t>55,202</w:t>
            </w:r>
          </w:p>
        </w:tc>
        <w:tc>
          <w:tcPr>
            <w:tcW w:w="1440" w:type="dxa"/>
            <w:vAlign w:val="center"/>
          </w:tcPr>
          <w:p w14:paraId="7E687BA5" w14:textId="1EABA72D" w:rsidR="00E1254F" w:rsidRPr="00C477C0" w:rsidRDefault="00E1254F" w:rsidP="00E1254F">
            <w:pPr>
              <w:pStyle w:val="a1"/>
              <w:tabs>
                <w:tab w:val="decimal" w:pos="1224"/>
              </w:tabs>
              <w:ind w:right="-72"/>
              <w:jc w:val="both"/>
              <w:rPr>
                <w:rFonts w:cs="Arial"/>
                <w:b w:val="0"/>
                <w:bCs w:val="0"/>
                <w:noProof/>
                <w:sz w:val="18"/>
                <w:szCs w:val="18"/>
              </w:rPr>
            </w:pPr>
            <w:r w:rsidRPr="004C61DF">
              <w:rPr>
                <w:rFonts w:cs="Arial"/>
                <w:b w:val="0"/>
                <w:bCs w:val="0"/>
                <w:noProof/>
                <w:sz w:val="18"/>
                <w:szCs w:val="18"/>
              </w:rPr>
              <w:t xml:space="preserve">-       </w:t>
            </w:r>
          </w:p>
        </w:tc>
        <w:tc>
          <w:tcPr>
            <w:tcW w:w="1440" w:type="dxa"/>
            <w:shd w:val="clear" w:color="auto" w:fill="FAFAFA"/>
          </w:tcPr>
          <w:p w14:paraId="095C5A03" w14:textId="4271D404" w:rsidR="00E1254F" w:rsidRPr="00C477C0" w:rsidRDefault="00E1254F" w:rsidP="00E1254F">
            <w:pPr>
              <w:pStyle w:val="a1"/>
              <w:tabs>
                <w:tab w:val="decimal" w:pos="1224"/>
              </w:tabs>
              <w:ind w:right="-72"/>
              <w:jc w:val="both"/>
              <w:rPr>
                <w:rFonts w:cs="Arial"/>
                <w:b w:val="0"/>
                <w:bCs w:val="0"/>
                <w:noProof/>
                <w:sz w:val="18"/>
                <w:szCs w:val="18"/>
                <w:cs/>
              </w:rPr>
            </w:pPr>
            <w:r w:rsidRPr="00E1254F">
              <w:rPr>
                <w:rFonts w:cs="Arial"/>
                <w:b w:val="0"/>
                <w:bCs w:val="0"/>
                <w:noProof/>
                <w:sz w:val="18"/>
                <w:szCs w:val="18"/>
              </w:rPr>
              <w:t>55,202</w:t>
            </w:r>
          </w:p>
        </w:tc>
        <w:tc>
          <w:tcPr>
            <w:tcW w:w="1440" w:type="dxa"/>
            <w:vAlign w:val="center"/>
          </w:tcPr>
          <w:p w14:paraId="36F5DC50" w14:textId="49DCA8C1" w:rsidR="00E1254F" w:rsidRPr="00C477C0" w:rsidRDefault="00E1254F" w:rsidP="00E1254F">
            <w:pPr>
              <w:pStyle w:val="a1"/>
              <w:tabs>
                <w:tab w:val="decimal" w:pos="1224"/>
              </w:tabs>
              <w:ind w:right="-72"/>
              <w:jc w:val="both"/>
              <w:rPr>
                <w:rFonts w:cs="Arial"/>
                <w:b w:val="0"/>
                <w:bCs w:val="0"/>
                <w:noProof/>
                <w:sz w:val="18"/>
                <w:szCs w:val="18"/>
              </w:rPr>
            </w:pPr>
            <w:r w:rsidRPr="004C61DF">
              <w:rPr>
                <w:rFonts w:cs="Arial"/>
                <w:b w:val="0"/>
                <w:bCs w:val="0"/>
                <w:noProof/>
                <w:sz w:val="18"/>
                <w:szCs w:val="18"/>
              </w:rPr>
              <w:t xml:space="preserve">-       </w:t>
            </w:r>
          </w:p>
        </w:tc>
      </w:tr>
      <w:tr w:rsidR="00B95044" w:rsidRPr="00C477C0" w14:paraId="4587A6A0" w14:textId="77777777" w:rsidTr="00907CAC">
        <w:tc>
          <w:tcPr>
            <w:tcW w:w="3798" w:type="dxa"/>
          </w:tcPr>
          <w:p w14:paraId="0D02276A" w14:textId="77777777" w:rsidR="00B95044" w:rsidRPr="00C477C0" w:rsidRDefault="00B95044" w:rsidP="00B95044">
            <w:pPr>
              <w:pStyle w:val="a"/>
              <w:tabs>
                <w:tab w:val="left" w:pos="1260"/>
              </w:tabs>
              <w:ind w:left="27" w:right="0"/>
              <w:jc w:val="both"/>
              <w:rPr>
                <w:rFonts w:ascii="Arial" w:hAnsi="Arial" w:cs="Arial"/>
                <w:color w:val="auto"/>
                <w:sz w:val="18"/>
                <w:szCs w:val="18"/>
              </w:rPr>
            </w:pPr>
            <w:r w:rsidRPr="00C477C0">
              <w:rPr>
                <w:rFonts w:ascii="Arial" w:hAnsi="Arial" w:cs="Arial"/>
                <w:color w:val="auto"/>
                <w:sz w:val="18"/>
                <w:szCs w:val="18"/>
              </w:rPr>
              <w:t>Cash at banks</w:t>
            </w:r>
            <w:r w:rsidRPr="00C477C0">
              <w:rPr>
                <w:rFonts w:ascii="Arial" w:hAnsi="Arial" w:cs="Arial"/>
                <w:color w:val="auto"/>
                <w:sz w:val="18"/>
                <w:szCs w:val="18"/>
              </w:rPr>
              <w:tab/>
              <w:t>- current accounts</w:t>
            </w:r>
          </w:p>
        </w:tc>
        <w:tc>
          <w:tcPr>
            <w:tcW w:w="1440" w:type="dxa"/>
            <w:shd w:val="clear" w:color="auto" w:fill="FAFAFA"/>
          </w:tcPr>
          <w:p w14:paraId="26AECC99" w14:textId="7497AAA7" w:rsidR="00B95044" w:rsidRPr="00C477C0" w:rsidRDefault="00E1254F" w:rsidP="00B95044">
            <w:pPr>
              <w:pStyle w:val="a1"/>
              <w:tabs>
                <w:tab w:val="decimal" w:pos="1224"/>
              </w:tabs>
              <w:ind w:right="-72"/>
              <w:jc w:val="both"/>
              <w:rPr>
                <w:rFonts w:cs="Arial"/>
                <w:b w:val="0"/>
                <w:bCs w:val="0"/>
                <w:noProof/>
                <w:sz w:val="18"/>
                <w:szCs w:val="18"/>
              </w:rPr>
            </w:pPr>
            <w:r w:rsidRPr="00E1254F">
              <w:rPr>
                <w:rFonts w:cs="Arial"/>
                <w:b w:val="0"/>
                <w:bCs w:val="0"/>
                <w:noProof/>
                <w:sz w:val="18"/>
                <w:szCs w:val="18"/>
              </w:rPr>
              <w:t>32,395,365</w:t>
            </w:r>
          </w:p>
        </w:tc>
        <w:tc>
          <w:tcPr>
            <w:tcW w:w="1440" w:type="dxa"/>
          </w:tcPr>
          <w:p w14:paraId="1AEBE12D" w14:textId="048715A6"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31,376,097</w:t>
            </w:r>
          </w:p>
        </w:tc>
        <w:tc>
          <w:tcPr>
            <w:tcW w:w="1440" w:type="dxa"/>
            <w:shd w:val="clear" w:color="auto" w:fill="FAFAFA"/>
          </w:tcPr>
          <w:p w14:paraId="662A3BC9" w14:textId="43C1A0F8" w:rsidR="00B95044" w:rsidRPr="00C477C0" w:rsidRDefault="00E1254F" w:rsidP="00B95044">
            <w:pPr>
              <w:pStyle w:val="a1"/>
              <w:tabs>
                <w:tab w:val="decimal" w:pos="1224"/>
              </w:tabs>
              <w:ind w:right="-72"/>
              <w:jc w:val="both"/>
              <w:rPr>
                <w:rFonts w:cs="Arial"/>
                <w:b w:val="0"/>
                <w:bCs w:val="0"/>
                <w:noProof/>
                <w:sz w:val="18"/>
                <w:szCs w:val="18"/>
                <w:cs/>
              </w:rPr>
            </w:pPr>
            <w:r w:rsidRPr="00E1254F">
              <w:rPr>
                <w:rFonts w:cs="Arial"/>
                <w:b w:val="0"/>
                <w:bCs w:val="0"/>
                <w:noProof/>
                <w:sz w:val="18"/>
                <w:szCs w:val="18"/>
              </w:rPr>
              <w:t>10,870,684</w:t>
            </w:r>
          </w:p>
        </w:tc>
        <w:tc>
          <w:tcPr>
            <w:tcW w:w="1440" w:type="dxa"/>
          </w:tcPr>
          <w:p w14:paraId="7D446FF3" w14:textId="31996284" w:rsidR="00B95044" w:rsidRPr="00C477C0" w:rsidRDefault="00B95044" w:rsidP="00B95044">
            <w:pPr>
              <w:pStyle w:val="a1"/>
              <w:tabs>
                <w:tab w:val="decimal" w:pos="1224"/>
              </w:tabs>
              <w:ind w:right="-72"/>
              <w:jc w:val="both"/>
              <w:rPr>
                <w:rFonts w:cs="Arial"/>
                <w:b w:val="0"/>
                <w:bCs w:val="0"/>
                <w:noProof/>
                <w:sz w:val="18"/>
                <w:szCs w:val="18"/>
                <w:cs/>
              </w:rPr>
            </w:pPr>
            <w:r w:rsidRPr="00C477C0">
              <w:rPr>
                <w:rFonts w:cs="Arial"/>
                <w:b w:val="0"/>
                <w:bCs w:val="0"/>
                <w:noProof/>
                <w:sz w:val="18"/>
                <w:szCs w:val="18"/>
              </w:rPr>
              <w:t>24,891,580</w:t>
            </w:r>
          </w:p>
        </w:tc>
      </w:tr>
      <w:tr w:rsidR="00B95044" w:rsidRPr="00C477C0" w14:paraId="23A33A92" w14:textId="77777777" w:rsidTr="00907CAC">
        <w:tc>
          <w:tcPr>
            <w:tcW w:w="3798" w:type="dxa"/>
          </w:tcPr>
          <w:p w14:paraId="001030F4" w14:textId="77777777" w:rsidR="00B95044" w:rsidRPr="00C477C0" w:rsidRDefault="00B95044" w:rsidP="00B95044">
            <w:pPr>
              <w:pStyle w:val="a"/>
              <w:tabs>
                <w:tab w:val="left" w:pos="1260"/>
                <w:tab w:val="left" w:pos="1890"/>
                <w:tab w:val="left" w:pos="2160"/>
              </w:tabs>
              <w:ind w:left="27" w:right="0"/>
              <w:jc w:val="both"/>
              <w:rPr>
                <w:rFonts w:ascii="Arial" w:hAnsi="Arial" w:cs="Arial"/>
                <w:color w:val="auto"/>
                <w:sz w:val="18"/>
                <w:szCs w:val="18"/>
              </w:rPr>
            </w:pPr>
            <w:r w:rsidRPr="00C477C0">
              <w:rPr>
                <w:rFonts w:ascii="Arial" w:hAnsi="Arial" w:cs="Arial"/>
                <w:color w:val="auto"/>
                <w:sz w:val="18"/>
                <w:szCs w:val="18"/>
              </w:rPr>
              <w:tab/>
              <w:t>- savings accounts</w:t>
            </w:r>
          </w:p>
        </w:tc>
        <w:tc>
          <w:tcPr>
            <w:tcW w:w="1440" w:type="dxa"/>
            <w:tcBorders>
              <w:bottom w:val="single" w:sz="4" w:space="0" w:color="auto"/>
            </w:tcBorders>
            <w:shd w:val="clear" w:color="auto" w:fill="FAFAFA"/>
          </w:tcPr>
          <w:p w14:paraId="0832B88A" w14:textId="22D293B9" w:rsidR="00B95044" w:rsidRPr="00C477C0" w:rsidRDefault="00E1254F" w:rsidP="00B95044">
            <w:pPr>
              <w:pStyle w:val="a1"/>
              <w:tabs>
                <w:tab w:val="decimal" w:pos="1224"/>
              </w:tabs>
              <w:ind w:right="-72"/>
              <w:jc w:val="both"/>
              <w:rPr>
                <w:rFonts w:cs="Arial"/>
                <w:b w:val="0"/>
                <w:bCs w:val="0"/>
                <w:noProof/>
                <w:sz w:val="18"/>
                <w:szCs w:val="18"/>
              </w:rPr>
            </w:pPr>
            <w:r w:rsidRPr="00E1254F">
              <w:rPr>
                <w:rFonts w:cs="Arial"/>
                <w:b w:val="0"/>
                <w:bCs w:val="0"/>
                <w:noProof/>
                <w:sz w:val="18"/>
                <w:szCs w:val="18"/>
              </w:rPr>
              <w:t>10,619,328</w:t>
            </w:r>
          </w:p>
        </w:tc>
        <w:tc>
          <w:tcPr>
            <w:tcW w:w="1440" w:type="dxa"/>
            <w:tcBorders>
              <w:bottom w:val="single" w:sz="4" w:space="0" w:color="auto"/>
            </w:tcBorders>
          </w:tcPr>
          <w:p w14:paraId="1CDE4CF2" w14:textId="7E285A5A"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41,462,248</w:t>
            </w:r>
          </w:p>
        </w:tc>
        <w:tc>
          <w:tcPr>
            <w:tcW w:w="1440" w:type="dxa"/>
            <w:tcBorders>
              <w:bottom w:val="single" w:sz="4" w:space="0" w:color="auto"/>
            </w:tcBorders>
            <w:shd w:val="clear" w:color="auto" w:fill="FAFAFA"/>
          </w:tcPr>
          <w:p w14:paraId="173A93A3" w14:textId="2EC2FBCC" w:rsidR="00B95044" w:rsidRPr="00C477C0" w:rsidRDefault="00E1254F" w:rsidP="00B95044">
            <w:pPr>
              <w:pStyle w:val="a1"/>
              <w:tabs>
                <w:tab w:val="decimal" w:pos="1224"/>
              </w:tabs>
              <w:ind w:right="-72"/>
              <w:jc w:val="both"/>
              <w:rPr>
                <w:rFonts w:cs="Arial"/>
                <w:b w:val="0"/>
                <w:bCs w:val="0"/>
                <w:noProof/>
                <w:sz w:val="18"/>
                <w:szCs w:val="18"/>
                <w:cs/>
              </w:rPr>
            </w:pPr>
            <w:r w:rsidRPr="00E1254F">
              <w:rPr>
                <w:rFonts w:cs="Arial"/>
                <w:b w:val="0"/>
                <w:bCs w:val="0"/>
                <w:noProof/>
                <w:sz w:val="18"/>
                <w:szCs w:val="18"/>
              </w:rPr>
              <w:t>3,727,459</w:t>
            </w:r>
          </w:p>
        </w:tc>
        <w:tc>
          <w:tcPr>
            <w:tcW w:w="1440" w:type="dxa"/>
            <w:tcBorders>
              <w:bottom w:val="single" w:sz="4" w:space="0" w:color="auto"/>
            </w:tcBorders>
          </w:tcPr>
          <w:p w14:paraId="3D3E8C90" w14:textId="16E81822"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40,477,884</w:t>
            </w:r>
          </w:p>
        </w:tc>
      </w:tr>
      <w:tr w:rsidR="00B95044" w:rsidRPr="00C477C0" w14:paraId="6C6BD5ED" w14:textId="77777777" w:rsidTr="00907CAC">
        <w:tc>
          <w:tcPr>
            <w:tcW w:w="3798" w:type="dxa"/>
          </w:tcPr>
          <w:p w14:paraId="480AA6BD" w14:textId="77777777" w:rsidR="00B95044" w:rsidRPr="00C477C0" w:rsidRDefault="00B95044" w:rsidP="00B95044">
            <w:pPr>
              <w:pStyle w:val="a1"/>
              <w:ind w:left="27" w:right="0"/>
              <w:jc w:val="both"/>
              <w:rPr>
                <w:rFonts w:cs="Arial"/>
                <w:b w:val="0"/>
                <w:bCs w:val="0"/>
                <w:sz w:val="18"/>
                <w:szCs w:val="18"/>
              </w:rPr>
            </w:pPr>
          </w:p>
        </w:tc>
        <w:tc>
          <w:tcPr>
            <w:tcW w:w="1440" w:type="dxa"/>
            <w:tcBorders>
              <w:top w:val="single" w:sz="4" w:space="0" w:color="auto"/>
            </w:tcBorders>
            <w:shd w:val="clear" w:color="auto" w:fill="FAFAFA"/>
          </w:tcPr>
          <w:p w14:paraId="5BAB873C" w14:textId="77777777" w:rsidR="00B95044" w:rsidRPr="00C477C0" w:rsidRDefault="00B95044" w:rsidP="00B95044">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5E6FFC2F" w14:textId="77777777" w:rsidR="00B95044" w:rsidRPr="00C477C0" w:rsidRDefault="00B95044" w:rsidP="00B95044">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092A8CCA" w14:textId="77777777" w:rsidR="00B95044" w:rsidRPr="00C477C0" w:rsidRDefault="00B95044" w:rsidP="00B95044">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067E292" w14:textId="77777777" w:rsidR="00B95044" w:rsidRPr="00C477C0" w:rsidRDefault="00B95044" w:rsidP="00B95044">
            <w:pPr>
              <w:pStyle w:val="a1"/>
              <w:tabs>
                <w:tab w:val="decimal" w:pos="1224"/>
              </w:tabs>
              <w:ind w:right="-72"/>
              <w:jc w:val="both"/>
              <w:rPr>
                <w:rFonts w:cs="Arial"/>
                <w:b w:val="0"/>
                <w:bCs w:val="0"/>
                <w:sz w:val="18"/>
                <w:szCs w:val="18"/>
              </w:rPr>
            </w:pPr>
          </w:p>
        </w:tc>
      </w:tr>
      <w:tr w:rsidR="00B95044" w:rsidRPr="00C477C0" w14:paraId="02A57496" w14:textId="77777777" w:rsidTr="00907CAC">
        <w:tc>
          <w:tcPr>
            <w:tcW w:w="3798" w:type="dxa"/>
          </w:tcPr>
          <w:p w14:paraId="7FFACB99" w14:textId="77777777" w:rsidR="00B95044" w:rsidRPr="00C477C0" w:rsidRDefault="00B95044" w:rsidP="00B95044">
            <w:pPr>
              <w:pStyle w:val="a"/>
              <w:ind w:left="27" w:right="0"/>
              <w:jc w:val="both"/>
              <w:rPr>
                <w:rFonts w:ascii="Arial" w:hAnsi="Arial" w:cs="Arial"/>
                <w:color w:val="auto"/>
                <w:sz w:val="18"/>
                <w:szCs w:val="18"/>
              </w:rPr>
            </w:pPr>
          </w:p>
        </w:tc>
        <w:tc>
          <w:tcPr>
            <w:tcW w:w="1440" w:type="dxa"/>
            <w:tcBorders>
              <w:bottom w:val="single" w:sz="4" w:space="0" w:color="auto"/>
            </w:tcBorders>
            <w:shd w:val="clear" w:color="auto" w:fill="FAFAFA"/>
          </w:tcPr>
          <w:p w14:paraId="53619901" w14:textId="6CE5E3CA" w:rsidR="00B95044" w:rsidRPr="00C477C0" w:rsidRDefault="00E1254F" w:rsidP="00B95044">
            <w:pPr>
              <w:pStyle w:val="a1"/>
              <w:tabs>
                <w:tab w:val="decimal" w:pos="1224"/>
              </w:tabs>
              <w:ind w:right="-72"/>
              <w:jc w:val="both"/>
              <w:rPr>
                <w:rFonts w:cs="Arial"/>
                <w:b w:val="0"/>
                <w:bCs w:val="0"/>
                <w:noProof/>
                <w:sz w:val="18"/>
                <w:szCs w:val="18"/>
              </w:rPr>
            </w:pPr>
            <w:r w:rsidRPr="00E1254F">
              <w:rPr>
                <w:rFonts w:cs="Arial"/>
                <w:b w:val="0"/>
                <w:bCs w:val="0"/>
                <w:noProof/>
                <w:sz w:val="18"/>
                <w:szCs w:val="18"/>
              </w:rPr>
              <w:t>43,172,793</w:t>
            </w:r>
          </w:p>
        </w:tc>
        <w:tc>
          <w:tcPr>
            <w:tcW w:w="1440" w:type="dxa"/>
            <w:tcBorders>
              <w:bottom w:val="single" w:sz="4" w:space="0" w:color="auto"/>
            </w:tcBorders>
          </w:tcPr>
          <w:p w14:paraId="62378EE8" w14:textId="603760A6"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72,906,984</w:t>
            </w:r>
          </w:p>
        </w:tc>
        <w:tc>
          <w:tcPr>
            <w:tcW w:w="1440" w:type="dxa"/>
            <w:tcBorders>
              <w:bottom w:val="single" w:sz="4" w:space="0" w:color="auto"/>
            </w:tcBorders>
            <w:shd w:val="clear" w:color="auto" w:fill="FAFAFA"/>
          </w:tcPr>
          <w:p w14:paraId="0872486E" w14:textId="45B7E3BF" w:rsidR="00B95044" w:rsidRPr="00C477C0" w:rsidRDefault="00E1254F" w:rsidP="00B95044">
            <w:pPr>
              <w:pStyle w:val="a1"/>
              <w:tabs>
                <w:tab w:val="decimal" w:pos="1224"/>
              </w:tabs>
              <w:ind w:right="-72"/>
              <w:jc w:val="both"/>
              <w:rPr>
                <w:rFonts w:cs="Arial"/>
                <w:b w:val="0"/>
                <w:bCs w:val="0"/>
                <w:noProof/>
                <w:sz w:val="18"/>
                <w:szCs w:val="18"/>
                <w:cs/>
              </w:rPr>
            </w:pPr>
            <w:r w:rsidRPr="00E1254F">
              <w:rPr>
                <w:rFonts w:cs="Arial"/>
                <w:b w:val="0"/>
                <w:bCs w:val="0"/>
                <w:noProof/>
                <w:sz w:val="18"/>
                <w:szCs w:val="18"/>
              </w:rPr>
              <w:t>14,728,634</w:t>
            </w:r>
          </w:p>
        </w:tc>
        <w:tc>
          <w:tcPr>
            <w:tcW w:w="1440" w:type="dxa"/>
            <w:tcBorders>
              <w:bottom w:val="single" w:sz="4" w:space="0" w:color="auto"/>
            </w:tcBorders>
          </w:tcPr>
          <w:p w14:paraId="235157E3" w14:textId="546D1A07"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65,419,853</w:t>
            </w:r>
          </w:p>
        </w:tc>
      </w:tr>
    </w:tbl>
    <w:p w14:paraId="20765F28" w14:textId="77777777" w:rsidR="00DB1A4E" w:rsidRPr="00C477C0" w:rsidRDefault="00DB1A4E" w:rsidP="00907CAC">
      <w:pPr>
        <w:pStyle w:val="a"/>
        <w:ind w:right="0"/>
        <w:jc w:val="both"/>
        <w:rPr>
          <w:rFonts w:ascii="Arial" w:hAnsi="Arial" w:cs="Arial"/>
          <w:color w:val="auto"/>
          <w:sz w:val="18"/>
          <w:szCs w:val="18"/>
        </w:rPr>
      </w:pPr>
    </w:p>
    <w:p w14:paraId="782D5201" w14:textId="77B1EB92" w:rsidR="00262185" w:rsidRPr="00C477C0" w:rsidRDefault="00262185" w:rsidP="00907CAC">
      <w:pPr>
        <w:pStyle w:val="a"/>
        <w:ind w:right="0"/>
        <w:jc w:val="both"/>
        <w:rPr>
          <w:rFonts w:ascii="Arial" w:hAnsi="Arial" w:cs="Arial"/>
          <w:color w:val="auto"/>
          <w:spacing w:val="-2"/>
          <w:sz w:val="18"/>
          <w:szCs w:val="18"/>
        </w:rPr>
      </w:pPr>
      <w:r w:rsidRPr="00C477C0">
        <w:rPr>
          <w:rFonts w:ascii="Arial" w:hAnsi="Arial" w:cs="Arial"/>
          <w:color w:val="auto"/>
          <w:spacing w:val="-6"/>
          <w:sz w:val="18"/>
          <w:szCs w:val="18"/>
        </w:rPr>
        <w:t xml:space="preserve">As at </w:t>
      </w:r>
      <w:r w:rsidR="00393CC0" w:rsidRPr="00C477C0">
        <w:rPr>
          <w:rFonts w:ascii="Arial" w:hAnsi="Arial" w:cs="Arial"/>
          <w:color w:val="auto"/>
          <w:spacing w:val="-6"/>
          <w:sz w:val="18"/>
          <w:szCs w:val="18"/>
        </w:rPr>
        <w:t>31</w:t>
      </w:r>
      <w:r w:rsidRPr="00C477C0">
        <w:rPr>
          <w:rFonts w:ascii="Arial" w:hAnsi="Arial" w:cs="Arial"/>
          <w:color w:val="auto"/>
          <w:spacing w:val="-6"/>
          <w:sz w:val="18"/>
          <w:szCs w:val="18"/>
        </w:rPr>
        <w:t xml:space="preserve"> December </w:t>
      </w:r>
      <w:r w:rsidR="0019521D" w:rsidRPr="00C477C0">
        <w:rPr>
          <w:rFonts w:ascii="Arial" w:hAnsi="Arial" w:cs="Arial"/>
          <w:color w:val="auto"/>
          <w:spacing w:val="-6"/>
          <w:sz w:val="18"/>
          <w:szCs w:val="18"/>
        </w:rPr>
        <w:t>202</w:t>
      </w:r>
      <w:r w:rsidR="001929D5">
        <w:rPr>
          <w:rFonts w:ascii="Arial" w:hAnsi="Arial" w:cs="Arial"/>
          <w:color w:val="auto"/>
          <w:spacing w:val="-6"/>
          <w:sz w:val="18"/>
          <w:szCs w:val="18"/>
        </w:rPr>
        <w:t>1</w:t>
      </w:r>
      <w:r w:rsidRPr="00C477C0">
        <w:rPr>
          <w:rFonts w:ascii="Arial" w:hAnsi="Arial" w:cs="Arial"/>
          <w:color w:val="auto"/>
          <w:spacing w:val="-6"/>
          <w:sz w:val="18"/>
          <w:szCs w:val="18"/>
        </w:rPr>
        <w:t>, savings deposits accounts at financial institution</w:t>
      </w:r>
      <w:r w:rsidR="00A62CE4" w:rsidRPr="00C477C0">
        <w:rPr>
          <w:rFonts w:ascii="Arial" w:hAnsi="Arial" w:cs="Arial"/>
          <w:color w:val="auto"/>
          <w:spacing w:val="-6"/>
          <w:sz w:val="18"/>
          <w:szCs w:val="18"/>
        </w:rPr>
        <w:t>s</w:t>
      </w:r>
      <w:r w:rsidRPr="00C477C0">
        <w:rPr>
          <w:rFonts w:ascii="Arial" w:hAnsi="Arial" w:cs="Arial"/>
          <w:color w:val="auto"/>
          <w:spacing w:val="-6"/>
          <w:sz w:val="18"/>
          <w:szCs w:val="18"/>
        </w:rPr>
        <w:t xml:space="preserve"> </w:t>
      </w:r>
      <w:r w:rsidR="00164212" w:rsidRPr="00C477C0">
        <w:rPr>
          <w:rFonts w:ascii="Arial" w:hAnsi="Arial" w:cs="Arial"/>
          <w:color w:val="auto"/>
          <w:spacing w:val="-6"/>
          <w:sz w:val="18"/>
          <w:szCs w:val="18"/>
        </w:rPr>
        <w:t xml:space="preserve">in </w:t>
      </w:r>
      <w:r w:rsidR="00E621C4" w:rsidRPr="00C477C0">
        <w:rPr>
          <w:rFonts w:ascii="Arial" w:hAnsi="Arial" w:cs="Arial"/>
          <w:color w:val="auto"/>
          <w:spacing w:val="-6"/>
          <w:sz w:val="18"/>
          <w:szCs w:val="18"/>
        </w:rPr>
        <w:t>consolidated</w:t>
      </w:r>
      <w:r w:rsidR="00164212" w:rsidRPr="00C477C0">
        <w:rPr>
          <w:rFonts w:ascii="Arial" w:hAnsi="Arial" w:cs="Arial"/>
          <w:color w:val="auto"/>
          <w:spacing w:val="-6"/>
          <w:sz w:val="18"/>
          <w:szCs w:val="18"/>
        </w:rPr>
        <w:t xml:space="preserve"> </w:t>
      </w:r>
      <w:r w:rsidR="00F8520E" w:rsidRPr="00C477C0">
        <w:rPr>
          <w:rFonts w:ascii="Arial" w:hAnsi="Arial" w:cs="Arial"/>
          <w:color w:val="auto"/>
          <w:spacing w:val="-6"/>
          <w:sz w:val="18"/>
          <w:szCs w:val="18"/>
        </w:rPr>
        <w:t xml:space="preserve">and separate </w:t>
      </w:r>
      <w:r w:rsidR="00164212" w:rsidRPr="00C477C0">
        <w:rPr>
          <w:rFonts w:ascii="Arial" w:hAnsi="Arial" w:cs="Arial"/>
          <w:color w:val="auto"/>
          <w:spacing w:val="-6"/>
          <w:sz w:val="18"/>
          <w:szCs w:val="18"/>
        </w:rPr>
        <w:t>financial statements</w:t>
      </w:r>
      <w:r w:rsidR="00164212" w:rsidRPr="00C477C0">
        <w:rPr>
          <w:rFonts w:ascii="Arial" w:hAnsi="Arial" w:cs="Arial"/>
          <w:color w:val="auto"/>
          <w:spacing w:val="-2"/>
          <w:sz w:val="18"/>
          <w:szCs w:val="18"/>
        </w:rPr>
        <w:t xml:space="preserve"> </w:t>
      </w:r>
      <w:r w:rsidRPr="00C477C0">
        <w:rPr>
          <w:rFonts w:ascii="Arial" w:hAnsi="Arial" w:cs="Arial"/>
          <w:color w:val="auto"/>
          <w:spacing w:val="-2"/>
          <w:sz w:val="18"/>
          <w:szCs w:val="18"/>
        </w:rPr>
        <w:t>bearing interest at the rates of</w:t>
      </w:r>
      <w:r w:rsidR="00570EEB" w:rsidRPr="00C477C0">
        <w:rPr>
          <w:rFonts w:ascii="Arial" w:hAnsi="Arial" w:cs="Arial"/>
          <w:color w:val="auto"/>
          <w:spacing w:val="-2"/>
          <w:sz w:val="18"/>
          <w:szCs w:val="18"/>
        </w:rPr>
        <w:t xml:space="preserve"> </w:t>
      </w:r>
      <w:r w:rsidR="00E1254F">
        <w:rPr>
          <w:rFonts w:ascii="Arial" w:hAnsi="Arial" w:cs="Arial"/>
          <w:color w:val="auto"/>
          <w:spacing w:val="-2"/>
          <w:sz w:val="18"/>
          <w:szCs w:val="18"/>
        </w:rPr>
        <w:t>0.04</w:t>
      </w:r>
      <w:r w:rsidR="00325B7C" w:rsidRPr="00C477C0">
        <w:rPr>
          <w:rFonts w:ascii="Arial" w:hAnsi="Arial" w:cs="Arial"/>
          <w:color w:val="auto"/>
          <w:spacing w:val="-2"/>
          <w:sz w:val="18"/>
          <w:szCs w:val="18"/>
        </w:rPr>
        <w:t>%</w:t>
      </w:r>
      <w:r w:rsidR="00E7425B" w:rsidRPr="00C477C0">
        <w:rPr>
          <w:rFonts w:ascii="Arial" w:hAnsi="Arial" w:cs="Arial"/>
          <w:color w:val="auto"/>
          <w:spacing w:val="-2"/>
          <w:sz w:val="18"/>
          <w:szCs w:val="18"/>
        </w:rPr>
        <w:t xml:space="preserve"> </w:t>
      </w:r>
      <w:r w:rsidR="00752E5D" w:rsidRPr="00C477C0">
        <w:rPr>
          <w:rFonts w:ascii="Arial" w:hAnsi="Arial" w:cs="Arial"/>
          <w:color w:val="auto"/>
          <w:spacing w:val="-2"/>
          <w:sz w:val="18"/>
          <w:szCs w:val="18"/>
        </w:rPr>
        <w:t xml:space="preserve">per annum </w:t>
      </w:r>
      <w:r w:rsidR="00525E7F">
        <w:rPr>
          <w:rFonts w:ascii="Arial" w:hAnsi="Arial" w:cs="Arial"/>
          <w:color w:val="auto"/>
          <w:spacing w:val="-2"/>
          <w:sz w:val="18"/>
          <w:szCs w:val="18"/>
        </w:rPr>
        <w:t>-</w:t>
      </w:r>
      <w:r w:rsidR="00570EEB" w:rsidRPr="00C477C0">
        <w:rPr>
          <w:rFonts w:ascii="Arial" w:hAnsi="Arial" w:cs="Arial"/>
          <w:color w:val="auto"/>
          <w:spacing w:val="-2"/>
          <w:sz w:val="18"/>
          <w:szCs w:val="18"/>
        </w:rPr>
        <w:t xml:space="preserve"> </w:t>
      </w:r>
      <w:r w:rsidR="00E1254F">
        <w:rPr>
          <w:rFonts w:ascii="Arial" w:hAnsi="Arial" w:cs="Arial"/>
          <w:color w:val="auto"/>
          <w:spacing w:val="-2"/>
          <w:sz w:val="18"/>
          <w:szCs w:val="18"/>
        </w:rPr>
        <w:t>0.</w:t>
      </w:r>
      <w:r w:rsidR="00525E7F">
        <w:rPr>
          <w:rFonts w:ascii="Arial" w:hAnsi="Arial" w:cs="Arial"/>
          <w:color w:val="auto"/>
          <w:spacing w:val="-2"/>
          <w:sz w:val="18"/>
          <w:szCs w:val="18"/>
        </w:rPr>
        <w:t>125</w:t>
      </w:r>
      <w:r w:rsidR="00325B7C" w:rsidRPr="00C477C0">
        <w:rPr>
          <w:rFonts w:ascii="Arial" w:hAnsi="Arial" w:cs="Arial"/>
          <w:color w:val="auto"/>
          <w:spacing w:val="-2"/>
          <w:sz w:val="18"/>
          <w:szCs w:val="18"/>
        </w:rPr>
        <w:t>%</w:t>
      </w:r>
      <w:r w:rsidRPr="00C477C0">
        <w:rPr>
          <w:rFonts w:ascii="Arial" w:hAnsi="Arial" w:cs="Arial"/>
          <w:color w:val="auto"/>
          <w:spacing w:val="-2"/>
          <w:sz w:val="18"/>
          <w:szCs w:val="18"/>
        </w:rPr>
        <w:t xml:space="preserve"> per annum (</w:t>
      </w:r>
      <w:r w:rsidR="0019521D" w:rsidRPr="00C477C0">
        <w:rPr>
          <w:rFonts w:ascii="Arial" w:hAnsi="Arial" w:cs="Arial"/>
          <w:color w:val="auto"/>
          <w:spacing w:val="-2"/>
          <w:sz w:val="18"/>
          <w:szCs w:val="18"/>
        </w:rPr>
        <w:t>20</w:t>
      </w:r>
      <w:r w:rsidR="001929D5">
        <w:rPr>
          <w:rFonts w:ascii="Arial" w:hAnsi="Arial" w:cs="Arial"/>
          <w:color w:val="auto"/>
          <w:spacing w:val="-2"/>
          <w:sz w:val="18"/>
          <w:szCs w:val="18"/>
        </w:rPr>
        <w:t>20</w:t>
      </w:r>
      <w:r w:rsidR="0093008F" w:rsidRPr="00C477C0">
        <w:rPr>
          <w:rFonts w:ascii="Arial" w:hAnsi="Arial" w:cs="Arial"/>
          <w:color w:val="auto"/>
          <w:spacing w:val="-2"/>
          <w:sz w:val="18"/>
          <w:szCs w:val="18"/>
        </w:rPr>
        <w:t xml:space="preserve"> </w:t>
      </w:r>
      <w:r w:rsidRPr="00C477C0">
        <w:rPr>
          <w:rFonts w:ascii="Arial" w:hAnsi="Arial" w:cs="Arial"/>
          <w:color w:val="auto"/>
          <w:spacing w:val="-2"/>
          <w:sz w:val="18"/>
          <w:szCs w:val="18"/>
        </w:rPr>
        <w:t xml:space="preserve">: </w:t>
      </w:r>
      <w:r w:rsidR="00325B7C" w:rsidRPr="00C477C0">
        <w:rPr>
          <w:rFonts w:ascii="Arial" w:hAnsi="Arial" w:cs="Arial"/>
          <w:color w:val="auto"/>
          <w:spacing w:val="-2"/>
          <w:sz w:val="18"/>
          <w:szCs w:val="18"/>
        </w:rPr>
        <w:t>0.</w:t>
      </w:r>
      <w:r w:rsidR="001929D5">
        <w:rPr>
          <w:rFonts w:ascii="Arial" w:hAnsi="Arial" w:cs="Arial"/>
          <w:color w:val="auto"/>
          <w:spacing w:val="-2"/>
          <w:sz w:val="18"/>
          <w:szCs w:val="18"/>
        </w:rPr>
        <w:t>03</w:t>
      </w:r>
      <w:r w:rsidR="00255568" w:rsidRPr="00C477C0">
        <w:rPr>
          <w:rFonts w:ascii="Arial" w:hAnsi="Arial" w:cs="Arial"/>
          <w:color w:val="auto"/>
          <w:spacing w:val="-2"/>
          <w:sz w:val="18"/>
          <w:szCs w:val="18"/>
        </w:rPr>
        <w:t xml:space="preserve">% per annum - </w:t>
      </w:r>
      <w:r w:rsidR="007D7EB1" w:rsidRPr="00C477C0">
        <w:rPr>
          <w:rFonts w:ascii="Arial" w:hAnsi="Arial" w:cs="Arial"/>
          <w:color w:val="auto"/>
          <w:spacing w:val="-2"/>
          <w:sz w:val="18"/>
          <w:szCs w:val="18"/>
        </w:rPr>
        <w:t>0.</w:t>
      </w:r>
      <w:r w:rsidR="001929D5">
        <w:rPr>
          <w:rFonts w:ascii="Arial" w:hAnsi="Arial" w:cs="Arial"/>
          <w:color w:val="auto"/>
          <w:spacing w:val="-2"/>
          <w:sz w:val="18"/>
          <w:szCs w:val="18"/>
        </w:rPr>
        <w:t>15</w:t>
      </w:r>
      <w:r w:rsidR="00255568" w:rsidRPr="00C477C0">
        <w:rPr>
          <w:rFonts w:ascii="Arial" w:hAnsi="Arial" w:cs="Arial"/>
          <w:color w:val="auto"/>
          <w:spacing w:val="-2"/>
          <w:sz w:val="18"/>
          <w:szCs w:val="18"/>
        </w:rPr>
        <w:t>% per annum</w:t>
      </w:r>
      <w:r w:rsidRPr="00C477C0">
        <w:rPr>
          <w:rFonts w:ascii="Arial" w:hAnsi="Arial" w:cs="Arial"/>
          <w:color w:val="auto"/>
          <w:spacing w:val="-2"/>
          <w:sz w:val="18"/>
          <w:szCs w:val="18"/>
        </w:rPr>
        <w:t>).</w:t>
      </w:r>
    </w:p>
    <w:p w14:paraId="7DAFE459" w14:textId="77777777" w:rsidR="00262185" w:rsidRPr="00C477C0" w:rsidRDefault="00262185" w:rsidP="00907CAC">
      <w:pPr>
        <w:pStyle w:val="a"/>
        <w:ind w:right="0"/>
        <w:jc w:val="both"/>
        <w:rPr>
          <w:rFonts w:ascii="Arial" w:hAnsi="Arial" w:cs="Arial"/>
          <w:color w:val="000000"/>
          <w:sz w:val="18"/>
          <w:szCs w:val="18"/>
        </w:rPr>
      </w:pPr>
    </w:p>
    <w:p w14:paraId="5FD8316D" w14:textId="77777777" w:rsidR="00907CAC" w:rsidRPr="00C477C0" w:rsidRDefault="00907CAC" w:rsidP="00907CAC">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07CAC" w:rsidRPr="00C477C0" w14:paraId="387D0541" w14:textId="77777777" w:rsidTr="005278F7">
        <w:trPr>
          <w:trHeight w:val="386"/>
        </w:trPr>
        <w:tc>
          <w:tcPr>
            <w:tcW w:w="9461" w:type="dxa"/>
            <w:shd w:val="clear" w:color="auto" w:fill="FFA543"/>
            <w:vAlign w:val="center"/>
            <w:hideMark/>
          </w:tcPr>
          <w:p w14:paraId="03ED0F9F" w14:textId="5B7C9676" w:rsidR="00907CAC" w:rsidRPr="00C477C0" w:rsidRDefault="00684D02" w:rsidP="005278F7">
            <w:pPr>
              <w:ind w:left="432" w:hanging="432"/>
              <w:jc w:val="both"/>
              <w:rPr>
                <w:rFonts w:ascii="Arial" w:eastAsia="Arial Unicode MS" w:hAnsi="Arial" w:cs="Arial"/>
                <w:b/>
                <w:bCs/>
                <w:color w:val="FFFFFF"/>
                <w:sz w:val="18"/>
                <w:szCs w:val="18"/>
              </w:rPr>
            </w:pPr>
            <w:bookmarkStart w:id="14" w:name="_Hlk30597314"/>
            <w:r w:rsidRPr="00C477C0">
              <w:rPr>
                <w:rFonts w:ascii="Arial" w:eastAsia="Arial Unicode MS" w:hAnsi="Arial" w:cs="Arial"/>
                <w:b/>
                <w:bCs/>
                <w:color w:val="FFFFFF"/>
                <w:sz w:val="18"/>
                <w:szCs w:val="18"/>
              </w:rPr>
              <w:t>1</w:t>
            </w:r>
            <w:r w:rsidR="000312E3">
              <w:rPr>
                <w:rFonts w:ascii="Arial" w:eastAsia="Arial Unicode MS" w:hAnsi="Arial" w:cs="Arial"/>
                <w:b/>
                <w:bCs/>
                <w:color w:val="FFFFFF"/>
                <w:sz w:val="18"/>
                <w:szCs w:val="18"/>
              </w:rPr>
              <w:t>1</w:t>
            </w:r>
            <w:r w:rsidR="00907CAC" w:rsidRPr="00C477C0">
              <w:rPr>
                <w:rFonts w:ascii="Arial" w:eastAsia="Arial Unicode MS" w:hAnsi="Arial" w:cs="Arial"/>
                <w:b/>
                <w:bCs/>
                <w:color w:val="FFFFFF"/>
                <w:sz w:val="18"/>
                <w:szCs w:val="18"/>
              </w:rPr>
              <w:tab/>
              <w:t>Trade and other accounts receivable (net)</w:t>
            </w:r>
          </w:p>
        </w:tc>
      </w:tr>
      <w:bookmarkEnd w:id="14"/>
    </w:tbl>
    <w:p w14:paraId="2F3F54D3" w14:textId="77777777" w:rsidR="00774AA7" w:rsidRPr="00C477C0" w:rsidRDefault="00774AA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51A8F" w:rsidRPr="00C477C0" w14:paraId="1602D6BA" w14:textId="77777777" w:rsidTr="00871A0F">
        <w:tc>
          <w:tcPr>
            <w:tcW w:w="3798" w:type="dxa"/>
          </w:tcPr>
          <w:p w14:paraId="2BA5DDB3" w14:textId="77777777" w:rsidR="00451A8F" w:rsidRPr="00C477C0" w:rsidRDefault="00451A8F" w:rsidP="00907CAC">
            <w:pPr>
              <w:pStyle w:val="a1"/>
              <w:ind w:right="0"/>
              <w:rPr>
                <w:rFonts w:cs="Arial"/>
                <w:color w:val="000000"/>
                <w:spacing w:val="-6"/>
                <w:sz w:val="18"/>
                <w:szCs w:val="18"/>
              </w:rPr>
            </w:pPr>
          </w:p>
        </w:tc>
        <w:tc>
          <w:tcPr>
            <w:tcW w:w="2880" w:type="dxa"/>
            <w:gridSpan w:val="2"/>
            <w:shd w:val="clear" w:color="auto" w:fill="auto"/>
          </w:tcPr>
          <w:p w14:paraId="1536D49A" w14:textId="77777777" w:rsidR="00451A8F" w:rsidRPr="00C477C0" w:rsidRDefault="00451A8F" w:rsidP="00907CAC">
            <w:pPr>
              <w:pStyle w:val="a"/>
              <w:ind w:right="-72"/>
              <w:jc w:val="center"/>
              <w:rPr>
                <w:rFonts w:ascii="Arial" w:hAnsi="Arial" w:cs="Arial"/>
                <w:b/>
                <w:bCs/>
                <w:color w:val="000000"/>
                <w:sz w:val="18"/>
                <w:szCs w:val="18"/>
              </w:rPr>
            </w:pPr>
            <w:r w:rsidRPr="00C477C0">
              <w:rPr>
                <w:rFonts w:ascii="Arial" w:hAnsi="Arial" w:cs="Arial"/>
                <w:b/>
                <w:bCs/>
                <w:color w:val="000000"/>
                <w:sz w:val="18"/>
                <w:szCs w:val="18"/>
              </w:rPr>
              <w:t>Consolidated</w:t>
            </w:r>
          </w:p>
        </w:tc>
        <w:tc>
          <w:tcPr>
            <w:tcW w:w="2880" w:type="dxa"/>
            <w:gridSpan w:val="2"/>
            <w:shd w:val="clear" w:color="auto" w:fill="auto"/>
          </w:tcPr>
          <w:p w14:paraId="7386D0BD" w14:textId="77777777" w:rsidR="00451A8F" w:rsidRPr="00C477C0" w:rsidRDefault="00451A8F" w:rsidP="00907CAC">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451A8F" w:rsidRPr="00C477C0" w14:paraId="159A768D" w14:textId="77777777" w:rsidTr="00907CAC">
        <w:tc>
          <w:tcPr>
            <w:tcW w:w="3798" w:type="dxa"/>
          </w:tcPr>
          <w:p w14:paraId="05F45EFD" w14:textId="77777777" w:rsidR="00451A8F" w:rsidRPr="00C477C0" w:rsidRDefault="00451A8F" w:rsidP="00907CAC">
            <w:pPr>
              <w:pStyle w:val="a1"/>
              <w:ind w:right="0"/>
              <w:rPr>
                <w:rFonts w:cs="Arial"/>
                <w:spacing w:val="-6"/>
                <w:sz w:val="18"/>
                <w:szCs w:val="18"/>
              </w:rPr>
            </w:pPr>
          </w:p>
        </w:tc>
        <w:tc>
          <w:tcPr>
            <w:tcW w:w="2880" w:type="dxa"/>
            <w:gridSpan w:val="2"/>
            <w:tcBorders>
              <w:bottom w:val="single" w:sz="4" w:space="0" w:color="auto"/>
            </w:tcBorders>
            <w:shd w:val="clear" w:color="auto" w:fill="auto"/>
          </w:tcPr>
          <w:p w14:paraId="0AECB2FB" w14:textId="77777777" w:rsidR="00451A8F" w:rsidRPr="00C477C0" w:rsidRDefault="00451A8F"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59AFAF6" w14:textId="77777777" w:rsidR="00451A8F" w:rsidRPr="00C477C0" w:rsidRDefault="00451A8F" w:rsidP="00907CAC">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B95044" w:rsidRPr="00C477C0" w14:paraId="24BF97F7" w14:textId="77777777" w:rsidTr="00907CAC">
        <w:tc>
          <w:tcPr>
            <w:tcW w:w="3798" w:type="dxa"/>
          </w:tcPr>
          <w:p w14:paraId="61C2C820" w14:textId="77777777" w:rsidR="00B95044" w:rsidRPr="00C477C0" w:rsidRDefault="00B95044" w:rsidP="00B95044">
            <w:pPr>
              <w:pStyle w:val="a1"/>
              <w:ind w:right="0"/>
              <w:rPr>
                <w:rFonts w:cs="Arial"/>
                <w:spacing w:val="-6"/>
                <w:sz w:val="18"/>
                <w:szCs w:val="18"/>
              </w:rPr>
            </w:pPr>
          </w:p>
        </w:tc>
        <w:tc>
          <w:tcPr>
            <w:tcW w:w="1440" w:type="dxa"/>
            <w:tcBorders>
              <w:top w:val="single" w:sz="4" w:space="0" w:color="auto"/>
            </w:tcBorders>
          </w:tcPr>
          <w:p w14:paraId="088469B7" w14:textId="13D2161C"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5AD84F25" w14:textId="0A6BFB75"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w:t>
            </w:r>
            <w:r>
              <w:rPr>
                <w:rFonts w:ascii="Arial" w:hAnsi="Arial" w:cs="Arial"/>
                <w:b/>
                <w:bCs/>
                <w:color w:val="auto"/>
                <w:sz w:val="18"/>
                <w:szCs w:val="18"/>
              </w:rPr>
              <w:t>20</w:t>
            </w:r>
          </w:p>
        </w:tc>
        <w:tc>
          <w:tcPr>
            <w:tcW w:w="1440" w:type="dxa"/>
            <w:tcBorders>
              <w:top w:val="single" w:sz="4" w:space="0" w:color="auto"/>
            </w:tcBorders>
          </w:tcPr>
          <w:p w14:paraId="37612B17" w14:textId="1F0F64F6"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25BED35F" w14:textId="3418FCE6"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w:t>
            </w:r>
            <w:r>
              <w:rPr>
                <w:rFonts w:ascii="Arial" w:hAnsi="Arial" w:cs="Arial"/>
                <w:b/>
                <w:bCs/>
                <w:color w:val="auto"/>
                <w:sz w:val="18"/>
                <w:szCs w:val="18"/>
              </w:rPr>
              <w:t>20</w:t>
            </w:r>
          </w:p>
        </w:tc>
      </w:tr>
      <w:tr w:rsidR="006D190B" w:rsidRPr="00C477C0" w14:paraId="3AB518F6" w14:textId="77777777" w:rsidTr="00907CAC">
        <w:tc>
          <w:tcPr>
            <w:tcW w:w="3798" w:type="dxa"/>
          </w:tcPr>
          <w:p w14:paraId="653597E6" w14:textId="77777777" w:rsidR="006D190B" w:rsidRPr="00C477C0" w:rsidRDefault="006D190B" w:rsidP="00907CAC">
            <w:pPr>
              <w:pStyle w:val="a1"/>
              <w:ind w:right="0"/>
              <w:rPr>
                <w:rFonts w:cs="Arial"/>
                <w:spacing w:val="-6"/>
                <w:sz w:val="18"/>
                <w:szCs w:val="18"/>
              </w:rPr>
            </w:pPr>
          </w:p>
        </w:tc>
        <w:tc>
          <w:tcPr>
            <w:tcW w:w="1440" w:type="dxa"/>
            <w:tcBorders>
              <w:bottom w:val="single" w:sz="4" w:space="0" w:color="auto"/>
            </w:tcBorders>
          </w:tcPr>
          <w:p w14:paraId="54114319" w14:textId="77777777" w:rsidR="006D190B" w:rsidRPr="00C477C0" w:rsidRDefault="006D190B"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3547E92E" w14:textId="77777777" w:rsidR="006D190B" w:rsidRPr="00C477C0" w:rsidRDefault="006D190B"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22C94E0C" w14:textId="77777777" w:rsidR="006D190B" w:rsidRPr="00C477C0" w:rsidRDefault="006D190B"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1FC3EF03" w14:textId="77777777" w:rsidR="006D190B" w:rsidRPr="00C477C0" w:rsidRDefault="006D190B" w:rsidP="00907CAC">
            <w:pPr>
              <w:pStyle w:val="a1"/>
              <w:tabs>
                <w:tab w:val="decimal" w:pos="1224"/>
              </w:tabs>
              <w:ind w:right="-72"/>
              <w:jc w:val="both"/>
              <w:rPr>
                <w:rFonts w:cs="Arial"/>
                <w:bCs w:val="0"/>
                <w:sz w:val="18"/>
                <w:szCs w:val="18"/>
              </w:rPr>
            </w:pPr>
            <w:r w:rsidRPr="00C477C0">
              <w:rPr>
                <w:rFonts w:cs="Arial"/>
                <w:bCs w:val="0"/>
                <w:sz w:val="18"/>
                <w:szCs w:val="18"/>
              </w:rPr>
              <w:t>Baht</w:t>
            </w:r>
          </w:p>
        </w:tc>
      </w:tr>
      <w:tr w:rsidR="006D190B" w:rsidRPr="00C477C0" w14:paraId="1990B820" w14:textId="77777777" w:rsidTr="00907CAC">
        <w:tc>
          <w:tcPr>
            <w:tcW w:w="3798" w:type="dxa"/>
          </w:tcPr>
          <w:p w14:paraId="508B6B29" w14:textId="77777777" w:rsidR="006D190B" w:rsidRPr="00C477C0" w:rsidRDefault="006D190B" w:rsidP="00907CAC">
            <w:pPr>
              <w:pStyle w:val="a1"/>
              <w:ind w:right="0"/>
              <w:rPr>
                <w:rFonts w:cs="Arial"/>
                <w:b w:val="0"/>
                <w:bCs w:val="0"/>
                <w:spacing w:val="-6"/>
                <w:sz w:val="18"/>
                <w:szCs w:val="18"/>
              </w:rPr>
            </w:pPr>
          </w:p>
        </w:tc>
        <w:tc>
          <w:tcPr>
            <w:tcW w:w="1440" w:type="dxa"/>
            <w:tcBorders>
              <w:top w:val="single" w:sz="4" w:space="0" w:color="auto"/>
            </w:tcBorders>
            <w:shd w:val="clear" w:color="auto" w:fill="FAFAFA"/>
          </w:tcPr>
          <w:p w14:paraId="0F9ADCEA"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319A864"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4A5DE4B0"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0F1AFE0B" w14:textId="77777777" w:rsidR="006D190B" w:rsidRPr="00C477C0" w:rsidRDefault="006D190B" w:rsidP="00907CAC">
            <w:pPr>
              <w:pStyle w:val="a1"/>
              <w:tabs>
                <w:tab w:val="decimal" w:pos="1224"/>
              </w:tabs>
              <w:ind w:right="-72"/>
              <w:jc w:val="both"/>
              <w:rPr>
                <w:rFonts w:cs="Arial"/>
                <w:b w:val="0"/>
                <w:bCs w:val="0"/>
                <w:sz w:val="18"/>
                <w:szCs w:val="18"/>
              </w:rPr>
            </w:pPr>
          </w:p>
        </w:tc>
      </w:tr>
      <w:tr w:rsidR="006D190B" w:rsidRPr="00C477C0" w14:paraId="200CDDE1" w14:textId="77777777" w:rsidTr="00907CAC">
        <w:tc>
          <w:tcPr>
            <w:tcW w:w="3798" w:type="dxa"/>
          </w:tcPr>
          <w:p w14:paraId="5FF46C14" w14:textId="77777777" w:rsidR="006D190B" w:rsidRPr="00C477C0" w:rsidRDefault="006D190B" w:rsidP="00907CAC">
            <w:pPr>
              <w:pStyle w:val="a"/>
              <w:tabs>
                <w:tab w:val="left" w:pos="2970"/>
              </w:tabs>
              <w:ind w:right="0"/>
              <w:rPr>
                <w:rFonts w:ascii="Arial" w:hAnsi="Arial" w:cs="Arial"/>
                <w:color w:val="auto"/>
                <w:sz w:val="18"/>
                <w:szCs w:val="18"/>
              </w:rPr>
            </w:pPr>
            <w:r w:rsidRPr="00C477C0">
              <w:rPr>
                <w:rFonts w:ascii="Arial" w:hAnsi="Arial" w:cs="Arial"/>
                <w:color w:val="auto"/>
                <w:sz w:val="18"/>
                <w:szCs w:val="18"/>
              </w:rPr>
              <w:t>Trade accounts receivable</w:t>
            </w:r>
          </w:p>
        </w:tc>
        <w:tc>
          <w:tcPr>
            <w:tcW w:w="1440" w:type="dxa"/>
            <w:shd w:val="clear" w:color="auto" w:fill="FAFAFA"/>
          </w:tcPr>
          <w:p w14:paraId="3EE32DE8" w14:textId="77777777" w:rsidR="006D190B" w:rsidRPr="00C477C0" w:rsidRDefault="006D190B" w:rsidP="00907CAC">
            <w:pPr>
              <w:pStyle w:val="a1"/>
              <w:tabs>
                <w:tab w:val="decimal" w:pos="1224"/>
              </w:tabs>
              <w:ind w:right="-72"/>
              <w:jc w:val="both"/>
              <w:rPr>
                <w:rFonts w:cs="Arial"/>
                <w:b w:val="0"/>
                <w:bCs w:val="0"/>
                <w:noProof/>
                <w:sz w:val="18"/>
                <w:szCs w:val="18"/>
                <w:cs/>
              </w:rPr>
            </w:pPr>
          </w:p>
        </w:tc>
        <w:tc>
          <w:tcPr>
            <w:tcW w:w="1440" w:type="dxa"/>
          </w:tcPr>
          <w:p w14:paraId="2C64F3AD" w14:textId="77777777" w:rsidR="006D190B" w:rsidRPr="00C477C0" w:rsidRDefault="006D190B" w:rsidP="00907CAC">
            <w:pPr>
              <w:pStyle w:val="a1"/>
              <w:tabs>
                <w:tab w:val="decimal" w:pos="1224"/>
              </w:tabs>
              <w:ind w:right="-72"/>
              <w:jc w:val="both"/>
              <w:rPr>
                <w:rFonts w:cs="Arial"/>
                <w:b w:val="0"/>
                <w:bCs w:val="0"/>
                <w:noProof/>
                <w:sz w:val="18"/>
                <w:szCs w:val="18"/>
                <w:cs/>
              </w:rPr>
            </w:pPr>
          </w:p>
        </w:tc>
        <w:tc>
          <w:tcPr>
            <w:tcW w:w="1440" w:type="dxa"/>
            <w:shd w:val="clear" w:color="auto" w:fill="FAFAFA"/>
          </w:tcPr>
          <w:p w14:paraId="37E4F7E2" w14:textId="77777777" w:rsidR="006D190B" w:rsidRPr="00C477C0" w:rsidRDefault="006D190B" w:rsidP="00907CAC">
            <w:pPr>
              <w:pStyle w:val="a1"/>
              <w:tabs>
                <w:tab w:val="decimal" w:pos="1224"/>
              </w:tabs>
              <w:ind w:right="-72"/>
              <w:jc w:val="both"/>
              <w:rPr>
                <w:rFonts w:cs="Arial"/>
                <w:b w:val="0"/>
                <w:bCs w:val="0"/>
                <w:noProof/>
                <w:sz w:val="18"/>
                <w:szCs w:val="18"/>
              </w:rPr>
            </w:pPr>
          </w:p>
        </w:tc>
        <w:tc>
          <w:tcPr>
            <w:tcW w:w="1440" w:type="dxa"/>
          </w:tcPr>
          <w:p w14:paraId="6606703E" w14:textId="77777777" w:rsidR="006D190B" w:rsidRPr="00C477C0" w:rsidRDefault="006D190B" w:rsidP="00907CAC">
            <w:pPr>
              <w:pStyle w:val="a1"/>
              <w:tabs>
                <w:tab w:val="decimal" w:pos="1224"/>
              </w:tabs>
              <w:ind w:right="-72"/>
              <w:jc w:val="both"/>
              <w:rPr>
                <w:rFonts w:cs="Arial"/>
                <w:b w:val="0"/>
                <w:bCs w:val="0"/>
                <w:noProof/>
                <w:sz w:val="18"/>
                <w:szCs w:val="18"/>
              </w:rPr>
            </w:pPr>
          </w:p>
        </w:tc>
      </w:tr>
      <w:tr w:rsidR="00B95044" w:rsidRPr="00C477C0" w14:paraId="278212D6" w14:textId="77777777" w:rsidTr="00907CAC">
        <w:tc>
          <w:tcPr>
            <w:tcW w:w="3798" w:type="dxa"/>
          </w:tcPr>
          <w:p w14:paraId="28A8D509" w14:textId="77777777" w:rsidR="00B95044" w:rsidRPr="00C477C0" w:rsidRDefault="00B95044" w:rsidP="00B95044">
            <w:pPr>
              <w:pStyle w:val="a"/>
              <w:tabs>
                <w:tab w:val="left" w:pos="2970"/>
              </w:tabs>
              <w:ind w:right="0"/>
              <w:rPr>
                <w:rFonts w:ascii="Arial" w:hAnsi="Arial" w:cs="Arial"/>
                <w:color w:val="auto"/>
                <w:sz w:val="18"/>
                <w:szCs w:val="18"/>
              </w:rPr>
            </w:pPr>
            <w:r w:rsidRPr="00C477C0">
              <w:rPr>
                <w:rFonts w:ascii="Arial" w:hAnsi="Arial" w:cs="Arial"/>
                <w:color w:val="auto"/>
                <w:sz w:val="18"/>
                <w:szCs w:val="18"/>
                <w:lang w:val="en-US"/>
              </w:rPr>
              <w:t xml:space="preserve">   -</w:t>
            </w:r>
            <w:r w:rsidRPr="00C477C0">
              <w:rPr>
                <w:rFonts w:ascii="Arial" w:hAnsi="Arial" w:cs="Arial"/>
                <w:color w:val="auto"/>
                <w:sz w:val="18"/>
                <w:szCs w:val="18"/>
              </w:rPr>
              <w:t xml:space="preserve"> other companies</w:t>
            </w:r>
          </w:p>
        </w:tc>
        <w:tc>
          <w:tcPr>
            <w:tcW w:w="1440" w:type="dxa"/>
            <w:shd w:val="clear" w:color="auto" w:fill="FAFAFA"/>
          </w:tcPr>
          <w:p w14:paraId="70017B01" w14:textId="3BA409FA" w:rsidR="00B95044" w:rsidRPr="00C477C0" w:rsidRDefault="00AA542D" w:rsidP="00B95044">
            <w:pPr>
              <w:pStyle w:val="a1"/>
              <w:tabs>
                <w:tab w:val="decimal" w:pos="1224"/>
              </w:tabs>
              <w:ind w:right="-72"/>
              <w:jc w:val="both"/>
              <w:rPr>
                <w:rFonts w:cs="Arial"/>
                <w:b w:val="0"/>
                <w:bCs w:val="0"/>
                <w:noProof/>
                <w:sz w:val="18"/>
                <w:szCs w:val="18"/>
                <w:cs/>
              </w:rPr>
            </w:pPr>
            <w:r w:rsidRPr="00AA542D">
              <w:rPr>
                <w:rFonts w:cs="Arial"/>
                <w:b w:val="0"/>
                <w:bCs w:val="0"/>
                <w:noProof/>
                <w:sz w:val="18"/>
                <w:szCs w:val="18"/>
              </w:rPr>
              <w:t>874,441,943</w:t>
            </w:r>
          </w:p>
        </w:tc>
        <w:tc>
          <w:tcPr>
            <w:tcW w:w="1440" w:type="dxa"/>
          </w:tcPr>
          <w:p w14:paraId="03D8D32C" w14:textId="2B715511" w:rsidR="00B95044" w:rsidRPr="00C477C0" w:rsidRDefault="00B95044" w:rsidP="00B95044">
            <w:pPr>
              <w:pStyle w:val="a1"/>
              <w:tabs>
                <w:tab w:val="decimal" w:pos="1224"/>
              </w:tabs>
              <w:ind w:right="-72"/>
              <w:jc w:val="both"/>
              <w:rPr>
                <w:rFonts w:cs="Arial"/>
                <w:b w:val="0"/>
                <w:bCs w:val="0"/>
                <w:noProof/>
                <w:sz w:val="18"/>
                <w:szCs w:val="18"/>
                <w:cs/>
              </w:rPr>
            </w:pPr>
            <w:r w:rsidRPr="00C477C0">
              <w:rPr>
                <w:rFonts w:cs="Arial"/>
                <w:b w:val="0"/>
                <w:bCs w:val="0"/>
                <w:noProof/>
                <w:sz w:val="18"/>
                <w:szCs w:val="18"/>
              </w:rPr>
              <w:t>741,946,484</w:t>
            </w:r>
          </w:p>
        </w:tc>
        <w:tc>
          <w:tcPr>
            <w:tcW w:w="1440" w:type="dxa"/>
            <w:shd w:val="clear" w:color="auto" w:fill="FAFAFA"/>
          </w:tcPr>
          <w:p w14:paraId="3029F190" w14:textId="24AEE6E1" w:rsidR="00B95044" w:rsidRPr="00C477C0" w:rsidRDefault="00AA542D" w:rsidP="00B95044">
            <w:pPr>
              <w:pStyle w:val="a1"/>
              <w:tabs>
                <w:tab w:val="decimal" w:pos="1224"/>
              </w:tabs>
              <w:ind w:right="-72"/>
              <w:jc w:val="both"/>
              <w:rPr>
                <w:rFonts w:cs="Arial"/>
                <w:b w:val="0"/>
                <w:bCs w:val="0"/>
                <w:noProof/>
                <w:sz w:val="18"/>
                <w:szCs w:val="18"/>
                <w:cs/>
              </w:rPr>
            </w:pPr>
            <w:r w:rsidRPr="00AA542D">
              <w:rPr>
                <w:rFonts w:cs="Arial"/>
                <w:b w:val="0"/>
                <w:bCs w:val="0"/>
                <w:noProof/>
                <w:sz w:val="18"/>
                <w:szCs w:val="18"/>
              </w:rPr>
              <w:t>842,053,192</w:t>
            </w:r>
          </w:p>
        </w:tc>
        <w:tc>
          <w:tcPr>
            <w:tcW w:w="1440" w:type="dxa"/>
          </w:tcPr>
          <w:p w14:paraId="5424EC17" w14:textId="712D66E3"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708,741,304</w:t>
            </w:r>
          </w:p>
        </w:tc>
      </w:tr>
      <w:tr w:rsidR="00E73B47" w:rsidRPr="00C477C0" w14:paraId="0DAB0B11" w14:textId="77777777" w:rsidTr="006C7D38">
        <w:tc>
          <w:tcPr>
            <w:tcW w:w="3798" w:type="dxa"/>
          </w:tcPr>
          <w:p w14:paraId="44196579" w14:textId="2B29FC6B" w:rsidR="00E73B47" w:rsidRPr="00C477C0" w:rsidRDefault="00E73B47" w:rsidP="00E73B47">
            <w:pPr>
              <w:pStyle w:val="a"/>
              <w:tabs>
                <w:tab w:val="left" w:pos="2970"/>
              </w:tabs>
              <w:ind w:right="0"/>
              <w:rPr>
                <w:rFonts w:ascii="Arial" w:hAnsi="Arial" w:cs="Arial"/>
                <w:color w:val="auto"/>
                <w:sz w:val="18"/>
                <w:szCs w:val="18"/>
              </w:rPr>
            </w:pPr>
            <w:r w:rsidRPr="00C477C0">
              <w:rPr>
                <w:rFonts w:ascii="Arial" w:hAnsi="Arial" w:cs="Arial"/>
                <w:color w:val="auto"/>
                <w:sz w:val="18"/>
                <w:szCs w:val="18"/>
                <w:lang w:val="en-US"/>
              </w:rPr>
              <w:t xml:space="preserve">   -</w:t>
            </w:r>
            <w:r w:rsidRPr="00C477C0">
              <w:rPr>
                <w:rFonts w:ascii="Arial" w:hAnsi="Arial" w:cs="Arial"/>
                <w:color w:val="auto"/>
                <w:sz w:val="18"/>
                <w:szCs w:val="18"/>
              </w:rPr>
              <w:t xml:space="preserve"> related company (Note </w:t>
            </w:r>
            <w:r>
              <w:rPr>
                <w:rFonts w:ascii="Arial" w:hAnsi="Arial" w:cs="Arial"/>
                <w:color w:val="auto"/>
                <w:sz w:val="18"/>
                <w:szCs w:val="18"/>
              </w:rPr>
              <w:t>39</w:t>
            </w:r>
            <w:r w:rsidRPr="00C477C0">
              <w:rPr>
                <w:rFonts w:ascii="Arial" w:hAnsi="Arial" w:cs="Arial"/>
                <w:color w:val="auto"/>
                <w:sz w:val="18"/>
                <w:szCs w:val="18"/>
              </w:rPr>
              <w:t xml:space="preserve"> b))</w:t>
            </w:r>
          </w:p>
        </w:tc>
        <w:tc>
          <w:tcPr>
            <w:tcW w:w="1440" w:type="dxa"/>
            <w:shd w:val="clear" w:color="auto" w:fill="FAFAFA"/>
          </w:tcPr>
          <w:p w14:paraId="1D56A29C" w14:textId="7F03B92A" w:rsidR="00E73B47" w:rsidRPr="00C477C0" w:rsidRDefault="00AA542D" w:rsidP="00E73B47">
            <w:pPr>
              <w:pStyle w:val="a1"/>
              <w:tabs>
                <w:tab w:val="decimal" w:pos="1224"/>
              </w:tabs>
              <w:ind w:right="-72"/>
              <w:jc w:val="both"/>
              <w:rPr>
                <w:rFonts w:cs="Arial"/>
                <w:b w:val="0"/>
                <w:bCs w:val="0"/>
                <w:noProof/>
                <w:sz w:val="18"/>
                <w:szCs w:val="18"/>
              </w:rPr>
            </w:pPr>
            <w:r w:rsidRPr="00AA542D">
              <w:rPr>
                <w:rFonts w:cs="Arial"/>
                <w:b w:val="0"/>
                <w:bCs w:val="0"/>
                <w:noProof/>
                <w:sz w:val="18"/>
                <w:szCs w:val="18"/>
              </w:rPr>
              <w:t>380,750</w:t>
            </w:r>
          </w:p>
        </w:tc>
        <w:tc>
          <w:tcPr>
            <w:tcW w:w="1440" w:type="dxa"/>
          </w:tcPr>
          <w:p w14:paraId="1FA8F15F" w14:textId="665911BE" w:rsidR="00E73B47" w:rsidRPr="00C477C0" w:rsidRDefault="00E73B47" w:rsidP="00E73B47">
            <w:pPr>
              <w:pStyle w:val="a1"/>
              <w:tabs>
                <w:tab w:val="decimal" w:pos="1224"/>
              </w:tabs>
              <w:ind w:right="-72"/>
              <w:jc w:val="both"/>
              <w:rPr>
                <w:rFonts w:cs="Arial"/>
                <w:b w:val="0"/>
                <w:bCs w:val="0"/>
                <w:noProof/>
                <w:sz w:val="18"/>
                <w:szCs w:val="18"/>
                <w:cs/>
              </w:rPr>
            </w:pPr>
            <w:r w:rsidRPr="00C477C0">
              <w:rPr>
                <w:rFonts w:cs="Arial"/>
                <w:b w:val="0"/>
                <w:bCs w:val="0"/>
                <w:noProof/>
                <w:sz w:val="18"/>
                <w:szCs w:val="18"/>
              </w:rPr>
              <w:t xml:space="preserve">-       </w:t>
            </w:r>
          </w:p>
        </w:tc>
        <w:tc>
          <w:tcPr>
            <w:tcW w:w="1440" w:type="dxa"/>
            <w:shd w:val="clear" w:color="auto" w:fill="FAFAFA"/>
          </w:tcPr>
          <w:p w14:paraId="2F4093EB" w14:textId="40764710" w:rsidR="00E73B47" w:rsidRPr="00C477C0" w:rsidRDefault="00AA542D" w:rsidP="00E73B47">
            <w:pPr>
              <w:pStyle w:val="a1"/>
              <w:tabs>
                <w:tab w:val="decimal" w:pos="1224"/>
              </w:tabs>
              <w:ind w:right="-72"/>
              <w:jc w:val="both"/>
              <w:rPr>
                <w:rFonts w:cs="Arial"/>
                <w:b w:val="0"/>
                <w:bCs w:val="0"/>
                <w:noProof/>
                <w:sz w:val="18"/>
                <w:szCs w:val="18"/>
              </w:rPr>
            </w:pPr>
            <w:r w:rsidRPr="00AA542D">
              <w:rPr>
                <w:rFonts w:cs="Arial"/>
                <w:b w:val="0"/>
                <w:bCs w:val="0"/>
                <w:noProof/>
                <w:sz w:val="18"/>
                <w:szCs w:val="18"/>
              </w:rPr>
              <w:t>380,750</w:t>
            </w:r>
          </w:p>
        </w:tc>
        <w:tc>
          <w:tcPr>
            <w:tcW w:w="1440" w:type="dxa"/>
          </w:tcPr>
          <w:p w14:paraId="5B776002" w14:textId="6E36995A" w:rsidR="00E73B47" w:rsidRPr="00C477C0" w:rsidRDefault="00E73B47" w:rsidP="00E73B47">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r>
      <w:tr w:rsidR="00B95044" w:rsidRPr="00C477C0" w14:paraId="5D1D9CD1" w14:textId="77777777" w:rsidTr="006C7D38">
        <w:tc>
          <w:tcPr>
            <w:tcW w:w="3798" w:type="dxa"/>
          </w:tcPr>
          <w:p w14:paraId="1CE7AE08" w14:textId="32127C8D" w:rsidR="00B95044" w:rsidRPr="00C477C0" w:rsidRDefault="00B95044" w:rsidP="00B95044">
            <w:pPr>
              <w:pStyle w:val="a"/>
              <w:tabs>
                <w:tab w:val="left" w:pos="2970"/>
              </w:tabs>
              <w:ind w:right="0"/>
              <w:rPr>
                <w:rFonts w:ascii="Arial" w:hAnsi="Arial" w:cs="Arial"/>
                <w:color w:val="auto"/>
                <w:sz w:val="18"/>
                <w:szCs w:val="18"/>
                <w:lang w:val="en-US"/>
              </w:rPr>
            </w:pPr>
            <w:r w:rsidRPr="00C477C0">
              <w:rPr>
                <w:rFonts w:ascii="Arial" w:hAnsi="Arial" w:cs="Arial"/>
                <w:color w:val="auto"/>
                <w:spacing w:val="-2"/>
                <w:sz w:val="18"/>
                <w:szCs w:val="18"/>
                <w:u w:val="single"/>
              </w:rPr>
              <w:t>Less</w:t>
            </w:r>
          </w:p>
        </w:tc>
        <w:tc>
          <w:tcPr>
            <w:tcW w:w="1440" w:type="dxa"/>
            <w:shd w:val="clear" w:color="auto" w:fill="FAFAFA"/>
          </w:tcPr>
          <w:p w14:paraId="7F0C32B5" w14:textId="77777777" w:rsidR="00B95044" w:rsidRPr="00C477C0" w:rsidRDefault="00B95044" w:rsidP="00B95044">
            <w:pPr>
              <w:pStyle w:val="a1"/>
              <w:tabs>
                <w:tab w:val="decimal" w:pos="1224"/>
              </w:tabs>
              <w:ind w:right="-72"/>
              <w:jc w:val="both"/>
              <w:rPr>
                <w:rFonts w:cs="Arial"/>
                <w:b w:val="0"/>
                <w:bCs w:val="0"/>
                <w:noProof/>
                <w:sz w:val="18"/>
                <w:szCs w:val="18"/>
              </w:rPr>
            </w:pPr>
          </w:p>
        </w:tc>
        <w:tc>
          <w:tcPr>
            <w:tcW w:w="1440" w:type="dxa"/>
          </w:tcPr>
          <w:p w14:paraId="120246BD" w14:textId="77777777" w:rsidR="00B95044" w:rsidRPr="00C477C0" w:rsidRDefault="00B95044" w:rsidP="00B95044">
            <w:pPr>
              <w:pStyle w:val="a1"/>
              <w:tabs>
                <w:tab w:val="decimal" w:pos="1224"/>
              </w:tabs>
              <w:ind w:right="-72"/>
              <w:jc w:val="both"/>
              <w:rPr>
                <w:rFonts w:cs="Arial"/>
                <w:b w:val="0"/>
                <w:bCs w:val="0"/>
                <w:noProof/>
                <w:sz w:val="18"/>
                <w:szCs w:val="18"/>
              </w:rPr>
            </w:pPr>
          </w:p>
        </w:tc>
        <w:tc>
          <w:tcPr>
            <w:tcW w:w="1440" w:type="dxa"/>
            <w:shd w:val="clear" w:color="auto" w:fill="FAFAFA"/>
          </w:tcPr>
          <w:p w14:paraId="7C60733C" w14:textId="77777777" w:rsidR="00B95044" w:rsidRPr="00C477C0" w:rsidRDefault="00B95044" w:rsidP="00B95044">
            <w:pPr>
              <w:pStyle w:val="a1"/>
              <w:tabs>
                <w:tab w:val="decimal" w:pos="1224"/>
              </w:tabs>
              <w:ind w:right="-72"/>
              <w:jc w:val="both"/>
              <w:rPr>
                <w:rFonts w:cs="Arial"/>
                <w:b w:val="0"/>
                <w:bCs w:val="0"/>
                <w:noProof/>
                <w:sz w:val="18"/>
                <w:szCs w:val="18"/>
              </w:rPr>
            </w:pPr>
          </w:p>
        </w:tc>
        <w:tc>
          <w:tcPr>
            <w:tcW w:w="1440" w:type="dxa"/>
          </w:tcPr>
          <w:p w14:paraId="1B31B5F1" w14:textId="77777777" w:rsidR="00B95044" w:rsidRPr="00C477C0" w:rsidRDefault="00B95044" w:rsidP="00B95044">
            <w:pPr>
              <w:pStyle w:val="a1"/>
              <w:tabs>
                <w:tab w:val="decimal" w:pos="1224"/>
              </w:tabs>
              <w:ind w:right="-72"/>
              <w:jc w:val="both"/>
              <w:rPr>
                <w:rFonts w:cs="Arial"/>
                <w:b w:val="0"/>
                <w:bCs w:val="0"/>
                <w:noProof/>
                <w:sz w:val="18"/>
                <w:szCs w:val="18"/>
              </w:rPr>
            </w:pPr>
          </w:p>
        </w:tc>
      </w:tr>
      <w:tr w:rsidR="00E1254F" w:rsidRPr="00C477C0" w14:paraId="436DB767" w14:textId="77777777" w:rsidTr="006C7D38">
        <w:tc>
          <w:tcPr>
            <w:tcW w:w="3798" w:type="dxa"/>
          </w:tcPr>
          <w:p w14:paraId="75D43296" w14:textId="3D58B5E0" w:rsidR="00E1254F" w:rsidRPr="00C477C0" w:rsidRDefault="00E1254F" w:rsidP="00E1254F">
            <w:pPr>
              <w:pStyle w:val="a"/>
              <w:tabs>
                <w:tab w:val="left" w:pos="180"/>
              </w:tabs>
              <w:ind w:right="0"/>
              <w:rPr>
                <w:rFonts w:ascii="Arial" w:hAnsi="Arial" w:cs="Arial"/>
                <w:color w:val="auto"/>
                <w:spacing w:val="-2"/>
                <w:sz w:val="18"/>
                <w:szCs w:val="18"/>
              </w:rPr>
            </w:pPr>
            <w:r w:rsidRPr="00C477C0">
              <w:rPr>
                <w:rFonts w:ascii="Arial" w:hAnsi="Arial" w:cs="Arial"/>
                <w:color w:val="auto"/>
                <w:spacing w:val="-2"/>
                <w:sz w:val="18"/>
                <w:szCs w:val="18"/>
              </w:rPr>
              <w:t>Allowance for expected credit losses</w:t>
            </w:r>
          </w:p>
          <w:p w14:paraId="330B70AD" w14:textId="0EEAB062" w:rsidR="00E1254F" w:rsidRPr="00C477C0" w:rsidRDefault="00E1254F" w:rsidP="00E1254F">
            <w:pPr>
              <w:pStyle w:val="a"/>
              <w:tabs>
                <w:tab w:val="left" w:pos="180"/>
              </w:tabs>
              <w:ind w:right="0"/>
              <w:rPr>
                <w:rFonts w:ascii="Arial" w:hAnsi="Arial" w:cs="Arial"/>
                <w:color w:val="auto"/>
                <w:spacing w:val="-2"/>
                <w:sz w:val="18"/>
                <w:szCs w:val="18"/>
              </w:rPr>
            </w:pPr>
            <w:r w:rsidRPr="00C477C0">
              <w:rPr>
                <w:rFonts w:ascii="Arial" w:hAnsi="Arial" w:cs="Arial"/>
                <w:color w:val="auto"/>
                <w:spacing w:val="-2"/>
                <w:sz w:val="18"/>
                <w:szCs w:val="18"/>
              </w:rPr>
              <w:t xml:space="preserve">   - other companies </w:t>
            </w:r>
          </w:p>
        </w:tc>
        <w:tc>
          <w:tcPr>
            <w:tcW w:w="1440" w:type="dxa"/>
            <w:shd w:val="clear" w:color="auto" w:fill="FAFAFA"/>
          </w:tcPr>
          <w:p w14:paraId="7CBB141B" w14:textId="77777777" w:rsidR="00E73B47" w:rsidRDefault="00E73B47" w:rsidP="00E1254F">
            <w:pPr>
              <w:pStyle w:val="a1"/>
              <w:tabs>
                <w:tab w:val="decimal" w:pos="1224"/>
              </w:tabs>
              <w:ind w:right="-72"/>
              <w:jc w:val="both"/>
              <w:rPr>
                <w:rFonts w:cs="Arial"/>
                <w:b w:val="0"/>
                <w:bCs w:val="0"/>
                <w:noProof/>
                <w:sz w:val="18"/>
                <w:szCs w:val="18"/>
              </w:rPr>
            </w:pPr>
          </w:p>
          <w:p w14:paraId="5FCBD50E" w14:textId="15B5DBB9" w:rsidR="00E1254F" w:rsidRPr="00C477C0" w:rsidRDefault="00E73B47" w:rsidP="00E1254F">
            <w:pPr>
              <w:pStyle w:val="a1"/>
              <w:tabs>
                <w:tab w:val="decimal" w:pos="1224"/>
              </w:tabs>
              <w:ind w:right="-72"/>
              <w:jc w:val="both"/>
              <w:rPr>
                <w:rFonts w:cs="Arial"/>
                <w:b w:val="0"/>
                <w:bCs w:val="0"/>
                <w:noProof/>
                <w:sz w:val="18"/>
                <w:szCs w:val="18"/>
                <w:cs/>
              </w:rPr>
            </w:pPr>
            <w:r w:rsidRPr="00E73B47">
              <w:rPr>
                <w:rFonts w:cs="Arial"/>
                <w:b w:val="0"/>
                <w:bCs w:val="0"/>
                <w:noProof/>
                <w:sz w:val="18"/>
                <w:szCs w:val="18"/>
              </w:rPr>
              <w:t>(342,548,544)</w:t>
            </w:r>
          </w:p>
        </w:tc>
        <w:tc>
          <w:tcPr>
            <w:tcW w:w="1440" w:type="dxa"/>
          </w:tcPr>
          <w:p w14:paraId="6AC65133" w14:textId="77777777" w:rsidR="00E1254F" w:rsidRPr="00C477C0" w:rsidRDefault="00E1254F" w:rsidP="00E1254F">
            <w:pPr>
              <w:pStyle w:val="a1"/>
              <w:tabs>
                <w:tab w:val="decimal" w:pos="1224"/>
              </w:tabs>
              <w:ind w:right="-72"/>
              <w:jc w:val="both"/>
              <w:rPr>
                <w:rFonts w:cs="Arial"/>
                <w:b w:val="0"/>
                <w:bCs w:val="0"/>
                <w:noProof/>
                <w:sz w:val="18"/>
                <w:szCs w:val="18"/>
              </w:rPr>
            </w:pPr>
          </w:p>
          <w:p w14:paraId="2D636E25" w14:textId="55260FDC" w:rsidR="00E1254F" w:rsidRPr="00C477C0" w:rsidRDefault="00E1254F" w:rsidP="00E1254F">
            <w:pPr>
              <w:pStyle w:val="a1"/>
              <w:tabs>
                <w:tab w:val="decimal" w:pos="1224"/>
              </w:tabs>
              <w:ind w:right="-72"/>
              <w:jc w:val="both"/>
              <w:rPr>
                <w:rFonts w:cs="Arial"/>
                <w:b w:val="0"/>
                <w:bCs w:val="0"/>
                <w:noProof/>
                <w:sz w:val="18"/>
                <w:szCs w:val="18"/>
                <w:cs/>
              </w:rPr>
            </w:pPr>
            <w:r w:rsidRPr="00C477C0">
              <w:rPr>
                <w:rFonts w:cs="Arial"/>
                <w:b w:val="0"/>
                <w:bCs w:val="0"/>
                <w:noProof/>
                <w:sz w:val="18"/>
                <w:szCs w:val="18"/>
              </w:rPr>
              <w:t>(61,903,133)</w:t>
            </w:r>
          </w:p>
        </w:tc>
        <w:tc>
          <w:tcPr>
            <w:tcW w:w="1440" w:type="dxa"/>
            <w:shd w:val="clear" w:color="auto" w:fill="FAFAFA"/>
          </w:tcPr>
          <w:p w14:paraId="1E4C33DD" w14:textId="77777777" w:rsidR="00E1254F" w:rsidRDefault="00E1254F" w:rsidP="00E1254F">
            <w:pPr>
              <w:pStyle w:val="a1"/>
              <w:tabs>
                <w:tab w:val="decimal" w:pos="1224"/>
              </w:tabs>
              <w:ind w:right="-72"/>
              <w:jc w:val="both"/>
              <w:rPr>
                <w:rFonts w:cs="Arial"/>
                <w:b w:val="0"/>
                <w:bCs w:val="0"/>
                <w:noProof/>
                <w:sz w:val="18"/>
                <w:szCs w:val="18"/>
              </w:rPr>
            </w:pPr>
          </w:p>
          <w:p w14:paraId="04758729" w14:textId="61308ADD" w:rsidR="00E1254F" w:rsidRPr="00C477C0" w:rsidRDefault="00E1254F" w:rsidP="00E1254F">
            <w:pPr>
              <w:pStyle w:val="a1"/>
              <w:tabs>
                <w:tab w:val="decimal" w:pos="1224"/>
              </w:tabs>
              <w:ind w:right="-72"/>
              <w:jc w:val="both"/>
              <w:rPr>
                <w:rFonts w:cs="Arial"/>
                <w:b w:val="0"/>
                <w:bCs w:val="0"/>
                <w:noProof/>
                <w:sz w:val="18"/>
                <w:szCs w:val="18"/>
                <w:cs/>
              </w:rPr>
            </w:pPr>
            <w:r w:rsidRPr="00E1254F">
              <w:rPr>
                <w:rFonts w:cs="Arial"/>
                <w:b w:val="0"/>
                <w:bCs w:val="0"/>
                <w:noProof/>
                <w:sz w:val="18"/>
                <w:szCs w:val="18"/>
              </w:rPr>
              <w:t>(342,548,544)</w:t>
            </w:r>
          </w:p>
        </w:tc>
        <w:tc>
          <w:tcPr>
            <w:tcW w:w="1440" w:type="dxa"/>
          </w:tcPr>
          <w:p w14:paraId="5F1B0C8B" w14:textId="77777777" w:rsidR="00E1254F" w:rsidRPr="00C477C0" w:rsidRDefault="00E1254F" w:rsidP="00E1254F">
            <w:pPr>
              <w:pStyle w:val="a1"/>
              <w:tabs>
                <w:tab w:val="decimal" w:pos="1224"/>
              </w:tabs>
              <w:ind w:right="-72"/>
              <w:jc w:val="both"/>
              <w:rPr>
                <w:rFonts w:cs="Arial"/>
                <w:b w:val="0"/>
                <w:bCs w:val="0"/>
                <w:noProof/>
                <w:sz w:val="18"/>
                <w:szCs w:val="18"/>
              </w:rPr>
            </w:pPr>
          </w:p>
          <w:p w14:paraId="79D6E074" w14:textId="2BBD2323" w:rsidR="00E1254F" w:rsidRPr="00C477C0" w:rsidRDefault="00E1254F" w:rsidP="00E1254F">
            <w:pPr>
              <w:pStyle w:val="a1"/>
              <w:tabs>
                <w:tab w:val="decimal" w:pos="1224"/>
              </w:tabs>
              <w:ind w:right="-72"/>
              <w:jc w:val="both"/>
              <w:rPr>
                <w:rFonts w:cs="Arial"/>
                <w:b w:val="0"/>
                <w:bCs w:val="0"/>
                <w:noProof/>
                <w:sz w:val="18"/>
                <w:szCs w:val="18"/>
              </w:rPr>
            </w:pPr>
            <w:r w:rsidRPr="00C477C0">
              <w:rPr>
                <w:rFonts w:cs="Arial"/>
                <w:b w:val="0"/>
                <w:bCs w:val="0"/>
                <w:noProof/>
                <w:sz w:val="18"/>
                <w:szCs w:val="18"/>
              </w:rPr>
              <w:t>(61,903,133)</w:t>
            </w:r>
          </w:p>
        </w:tc>
      </w:tr>
      <w:tr w:rsidR="00B95044" w:rsidRPr="00C477C0" w14:paraId="1DBB2F33" w14:textId="77777777" w:rsidTr="00F4789F">
        <w:tc>
          <w:tcPr>
            <w:tcW w:w="3798" w:type="dxa"/>
          </w:tcPr>
          <w:p w14:paraId="6321CE98" w14:textId="77777777" w:rsidR="00B95044" w:rsidRPr="00C477C0" w:rsidRDefault="00B95044" w:rsidP="00B95044">
            <w:pPr>
              <w:pStyle w:val="a"/>
              <w:tabs>
                <w:tab w:val="left" w:pos="475"/>
              </w:tabs>
              <w:ind w:right="0"/>
              <w:rPr>
                <w:rFonts w:ascii="Arial" w:hAnsi="Arial" w:cs="Arial"/>
                <w:color w:val="auto"/>
                <w:spacing w:val="-2"/>
                <w:sz w:val="18"/>
                <w:szCs w:val="18"/>
                <w:u w:val="single"/>
              </w:rPr>
            </w:pPr>
          </w:p>
        </w:tc>
        <w:tc>
          <w:tcPr>
            <w:tcW w:w="1440" w:type="dxa"/>
            <w:tcBorders>
              <w:top w:val="single" w:sz="4" w:space="0" w:color="auto"/>
            </w:tcBorders>
            <w:shd w:val="clear" w:color="auto" w:fill="FAFAFA"/>
          </w:tcPr>
          <w:p w14:paraId="22FF97CE" w14:textId="77777777" w:rsidR="00B95044" w:rsidRPr="00C477C0" w:rsidRDefault="00B95044" w:rsidP="00B95044">
            <w:pPr>
              <w:pStyle w:val="a1"/>
              <w:tabs>
                <w:tab w:val="decimal" w:pos="1224"/>
              </w:tabs>
              <w:ind w:right="-72"/>
              <w:jc w:val="both"/>
              <w:rPr>
                <w:rFonts w:cs="Arial"/>
                <w:b w:val="0"/>
                <w:bCs w:val="0"/>
                <w:noProof/>
                <w:sz w:val="18"/>
                <w:szCs w:val="18"/>
                <w:cs/>
              </w:rPr>
            </w:pPr>
          </w:p>
        </w:tc>
        <w:tc>
          <w:tcPr>
            <w:tcW w:w="1440" w:type="dxa"/>
            <w:tcBorders>
              <w:top w:val="single" w:sz="4" w:space="0" w:color="auto"/>
            </w:tcBorders>
          </w:tcPr>
          <w:p w14:paraId="426F739B" w14:textId="77777777" w:rsidR="00B95044" w:rsidRPr="00C477C0" w:rsidRDefault="00B95044" w:rsidP="00B95044">
            <w:pPr>
              <w:pStyle w:val="a1"/>
              <w:tabs>
                <w:tab w:val="decimal" w:pos="1224"/>
              </w:tabs>
              <w:ind w:right="-72"/>
              <w:jc w:val="both"/>
              <w:rPr>
                <w:rFonts w:cs="Arial"/>
                <w:b w:val="0"/>
                <w:bCs w:val="0"/>
                <w:noProof/>
                <w:sz w:val="18"/>
                <w:szCs w:val="18"/>
                <w:cs/>
              </w:rPr>
            </w:pPr>
          </w:p>
        </w:tc>
        <w:tc>
          <w:tcPr>
            <w:tcW w:w="1440" w:type="dxa"/>
            <w:tcBorders>
              <w:top w:val="single" w:sz="4" w:space="0" w:color="auto"/>
            </w:tcBorders>
            <w:shd w:val="clear" w:color="auto" w:fill="FAFAFA"/>
          </w:tcPr>
          <w:p w14:paraId="48B2DCDF" w14:textId="77777777" w:rsidR="00B95044" w:rsidRPr="00C477C0" w:rsidRDefault="00B95044" w:rsidP="00B95044">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10D02F81" w14:textId="77777777" w:rsidR="00B95044" w:rsidRPr="00C477C0" w:rsidRDefault="00B95044" w:rsidP="00B95044">
            <w:pPr>
              <w:pStyle w:val="a1"/>
              <w:tabs>
                <w:tab w:val="decimal" w:pos="1224"/>
              </w:tabs>
              <w:ind w:right="-72"/>
              <w:jc w:val="both"/>
              <w:rPr>
                <w:rFonts w:cs="Arial"/>
                <w:b w:val="0"/>
                <w:bCs w:val="0"/>
                <w:noProof/>
                <w:sz w:val="18"/>
                <w:szCs w:val="18"/>
              </w:rPr>
            </w:pPr>
          </w:p>
        </w:tc>
      </w:tr>
      <w:tr w:rsidR="00B95044" w:rsidRPr="00C477C0" w14:paraId="09FD4CAD" w14:textId="77777777" w:rsidTr="00907CAC">
        <w:tc>
          <w:tcPr>
            <w:tcW w:w="3798" w:type="dxa"/>
          </w:tcPr>
          <w:p w14:paraId="310E6802" w14:textId="77777777" w:rsidR="00B95044" w:rsidRPr="00C477C0" w:rsidRDefault="00B95044" w:rsidP="00B95044">
            <w:pPr>
              <w:pStyle w:val="a"/>
              <w:tabs>
                <w:tab w:val="left" w:pos="475"/>
              </w:tabs>
              <w:ind w:right="0"/>
              <w:rPr>
                <w:rFonts w:ascii="Arial" w:hAnsi="Arial" w:cs="Arial"/>
                <w:color w:val="auto"/>
                <w:spacing w:val="-2"/>
                <w:sz w:val="18"/>
                <w:szCs w:val="18"/>
              </w:rPr>
            </w:pPr>
          </w:p>
        </w:tc>
        <w:tc>
          <w:tcPr>
            <w:tcW w:w="1440" w:type="dxa"/>
            <w:shd w:val="clear" w:color="auto" w:fill="FAFAFA"/>
          </w:tcPr>
          <w:p w14:paraId="10B8DC36" w14:textId="605309EC" w:rsidR="00B95044" w:rsidRPr="00C477C0" w:rsidRDefault="00E73B47" w:rsidP="00B95044">
            <w:pPr>
              <w:pStyle w:val="a1"/>
              <w:tabs>
                <w:tab w:val="decimal" w:pos="1224"/>
              </w:tabs>
              <w:ind w:right="-72"/>
              <w:jc w:val="both"/>
              <w:rPr>
                <w:rFonts w:cs="Arial"/>
                <w:b w:val="0"/>
                <w:bCs w:val="0"/>
                <w:noProof/>
                <w:sz w:val="18"/>
                <w:szCs w:val="18"/>
                <w:cs/>
              </w:rPr>
            </w:pPr>
            <w:r w:rsidRPr="00E73B47">
              <w:rPr>
                <w:rFonts w:cs="Arial"/>
                <w:b w:val="0"/>
                <w:bCs w:val="0"/>
                <w:noProof/>
                <w:sz w:val="18"/>
                <w:szCs w:val="18"/>
              </w:rPr>
              <w:t>532,274,149</w:t>
            </w:r>
          </w:p>
        </w:tc>
        <w:tc>
          <w:tcPr>
            <w:tcW w:w="1440" w:type="dxa"/>
          </w:tcPr>
          <w:p w14:paraId="1EE4C209" w14:textId="64867BAA" w:rsidR="00B95044" w:rsidRPr="00C477C0" w:rsidRDefault="00B95044" w:rsidP="00B95044">
            <w:pPr>
              <w:pStyle w:val="a1"/>
              <w:tabs>
                <w:tab w:val="decimal" w:pos="1224"/>
              </w:tabs>
              <w:ind w:right="-72"/>
              <w:jc w:val="both"/>
              <w:rPr>
                <w:rFonts w:cs="Arial"/>
                <w:b w:val="0"/>
                <w:bCs w:val="0"/>
                <w:noProof/>
                <w:sz w:val="18"/>
                <w:szCs w:val="18"/>
                <w:cs/>
              </w:rPr>
            </w:pPr>
            <w:r w:rsidRPr="00C477C0">
              <w:rPr>
                <w:rFonts w:cs="Arial"/>
                <w:b w:val="0"/>
                <w:bCs w:val="0"/>
                <w:noProof/>
                <w:sz w:val="18"/>
                <w:szCs w:val="18"/>
              </w:rPr>
              <w:t>680,043,351</w:t>
            </w:r>
          </w:p>
        </w:tc>
        <w:tc>
          <w:tcPr>
            <w:tcW w:w="1440" w:type="dxa"/>
            <w:shd w:val="clear" w:color="auto" w:fill="FAFAFA"/>
          </w:tcPr>
          <w:p w14:paraId="48F49282" w14:textId="652D7E35" w:rsidR="00B95044" w:rsidRPr="00C477C0" w:rsidRDefault="00E1254F" w:rsidP="00B95044">
            <w:pPr>
              <w:pStyle w:val="a1"/>
              <w:tabs>
                <w:tab w:val="decimal" w:pos="1224"/>
              </w:tabs>
              <w:ind w:right="-72"/>
              <w:jc w:val="both"/>
              <w:rPr>
                <w:rFonts w:cs="Arial"/>
                <w:b w:val="0"/>
                <w:bCs w:val="0"/>
                <w:noProof/>
                <w:sz w:val="18"/>
                <w:szCs w:val="18"/>
              </w:rPr>
            </w:pPr>
            <w:r w:rsidRPr="00E1254F">
              <w:rPr>
                <w:rFonts w:cs="Arial"/>
                <w:b w:val="0"/>
                <w:bCs w:val="0"/>
                <w:noProof/>
                <w:sz w:val="18"/>
                <w:szCs w:val="18"/>
              </w:rPr>
              <w:t>499,885,398</w:t>
            </w:r>
          </w:p>
        </w:tc>
        <w:tc>
          <w:tcPr>
            <w:tcW w:w="1440" w:type="dxa"/>
          </w:tcPr>
          <w:p w14:paraId="69A56AC1" w14:textId="7C88D00B"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646,838,171</w:t>
            </w:r>
          </w:p>
        </w:tc>
      </w:tr>
      <w:tr w:rsidR="00C00A5C" w:rsidRPr="00C477C0" w14:paraId="2E4DD33E" w14:textId="77777777" w:rsidTr="00907CAC">
        <w:tc>
          <w:tcPr>
            <w:tcW w:w="3798" w:type="dxa"/>
          </w:tcPr>
          <w:p w14:paraId="611408ED" w14:textId="77777777" w:rsidR="00C00A5C" w:rsidRPr="00C477C0" w:rsidRDefault="00C00A5C" w:rsidP="00B95044">
            <w:pPr>
              <w:pStyle w:val="a"/>
              <w:tabs>
                <w:tab w:val="left" w:pos="475"/>
              </w:tabs>
              <w:ind w:right="0"/>
              <w:rPr>
                <w:rFonts w:ascii="Arial" w:hAnsi="Arial" w:cs="Arial"/>
                <w:color w:val="auto"/>
                <w:spacing w:val="-2"/>
                <w:sz w:val="18"/>
                <w:szCs w:val="18"/>
              </w:rPr>
            </w:pPr>
          </w:p>
        </w:tc>
        <w:tc>
          <w:tcPr>
            <w:tcW w:w="1440" w:type="dxa"/>
            <w:shd w:val="clear" w:color="auto" w:fill="FAFAFA"/>
          </w:tcPr>
          <w:p w14:paraId="58A7494F" w14:textId="77777777" w:rsidR="00C00A5C" w:rsidRPr="00E73B47" w:rsidRDefault="00C00A5C" w:rsidP="00B95044">
            <w:pPr>
              <w:pStyle w:val="a1"/>
              <w:tabs>
                <w:tab w:val="decimal" w:pos="1224"/>
              </w:tabs>
              <w:ind w:right="-72"/>
              <w:jc w:val="both"/>
              <w:rPr>
                <w:rFonts w:cs="Arial"/>
                <w:b w:val="0"/>
                <w:bCs w:val="0"/>
                <w:noProof/>
                <w:sz w:val="18"/>
                <w:szCs w:val="18"/>
              </w:rPr>
            </w:pPr>
          </w:p>
        </w:tc>
        <w:tc>
          <w:tcPr>
            <w:tcW w:w="1440" w:type="dxa"/>
          </w:tcPr>
          <w:p w14:paraId="24B4340B" w14:textId="77777777" w:rsidR="00C00A5C" w:rsidRPr="00C477C0" w:rsidRDefault="00C00A5C" w:rsidP="00B95044">
            <w:pPr>
              <w:pStyle w:val="a1"/>
              <w:tabs>
                <w:tab w:val="decimal" w:pos="1224"/>
              </w:tabs>
              <w:ind w:right="-72"/>
              <w:jc w:val="both"/>
              <w:rPr>
                <w:rFonts w:cs="Arial"/>
                <w:b w:val="0"/>
                <w:bCs w:val="0"/>
                <w:noProof/>
                <w:sz w:val="18"/>
                <w:szCs w:val="18"/>
              </w:rPr>
            </w:pPr>
          </w:p>
        </w:tc>
        <w:tc>
          <w:tcPr>
            <w:tcW w:w="1440" w:type="dxa"/>
            <w:shd w:val="clear" w:color="auto" w:fill="FAFAFA"/>
          </w:tcPr>
          <w:p w14:paraId="303D4364" w14:textId="77777777" w:rsidR="00C00A5C" w:rsidRPr="00E1254F" w:rsidRDefault="00C00A5C" w:rsidP="00B95044">
            <w:pPr>
              <w:pStyle w:val="a1"/>
              <w:tabs>
                <w:tab w:val="decimal" w:pos="1224"/>
              </w:tabs>
              <w:ind w:right="-72"/>
              <w:jc w:val="both"/>
              <w:rPr>
                <w:rFonts w:cs="Arial"/>
                <w:b w:val="0"/>
                <w:bCs w:val="0"/>
                <w:noProof/>
                <w:sz w:val="18"/>
                <w:szCs w:val="18"/>
              </w:rPr>
            </w:pPr>
          </w:p>
        </w:tc>
        <w:tc>
          <w:tcPr>
            <w:tcW w:w="1440" w:type="dxa"/>
          </w:tcPr>
          <w:p w14:paraId="394F326A" w14:textId="77777777" w:rsidR="00C00A5C" w:rsidRPr="00C477C0" w:rsidRDefault="00C00A5C" w:rsidP="00B95044">
            <w:pPr>
              <w:pStyle w:val="a1"/>
              <w:tabs>
                <w:tab w:val="decimal" w:pos="1224"/>
              </w:tabs>
              <w:ind w:right="-72"/>
              <w:jc w:val="both"/>
              <w:rPr>
                <w:rFonts w:cs="Arial"/>
                <w:b w:val="0"/>
                <w:bCs w:val="0"/>
                <w:noProof/>
                <w:sz w:val="18"/>
                <w:szCs w:val="18"/>
              </w:rPr>
            </w:pPr>
          </w:p>
        </w:tc>
      </w:tr>
      <w:tr w:rsidR="00C00A5C" w:rsidRPr="00AB60D3" w14:paraId="681D8370" w14:textId="77777777" w:rsidTr="00907CAC">
        <w:tc>
          <w:tcPr>
            <w:tcW w:w="3798" w:type="dxa"/>
          </w:tcPr>
          <w:p w14:paraId="726CC7B2" w14:textId="22EA4A84" w:rsidR="00C00A5C" w:rsidRDefault="00C00A5C" w:rsidP="00C00A5C">
            <w:pPr>
              <w:pStyle w:val="a"/>
              <w:tabs>
                <w:tab w:val="left" w:pos="475"/>
              </w:tabs>
              <w:ind w:right="0"/>
              <w:rPr>
                <w:rFonts w:ascii="Arial" w:hAnsi="Arial" w:cs="Arial"/>
                <w:color w:val="auto"/>
                <w:spacing w:val="-2"/>
                <w:sz w:val="18"/>
                <w:szCs w:val="18"/>
              </w:rPr>
            </w:pPr>
            <w:r>
              <w:rPr>
                <w:rFonts w:ascii="Arial" w:hAnsi="Arial" w:cs="Arial"/>
                <w:color w:val="auto"/>
                <w:spacing w:val="-2"/>
                <w:sz w:val="18"/>
                <w:szCs w:val="18"/>
              </w:rPr>
              <w:t>Other account</w:t>
            </w:r>
            <w:r w:rsidR="004457E4">
              <w:rPr>
                <w:rFonts w:ascii="Arial" w:hAnsi="Arial" w:cs="Browallia New"/>
                <w:color w:val="auto"/>
                <w:spacing w:val="-2"/>
                <w:sz w:val="18"/>
                <w:szCs w:val="22"/>
              </w:rPr>
              <w:t>s</w:t>
            </w:r>
            <w:r>
              <w:rPr>
                <w:rFonts w:ascii="Arial" w:hAnsi="Arial" w:cs="Arial"/>
                <w:color w:val="auto"/>
                <w:spacing w:val="-2"/>
                <w:sz w:val="18"/>
                <w:szCs w:val="18"/>
              </w:rPr>
              <w:t xml:space="preserve"> receivable</w:t>
            </w:r>
            <w:r w:rsidR="00596854">
              <w:rPr>
                <w:rFonts w:ascii="Arial" w:hAnsi="Arial" w:cs="Arial"/>
                <w:color w:val="auto"/>
                <w:spacing w:val="-2"/>
                <w:sz w:val="18"/>
                <w:szCs w:val="18"/>
              </w:rPr>
              <w:t xml:space="preserve"> – related company</w:t>
            </w:r>
          </w:p>
          <w:p w14:paraId="6F3C31C6" w14:textId="1979B2A8" w:rsidR="00767E05" w:rsidRPr="00C477C0" w:rsidRDefault="00767E05" w:rsidP="00C00A5C">
            <w:pPr>
              <w:pStyle w:val="a"/>
              <w:tabs>
                <w:tab w:val="left" w:pos="475"/>
              </w:tabs>
              <w:ind w:right="0"/>
              <w:rPr>
                <w:rFonts w:ascii="Arial" w:hAnsi="Arial" w:cs="Arial"/>
                <w:color w:val="auto"/>
                <w:spacing w:val="-2"/>
                <w:sz w:val="18"/>
                <w:szCs w:val="18"/>
              </w:rPr>
            </w:pPr>
            <w:r>
              <w:rPr>
                <w:rFonts w:ascii="Arial" w:hAnsi="Arial" w:cs="Arial"/>
                <w:color w:val="auto"/>
                <w:spacing w:val="-2"/>
                <w:sz w:val="18"/>
                <w:szCs w:val="18"/>
              </w:rPr>
              <w:t xml:space="preserve">   </w:t>
            </w:r>
            <w:r w:rsidRPr="00C477C0">
              <w:rPr>
                <w:rFonts w:ascii="Arial" w:hAnsi="Arial" w:cs="Arial"/>
                <w:color w:val="auto"/>
                <w:sz w:val="18"/>
                <w:szCs w:val="18"/>
              </w:rPr>
              <w:t xml:space="preserve">(Note </w:t>
            </w:r>
            <w:r>
              <w:rPr>
                <w:rFonts w:ascii="Arial" w:hAnsi="Arial" w:cs="Arial"/>
                <w:color w:val="auto"/>
                <w:sz w:val="18"/>
                <w:szCs w:val="18"/>
              </w:rPr>
              <w:t>39</w:t>
            </w:r>
            <w:r w:rsidRPr="00C477C0">
              <w:rPr>
                <w:rFonts w:ascii="Arial" w:hAnsi="Arial" w:cs="Arial"/>
                <w:color w:val="auto"/>
                <w:sz w:val="18"/>
                <w:szCs w:val="18"/>
              </w:rPr>
              <w:t xml:space="preserve"> b))</w:t>
            </w:r>
          </w:p>
        </w:tc>
        <w:tc>
          <w:tcPr>
            <w:tcW w:w="1440" w:type="dxa"/>
            <w:shd w:val="clear" w:color="auto" w:fill="FAFAFA"/>
          </w:tcPr>
          <w:p w14:paraId="176EE492" w14:textId="77777777" w:rsidR="001D72FB" w:rsidRDefault="001D72FB" w:rsidP="00C00A5C">
            <w:pPr>
              <w:pStyle w:val="a1"/>
              <w:tabs>
                <w:tab w:val="decimal" w:pos="1224"/>
              </w:tabs>
              <w:ind w:right="-72"/>
              <w:jc w:val="both"/>
              <w:rPr>
                <w:rFonts w:cs="Arial"/>
                <w:b w:val="0"/>
                <w:bCs w:val="0"/>
                <w:noProof/>
                <w:sz w:val="18"/>
                <w:szCs w:val="18"/>
              </w:rPr>
            </w:pPr>
          </w:p>
          <w:p w14:paraId="734E69EB" w14:textId="21C82CE4" w:rsidR="00C00A5C" w:rsidRPr="00AB60D3" w:rsidRDefault="00C00A5C" w:rsidP="00C00A5C">
            <w:pPr>
              <w:pStyle w:val="a1"/>
              <w:tabs>
                <w:tab w:val="decimal" w:pos="1224"/>
              </w:tabs>
              <w:ind w:right="-72"/>
              <w:jc w:val="both"/>
              <w:rPr>
                <w:rFonts w:cs="Arial"/>
                <w:b w:val="0"/>
                <w:bCs w:val="0"/>
                <w:noProof/>
                <w:sz w:val="18"/>
                <w:szCs w:val="18"/>
              </w:rPr>
            </w:pPr>
            <w:r w:rsidRPr="00AB60D3">
              <w:rPr>
                <w:rFonts w:cs="Arial"/>
                <w:b w:val="0"/>
                <w:bCs w:val="0"/>
                <w:noProof/>
                <w:sz w:val="18"/>
                <w:szCs w:val="18"/>
              </w:rPr>
              <w:t xml:space="preserve">-       </w:t>
            </w:r>
          </w:p>
        </w:tc>
        <w:tc>
          <w:tcPr>
            <w:tcW w:w="1440" w:type="dxa"/>
          </w:tcPr>
          <w:p w14:paraId="7CEA3522" w14:textId="77777777" w:rsidR="001D72FB" w:rsidRDefault="001D72FB" w:rsidP="00C00A5C">
            <w:pPr>
              <w:pStyle w:val="a1"/>
              <w:tabs>
                <w:tab w:val="decimal" w:pos="1224"/>
              </w:tabs>
              <w:ind w:right="-72"/>
              <w:jc w:val="both"/>
              <w:rPr>
                <w:rFonts w:cs="Arial"/>
                <w:b w:val="0"/>
                <w:bCs w:val="0"/>
                <w:noProof/>
                <w:sz w:val="18"/>
                <w:szCs w:val="18"/>
              </w:rPr>
            </w:pPr>
          </w:p>
          <w:p w14:paraId="22425947" w14:textId="1443824B" w:rsidR="00C00A5C" w:rsidRPr="00AB60D3" w:rsidRDefault="00C00A5C" w:rsidP="00C00A5C">
            <w:pPr>
              <w:pStyle w:val="a1"/>
              <w:tabs>
                <w:tab w:val="decimal" w:pos="1224"/>
              </w:tabs>
              <w:ind w:right="-72"/>
              <w:jc w:val="both"/>
              <w:rPr>
                <w:rFonts w:cs="Arial"/>
                <w:b w:val="0"/>
                <w:bCs w:val="0"/>
                <w:noProof/>
                <w:sz w:val="18"/>
                <w:szCs w:val="18"/>
              </w:rPr>
            </w:pPr>
            <w:r w:rsidRPr="00AB60D3">
              <w:rPr>
                <w:rFonts w:cs="Arial"/>
                <w:b w:val="0"/>
                <w:bCs w:val="0"/>
                <w:noProof/>
                <w:sz w:val="18"/>
                <w:szCs w:val="18"/>
              </w:rPr>
              <w:t xml:space="preserve">-       </w:t>
            </w:r>
          </w:p>
        </w:tc>
        <w:tc>
          <w:tcPr>
            <w:tcW w:w="1440" w:type="dxa"/>
            <w:shd w:val="clear" w:color="auto" w:fill="FAFAFA"/>
          </w:tcPr>
          <w:p w14:paraId="287D2C02" w14:textId="77777777" w:rsidR="001D72FB" w:rsidRDefault="001D72FB" w:rsidP="00C00A5C">
            <w:pPr>
              <w:pStyle w:val="a1"/>
              <w:tabs>
                <w:tab w:val="decimal" w:pos="1224"/>
              </w:tabs>
              <w:ind w:right="-72"/>
              <w:jc w:val="both"/>
              <w:rPr>
                <w:rFonts w:cs="Arial"/>
                <w:b w:val="0"/>
                <w:bCs w:val="0"/>
                <w:noProof/>
                <w:sz w:val="18"/>
                <w:szCs w:val="18"/>
              </w:rPr>
            </w:pPr>
          </w:p>
          <w:p w14:paraId="6667CAD6" w14:textId="40055AE7" w:rsidR="00C00A5C" w:rsidRPr="00AB60D3" w:rsidRDefault="00C00A5C" w:rsidP="00C00A5C">
            <w:pPr>
              <w:pStyle w:val="a1"/>
              <w:tabs>
                <w:tab w:val="decimal" w:pos="1224"/>
              </w:tabs>
              <w:ind w:right="-72"/>
              <w:jc w:val="both"/>
              <w:rPr>
                <w:rFonts w:cs="Arial"/>
                <w:b w:val="0"/>
                <w:bCs w:val="0"/>
                <w:noProof/>
                <w:sz w:val="18"/>
                <w:szCs w:val="18"/>
              </w:rPr>
            </w:pPr>
            <w:r w:rsidRPr="00AB60D3">
              <w:rPr>
                <w:rFonts w:cs="Arial"/>
                <w:b w:val="0"/>
                <w:bCs w:val="0"/>
                <w:noProof/>
                <w:sz w:val="18"/>
                <w:szCs w:val="18"/>
              </w:rPr>
              <w:t>13,311,544</w:t>
            </w:r>
          </w:p>
        </w:tc>
        <w:tc>
          <w:tcPr>
            <w:tcW w:w="1440" w:type="dxa"/>
          </w:tcPr>
          <w:p w14:paraId="65ECF8E9" w14:textId="77777777" w:rsidR="001D72FB" w:rsidRDefault="001D72FB" w:rsidP="00C00A5C">
            <w:pPr>
              <w:pStyle w:val="a1"/>
              <w:tabs>
                <w:tab w:val="decimal" w:pos="1224"/>
              </w:tabs>
              <w:ind w:right="-72"/>
              <w:jc w:val="both"/>
              <w:rPr>
                <w:rFonts w:cs="Arial"/>
                <w:b w:val="0"/>
                <w:bCs w:val="0"/>
                <w:noProof/>
                <w:sz w:val="18"/>
                <w:szCs w:val="18"/>
              </w:rPr>
            </w:pPr>
          </w:p>
          <w:p w14:paraId="36DD6FF9" w14:textId="650E0544" w:rsidR="00C00A5C" w:rsidRPr="00AB60D3" w:rsidRDefault="00C00A5C" w:rsidP="00C00A5C">
            <w:pPr>
              <w:pStyle w:val="a1"/>
              <w:tabs>
                <w:tab w:val="decimal" w:pos="1224"/>
              </w:tabs>
              <w:ind w:right="-72"/>
              <w:jc w:val="both"/>
              <w:rPr>
                <w:rFonts w:cs="Arial"/>
                <w:b w:val="0"/>
                <w:bCs w:val="0"/>
                <w:noProof/>
                <w:sz w:val="18"/>
                <w:szCs w:val="18"/>
              </w:rPr>
            </w:pPr>
            <w:r w:rsidRPr="00AB60D3">
              <w:rPr>
                <w:rFonts w:cs="Arial"/>
                <w:b w:val="0"/>
                <w:bCs w:val="0"/>
                <w:noProof/>
                <w:sz w:val="18"/>
                <w:szCs w:val="18"/>
              </w:rPr>
              <w:t xml:space="preserve">-       </w:t>
            </w:r>
          </w:p>
        </w:tc>
      </w:tr>
      <w:tr w:rsidR="002649EB" w:rsidRPr="00C477C0" w14:paraId="45412E7D" w14:textId="77777777" w:rsidTr="002649EB">
        <w:tc>
          <w:tcPr>
            <w:tcW w:w="3798" w:type="dxa"/>
          </w:tcPr>
          <w:p w14:paraId="590FE0D9" w14:textId="77777777" w:rsidR="002649EB" w:rsidRPr="00C477C0" w:rsidRDefault="002649EB" w:rsidP="002649EB">
            <w:pPr>
              <w:pStyle w:val="a"/>
              <w:tabs>
                <w:tab w:val="left" w:pos="1350"/>
              </w:tabs>
              <w:ind w:right="0"/>
              <w:rPr>
                <w:rFonts w:ascii="Arial" w:hAnsi="Arial" w:cs="Arial"/>
                <w:color w:val="auto"/>
                <w:sz w:val="18"/>
                <w:szCs w:val="18"/>
              </w:rPr>
            </w:pPr>
            <w:r w:rsidRPr="00C477C0">
              <w:rPr>
                <w:rFonts w:ascii="Arial" w:hAnsi="Arial" w:cs="Arial"/>
                <w:color w:val="auto"/>
                <w:sz w:val="18"/>
                <w:szCs w:val="18"/>
              </w:rPr>
              <w:t>Prepaid expenses</w:t>
            </w:r>
          </w:p>
        </w:tc>
        <w:tc>
          <w:tcPr>
            <w:tcW w:w="1440" w:type="dxa"/>
            <w:shd w:val="clear" w:color="auto" w:fill="FAFAFA"/>
          </w:tcPr>
          <w:p w14:paraId="5131C8EF" w14:textId="77777777" w:rsidR="002649EB" w:rsidRPr="00C477C0" w:rsidRDefault="002649EB" w:rsidP="002649EB">
            <w:pPr>
              <w:pStyle w:val="a1"/>
              <w:tabs>
                <w:tab w:val="decimal" w:pos="1224"/>
              </w:tabs>
              <w:ind w:right="-72"/>
              <w:jc w:val="both"/>
              <w:rPr>
                <w:rFonts w:cs="Arial"/>
                <w:b w:val="0"/>
                <w:bCs w:val="0"/>
                <w:noProof/>
                <w:sz w:val="18"/>
                <w:szCs w:val="18"/>
                <w:cs/>
              </w:rPr>
            </w:pPr>
            <w:r w:rsidRPr="00E73B47">
              <w:rPr>
                <w:rFonts w:cs="Arial"/>
                <w:b w:val="0"/>
                <w:bCs w:val="0"/>
                <w:noProof/>
                <w:sz w:val="18"/>
                <w:szCs w:val="18"/>
              </w:rPr>
              <w:t>5,078,617</w:t>
            </w:r>
          </w:p>
        </w:tc>
        <w:tc>
          <w:tcPr>
            <w:tcW w:w="1440" w:type="dxa"/>
          </w:tcPr>
          <w:p w14:paraId="7DF66C6F" w14:textId="77777777" w:rsidR="002649EB" w:rsidRPr="00C477C0" w:rsidRDefault="002649EB" w:rsidP="002649EB">
            <w:pPr>
              <w:pStyle w:val="a1"/>
              <w:tabs>
                <w:tab w:val="decimal" w:pos="1224"/>
              </w:tabs>
              <w:ind w:right="-72"/>
              <w:jc w:val="both"/>
              <w:rPr>
                <w:rFonts w:cs="Arial"/>
                <w:b w:val="0"/>
                <w:bCs w:val="0"/>
                <w:noProof/>
                <w:sz w:val="18"/>
                <w:szCs w:val="18"/>
                <w:cs/>
              </w:rPr>
            </w:pPr>
            <w:r w:rsidRPr="00C477C0">
              <w:rPr>
                <w:rFonts w:cs="Arial"/>
                <w:b w:val="0"/>
                <w:bCs w:val="0"/>
                <w:noProof/>
                <w:sz w:val="18"/>
                <w:szCs w:val="18"/>
              </w:rPr>
              <w:t>5,622,945</w:t>
            </w:r>
          </w:p>
        </w:tc>
        <w:tc>
          <w:tcPr>
            <w:tcW w:w="1440" w:type="dxa"/>
            <w:shd w:val="clear" w:color="auto" w:fill="FAFAFA"/>
          </w:tcPr>
          <w:p w14:paraId="71AAE8F0" w14:textId="77777777" w:rsidR="002649EB" w:rsidRPr="00C477C0" w:rsidRDefault="002649EB" w:rsidP="002649EB">
            <w:pPr>
              <w:pStyle w:val="a1"/>
              <w:tabs>
                <w:tab w:val="decimal" w:pos="1224"/>
              </w:tabs>
              <w:ind w:right="-72"/>
              <w:jc w:val="both"/>
              <w:rPr>
                <w:rFonts w:cs="Arial"/>
                <w:b w:val="0"/>
                <w:bCs w:val="0"/>
                <w:noProof/>
                <w:sz w:val="18"/>
                <w:szCs w:val="18"/>
                <w:cs/>
              </w:rPr>
            </w:pPr>
            <w:r w:rsidRPr="00E73B47">
              <w:rPr>
                <w:rFonts w:cs="Arial"/>
                <w:b w:val="0"/>
                <w:bCs w:val="0"/>
                <w:noProof/>
                <w:sz w:val="18"/>
                <w:szCs w:val="18"/>
              </w:rPr>
              <w:t>4,326,392</w:t>
            </w:r>
          </w:p>
        </w:tc>
        <w:tc>
          <w:tcPr>
            <w:tcW w:w="1440" w:type="dxa"/>
          </w:tcPr>
          <w:p w14:paraId="44B740E3" w14:textId="77777777" w:rsidR="002649EB" w:rsidRPr="00C477C0" w:rsidRDefault="002649EB" w:rsidP="002649EB">
            <w:pPr>
              <w:pStyle w:val="a1"/>
              <w:tabs>
                <w:tab w:val="decimal" w:pos="1224"/>
              </w:tabs>
              <w:ind w:right="-72"/>
              <w:jc w:val="both"/>
              <w:rPr>
                <w:rFonts w:cs="Arial"/>
                <w:b w:val="0"/>
                <w:bCs w:val="0"/>
                <w:noProof/>
                <w:sz w:val="18"/>
                <w:szCs w:val="18"/>
              </w:rPr>
            </w:pPr>
            <w:r w:rsidRPr="00C477C0">
              <w:rPr>
                <w:rFonts w:cs="Arial"/>
                <w:b w:val="0"/>
                <w:bCs w:val="0"/>
                <w:noProof/>
                <w:sz w:val="18"/>
                <w:szCs w:val="18"/>
              </w:rPr>
              <w:t>4,872,625</w:t>
            </w:r>
          </w:p>
        </w:tc>
      </w:tr>
      <w:tr w:rsidR="002649EB" w:rsidRPr="00C477C0" w14:paraId="446CA751" w14:textId="77777777" w:rsidTr="002649EB">
        <w:tc>
          <w:tcPr>
            <w:tcW w:w="3798" w:type="dxa"/>
          </w:tcPr>
          <w:p w14:paraId="7178E90F" w14:textId="77777777" w:rsidR="002649EB" w:rsidRPr="00C477C0" w:rsidRDefault="002649EB" w:rsidP="002649EB">
            <w:pPr>
              <w:pStyle w:val="a"/>
              <w:tabs>
                <w:tab w:val="left" w:pos="2970"/>
              </w:tabs>
              <w:ind w:right="0"/>
              <w:rPr>
                <w:rFonts w:ascii="Arial" w:hAnsi="Arial" w:cs="Arial"/>
                <w:color w:val="auto"/>
                <w:sz w:val="18"/>
                <w:szCs w:val="18"/>
              </w:rPr>
            </w:pPr>
            <w:r w:rsidRPr="00C477C0">
              <w:rPr>
                <w:rFonts w:ascii="Arial" w:hAnsi="Arial" w:cs="Arial"/>
                <w:color w:val="auto"/>
                <w:sz w:val="18"/>
                <w:szCs w:val="18"/>
              </w:rPr>
              <w:t>Short-term deposits</w:t>
            </w:r>
          </w:p>
        </w:tc>
        <w:tc>
          <w:tcPr>
            <w:tcW w:w="1440" w:type="dxa"/>
            <w:shd w:val="clear" w:color="auto" w:fill="FAFAFA"/>
          </w:tcPr>
          <w:p w14:paraId="4691E135" w14:textId="77777777" w:rsidR="002649EB" w:rsidRPr="00C477C0" w:rsidRDefault="002649EB" w:rsidP="002649EB">
            <w:pPr>
              <w:pStyle w:val="a1"/>
              <w:tabs>
                <w:tab w:val="decimal" w:pos="1224"/>
              </w:tabs>
              <w:ind w:right="-72"/>
              <w:jc w:val="both"/>
              <w:rPr>
                <w:rFonts w:cs="Arial"/>
                <w:b w:val="0"/>
                <w:bCs w:val="0"/>
                <w:noProof/>
                <w:sz w:val="18"/>
                <w:szCs w:val="18"/>
              </w:rPr>
            </w:pPr>
            <w:r w:rsidRPr="00E73B47">
              <w:rPr>
                <w:rFonts w:cs="Arial"/>
                <w:b w:val="0"/>
                <w:bCs w:val="0"/>
                <w:noProof/>
                <w:sz w:val="18"/>
                <w:szCs w:val="18"/>
              </w:rPr>
              <w:t>2,396,183</w:t>
            </w:r>
          </w:p>
        </w:tc>
        <w:tc>
          <w:tcPr>
            <w:tcW w:w="1440" w:type="dxa"/>
          </w:tcPr>
          <w:p w14:paraId="6579894A" w14:textId="77777777" w:rsidR="002649EB" w:rsidRPr="00C477C0" w:rsidRDefault="002649EB" w:rsidP="002649EB">
            <w:pPr>
              <w:pStyle w:val="a1"/>
              <w:tabs>
                <w:tab w:val="decimal" w:pos="1224"/>
              </w:tabs>
              <w:ind w:right="-72"/>
              <w:jc w:val="both"/>
              <w:rPr>
                <w:rFonts w:cs="Arial"/>
                <w:b w:val="0"/>
                <w:bCs w:val="0"/>
                <w:noProof/>
                <w:sz w:val="18"/>
                <w:szCs w:val="18"/>
              </w:rPr>
            </w:pPr>
            <w:r w:rsidRPr="00C477C0">
              <w:rPr>
                <w:rFonts w:cs="Arial"/>
                <w:b w:val="0"/>
                <w:bCs w:val="0"/>
                <w:noProof/>
                <w:sz w:val="18"/>
                <w:szCs w:val="18"/>
              </w:rPr>
              <w:t>1,205,172</w:t>
            </w:r>
          </w:p>
        </w:tc>
        <w:tc>
          <w:tcPr>
            <w:tcW w:w="1440" w:type="dxa"/>
            <w:shd w:val="clear" w:color="auto" w:fill="FAFAFA"/>
          </w:tcPr>
          <w:p w14:paraId="0294D053" w14:textId="77777777" w:rsidR="002649EB" w:rsidRPr="00C477C0" w:rsidRDefault="002649EB" w:rsidP="002649EB">
            <w:pPr>
              <w:pStyle w:val="a1"/>
              <w:tabs>
                <w:tab w:val="decimal" w:pos="1224"/>
              </w:tabs>
              <w:ind w:right="-72"/>
              <w:jc w:val="both"/>
              <w:rPr>
                <w:rFonts w:cs="Arial"/>
                <w:b w:val="0"/>
                <w:bCs w:val="0"/>
                <w:noProof/>
                <w:sz w:val="18"/>
                <w:szCs w:val="18"/>
                <w:cs/>
              </w:rPr>
            </w:pPr>
            <w:r w:rsidRPr="00E73B47">
              <w:rPr>
                <w:rFonts w:cs="Arial"/>
                <w:b w:val="0"/>
                <w:bCs w:val="0"/>
                <w:noProof/>
                <w:sz w:val="18"/>
                <w:szCs w:val="18"/>
              </w:rPr>
              <w:t>1,612,059</w:t>
            </w:r>
          </w:p>
        </w:tc>
        <w:tc>
          <w:tcPr>
            <w:tcW w:w="1440" w:type="dxa"/>
          </w:tcPr>
          <w:p w14:paraId="2208BDF8" w14:textId="77777777" w:rsidR="002649EB" w:rsidRPr="00C477C0" w:rsidRDefault="002649EB" w:rsidP="002649EB">
            <w:pPr>
              <w:pStyle w:val="a1"/>
              <w:tabs>
                <w:tab w:val="decimal" w:pos="1224"/>
              </w:tabs>
              <w:ind w:right="-72"/>
              <w:jc w:val="both"/>
              <w:rPr>
                <w:rFonts w:cs="Arial"/>
                <w:b w:val="0"/>
                <w:bCs w:val="0"/>
                <w:noProof/>
                <w:sz w:val="18"/>
                <w:szCs w:val="18"/>
              </w:rPr>
            </w:pPr>
            <w:r w:rsidRPr="00C477C0">
              <w:rPr>
                <w:rFonts w:cs="Arial"/>
                <w:b w:val="0"/>
                <w:bCs w:val="0"/>
                <w:noProof/>
                <w:sz w:val="18"/>
                <w:szCs w:val="18"/>
              </w:rPr>
              <w:t>1,205,172</w:t>
            </w:r>
          </w:p>
        </w:tc>
      </w:tr>
      <w:tr w:rsidR="00E73B47" w:rsidRPr="00AB60D3" w14:paraId="74168570" w14:textId="77777777" w:rsidTr="00907CAC">
        <w:tc>
          <w:tcPr>
            <w:tcW w:w="3798" w:type="dxa"/>
          </w:tcPr>
          <w:p w14:paraId="7AEB3D39" w14:textId="77777777" w:rsidR="00767E05" w:rsidRDefault="00E73B47" w:rsidP="00E73B47">
            <w:pPr>
              <w:pStyle w:val="a"/>
              <w:tabs>
                <w:tab w:val="left" w:pos="475"/>
              </w:tabs>
              <w:ind w:right="0"/>
              <w:rPr>
                <w:rFonts w:ascii="Arial" w:hAnsi="Arial" w:cs="Arial"/>
                <w:color w:val="auto"/>
                <w:spacing w:val="-2"/>
                <w:sz w:val="18"/>
                <w:szCs w:val="18"/>
              </w:rPr>
            </w:pPr>
            <w:r w:rsidRPr="00E73B47">
              <w:rPr>
                <w:rFonts w:ascii="Arial" w:hAnsi="Arial" w:cs="Arial"/>
                <w:color w:val="auto"/>
                <w:spacing w:val="-2"/>
                <w:sz w:val="18"/>
                <w:szCs w:val="18"/>
              </w:rPr>
              <w:t>Interest receivable - related company</w:t>
            </w:r>
            <w:r w:rsidR="00767E05">
              <w:rPr>
                <w:rFonts w:ascii="Arial" w:hAnsi="Arial" w:cs="Arial"/>
                <w:color w:val="auto"/>
                <w:spacing w:val="-2"/>
                <w:sz w:val="18"/>
                <w:szCs w:val="18"/>
              </w:rPr>
              <w:t xml:space="preserve"> </w:t>
            </w:r>
          </w:p>
          <w:p w14:paraId="6167A1B2" w14:textId="39257117" w:rsidR="00E73B47" w:rsidRPr="00C477C0" w:rsidRDefault="00767E05" w:rsidP="00E73B47">
            <w:pPr>
              <w:pStyle w:val="a"/>
              <w:tabs>
                <w:tab w:val="left" w:pos="475"/>
              </w:tabs>
              <w:ind w:right="0"/>
              <w:rPr>
                <w:rFonts w:ascii="Arial" w:hAnsi="Arial" w:cs="Arial"/>
                <w:color w:val="auto"/>
                <w:spacing w:val="-2"/>
                <w:sz w:val="18"/>
                <w:szCs w:val="18"/>
              </w:rPr>
            </w:pPr>
            <w:r>
              <w:rPr>
                <w:rFonts w:ascii="Arial" w:hAnsi="Arial" w:cs="Arial"/>
                <w:color w:val="auto"/>
                <w:spacing w:val="-2"/>
                <w:sz w:val="18"/>
                <w:szCs w:val="18"/>
              </w:rPr>
              <w:t xml:space="preserve">   </w:t>
            </w:r>
            <w:r w:rsidRPr="00C477C0">
              <w:rPr>
                <w:rFonts w:ascii="Arial" w:hAnsi="Arial" w:cs="Arial"/>
                <w:color w:val="auto"/>
                <w:sz w:val="18"/>
                <w:szCs w:val="18"/>
              </w:rPr>
              <w:t xml:space="preserve">(Note </w:t>
            </w:r>
            <w:r>
              <w:rPr>
                <w:rFonts w:ascii="Arial" w:hAnsi="Arial" w:cs="Arial"/>
                <w:color w:val="auto"/>
                <w:sz w:val="18"/>
                <w:szCs w:val="18"/>
              </w:rPr>
              <w:t>39</w:t>
            </w:r>
            <w:r w:rsidRPr="00C477C0">
              <w:rPr>
                <w:rFonts w:ascii="Arial" w:hAnsi="Arial" w:cs="Arial"/>
                <w:color w:val="auto"/>
                <w:sz w:val="18"/>
                <w:szCs w:val="18"/>
              </w:rPr>
              <w:t xml:space="preserve"> b))</w:t>
            </w:r>
          </w:p>
        </w:tc>
        <w:tc>
          <w:tcPr>
            <w:tcW w:w="1440" w:type="dxa"/>
            <w:shd w:val="clear" w:color="auto" w:fill="FAFAFA"/>
          </w:tcPr>
          <w:p w14:paraId="57D0FF97" w14:textId="77777777" w:rsidR="001D72FB" w:rsidRDefault="001D72FB" w:rsidP="00E73B47">
            <w:pPr>
              <w:pStyle w:val="a1"/>
              <w:tabs>
                <w:tab w:val="decimal" w:pos="1224"/>
              </w:tabs>
              <w:ind w:right="-72"/>
              <w:jc w:val="both"/>
              <w:rPr>
                <w:rFonts w:cs="Arial"/>
                <w:b w:val="0"/>
                <w:bCs w:val="0"/>
                <w:noProof/>
                <w:sz w:val="18"/>
                <w:szCs w:val="18"/>
              </w:rPr>
            </w:pPr>
          </w:p>
          <w:p w14:paraId="5FB31BC7" w14:textId="469EDEAA" w:rsidR="00E73B47" w:rsidRPr="00AB60D3" w:rsidRDefault="00E73B47" w:rsidP="00E73B47">
            <w:pPr>
              <w:pStyle w:val="a1"/>
              <w:tabs>
                <w:tab w:val="decimal" w:pos="1224"/>
              </w:tabs>
              <w:ind w:right="-72"/>
              <w:jc w:val="both"/>
              <w:rPr>
                <w:rFonts w:cs="Arial"/>
                <w:b w:val="0"/>
                <w:bCs w:val="0"/>
                <w:noProof/>
                <w:sz w:val="18"/>
                <w:szCs w:val="18"/>
                <w:cs/>
              </w:rPr>
            </w:pPr>
            <w:r w:rsidRPr="00AB60D3">
              <w:rPr>
                <w:rFonts w:cs="Arial"/>
                <w:b w:val="0"/>
                <w:bCs w:val="0"/>
                <w:noProof/>
                <w:sz w:val="18"/>
                <w:szCs w:val="18"/>
              </w:rPr>
              <w:t xml:space="preserve">-       </w:t>
            </w:r>
          </w:p>
        </w:tc>
        <w:tc>
          <w:tcPr>
            <w:tcW w:w="1440" w:type="dxa"/>
          </w:tcPr>
          <w:p w14:paraId="5D52A55E" w14:textId="77777777" w:rsidR="001D72FB" w:rsidRDefault="001D72FB" w:rsidP="00E73B47">
            <w:pPr>
              <w:pStyle w:val="a1"/>
              <w:tabs>
                <w:tab w:val="decimal" w:pos="1224"/>
              </w:tabs>
              <w:ind w:right="-72"/>
              <w:jc w:val="both"/>
              <w:rPr>
                <w:rFonts w:cs="Arial"/>
                <w:b w:val="0"/>
                <w:bCs w:val="0"/>
                <w:noProof/>
                <w:sz w:val="18"/>
                <w:szCs w:val="18"/>
              </w:rPr>
            </w:pPr>
          </w:p>
          <w:p w14:paraId="753D93A1" w14:textId="0AEDBC04" w:rsidR="00E73B47" w:rsidRPr="00AB60D3" w:rsidRDefault="00E73B47" w:rsidP="00E73B47">
            <w:pPr>
              <w:pStyle w:val="a1"/>
              <w:tabs>
                <w:tab w:val="decimal" w:pos="1224"/>
              </w:tabs>
              <w:ind w:right="-72"/>
              <w:jc w:val="both"/>
              <w:rPr>
                <w:rFonts w:cs="Arial"/>
                <w:b w:val="0"/>
                <w:bCs w:val="0"/>
                <w:noProof/>
                <w:sz w:val="18"/>
                <w:szCs w:val="18"/>
              </w:rPr>
            </w:pPr>
            <w:r w:rsidRPr="00AB60D3">
              <w:rPr>
                <w:rFonts w:cs="Arial"/>
                <w:b w:val="0"/>
                <w:bCs w:val="0"/>
                <w:noProof/>
                <w:sz w:val="18"/>
                <w:szCs w:val="18"/>
              </w:rPr>
              <w:t xml:space="preserve">-       </w:t>
            </w:r>
          </w:p>
        </w:tc>
        <w:tc>
          <w:tcPr>
            <w:tcW w:w="1440" w:type="dxa"/>
            <w:shd w:val="clear" w:color="auto" w:fill="FAFAFA"/>
          </w:tcPr>
          <w:p w14:paraId="083240D4" w14:textId="77777777" w:rsidR="001D72FB" w:rsidRDefault="001D72FB" w:rsidP="00E73B47">
            <w:pPr>
              <w:pStyle w:val="a1"/>
              <w:tabs>
                <w:tab w:val="decimal" w:pos="1224"/>
              </w:tabs>
              <w:ind w:right="-72"/>
              <w:jc w:val="both"/>
              <w:rPr>
                <w:rFonts w:cs="Arial"/>
                <w:b w:val="0"/>
                <w:bCs w:val="0"/>
                <w:noProof/>
                <w:sz w:val="18"/>
                <w:szCs w:val="18"/>
              </w:rPr>
            </w:pPr>
          </w:p>
          <w:p w14:paraId="56558EBC" w14:textId="63BDECCC" w:rsidR="00E73B47" w:rsidRPr="00AB60D3" w:rsidRDefault="00E73B47" w:rsidP="00E73B47">
            <w:pPr>
              <w:pStyle w:val="a1"/>
              <w:tabs>
                <w:tab w:val="decimal" w:pos="1224"/>
              </w:tabs>
              <w:ind w:right="-72"/>
              <w:jc w:val="both"/>
              <w:rPr>
                <w:rFonts w:cs="Arial"/>
                <w:b w:val="0"/>
                <w:bCs w:val="0"/>
                <w:noProof/>
                <w:sz w:val="18"/>
                <w:szCs w:val="18"/>
              </w:rPr>
            </w:pPr>
            <w:r w:rsidRPr="00AB60D3">
              <w:rPr>
                <w:rFonts w:cs="Arial"/>
                <w:b w:val="0"/>
                <w:bCs w:val="0"/>
                <w:noProof/>
                <w:sz w:val="18"/>
                <w:szCs w:val="18"/>
              </w:rPr>
              <w:t>19,095</w:t>
            </w:r>
          </w:p>
        </w:tc>
        <w:tc>
          <w:tcPr>
            <w:tcW w:w="1440" w:type="dxa"/>
          </w:tcPr>
          <w:p w14:paraId="1A69B127" w14:textId="77777777" w:rsidR="001D72FB" w:rsidRDefault="001D72FB" w:rsidP="00E73B47">
            <w:pPr>
              <w:pStyle w:val="a1"/>
              <w:tabs>
                <w:tab w:val="decimal" w:pos="1224"/>
              </w:tabs>
              <w:ind w:right="-72"/>
              <w:jc w:val="both"/>
              <w:rPr>
                <w:rFonts w:cs="Arial"/>
                <w:b w:val="0"/>
                <w:bCs w:val="0"/>
                <w:noProof/>
                <w:sz w:val="18"/>
                <w:szCs w:val="18"/>
              </w:rPr>
            </w:pPr>
          </w:p>
          <w:p w14:paraId="2B5196E4" w14:textId="4F160279" w:rsidR="00E73B47" w:rsidRPr="00AB60D3" w:rsidRDefault="00E73B47" w:rsidP="00E73B47">
            <w:pPr>
              <w:pStyle w:val="a1"/>
              <w:tabs>
                <w:tab w:val="decimal" w:pos="1224"/>
              </w:tabs>
              <w:ind w:right="-72"/>
              <w:jc w:val="both"/>
              <w:rPr>
                <w:rFonts w:cs="Arial"/>
                <w:b w:val="0"/>
                <w:bCs w:val="0"/>
                <w:noProof/>
                <w:sz w:val="18"/>
                <w:szCs w:val="18"/>
              </w:rPr>
            </w:pPr>
            <w:r w:rsidRPr="00AB60D3">
              <w:rPr>
                <w:rFonts w:cs="Arial"/>
                <w:b w:val="0"/>
                <w:bCs w:val="0"/>
                <w:noProof/>
                <w:sz w:val="18"/>
                <w:szCs w:val="18"/>
              </w:rPr>
              <w:t xml:space="preserve">-       </w:t>
            </w:r>
          </w:p>
        </w:tc>
      </w:tr>
      <w:tr w:rsidR="00B95044" w:rsidRPr="00C477C0" w14:paraId="1CF5C0CD" w14:textId="77777777" w:rsidTr="00F4789F">
        <w:tc>
          <w:tcPr>
            <w:tcW w:w="3798" w:type="dxa"/>
          </w:tcPr>
          <w:p w14:paraId="3853C25C" w14:textId="77777777" w:rsidR="00B95044" w:rsidRPr="00C477C0" w:rsidRDefault="00B95044" w:rsidP="00B95044">
            <w:pPr>
              <w:pStyle w:val="a"/>
              <w:tabs>
                <w:tab w:val="left" w:pos="1350"/>
              </w:tabs>
              <w:ind w:right="0"/>
              <w:rPr>
                <w:rFonts w:ascii="Arial" w:hAnsi="Arial" w:cs="Arial"/>
                <w:color w:val="auto"/>
                <w:sz w:val="18"/>
                <w:szCs w:val="18"/>
              </w:rPr>
            </w:pPr>
            <w:r w:rsidRPr="00C477C0">
              <w:rPr>
                <w:rFonts w:ascii="Arial" w:hAnsi="Arial" w:cs="Arial"/>
                <w:color w:val="auto"/>
                <w:sz w:val="18"/>
                <w:szCs w:val="18"/>
              </w:rPr>
              <w:t>Accrued income</w:t>
            </w:r>
          </w:p>
        </w:tc>
        <w:tc>
          <w:tcPr>
            <w:tcW w:w="1440" w:type="dxa"/>
            <w:shd w:val="clear" w:color="auto" w:fill="FAFAFA"/>
          </w:tcPr>
          <w:p w14:paraId="0054128D" w14:textId="07A910A9" w:rsidR="00B95044" w:rsidRPr="00C477C0" w:rsidRDefault="00E73B47" w:rsidP="00B95044">
            <w:pPr>
              <w:pStyle w:val="a1"/>
              <w:tabs>
                <w:tab w:val="decimal" w:pos="1224"/>
              </w:tabs>
              <w:ind w:right="-72"/>
              <w:jc w:val="both"/>
              <w:rPr>
                <w:rFonts w:cs="Arial"/>
                <w:b w:val="0"/>
                <w:bCs w:val="0"/>
                <w:noProof/>
                <w:sz w:val="18"/>
                <w:szCs w:val="18"/>
                <w:cs/>
              </w:rPr>
            </w:pPr>
            <w:r w:rsidRPr="00E73B47">
              <w:rPr>
                <w:rFonts w:cs="Arial"/>
                <w:b w:val="0"/>
                <w:bCs w:val="0"/>
                <w:noProof/>
                <w:sz w:val="18"/>
                <w:szCs w:val="18"/>
              </w:rPr>
              <w:t>14,991</w:t>
            </w:r>
          </w:p>
        </w:tc>
        <w:tc>
          <w:tcPr>
            <w:tcW w:w="1440" w:type="dxa"/>
          </w:tcPr>
          <w:p w14:paraId="34585782" w14:textId="60AB75F8"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4,408,078</w:t>
            </w:r>
          </w:p>
        </w:tc>
        <w:tc>
          <w:tcPr>
            <w:tcW w:w="1440" w:type="dxa"/>
            <w:shd w:val="clear" w:color="auto" w:fill="FAFAFA"/>
          </w:tcPr>
          <w:p w14:paraId="3C21D71E" w14:textId="2848297A" w:rsidR="00B95044" w:rsidRPr="00C477C0" w:rsidRDefault="00E73B47" w:rsidP="00B95044">
            <w:pPr>
              <w:pStyle w:val="a1"/>
              <w:tabs>
                <w:tab w:val="decimal" w:pos="1224"/>
              </w:tabs>
              <w:ind w:right="-72"/>
              <w:jc w:val="both"/>
              <w:rPr>
                <w:rFonts w:cs="Arial"/>
                <w:b w:val="0"/>
                <w:bCs w:val="0"/>
                <w:noProof/>
                <w:sz w:val="18"/>
                <w:szCs w:val="18"/>
                <w:cs/>
              </w:rPr>
            </w:pPr>
            <w:r w:rsidRPr="00E73B47">
              <w:rPr>
                <w:rFonts w:cs="Arial"/>
                <w:b w:val="0"/>
                <w:bCs w:val="0"/>
                <w:noProof/>
                <w:sz w:val="18"/>
                <w:szCs w:val="18"/>
              </w:rPr>
              <w:t>14,991</w:t>
            </w:r>
          </w:p>
        </w:tc>
        <w:tc>
          <w:tcPr>
            <w:tcW w:w="1440" w:type="dxa"/>
          </w:tcPr>
          <w:p w14:paraId="7946674C" w14:textId="60F05D7B"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4,408,078</w:t>
            </w:r>
          </w:p>
        </w:tc>
      </w:tr>
      <w:tr w:rsidR="00B95044" w:rsidRPr="00C477C0" w14:paraId="6F47EE40" w14:textId="77777777" w:rsidTr="00D25488">
        <w:tc>
          <w:tcPr>
            <w:tcW w:w="3798" w:type="dxa"/>
          </w:tcPr>
          <w:p w14:paraId="787903D8" w14:textId="77777777" w:rsidR="00B95044" w:rsidRPr="00C477C0" w:rsidRDefault="00B95044" w:rsidP="00B95044">
            <w:pPr>
              <w:pStyle w:val="a"/>
              <w:tabs>
                <w:tab w:val="left" w:pos="2970"/>
              </w:tabs>
              <w:ind w:right="0"/>
              <w:rPr>
                <w:rFonts w:ascii="Arial" w:hAnsi="Arial" w:cs="Arial"/>
                <w:color w:val="auto"/>
                <w:sz w:val="18"/>
                <w:szCs w:val="18"/>
              </w:rPr>
            </w:pPr>
            <w:r w:rsidRPr="00C477C0">
              <w:rPr>
                <w:rFonts w:ascii="Arial" w:hAnsi="Arial" w:cs="Arial"/>
                <w:color w:val="auto"/>
                <w:sz w:val="18"/>
                <w:szCs w:val="18"/>
              </w:rPr>
              <w:t>Advance payment</w:t>
            </w:r>
          </w:p>
        </w:tc>
        <w:tc>
          <w:tcPr>
            <w:tcW w:w="1440" w:type="dxa"/>
            <w:shd w:val="clear" w:color="auto" w:fill="FAFAFA"/>
          </w:tcPr>
          <w:p w14:paraId="5595790B" w14:textId="1D0988C5" w:rsidR="00B95044" w:rsidRPr="00C477C0" w:rsidRDefault="00E73B47" w:rsidP="00B95044">
            <w:pPr>
              <w:pStyle w:val="a1"/>
              <w:tabs>
                <w:tab w:val="decimal" w:pos="1224"/>
              </w:tabs>
              <w:ind w:right="-72"/>
              <w:jc w:val="both"/>
              <w:rPr>
                <w:rFonts w:cs="Arial"/>
                <w:b w:val="0"/>
                <w:bCs w:val="0"/>
                <w:noProof/>
                <w:sz w:val="18"/>
                <w:szCs w:val="18"/>
                <w:cs/>
              </w:rPr>
            </w:pPr>
            <w:r w:rsidRPr="00E73B47">
              <w:rPr>
                <w:rFonts w:cs="Arial"/>
                <w:b w:val="0"/>
                <w:bCs w:val="0"/>
                <w:noProof/>
                <w:sz w:val="18"/>
                <w:szCs w:val="18"/>
              </w:rPr>
              <w:t>7,278</w:t>
            </w:r>
          </w:p>
        </w:tc>
        <w:tc>
          <w:tcPr>
            <w:tcW w:w="1440" w:type="dxa"/>
          </w:tcPr>
          <w:p w14:paraId="62518A6A" w14:textId="435A5882" w:rsidR="00B95044" w:rsidRPr="00C477C0" w:rsidRDefault="00B95044" w:rsidP="00B95044">
            <w:pPr>
              <w:pStyle w:val="a1"/>
              <w:tabs>
                <w:tab w:val="decimal" w:pos="1224"/>
              </w:tabs>
              <w:ind w:right="-72"/>
              <w:jc w:val="both"/>
              <w:rPr>
                <w:rFonts w:cs="Arial"/>
                <w:b w:val="0"/>
                <w:bCs w:val="0"/>
                <w:noProof/>
                <w:sz w:val="18"/>
                <w:szCs w:val="18"/>
                <w:cs/>
              </w:rPr>
            </w:pPr>
            <w:r w:rsidRPr="00C477C0">
              <w:rPr>
                <w:rFonts w:cs="Arial"/>
                <w:b w:val="0"/>
                <w:bCs w:val="0"/>
                <w:noProof/>
                <w:sz w:val="18"/>
                <w:szCs w:val="18"/>
              </w:rPr>
              <w:t>172,611</w:t>
            </w:r>
          </w:p>
        </w:tc>
        <w:tc>
          <w:tcPr>
            <w:tcW w:w="1440" w:type="dxa"/>
            <w:shd w:val="clear" w:color="auto" w:fill="FAFAFA"/>
          </w:tcPr>
          <w:p w14:paraId="6D37E22A" w14:textId="15DFEE00" w:rsidR="00B95044" w:rsidRPr="00C477C0" w:rsidRDefault="00E73B47" w:rsidP="00B95044">
            <w:pPr>
              <w:pStyle w:val="a1"/>
              <w:tabs>
                <w:tab w:val="decimal" w:pos="1224"/>
              </w:tabs>
              <w:ind w:right="-72"/>
              <w:jc w:val="both"/>
              <w:rPr>
                <w:rFonts w:cs="Arial"/>
                <w:b w:val="0"/>
                <w:bCs w:val="0"/>
                <w:noProof/>
                <w:sz w:val="18"/>
                <w:szCs w:val="18"/>
                <w:cs/>
              </w:rPr>
            </w:pPr>
            <w:r w:rsidRPr="00E73B47">
              <w:rPr>
                <w:rFonts w:cs="Arial"/>
                <w:b w:val="0"/>
                <w:bCs w:val="0"/>
                <w:noProof/>
                <w:sz w:val="18"/>
                <w:szCs w:val="18"/>
              </w:rPr>
              <w:t>7,278</w:t>
            </w:r>
          </w:p>
        </w:tc>
        <w:tc>
          <w:tcPr>
            <w:tcW w:w="1440" w:type="dxa"/>
          </w:tcPr>
          <w:p w14:paraId="13EC6769" w14:textId="36052ECD"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170,111</w:t>
            </w:r>
          </w:p>
        </w:tc>
      </w:tr>
      <w:tr w:rsidR="00C00A5C" w:rsidRPr="00C477C0" w14:paraId="3B710CE9" w14:textId="77777777" w:rsidTr="00907CAC">
        <w:tc>
          <w:tcPr>
            <w:tcW w:w="3798" w:type="dxa"/>
          </w:tcPr>
          <w:p w14:paraId="3FD7274D" w14:textId="1D4FB30A" w:rsidR="00C00A5C" w:rsidRPr="00C477C0" w:rsidRDefault="00C00A5C" w:rsidP="00C00A5C">
            <w:pPr>
              <w:pStyle w:val="a"/>
              <w:tabs>
                <w:tab w:val="left" w:pos="2970"/>
              </w:tabs>
              <w:ind w:right="0"/>
              <w:rPr>
                <w:rFonts w:ascii="Arial" w:hAnsi="Arial" w:cs="Arial"/>
                <w:color w:val="auto"/>
                <w:sz w:val="18"/>
                <w:szCs w:val="18"/>
              </w:rPr>
            </w:pPr>
            <w:r w:rsidRPr="00C477C0">
              <w:rPr>
                <w:rFonts w:ascii="Arial" w:hAnsi="Arial" w:cs="Arial"/>
                <w:color w:val="auto"/>
                <w:sz w:val="18"/>
                <w:szCs w:val="18"/>
              </w:rPr>
              <w:t>Others</w:t>
            </w:r>
            <w:r>
              <w:rPr>
                <w:rFonts w:ascii="Arial" w:hAnsi="Arial" w:cs="Arial"/>
                <w:color w:val="auto"/>
                <w:sz w:val="18"/>
                <w:szCs w:val="18"/>
              </w:rPr>
              <w:t xml:space="preserve"> </w:t>
            </w:r>
          </w:p>
        </w:tc>
        <w:tc>
          <w:tcPr>
            <w:tcW w:w="1440" w:type="dxa"/>
            <w:shd w:val="clear" w:color="auto" w:fill="FAFAFA"/>
          </w:tcPr>
          <w:p w14:paraId="3C0B9974" w14:textId="4CCD080C" w:rsidR="00C00A5C" w:rsidRPr="00C477C0" w:rsidRDefault="00C00A5C" w:rsidP="00C00A5C">
            <w:pPr>
              <w:pStyle w:val="a1"/>
              <w:tabs>
                <w:tab w:val="decimal" w:pos="1224"/>
              </w:tabs>
              <w:ind w:right="-72"/>
              <w:jc w:val="both"/>
              <w:rPr>
                <w:rFonts w:cs="Arial"/>
                <w:b w:val="0"/>
                <w:bCs w:val="0"/>
                <w:noProof/>
                <w:sz w:val="18"/>
                <w:szCs w:val="18"/>
                <w:cs/>
              </w:rPr>
            </w:pPr>
            <w:r w:rsidRPr="00E73B47">
              <w:rPr>
                <w:rFonts w:cs="Arial"/>
                <w:b w:val="0"/>
                <w:bCs w:val="0"/>
                <w:noProof/>
                <w:sz w:val="18"/>
                <w:szCs w:val="18"/>
              </w:rPr>
              <w:t>2,198,921</w:t>
            </w:r>
          </w:p>
        </w:tc>
        <w:tc>
          <w:tcPr>
            <w:tcW w:w="1440" w:type="dxa"/>
          </w:tcPr>
          <w:p w14:paraId="240AC0DF" w14:textId="70BA964A" w:rsidR="00C00A5C" w:rsidRPr="00C477C0" w:rsidRDefault="00C00A5C" w:rsidP="00C00A5C">
            <w:pPr>
              <w:pStyle w:val="a1"/>
              <w:tabs>
                <w:tab w:val="decimal" w:pos="1224"/>
              </w:tabs>
              <w:ind w:right="-72"/>
              <w:jc w:val="both"/>
              <w:rPr>
                <w:rFonts w:cs="Arial"/>
                <w:b w:val="0"/>
                <w:bCs w:val="0"/>
                <w:noProof/>
                <w:sz w:val="18"/>
                <w:szCs w:val="18"/>
                <w:cs/>
              </w:rPr>
            </w:pPr>
            <w:r w:rsidRPr="00C477C0">
              <w:rPr>
                <w:rFonts w:cs="Arial"/>
                <w:b w:val="0"/>
                <w:bCs w:val="0"/>
                <w:noProof/>
                <w:sz w:val="18"/>
                <w:szCs w:val="18"/>
              </w:rPr>
              <w:t>2,397,209</w:t>
            </w:r>
          </w:p>
        </w:tc>
        <w:tc>
          <w:tcPr>
            <w:tcW w:w="1440" w:type="dxa"/>
            <w:shd w:val="clear" w:color="auto" w:fill="FAFAFA"/>
          </w:tcPr>
          <w:p w14:paraId="4B95FAA9" w14:textId="41247E3B" w:rsidR="00C00A5C" w:rsidRPr="00C477C0" w:rsidRDefault="00C00A5C" w:rsidP="00C00A5C">
            <w:pPr>
              <w:pStyle w:val="a1"/>
              <w:tabs>
                <w:tab w:val="decimal" w:pos="1224"/>
              </w:tabs>
              <w:ind w:right="-72"/>
              <w:jc w:val="both"/>
              <w:rPr>
                <w:rFonts w:cs="Arial"/>
                <w:b w:val="0"/>
                <w:bCs w:val="0"/>
                <w:noProof/>
                <w:sz w:val="18"/>
                <w:szCs w:val="18"/>
                <w:cs/>
              </w:rPr>
            </w:pPr>
            <w:r w:rsidRPr="00E73B47">
              <w:rPr>
                <w:rFonts w:cs="Arial"/>
                <w:b w:val="0"/>
                <w:bCs w:val="0"/>
                <w:noProof/>
                <w:sz w:val="18"/>
                <w:szCs w:val="18"/>
              </w:rPr>
              <w:t>2,128,000</w:t>
            </w:r>
          </w:p>
        </w:tc>
        <w:tc>
          <w:tcPr>
            <w:tcW w:w="1440" w:type="dxa"/>
          </w:tcPr>
          <w:p w14:paraId="53BE0274" w14:textId="300B8642" w:rsidR="00C00A5C" w:rsidRPr="00C477C0" w:rsidRDefault="00C00A5C" w:rsidP="00C00A5C">
            <w:pPr>
              <w:pStyle w:val="a1"/>
              <w:tabs>
                <w:tab w:val="decimal" w:pos="1224"/>
              </w:tabs>
              <w:ind w:right="-72"/>
              <w:jc w:val="both"/>
              <w:rPr>
                <w:rFonts w:cs="Arial"/>
                <w:b w:val="0"/>
                <w:bCs w:val="0"/>
                <w:noProof/>
                <w:sz w:val="18"/>
                <w:szCs w:val="18"/>
              </w:rPr>
            </w:pPr>
            <w:r w:rsidRPr="00C477C0">
              <w:rPr>
                <w:rFonts w:cs="Arial"/>
                <w:b w:val="0"/>
                <w:bCs w:val="0"/>
                <w:noProof/>
                <w:sz w:val="18"/>
                <w:szCs w:val="18"/>
              </w:rPr>
              <w:t>2,198,000</w:t>
            </w:r>
          </w:p>
        </w:tc>
      </w:tr>
      <w:tr w:rsidR="00B95044" w:rsidRPr="00C477C0" w14:paraId="3337FD3A" w14:textId="77777777" w:rsidTr="00907CAC">
        <w:tc>
          <w:tcPr>
            <w:tcW w:w="3798" w:type="dxa"/>
          </w:tcPr>
          <w:p w14:paraId="7B090847" w14:textId="77777777" w:rsidR="00B95044" w:rsidRPr="00C477C0" w:rsidRDefault="00B95044" w:rsidP="00B95044">
            <w:pPr>
              <w:pStyle w:val="a1"/>
              <w:ind w:right="0"/>
              <w:rPr>
                <w:rFonts w:cs="Arial"/>
                <w:b w:val="0"/>
                <w:bCs w:val="0"/>
                <w:spacing w:val="-6"/>
                <w:sz w:val="18"/>
                <w:szCs w:val="18"/>
              </w:rPr>
            </w:pPr>
          </w:p>
        </w:tc>
        <w:tc>
          <w:tcPr>
            <w:tcW w:w="1440" w:type="dxa"/>
            <w:tcBorders>
              <w:top w:val="single" w:sz="4" w:space="0" w:color="auto"/>
            </w:tcBorders>
            <w:shd w:val="clear" w:color="auto" w:fill="FAFAFA"/>
          </w:tcPr>
          <w:p w14:paraId="248F907E" w14:textId="77777777" w:rsidR="00B95044" w:rsidRPr="00C477C0" w:rsidRDefault="00B95044" w:rsidP="00B95044">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32A6FFA0" w14:textId="77777777" w:rsidR="00B95044" w:rsidRPr="00C477C0" w:rsidRDefault="00B95044" w:rsidP="00B95044">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4BA96C66" w14:textId="77777777" w:rsidR="00B95044" w:rsidRPr="00C477C0" w:rsidRDefault="00B95044" w:rsidP="00B95044">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3DB065A3" w14:textId="77777777" w:rsidR="00B95044" w:rsidRPr="00C477C0" w:rsidRDefault="00B95044" w:rsidP="00B95044">
            <w:pPr>
              <w:pStyle w:val="a1"/>
              <w:tabs>
                <w:tab w:val="decimal" w:pos="1224"/>
              </w:tabs>
              <w:ind w:right="-72"/>
              <w:jc w:val="both"/>
              <w:rPr>
                <w:rFonts w:cs="Arial"/>
                <w:b w:val="0"/>
                <w:bCs w:val="0"/>
                <w:sz w:val="18"/>
                <w:szCs w:val="18"/>
              </w:rPr>
            </w:pPr>
          </w:p>
        </w:tc>
      </w:tr>
      <w:tr w:rsidR="00B95044" w:rsidRPr="00C477C0" w14:paraId="47F9D629" w14:textId="77777777" w:rsidTr="00907CAC">
        <w:tc>
          <w:tcPr>
            <w:tcW w:w="3798" w:type="dxa"/>
          </w:tcPr>
          <w:p w14:paraId="05FA59D7" w14:textId="77777777" w:rsidR="00B95044" w:rsidRPr="00C477C0" w:rsidRDefault="00B95044" w:rsidP="00B95044">
            <w:pPr>
              <w:pStyle w:val="a"/>
              <w:ind w:right="0"/>
              <w:rPr>
                <w:rFonts w:ascii="Arial" w:hAnsi="Arial" w:cs="Arial"/>
                <w:color w:val="auto"/>
                <w:spacing w:val="-6"/>
                <w:sz w:val="18"/>
                <w:szCs w:val="18"/>
              </w:rPr>
            </w:pPr>
          </w:p>
        </w:tc>
        <w:tc>
          <w:tcPr>
            <w:tcW w:w="1440" w:type="dxa"/>
            <w:tcBorders>
              <w:bottom w:val="single" w:sz="4" w:space="0" w:color="auto"/>
            </w:tcBorders>
            <w:shd w:val="clear" w:color="auto" w:fill="FAFAFA"/>
          </w:tcPr>
          <w:p w14:paraId="70553052" w14:textId="3EB4FE2F" w:rsidR="00B95044" w:rsidRPr="00C477C0" w:rsidRDefault="00E73B47" w:rsidP="00B95044">
            <w:pPr>
              <w:pStyle w:val="a1"/>
              <w:tabs>
                <w:tab w:val="decimal" w:pos="1224"/>
              </w:tabs>
              <w:ind w:right="-72"/>
              <w:jc w:val="both"/>
              <w:rPr>
                <w:rFonts w:cs="Arial"/>
                <w:b w:val="0"/>
                <w:bCs w:val="0"/>
                <w:noProof/>
                <w:sz w:val="18"/>
                <w:szCs w:val="18"/>
              </w:rPr>
            </w:pPr>
            <w:r w:rsidRPr="00E73B47">
              <w:rPr>
                <w:rFonts w:cs="Arial"/>
                <w:b w:val="0"/>
                <w:bCs w:val="0"/>
                <w:noProof/>
                <w:sz w:val="18"/>
                <w:szCs w:val="18"/>
              </w:rPr>
              <w:t>541,970,139</w:t>
            </w:r>
          </w:p>
        </w:tc>
        <w:tc>
          <w:tcPr>
            <w:tcW w:w="1440" w:type="dxa"/>
            <w:tcBorders>
              <w:bottom w:val="single" w:sz="4" w:space="0" w:color="auto"/>
            </w:tcBorders>
          </w:tcPr>
          <w:p w14:paraId="0F2BA1DE" w14:textId="7B7A826C"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693,849,366</w:t>
            </w:r>
          </w:p>
        </w:tc>
        <w:tc>
          <w:tcPr>
            <w:tcW w:w="1440" w:type="dxa"/>
            <w:tcBorders>
              <w:bottom w:val="single" w:sz="4" w:space="0" w:color="auto"/>
            </w:tcBorders>
            <w:shd w:val="clear" w:color="auto" w:fill="FAFAFA"/>
          </w:tcPr>
          <w:p w14:paraId="17ED80AA" w14:textId="50C4FBCC" w:rsidR="00B95044" w:rsidRPr="00C477C0" w:rsidRDefault="00E73B47" w:rsidP="00B95044">
            <w:pPr>
              <w:pStyle w:val="a1"/>
              <w:tabs>
                <w:tab w:val="decimal" w:pos="1224"/>
              </w:tabs>
              <w:ind w:right="-72"/>
              <w:jc w:val="both"/>
              <w:rPr>
                <w:rFonts w:cs="Arial"/>
                <w:b w:val="0"/>
                <w:bCs w:val="0"/>
                <w:noProof/>
                <w:sz w:val="18"/>
                <w:szCs w:val="18"/>
              </w:rPr>
            </w:pPr>
            <w:r w:rsidRPr="00E73B47">
              <w:rPr>
                <w:rFonts w:cs="Arial"/>
                <w:b w:val="0"/>
                <w:bCs w:val="0"/>
                <w:noProof/>
                <w:sz w:val="18"/>
                <w:szCs w:val="18"/>
              </w:rPr>
              <w:t>521,304,757</w:t>
            </w:r>
          </w:p>
        </w:tc>
        <w:tc>
          <w:tcPr>
            <w:tcW w:w="1440" w:type="dxa"/>
            <w:tcBorders>
              <w:bottom w:val="single" w:sz="4" w:space="0" w:color="auto"/>
            </w:tcBorders>
          </w:tcPr>
          <w:p w14:paraId="0D6DCA62" w14:textId="43FD080A"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659,692,157</w:t>
            </w:r>
          </w:p>
        </w:tc>
      </w:tr>
    </w:tbl>
    <w:p w14:paraId="5699C473" w14:textId="77777777" w:rsidR="00274481" w:rsidRPr="00C477C0" w:rsidRDefault="00274481" w:rsidP="00907CAC">
      <w:pPr>
        <w:pStyle w:val="a"/>
        <w:tabs>
          <w:tab w:val="right" w:pos="9000"/>
        </w:tabs>
        <w:ind w:right="0"/>
        <w:jc w:val="both"/>
        <w:rPr>
          <w:rFonts w:ascii="Arial" w:hAnsi="Arial" w:cs="Arial"/>
          <w:color w:val="auto"/>
          <w:sz w:val="18"/>
          <w:szCs w:val="18"/>
        </w:rPr>
      </w:pPr>
    </w:p>
    <w:p w14:paraId="72B71128" w14:textId="77777777" w:rsidR="00770851" w:rsidRPr="00C477C0" w:rsidRDefault="007B5876" w:rsidP="00907CAC">
      <w:pPr>
        <w:jc w:val="both"/>
        <w:rPr>
          <w:rFonts w:ascii="Arial" w:hAnsi="Arial" w:cs="Arial"/>
          <w:color w:val="auto"/>
          <w:spacing w:val="-6"/>
          <w:sz w:val="18"/>
          <w:szCs w:val="18"/>
        </w:rPr>
      </w:pPr>
      <w:r w:rsidRPr="00C477C0">
        <w:rPr>
          <w:rFonts w:ascii="Arial" w:hAnsi="Arial" w:cs="Arial"/>
          <w:color w:val="auto"/>
          <w:spacing w:val="-6"/>
          <w:sz w:val="18"/>
          <w:szCs w:val="18"/>
        </w:rPr>
        <w:br w:type="page"/>
      </w:r>
    </w:p>
    <w:p w14:paraId="64125CA5" w14:textId="66C606BD" w:rsidR="00E06371" w:rsidRPr="00C477C0" w:rsidRDefault="00E06371" w:rsidP="00907CAC">
      <w:pPr>
        <w:jc w:val="both"/>
        <w:rPr>
          <w:rFonts w:ascii="Arial" w:hAnsi="Arial" w:cs="Arial"/>
          <w:color w:val="auto"/>
          <w:spacing w:val="-6"/>
          <w:sz w:val="18"/>
          <w:szCs w:val="18"/>
        </w:rPr>
      </w:pPr>
      <w:r w:rsidRPr="00C477C0">
        <w:rPr>
          <w:rFonts w:ascii="Arial" w:hAnsi="Arial" w:cs="Arial"/>
          <w:color w:val="auto"/>
          <w:spacing w:val="-6"/>
          <w:sz w:val="18"/>
          <w:szCs w:val="18"/>
        </w:rPr>
        <w:t xml:space="preserve">Outstanding trade accounts receivable </w:t>
      </w:r>
      <w:r w:rsidR="00B913CA" w:rsidRPr="00C477C0">
        <w:rPr>
          <w:rFonts w:ascii="Arial" w:hAnsi="Arial" w:cs="Arial"/>
          <w:color w:val="auto"/>
          <w:spacing w:val="-6"/>
          <w:sz w:val="18"/>
          <w:szCs w:val="18"/>
        </w:rPr>
        <w:t>(net)</w:t>
      </w:r>
      <w:r w:rsidRPr="00C477C0">
        <w:rPr>
          <w:rFonts w:ascii="Arial" w:hAnsi="Arial" w:cs="Arial"/>
          <w:color w:val="auto"/>
          <w:spacing w:val="-6"/>
          <w:sz w:val="18"/>
          <w:szCs w:val="18"/>
        </w:rPr>
        <w:t xml:space="preserve"> as at </w:t>
      </w:r>
      <w:r w:rsidR="00393CC0" w:rsidRPr="00C477C0">
        <w:rPr>
          <w:rFonts w:ascii="Arial" w:hAnsi="Arial" w:cs="Arial"/>
          <w:color w:val="auto"/>
          <w:spacing w:val="-6"/>
          <w:sz w:val="18"/>
          <w:szCs w:val="18"/>
        </w:rPr>
        <w:t>31</w:t>
      </w:r>
      <w:r w:rsidR="00C23E93" w:rsidRPr="00C477C0">
        <w:rPr>
          <w:rFonts w:ascii="Arial" w:hAnsi="Arial" w:cs="Arial"/>
          <w:color w:val="auto"/>
          <w:spacing w:val="-6"/>
          <w:sz w:val="18"/>
          <w:szCs w:val="18"/>
        </w:rPr>
        <w:t xml:space="preserve"> December </w:t>
      </w:r>
      <w:r w:rsidR="0019521D" w:rsidRPr="00C477C0">
        <w:rPr>
          <w:rFonts w:ascii="Arial" w:hAnsi="Arial" w:cs="Arial"/>
          <w:color w:val="auto"/>
          <w:spacing w:val="-6"/>
          <w:sz w:val="18"/>
          <w:szCs w:val="18"/>
        </w:rPr>
        <w:t>202</w:t>
      </w:r>
      <w:r w:rsidR="001929D5">
        <w:rPr>
          <w:rFonts w:ascii="Arial" w:hAnsi="Arial" w:cs="Arial"/>
          <w:color w:val="auto"/>
          <w:spacing w:val="-6"/>
          <w:sz w:val="18"/>
          <w:szCs w:val="18"/>
        </w:rPr>
        <w:t>1</w:t>
      </w:r>
      <w:r w:rsidR="00C23E93" w:rsidRPr="00C477C0">
        <w:rPr>
          <w:rFonts w:ascii="Arial" w:hAnsi="Arial" w:cs="Arial"/>
          <w:color w:val="auto"/>
          <w:spacing w:val="-6"/>
          <w:sz w:val="18"/>
          <w:szCs w:val="18"/>
        </w:rPr>
        <w:t xml:space="preserve"> and </w:t>
      </w:r>
      <w:r w:rsidR="0019521D" w:rsidRPr="00C477C0">
        <w:rPr>
          <w:rFonts w:ascii="Arial" w:hAnsi="Arial" w:cs="Arial"/>
          <w:color w:val="auto"/>
          <w:spacing w:val="-6"/>
          <w:sz w:val="18"/>
          <w:szCs w:val="18"/>
        </w:rPr>
        <w:t>20</w:t>
      </w:r>
      <w:r w:rsidR="001929D5">
        <w:rPr>
          <w:rFonts w:ascii="Arial" w:hAnsi="Arial" w:cs="Arial"/>
          <w:color w:val="auto"/>
          <w:spacing w:val="-6"/>
          <w:sz w:val="18"/>
          <w:szCs w:val="18"/>
        </w:rPr>
        <w:t xml:space="preserve">20 </w:t>
      </w:r>
      <w:r w:rsidRPr="00C477C0">
        <w:rPr>
          <w:rFonts w:ascii="Arial" w:hAnsi="Arial" w:cs="Arial"/>
          <w:color w:val="auto"/>
          <w:spacing w:val="-6"/>
          <w:sz w:val="18"/>
          <w:szCs w:val="18"/>
        </w:rPr>
        <w:t>can be analysed by age of debtors as follows:</w:t>
      </w:r>
    </w:p>
    <w:p w14:paraId="2F792339" w14:textId="77777777" w:rsidR="00DB1A4E" w:rsidRPr="00C477C0" w:rsidRDefault="00DB1A4E" w:rsidP="00907CAC">
      <w:pPr>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51A8F" w:rsidRPr="00C477C0" w14:paraId="6D348696" w14:textId="77777777" w:rsidTr="00871A0F">
        <w:tc>
          <w:tcPr>
            <w:tcW w:w="3798" w:type="dxa"/>
          </w:tcPr>
          <w:p w14:paraId="55491028" w14:textId="77777777" w:rsidR="00451A8F" w:rsidRPr="00C477C0" w:rsidRDefault="00451A8F" w:rsidP="00907CAC">
            <w:pPr>
              <w:pStyle w:val="a1"/>
              <w:ind w:right="0"/>
              <w:jc w:val="both"/>
              <w:rPr>
                <w:rFonts w:cs="Arial"/>
                <w:sz w:val="18"/>
                <w:szCs w:val="18"/>
              </w:rPr>
            </w:pPr>
          </w:p>
        </w:tc>
        <w:tc>
          <w:tcPr>
            <w:tcW w:w="2880" w:type="dxa"/>
            <w:gridSpan w:val="2"/>
            <w:shd w:val="clear" w:color="auto" w:fill="auto"/>
          </w:tcPr>
          <w:p w14:paraId="6EFDAF30" w14:textId="77777777" w:rsidR="00451A8F" w:rsidRPr="00C477C0" w:rsidRDefault="00451A8F"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880" w:type="dxa"/>
            <w:gridSpan w:val="2"/>
            <w:shd w:val="clear" w:color="auto" w:fill="auto"/>
          </w:tcPr>
          <w:p w14:paraId="1536AA6B" w14:textId="77777777" w:rsidR="00451A8F" w:rsidRPr="00C477C0" w:rsidRDefault="00451A8F"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451A8F" w:rsidRPr="00C477C0" w14:paraId="0FC1CEF3" w14:textId="77777777" w:rsidTr="00907CAC">
        <w:tc>
          <w:tcPr>
            <w:tcW w:w="3798" w:type="dxa"/>
          </w:tcPr>
          <w:p w14:paraId="131C1FC8" w14:textId="77777777" w:rsidR="00451A8F" w:rsidRPr="00C477C0" w:rsidRDefault="00451A8F" w:rsidP="00907CAC">
            <w:pPr>
              <w:pStyle w:val="a1"/>
              <w:ind w:right="0"/>
              <w:jc w:val="both"/>
              <w:rPr>
                <w:rFonts w:cs="Arial"/>
                <w:sz w:val="18"/>
                <w:szCs w:val="18"/>
              </w:rPr>
            </w:pPr>
          </w:p>
        </w:tc>
        <w:tc>
          <w:tcPr>
            <w:tcW w:w="2880" w:type="dxa"/>
            <w:gridSpan w:val="2"/>
            <w:tcBorders>
              <w:bottom w:val="single" w:sz="4" w:space="0" w:color="auto"/>
            </w:tcBorders>
            <w:shd w:val="clear" w:color="auto" w:fill="auto"/>
          </w:tcPr>
          <w:p w14:paraId="38FBF5BA" w14:textId="77777777" w:rsidR="00451A8F" w:rsidRPr="00C477C0" w:rsidRDefault="00451A8F"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50EB1A5" w14:textId="77777777" w:rsidR="00451A8F" w:rsidRPr="00C477C0" w:rsidRDefault="00451A8F" w:rsidP="00907CAC">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B95044" w:rsidRPr="00C477C0" w14:paraId="538EAACC" w14:textId="77777777" w:rsidTr="00907CAC">
        <w:tc>
          <w:tcPr>
            <w:tcW w:w="3798" w:type="dxa"/>
          </w:tcPr>
          <w:p w14:paraId="192D091C" w14:textId="77777777" w:rsidR="00B95044" w:rsidRPr="00C477C0" w:rsidRDefault="00B95044" w:rsidP="00B95044">
            <w:pPr>
              <w:pStyle w:val="a1"/>
              <w:ind w:right="0"/>
              <w:jc w:val="both"/>
              <w:rPr>
                <w:rFonts w:cs="Arial"/>
                <w:sz w:val="18"/>
                <w:szCs w:val="18"/>
              </w:rPr>
            </w:pPr>
          </w:p>
        </w:tc>
        <w:tc>
          <w:tcPr>
            <w:tcW w:w="1440" w:type="dxa"/>
            <w:tcBorders>
              <w:top w:val="single" w:sz="4" w:space="0" w:color="auto"/>
            </w:tcBorders>
          </w:tcPr>
          <w:p w14:paraId="6FC33FED" w14:textId="58694DE3"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30784F40" w14:textId="0E5EE51E"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w:t>
            </w:r>
            <w:r>
              <w:rPr>
                <w:rFonts w:ascii="Arial" w:hAnsi="Arial" w:cs="Arial"/>
                <w:b/>
                <w:bCs/>
                <w:color w:val="auto"/>
                <w:sz w:val="18"/>
                <w:szCs w:val="18"/>
              </w:rPr>
              <w:t>20</w:t>
            </w:r>
          </w:p>
        </w:tc>
        <w:tc>
          <w:tcPr>
            <w:tcW w:w="1440" w:type="dxa"/>
            <w:tcBorders>
              <w:top w:val="single" w:sz="4" w:space="0" w:color="auto"/>
            </w:tcBorders>
          </w:tcPr>
          <w:p w14:paraId="12851050" w14:textId="336148A1"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15CF7A2C" w14:textId="5616C339" w:rsidR="00B95044" w:rsidRPr="00C477C0" w:rsidRDefault="00B95044" w:rsidP="00B95044">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w:t>
            </w:r>
            <w:r>
              <w:rPr>
                <w:rFonts w:ascii="Arial" w:hAnsi="Arial" w:cs="Arial"/>
                <w:b/>
                <w:bCs/>
                <w:color w:val="auto"/>
                <w:sz w:val="18"/>
                <w:szCs w:val="18"/>
              </w:rPr>
              <w:t>20</w:t>
            </w:r>
          </w:p>
        </w:tc>
      </w:tr>
      <w:tr w:rsidR="002F0D09" w:rsidRPr="00C477C0" w14:paraId="1F6EC423" w14:textId="77777777" w:rsidTr="00907CAC">
        <w:tc>
          <w:tcPr>
            <w:tcW w:w="3798" w:type="dxa"/>
          </w:tcPr>
          <w:p w14:paraId="233B3285" w14:textId="77777777" w:rsidR="002F0D09" w:rsidRPr="00C477C0" w:rsidRDefault="002F0D09" w:rsidP="00907CAC">
            <w:pPr>
              <w:pStyle w:val="a1"/>
              <w:ind w:right="0"/>
              <w:jc w:val="both"/>
              <w:rPr>
                <w:rFonts w:cs="Arial"/>
                <w:sz w:val="18"/>
                <w:szCs w:val="18"/>
              </w:rPr>
            </w:pPr>
          </w:p>
        </w:tc>
        <w:tc>
          <w:tcPr>
            <w:tcW w:w="1440" w:type="dxa"/>
            <w:tcBorders>
              <w:bottom w:val="single" w:sz="4" w:space="0" w:color="auto"/>
            </w:tcBorders>
          </w:tcPr>
          <w:p w14:paraId="310DED10" w14:textId="77777777" w:rsidR="002F0D09" w:rsidRPr="00C477C0" w:rsidRDefault="002F0D09"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7E4C42FE" w14:textId="77777777" w:rsidR="002F0D09" w:rsidRPr="00C477C0" w:rsidRDefault="002F0D09"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4EB315B7" w14:textId="77777777" w:rsidR="002F0D09" w:rsidRPr="00C477C0" w:rsidRDefault="002F0D09"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4754E8AB" w14:textId="77777777" w:rsidR="002F0D09" w:rsidRPr="00C477C0" w:rsidRDefault="002F0D09" w:rsidP="00907CAC">
            <w:pPr>
              <w:pStyle w:val="a1"/>
              <w:tabs>
                <w:tab w:val="decimal" w:pos="1224"/>
              </w:tabs>
              <w:ind w:right="-72"/>
              <w:jc w:val="both"/>
              <w:rPr>
                <w:rFonts w:cs="Arial"/>
                <w:bCs w:val="0"/>
                <w:sz w:val="18"/>
                <w:szCs w:val="18"/>
              </w:rPr>
            </w:pPr>
            <w:r w:rsidRPr="00C477C0">
              <w:rPr>
                <w:rFonts w:cs="Arial"/>
                <w:bCs w:val="0"/>
                <w:sz w:val="18"/>
                <w:szCs w:val="18"/>
              </w:rPr>
              <w:t>Baht</w:t>
            </w:r>
          </w:p>
        </w:tc>
      </w:tr>
      <w:tr w:rsidR="006D190B" w:rsidRPr="00C477C0" w14:paraId="7FFC3E26" w14:textId="77777777" w:rsidTr="00907CAC">
        <w:tc>
          <w:tcPr>
            <w:tcW w:w="3798" w:type="dxa"/>
          </w:tcPr>
          <w:p w14:paraId="77672849" w14:textId="77777777" w:rsidR="006D190B" w:rsidRPr="00C477C0" w:rsidRDefault="006D190B" w:rsidP="00907CAC">
            <w:pPr>
              <w:pStyle w:val="a1"/>
              <w:ind w:right="0"/>
              <w:jc w:val="both"/>
              <w:rPr>
                <w:rFonts w:cs="Arial"/>
                <w:b w:val="0"/>
                <w:bCs w:val="0"/>
                <w:sz w:val="18"/>
                <w:szCs w:val="18"/>
              </w:rPr>
            </w:pPr>
          </w:p>
        </w:tc>
        <w:tc>
          <w:tcPr>
            <w:tcW w:w="1440" w:type="dxa"/>
            <w:tcBorders>
              <w:top w:val="single" w:sz="4" w:space="0" w:color="auto"/>
            </w:tcBorders>
            <w:shd w:val="clear" w:color="auto" w:fill="FAFAFA"/>
          </w:tcPr>
          <w:p w14:paraId="4B8173DA"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0464B6F"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63C8C7F9"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28AC95D1" w14:textId="77777777" w:rsidR="006D190B" w:rsidRPr="00C477C0" w:rsidRDefault="006D190B" w:rsidP="00907CAC">
            <w:pPr>
              <w:pStyle w:val="a1"/>
              <w:tabs>
                <w:tab w:val="decimal" w:pos="1224"/>
              </w:tabs>
              <w:ind w:right="-72"/>
              <w:jc w:val="both"/>
              <w:rPr>
                <w:rFonts w:cs="Arial"/>
                <w:b w:val="0"/>
                <w:bCs w:val="0"/>
                <w:sz w:val="18"/>
                <w:szCs w:val="18"/>
              </w:rPr>
            </w:pPr>
          </w:p>
        </w:tc>
      </w:tr>
      <w:tr w:rsidR="00B95044" w:rsidRPr="00C477C0" w14:paraId="017C40A4" w14:textId="77777777" w:rsidTr="00D431E7">
        <w:tc>
          <w:tcPr>
            <w:tcW w:w="3798" w:type="dxa"/>
          </w:tcPr>
          <w:p w14:paraId="0AE94619" w14:textId="77777777" w:rsidR="00B95044" w:rsidRPr="00C477C0" w:rsidRDefault="00B95044" w:rsidP="00B95044">
            <w:pPr>
              <w:pStyle w:val="a"/>
              <w:tabs>
                <w:tab w:val="left" w:pos="2970"/>
              </w:tabs>
              <w:ind w:right="0"/>
              <w:jc w:val="both"/>
              <w:rPr>
                <w:rFonts w:ascii="Arial" w:hAnsi="Arial" w:cs="Arial"/>
                <w:color w:val="auto"/>
                <w:sz w:val="18"/>
                <w:szCs w:val="18"/>
              </w:rPr>
            </w:pPr>
            <w:r w:rsidRPr="00C477C0">
              <w:rPr>
                <w:rFonts w:ascii="Arial" w:hAnsi="Arial" w:cs="Arial"/>
                <w:color w:val="auto"/>
                <w:sz w:val="18"/>
                <w:szCs w:val="18"/>
              </w:rPr>
              <w:t>Current (30 days - 180 days credit terms)</w:t>
            </w:r>
          </w:p>
        </w:tc>
        <w:tc>
          <w:tcPr>
            <w:tcW w:w="1440" w:type="dxa"/>
            <w:shd w:val="clear" w:color="auto" w:fill="FAFAFA"/>
          </w:tcPr>
          <w:p w14:paraId="3232DE29" w14:textId="7C80C829" w:rsidR="00B95044" w:rsidRPr="00C477C0" w:rsidRDefault="00E73B47" w:rsidP="00B95044">
            <w:pPr>
              <w:pStyle w:val="a1"/>
              <w:tabs>
                <w:tab w:val="decimal" w:pos="1224"/>
              </w:tabs>
              <w:ind w:right="-72"/>
              <w:jc w:val="both"/>
              <w:rPr>
                <w:rFonts w:cs="Arial"/>
                <w:b w:val="0"/>
                <w:bCs w:val="0"/>
                <w:noProof/>
                <w:sz w:val="18"/>
                <w:szCs w:val="18"/>
              </w:rPr>
            </w:pPr>
            <w:r w:rsidRPr="00E73B47">
              <w:rPr>
                <w:rFonts w:cs="Arial"/>
                <w:b w:val="0"/>
                <w:bCs w:val="0"/>
                <w:noProof/>
                <w:sz w:val="18"/>
                <w:szCs w:val="18"/>
              </w:rPr>
              <w:t>259,826,689</w:t>
            </w:r>
          </w:p>
        </w:tc>
        <w:tc>
          <w:tcPr>
            <w:tcW w:w="1440" w:type="dxa"/>
          </w:tcPr>
          <w:p w14:paraId="6481A3C2" w14:textId="178126E3"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389,957,090</w:t>
            </w:r>
          </w:p>
        </w:tc>
        <w:tc>
          <w:tcPr>
            <w:tcW w:w="1440" w:type="dxa"/>
            <w:shd w:val="clear" w:color="auto" w:fill="FAFAFA"/>
            <w:vAlign w:val="bottom"/>
          </w:tcPr>
          <w:p w14:paraId="5C7433A6" w14:textId="4599240E" w:rsidR="00B95044" w:rsidRPr="00C477C0" w:rsidRDefault="00E73B47" w:rsidP="00B95044">
            <w:pPr>
              <w:pStyle w:val="a1"/>
              <w:tabs>
                <w:tab w:val="decimal" w:pos="1224"/>
              </w:tabs>
              <w:ind w:right="-72"/>
              <w:jc w:val="both"/>
              <w:rPr>
                <w:rFonts w:cs="Arial"/>
                <w:b w:val="0"/>
                <w:bCs w:val="0"/>
                <w:noProof/>
                <w:sz w:val="18"/>
                <w:szCs w:val="18"/>
                <w:cs/>
              </w:rPr>
            </w:pPr>
            <w:r w:rsidRPr="00E73B47">
              <w:rPr>
                <w:rFonts w:cs="Arial"/>
                <w:b w:val="0"/>
                <w:bCs w:val="0"/>
                <w:noProof/>
                <w:sz w:val="18"/>
                <w:szCs w:val="18"/>
              </w:rPr>
              <w:t>239,814,146</w:t>
            </w:r>
          </w:p>
        </w:tc>
        <w:tc>
          <w:tcPr>
            <w:tcW w:w="1440" w:type="dxa"/>
            <w:vAlign w:val="bottom"/>
          </w:tcPr>
          <w:p w14:paraId="70EE4FE7" w14:textId="5D1AC185" w:rsidR="00B95044" w:rsidRPr="00C477C0" w:rsidRDefault="00B95044" w:rsidP="00B95044">
            <w:pPr>
              <w:pStyle w:val="a1"/>
              <w:tabs>
                <w:tab w:val="decimal" w:pos="1224"/>
              </w:tabs>
              <w:ind w:right="-72"/>
              <w:jc w:val="both"/>
              <w:rPr>
                <w:rFonts w:cs="Arial"/>
                <w:b w:val="0"/>
                <w:bCs w:val="0"/>
                <w:noProof/>
                <w:sz w:val="18"/>
                <w:szCs w:val="18"/>
              </w:rPr>
            </w:pPr>
            <w:r w:rsidRPr="00C477C0">
              <w:rPr>
                <w:rFonts w:cs="Arial"/>
                <w:b w:val="0"/>
                <w:bCs w:val="0"/>
                <w:noProof/>
                <w:sz w:val="18"/>
                <w:szCs w:val="18"/>
              </w:rPr>
              <w:t>367,372,292</w:t>
            </w:r>
          </w:p>
        </w:tc>
      </w:tr>
      <w:tr w:rsidR="00B95044" w:rsidRPr="00C477C0" w14:paraId="68CCEC63" w14:textId="77777777" w:rsidTr="00B95044">
        <w:tc>
          <w:tcPr>
            <w:tcW w:w="3798" w:type="dxa"/>
          </w:tcPr>
          <w:p w14:paraId="16C88077" w14:textId="77777777" w:rsidR="00B95044" w:rsidRPr="00C477C0" w:rsidRDefault="00B95044" w:rsidP="00B95044">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Overdue</w:t>
            </w:r>
          </w:p>
        </w:tc>
        <w:tc>
          <w:tcPr>
            <w:tcW w:w="1440" w:type="dxa"/>
            <w:shd w:val="clear" w:color="auto" w:fill="FAFAFA"/>
          </w:tcPr>
          <w:p w14:paraId="24F50124"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Pr>
          <w:p w14:paraId="663991FD"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shd w:val="clear" w:color="auto" w:fill="FAFAFA"/>
          </w:tcPr>
          <w:p w14:paraId="49A2792E"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Pr>
          <w:p w14:paraId="790FA8D5"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r>
      <w:tr w:rsidR="00B95044" w:rsidRPr="00C477C0" w14:paraId="56C715E0" w14:textId="77777777" w:rsidTr="00D431E7">
        <w:tc>
          <w:tcPr>
            <w:tcW w:w="3798" w:type="dxa"/>
          </w:tcPr>
          <w:p w14:paraId="1895794B" w14:textId="77777777" w:rsidR="00B95044" w:rsidRPr="00C477C0" w:rsidRDefault="00B95044" w:rsidP="00B95044">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 xml:space="preserve">   Up to 3 months</w:t>
            </w:r>
          </w:p>
        </w:tc>
        <w:tc>
          <w:tcPr>
            <w:tcW w:w="1440" w:type="dxa"/>
            <w:shd w:val="clear" w:color="auto" w:fill="FAFAFA"/>
          </w:tcPr>
          <w:p w14:paraId="395AF83B" w14:textId="60084891"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151,712,530</w:t>
            </w:r>
          </w:p>
        </w:tc>
        <w:tc>
          <w:tcPr>
            <w:tcW w:w="1440" w:type="dxa"/>
          </w:tcPr>
          <w:p w14:paraId="71F1BBEF" w14:textId="139A0247"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139,620,044</w:t>
            </w:r>
          </w:p>
        </w:tc>
        <w:tc>
          <w:tcPr>
            <w:tcW w:w="1440" w:type="dxa"/>
            <w:shd w:val="clear" w:color="auto" w:fill="FAFAFA"/>
            <w:vAlign w:val="bottom"/>
          </w:tcPr>
          <w:p w14:paraId="61C3AB1F" w14:textId="09903F3F" w:rsidR="00B95044" w:rsidRPr="00C477C0" w:rsidRDefault="00E73B47" w:rsidP="00B95044">
            <w:pPr>
              <w:pStyle w:val="a1"/>
              <w:tabs>
                <w:tab w:val="decimal" w:pos="1224"/>
              </w:tabs>
              <w:ind w:right="-72"/>
              <w:jc w:val="both"/>
              <w:rPr>
                <w:rFonts w:cs="Arial"/>
                <w:b w:val="0"/>
                <w:bCs w:val="0"/>
                <w:noProof/>
                <w:color w:val="000000"/>
                <w:sz w:val="18"/>
                <w:szCs w:val="18"/>
                <w:cs/>
              </w:rPr>
            </w:pPr>
            <w:r w:rsidRPr="00E73B47">
              <w:rPr>
                <w:rFonts w:cs="Arial"/>
                <w:b w:val="0"/>
                <w:bCs w:val="0"/>
                <w:noProof/>
                <w:color w:val="000000"/>
                <w:sz w:val="18"/>
                <w:szCs w:val="18"/>
              </w:rPr>
              <w:t>139,336,322</w:t>
            </w:r>
          </w:p>
        </w:tc>
        <w:tc>
          <w:tcPr>
            <w:tcW w:w="1440" w:type="dxa"/>
            <w:vAlign w:val="bottom"/>
          </w:tcPr>
          <w:p w14:paraId="2A88A24C" w14:textId="31C48C2E"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128,999,662</w:t>
            </w:r>
          </w:p>
        </w:tc>
      </w:tr>
      <w:tr w:rsidR="00B95044" w:rsidRPr="00C477C0" w14:paraId="225CFF4F" w14:textId="77777777" w:rsidTr="00D431E7">
        <w:tc>
          <w:tcPr>
            <w:tcW w:w="3798" w:type="dxa"/>
          </w:tcPr>
          <w:p w14:paraId="2E9F0B2B" w14:textId="77777777" w:rsidR="00B95044" w:rsidRPr="00C477C0" w:rsidRDefault="00B95044" w:rsidP="00B95044">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 xml:space="preserve">   3 months - 6 months</w:t>
            </w:r>
          </w:p>
        </w:tc>
        <w:tc>
          <w:tcPr>
            <w:tcW w:w="1440" w:type="dxa"/>
            <w:shd w:val="clear" w:color="auto" w:fill="FAFAFA"/>
          </w:tcPr>
          <w:p w14:paraId="267C2D77" w14:textId="12C8FB47"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114,160,592</w:t>
            </w:r>
          </w:p>
        </w:tc>
        <w:tc>
          <w:tcPr>
            <w:tcW w:w="1440" w:type="dxa"/>
          </w:tcPr>
          <w:p w14:paraId="04E8F498" w14:textId="00E3DE98"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32,662,663</w:t>
            </w:r>
          </w:p>
        </w:tc>
        <w:tc>
          <w:tcPr>
            <w:tcW w:w="1440" w:type="dxa"/>
            <w:shd w:val="clear" w:color="auto" w:fill="FAFAFA"/>
            <w:vAlign w:val="bottom"/>
          </w:tcPr>
          <w:p w14:paraId="77FC0DD5" w14:textId="296B0837" w:rsidR="00B95044" w:rsidRPr="00C477C0" w:rsidRDefault="00E73B47" w:rsidP="00B95044">
            <w:pPr>
              <w:pStyle w:val="a1"/>
              <w:tabs>
                <w:tab w:val="decimal" w:pos="1224"/>
              </w:tabs>
              <w:ind w:right="-72"/>
              <w:jc w:val="both"/>
              <w:rPr>
                <w:rFonts w:cs="Arial"/>
                <w:b w:val="0"/>
                <w:bCs w:val="0"/>
                <w:noProof/>
                <w:color w:val="000000"/>
                <w:sz w:val="18"/>
                <w:szCs w:val="18"/>
                <w:cs/>
              </w:rPr>
            </w:pPr>
            <w:r w:rsidRPr="00E73B47">
              <w:rPr>
                <w:rFonts w:cs="Arial"/>
                <w:b w:val="0"/>
                <w:bCs w:val="0"/>
                <w:noProof/>
                <w:color w:val="000000"/>
                <w:sz w:val="18"/>
                <w:szCs w:val="18"/>
              </w:rPr>
              <w:t>114,160,592</w:t>
            </w:r>
          </w:p>
        </w:tc>
        <w:tc>
          <w:tcPr>
            <w:tcW w:w="1440" w:type="dxa"/>
            <w:vAlign w:val="bottom"/>
          </w:tcPr>
          <w:p w14:paraId="1BABA170" w14:textId="01DF6885"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32,662,663</w:t>
            </w:r>
          </w:p>
        </w:tc>
      </w:tr>
      <w:tr w:rsidR="00B95044" w:rsidRPr="00C477C0" w14:paraId="455DDDCB" w14:textId="77777777" w:rsidTr="00D431E7">
        <w:tc>
          <w:tcPr>
            <w:tcW w:w="3798" w:type="dxa"/>
          </w:tcPr>
          <w:p w14:paraId="64BB4753" w14:textId="77777777" w:rsidR="00B95044" w:rsidRPr="00C477C0" w:rsidRDefault="00B95044" w:rsidP="00B95044">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 xml:space="preserve">   6 months - 12 months</w:t>
            </w:r>
          </w:p>
        </w:tc>
        <w:tc>
          <w:tcPr>
            <w:tcW w:w="1440" w:type="dxa"/>
            <w:shd w:val="clear" w:color="auto" w:fill="FAFAFA"/>
          </w:tcPr>
          <w:p w14:paraId="7FAC1BE2" w14:textId="536FA89D"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153,643,463</w:t>
            </w:r>
          </w:p>
        </w:tc>
        <w:tc>
          <w:tcPr>
            <w:tcW w:w="1440" w:type="dxa"/>
          </w:tcPr>
          <w:p w14:paraId="08B69A0D" w14:textId="49948E3E"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109,946,493</w:t>
            </w:r>
          </w:p>
        </w:tc>
        <w:tc>
          <w:tcPr>
            <w:tcW w:w="1440" w:type="dxa"/>
            <w:shd w:val="clear" w:color="auto" w:fill="FAFAFA"/>
            <w:vAlign w:val="bottom"/>
          </w:tcPr>
          <w:p w14:paraId="60409C65" w14:textId="218E2B79" w:rsidR="00B95044" w:rsidRPr="00C477C0" w:rsidRDefault="00E73B47" w:rsidP="00B95044">
            <w:pPr>
              <w:pStyle w:val="a1"/>
              <w:tabs>
                <w:tab w:val="decimal" w:pos="1224"/>
              </w:tabs>
              <w:ind w:right="-72"/>
              <w:jc w:val="both"/>
              <w:rPr>
                <w:rFonts w:cs="Arial"/>
                <w:b w:val="0"/>
                <w:bCs w:val="0"/>
                <w:noProof/>
                <w:color w:val="000000"/>
                <w:sz w:val="18"/>
                <w:szCs w:val="18"/>
                <w:cs/>
              </w:rPr>
            </w:pPr>
            <w:r w:rsidRPr="00E73B47">
              <w:rPr>
                <w:rFonts w:cs="Arial"/>
                <w:b w:val="0"/>
                <w:bCs w:val="0"/>
                <w:noProof/>
                <w:color w:val="000000"/>
                <w:sz w:val="18"/>
                <w:szCs w:val="18"/>
              </w:rPr>
              <w:t>153,643,463</w:t>
            </w:r>
          </w:p>
        </w:tc>
        <w:tc>
          <w:tcPr>
            <w:tcW w:w="1440" w:type="dxa"/>
            <w:vAlign w:val="bottom"/>
          </w:tcPr>
          <w:p w14:paraId="29BCA6F5" w14:textId="4E16A2AE"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109,946,493</w:t>
            </w:r>
          </w:p>
        </w:tc>
      </w:tr>
      <w:tr w:rsidR="00B95044" w:rsidRPr="00C477C0" w14:paraId="6222C92D" w14:textId="77777777" w:rsidTr="00D431E7">
        <w:tc>
          <w:tcPr>
            <w:tcW w:w="3798" w:type="dxa"/>
          </w:tcPr>
          <w:p w14:paraId="3D1297F4" w14:textId="77777777" w:rsidR="00B95044" w:rsidRPr="00C477C0" w:rsidRDefault="00B95044" w:rsidP="00B95044">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 xml:space="preserve">   Over 12 months</w:t>
            </w:r>
          </w:p>
        </w:tc>
        <w:tc>
          <w:tcPr>
            <w:tcW w:w="1440" w:type="dxa"/>
            <w:tcBorders>
              <w:bottom w:val="single" w:sz="4" w:space="0" w:color="auto"/>
            </w:tcBorders>
            <w:shd w:val="clear" w:color="auto" w:fill="FAFAFA"/>
          </w:tcPr>
          <w:p w14:paraId="0D5C3200" w14:textId="318C6EC2"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195,479,419</w:t>
            </w:r>
          </w:p>
        </w:tc>
        <w:tc>
          <w:tcPr>
            <w:tcW w:w="1440" w:type="dxa"/>
            <w:tcBorders>
              <w:bottom w:val="single" w:sz="4" w:space="0" w:color="auto"/>
            </w:tcBorders>
          </w:tcPr>
          <w:p w14:paraId="24F6F2FB" w14:textId="22D7325A"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69,760,194</w:t>
            </w:r>
          </w:p>
        </w:tc>
        <w:tc>
          <w:tcPr>
            <w:tcW w:w="1440" w:type="dxa"/>
            <w:tcBorders>
              <w:bottom w:val="single" w:sz="4" w:space="0" w:color="auto"/>
            </w:tcBorders>
            <w:shd w:val="clear" w:color="auto" w:fill="FAFAFA"/>
            <w:vAlign w:val="bottom"/>
          </w:tcPr>
          <w:p w14:paraId="30D45DE0" w14:textId="11909912" w:rsidR="00B95044" w:rsidRPr="00C477C0" w:rsidRDefault="00E73B47" w:rsidP="00B95044">
            <w:pPr>
              <w:pStyle w:val="a1"/>
              <w:tabs>
                <w:tab w:val="decimal" w:pos="1224"/>
              </w:tabs>
              <w:ind w:right="-72"/>
              <w:jc w:val="both"/>
              <w:rPr>
                <w:rFonts w:cs="Arial"/>
                <w:b w:val="0"/>
                <w:bCs w:val="0"/>
                <w:noProof/>
                <w:color w:val="000000"/>
                <w:sz w:val="18"/>
                <w:szCs w:val="18"/>
                <w:cs/>
              </w:rPr>
            </w:pPr>
            <w:r w:rsidRPr="00E73B47">
              <w:rPr>
                <w:rFonts w:cs="Arial"/>
                <w:b w:val="0"/>
                <w:bCs w:val="0"/>
                <w:noProof/>
                <w:color w:val="000000"/>
                <w:sz w:val="18"/>
                <w:szCs w:val="18"/>
              </w:rPr>
              <w:t>195,479,419</w:t>
            </w:r>
          </w:p>
        </w:tc>
        <w:tc>
          <w:tcPr>
            <w:tcW w:w="1440" w:type="dxa"/>
            <w:tcBorders>
              <w:bottom w:val="single" w:sz="4" w:space="0" w:color="auto"/>
            </w:tcBorders>
            <w:vAlign w:val="bottom"/>
          </w:tcPr>
          <w:p w14:paraId="5E223A48" w14:textId="21A09C54"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69,760,194</w:t>
            </w:r>
          </w:p>
        </w:tc>
      </w:tr>
      <w:tr w:rsidR="00B95044" w:rsidRPr="00C477C0" w14:paraId="4E9D75F7" w14:textId="77777777" w:rsidTr="005000DE">
        <w:tc>
          <w:tcPr>
            <w:tcW w:w="3798" w:type="dxa"/>
          </w:tcPr>
          <w:p w14:paraId="6B8CA833" w14:textId="77777777" w:rsidR="00B95044" w:rsidRPr="00C477C0" w:rsidRDefault="00B95044" w:rsidP="00B95044">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0E1D991A"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20873591"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7E1EBB36" w14:textId="77777777" w:rsidR="00B95044" w:rsidRPr="00C477C0" w:rsidRDefault="00B95044" w:rsidP="00B95044">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7C010804" w14:textId="77777777" w:rsidR="00B95044" w:rsidRPr="00C477C0" w:rsidRDefault="00B95044" w:rsidP="00B95044">
            <w:pPr>
              <w:pStyle w:val="a1"/>
              <w:tabs>
                <w:tab w:val="decimal" w:pos="1224"/>
              </w:tabs>
              <w:ind w:right="-72"/>
              <w:jc w:val="both"/>
              <w:rPr>
                <w:rFonts w:cs="Arial"/>
                <w:b w:val="0"/>
                <w:bCs w:val="0"/>
                <w:color w:val="000000"/>
                <w:sz w:val="18"/>
                <w:szCs w:val="18"/>
              </w:rPr>
            </w:pPr>
          </w:p>
        </w:tc>
      </w:tr>
      <w:tr w:rsidR="00B95044" w:rsidRPr="00C477C0" w14:paraId="56965C89" w14:textId="77777777" w:rsidTr="005000DE">
        <w:tc>
          <w:tcPr>
            <w:tcW w:w="3798" w:type="dxa"/>
          </w:tcPr>
          <w:p w14:paraId="09C36FF5" w14:textId="77777777" w:rsidR="00B95044" w:rsidRPr="00C477C0" w:rsidRDefault="00B95044" w:rsidP="00B95044">
            <w:pPr>
              <w:pStyle w:val="a"/>
              <w:tabs>
                <w:tab w:val="left" w:pos="475"/>
                <w:tab w:val="left" w:pos="2970"/>
              </w:tabs>
              <w:ind w:right="0"/>
              <w:jc w:val="both"/>
              <w:rPr>
                <w:rFonts w:ascii="Arial" w:hAnsi="Arial" w:cs="Arial"/>
                <w:color w:val="000000"/>
                <w:sz w:val="18"/>
                <w:szCs w:val="18"/>
                <w:u w:val="single"/>
              </w:rPr>
            </w:pPr>
          </w:p>
        </w:tc>
        <w:tc>
          <w:tcPr>
            <w:tcW w:w="1440" w:type="dxa"/>
            <w:tcBorders>
              <w:bottom w:val="single" w:sz="4" w:space="0" w:color="auto"/>
            </w:tcBorders>
            <w:shd w:val="clear" w:color="auto" w:fill="FAFAFA"/>
          </w:tcPr>
          <w:p w14:paraId="29AABAB6" w14:textId="1F0CB010"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874,822,693</w:t>
            </w:r>
          </w:p>
        </w:tc>
        <w:tc>
          <w:tcPr>
            <w:tcW w:w="1440" w:type="dxa"/>
            <w:tcBorders>
              <w:bottom w:val="single" w:sz="4" w:space="0" w:color="auto"/>
            </w:tcBorders>
          </w:tcPr>
          <w:p w14:paraId="15C98E25" w14:textId="6265BB53"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741,946,484</w:t>
            </w:r>
          </w:p>
        </w:tc>
        <w:tc>
          <w:tcPr>
            <w:tcW w:w="1440" w:type="dxa"/>
            <w:tcBorders>
              <w:bottom w:val="single" w:sz="4" w:space="0" w:color="auto"/>
            </w:tcBorders>
            <w:shd w:val="clear" w:color="auto" w:fill="FAFAFA"/>
            <w:vAlign w:val="bottom"/>
          </w:tcPr>
          <w:p w14:paraId="705ED37E" w14:textId="2097F1AB"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842,433,942</w:t>
            </w:r>
          </w:p>
        </w:tc>
        <w:tc>
          <w:tcPr>
            <w:tcW w:w="1440" w:type="dxa"/>
            <w:tcBorders>
              <w:bottom w:val="single" w:sz="4" w:space="0" w:color="auto"/>
            </w:tcBorders>
            <w:vAlign w:val="bottom"/>
          </w:tcPr>
          <w:p w14:paraId="00E46F81" w14:textId="16B1F295"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708,741,304</w:t>
            </w:r>
          </w:p>
        </w:tc>
      </w:tr>
      <w:tr w:rsidR="00B95044" w:rsidRPr="00C477C0" w14:paraId="614688FA" w14:textId="77777777" w:rsidTr="009C099F">
        <w:tc>
          <w:tcPr>
            <w:tcW w:w="3798" w:type="dxa"/>
          </w:tcPr>
          <w:p w14:paraId="588F06E0" w14:textId="14ECBC4D" w:rsidR="00B95044" w:rsidRPr="00C477C0" w:rsidRDefault="00B95044" w:rsidP="00B95044">
            <w:pPr>
              <w:pStyle w:val="a"/>
              <w:tabs>
                <w:tab w:val="left" w:pos="475"/>
                <w:tab w:val="left" w:pos="1276"/>
              </w:tabs>
              <w:ind w:right="0"/>
              <w:rPr>
                <w:rFonts w:ascii="Arial" w:hAnsi="Arial" w:cs="Arial"/>
                <w:color w:val="auto"/>
                <w:sz w:val="18"/>
                <w:szCs w:val="18"/>
                <w:u w:val="single"/>
              </w:rPr>
            </w:pPr>
            <w:r w:rsidRPr="00C477C0">
              <w:rPr>
                <w:rFonts w:ascii="Arial" w:hAnsi="Arial" w:cs="Arial"/>
                <w:color w:val="auto"/>
                <w:sz w:val="18"/>
                <w:szCs w:val="18"/>
                <w:u w:val="single"/>
              </w:rPr>
              <w:t>Less</w:t>
            </w:r>
            <w:r w:rsidRPr="00C477C0">
              <w:rPr>
                <w:rFonts w:ascii="Arial" w:hAnsi="Arial" w:cs="Arial"/>
                <w:color w:val="auto"/>
                <w:sz w:val="18"/>
                <w:szCs w:val="18"/>
              </w:rPr>
              <w:t xml:space="preserve">  </w:t>
            </w:r>
          </w:p>
        </w:tc>
        <w:tc>
          <w:tcPr>
            <w:tcW w:w="1440" w:type="dxa"/>
            <w:tcBorders>
              <w:top w:val="single" w:sz="4" w:space="0" w:color="auto"/>
            </w:tcBorders>
            <w:shd w:val="clear" w:color="auto" w:fill="FAFAFA"/>
          </w:tcPr>
          <w:p w14:paraId="0207AAE7" w14:textId="77777777" w:rsidR="00B95044" w:rsidRPr="00C477C0" w:rsidRDefault="00B95044" w:rsidP="00B95044">
            <w:pPr>
              <w:pStyle w:val="a1"/>
              <w:tabs>
                <w:tab w:val="decimal" w:pos="1224"/>
              </w:tabs>
              <w:ind w:right="-72"/>
              <w:jc w:val="both"/>
              <w:rPr>
                <w:rFonts w:cs="Arial"/>
                <w:b w:val="0"/>
                <w:bCs w:val="0"/>
                <w:noProof/>
                <w:color w:val="000000"/>
                <w:sz w:val="18"/>
                <w:szCs w:val="18"/>
                <w:cs/>
              </w:rPr>
            </w:pPr>
          </w:p>
        </w:tc>
        <w:tc>
          <w:tcPr>
            <w:tcW w:w="1440" w:type="dxa"/>
            <w:tcBorders>
              <w:top w:val="single" w:sz="4" w:space="0" w:color="auto"/>
            </w:tcBorders>
          </w:tcPr>
          <w:p w14:paraId="7B340621" w14:textId="77777777" w:rsidR="00B95044" w:rsidRPr="00C477C0" w:rsidRDefault="00B95044" w:rsidP="00B95044">
            <w:pPr>
              <w:pStyle w:val="a1"/>
              <w:tabs>
                <w:tab w:val="decimal" w:pos="1224"/>
              </w:tabs>
              <w:ind w:right="-72"/>
              <w:jc w:val="both"/>
              <w:rPr>
                <w:rFonts w:cs="Arial"/>
                <w:b w:val="0"/>
                <w:bCs w:val="0"/>
                <w:noProof/>
                <w:color w:val="000000"/>
                <w:sz w:val="18"/>
                <w:szCs w:val="18"/>
                <w:cs/>
              </w:rPr>
            </w:pPr>
          </w:p>
        </w:tc>
        <w:tc>
          <w:tcPr>
            <w:tcW w:w="1440" w:type="dxa"/>
            <w:tcBorders>
              <w:top w:val="single" w:sz="4" w:space="0" w:color="auto"/>
            </w:tcBorders>
            <w:shd w:val="clear" w:color="auto" w:fill="FAFAFA"/>
            <w:vAlign w:val="bottom"/>
          </w:tcPr>
          <w:p w14:paraId="15DC1242" w14:textId="77777777" w:rsidR="00B95044" w:rsidRPr="00C477C0" w:rsidRDefault="00B95044" w:rsidP="00B95044">
            <w:pPr>
              <w:pStyle w:val="a1"/>
              <w:tabs>
                <w:tab w:val="decimal" w:pos="1224"/>
              </w:tabs>
              <w:ind w:right="-72"/>
              <w:jc w:val="both"/>
              <w:rPr>
                <w:rFonts w:cs="Arial"/>
                <w:b w:val="0"/>
                <w:bCs w:val="0"/>
                <w:noProof/>
                <w:color w:val="000000"/>
                <w:sz w:val="18"/>
                <w:szCs w:val="18"/>
                <w:cs/>
              </w:rPr>
            </w:pPr>
          </w:p>
        </w:tc>
        <w:tc>
          <w:tcPr>
            <w:tcW w:w="1440" w:type="dxa"/>
            <w:tcBorders>
              <w:top w:val="single" w:sz="4" w:space="0" w:color="auto"/>
            </w:tcBorders>
            <w:vAlign w:val="bottom"/>
          </w:tcPr>
          <w:p w14:paraId="36B53888"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r>
      <w:tr w:rsidR="00B95044" w:rsidRPr="00C477C0" w14:paraId="6E6D1E34" w14:textId="77777777" w:rsidTr="009C099F">
        <w:tc>
          <w:tcPr>
            <w:tcW w:w="3798" w:type="dxa"/>
          </w:tcPr>
          <w:p w14:paraId="11AACBC3" w14:textId="3C507B69" w:rsidR="00B95044" w:rsidRPr="00C477C0" w:rsidRDefault="00B95044" w:rsidP="00B95044">
            <w:pPr>
              <w:pStyle w:val="a"/>
              <w:tabs>
                <w:tab w:val="left" w:pos="180"/>
                <w:tab w:val="left" w:pos="1276"/>
              </w:tabs>
              <w:ind w:right="0"/>
              <w:rPr>
                <w:rFonts w:ascii="Arial" w:hAnsi="Arial" w:cs="Arial"/>
                <w:color w:val="000000"/>
                <w:spacing w:val="-2"/>
                <w:sz w:val="18"/>
                <w:szCs w:val="18"/>
              </w:rPr>
            </w:pPr>
            <w:r w:rsidRPr="00C477C0">
              <w:rPr>
                <w:rFonts w:ascii="Arial" w:hAnsi="Arial" w:cs="Arial"/>
                <w:color w:val="auto"/>
                <w:spacing w:val="-2"/>
                <w:sz w:val="18"/>
                <w:szCs w:val="18"/>
              </w:rPr>
              <w:t>Allowance for expected credit losses</w:t>
            </w:r>
          </w:p>
        </w:tc>
        <w:tc>
          <w:tcPr>
            <w:tcW w:w="1440" w:type="dxa"/>
            <w:shd w:val="clear" w:color="auto" w:fill="FAFAFA"/>
          </w:tcPr>
          <w:p w14:paraId="6B0E4FFF" w14:textId="38BFF8DC" w:rsidR="00B95044" w:rsidRPr="00C477C0" w:rsidRDefault="00B95044" w:rsidP="00B95044">
            <w:pPr>
              <w:pStyle w:val="a1"/>
              <w:tabs>
                <w:tab w:val="decimal" w:pos="1224"/>
              </w:tabs>
              <w:ind w:right="-72"/>
              <w:jc w:val="both"/>
              <w:rPr>
                <w:rFonts w:cs="Arial"/>
                <w:b w:val="0"/>
                <w:bCs w:val="0"/>
                <w:noProof/>
                <w:color w:val="000000"/>
                <w:sz w:val="18"/>
                <w:szCs w:val="18"/>
                <w:cs/>
              </w:rPr>
            </w:pPr>
          </w:p>
        </w:tc>
        <w:tc>
          <w:tcPr>
            <w:tcW w:w="1440" w:type="dxa"/>
          </w:tcPr>
          <w:p w14:paraId="2EFC55BE" w14:textId="425489AF" w:rsidR="00B95044" w:rsidRPr="00C477C0" w:rsidRDefault="00B95044" w:rsidP="00B95044">
            <w:pPr>
              <w:pStyle w:val="a1"/>
              <w:tabs>
                <w:tab w:val="decimal" w:pos="1224"/>
              </w:tabs>
              <w:ind w:right="-72"/>
              <w:jc w:val="both"/>
              <w:rPr>
                <w:rFonts w:cs="Arial"/>
                <w:b w:val="0"/>
                <w:bCs w:val="0"/>
                <w:noProof/>
                <w:color w:val="000000"/>
                <w:sz w:val="18"/>
                <w:szCs w:val="18"/>
                <w:cs/>
              </w:rPr>
            </w:pPr>
          </w:p>
        </w:tc>
        <w:tc>
          <w:tcPr>
            <w:tcW w:w="1440" w:type="dxa"/>
            <w:shd w:val="clear" w:color="auto" w:fill="FAFAFA"/>
            <w:vAlign w:val="bottom"/>
          </w:tcPr>
          <w:p w14:paraId="21721478" w14:textId="5D58F51B" w:rsidR="00B95044" w:rsidRPr="00C477C0" w:rsidRDefault="00B95044" w:rsidP="00B95044">
            <w:pPr>
              <w:pStyle w:val="a1"/>
              <w:tabs>
                <w:tab w:val="decimal" w:pos="1224"/>
              </w:tabs>
              <w:ind w:right="-72"/>
              <w:jc w:val="both"/>
              <w:rPr>
                <w:rFonts w:cs="Arial"/>
                <w:b w:val="0"/>
                <w:bCs w:val="0"/>
                <w:noProof/>
                <w:color w:val="000000"/>
                <w:sz w:val="18"/>
                <w:szCs w:val="18"/>
                <w:cs/>
              </w:rPr>
            </w:pPr>
          </w:p>
        </w:tc>
        <w:tc>
          <w:tcPr>
            <w:tcW w:w="1440" w:type="dxa"/>
            <w:vAlign w:val="bottom"/>
          </w:tcPr>
          <w:p w14:paraId="30880D25" w14:textId="6C13696E" w:rsidR="00B95044" w:rsidRPr="00C477C0" w:rsidRDefault="00B95044" w:rsidP="00B95044">
            <w:pPr>
              <w:pStyle w:val="a1"/>
              <w:tabs>
                <w:tab w:val="decimal" w:pos="1224"/>
              </w:tabs>
              <w:ind w:right="-72"/>
              <w:jc w:val="both"/>
              <w:rPr>
                <w:rFonts w:cs="Arial"/>
                <w:b w:val="0"/>
                <w:bCs w:val="0"/>
                <w:noProof/>
                <w:color w:val="000000"/>
                <w:sz w:val="18"/>
                <w:szCs w:val="18"/>
              </w:rPr>
            </w:pPr>
          </w:p>
        </w:tc>
      </w:tr>
      <w:tr w:rsidR="00B95044" w:rsidRPr="00C477C0" w14:paraId="212D5CBB" w14:textId="77777777" w:rsidTr="006C7D38">
        <w:tc>
          <w:tcPr>
            <w:tcW w:w="3798" w:type="dxa"/>
          </w:tcPr>
          <w:p w14:paraId="06462B4D" w14:textId="769B4B59" w:rsidR="00B95044" w:rsidRPr="00C477C0" w:rsidRDefault="00B95044" w:rsidP="00B95044">
            <w:pPr>
              <w:pStyle w:val="a"/>
              <w:tabs>
                <w:tab w:val="left" w:pos="180"/>
                <w:tab w:val="left" w:pos="1276"/>
              </w:tabs>
              <w:ind w:right="0"/>
              <w:rPr>
                <w:rFonts w:ascii="Arial" w:hAnsi="Arial" w:cs="Arial"/>
                <w:color w:val="auto"/>
                <w:spacing w:val="-2"/>
                <w:sz w:val="18"/>
                <w:szCs w:val="18"/>
                <w:u w:val="single"/>
              </w:rPr>
            </w:pPr>
            <w:r w:rsidRPr="00C477C0">
              <w:rPr>
                <w:rFonts w:ascii="Arial" w:hAnsi="Arial" w:cs="Arial"/>
                <w:color w:val="auto"/>
                <w:spacing w:val="-2"/>
                <w:sz w:val="18"/>
                <w:szCs w:val="18"/>
              </w:rPr>
              <w:t xml:space="preserve">   - other companies</w:t>
            </w:r>
          </w:p>
        </w:tc>
        <w:tc>
          <w:tcPr>
            <w:tcW w:w="1440" w:type="dxa"/>
            <w:shd w:val="clear" w:color="auto" w:fill="FAFAFA"/>
          </w:tcPr>
          <w:p w14:paraId="4CF7DAA6" w14:textId="41253A43"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Pr>
          <w:p w14:paraId="5B8BFC8D" w14:textId="0169566D"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24649CCB" w14:textId="17DC81B9"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vAlign w:val="bottom"/>
          </w:tcPr>
          <w:p w14:paraId="42DFDCFB" w14:textId="091F7BC9" w:rsidR="00B95044" w:rsidRPr="00C477C0" w:rsidRDefault="00B95044" w:rsidP="00B95044">
            <w:pPr>
              <w:pStyle w:val="a1"/>
              <w:tabs>
                <w:tab w:val="decimal" w:pos="1224"/>
              </w:tabs>
              <w:ind w:right="-72"/>
              <w:jc w:val="both"/>
              <w:rPr>
                <w:rFonts w:cs="Arial"/>
                <w:b w:val="0"/>
                <w:bCs w:val="0"/>
                <w:noProof/>
                <w:color w:val="000000"/>
                <w:sz w:val="18"/>
                <w:szCs w:val="18"/>
              </w:rPr>
            </w:pPr>
          </w:p>
        </w:tc>
      </w:tr>
      <w:tr w:rsidR="00E73B47" w:rsidRPr="00C477C0" w14:paraId="3E2AC11E" w14:textId="77777777" w:rsidTr="00B95044">
        <w:tc>
          <w:tcPr>
            <w:tcW w:w="3798" w:type="dxa"/>
          </w:tcPr>
          <w:p w14:paraId="11C81C6C" w14:textId="747A295A" w:rsidR="00E73B47" w:rsidRPr="00C477C0" w:rsidRDefault="00E73B47" w:rsidP="00E73B47">
            <w:pPr>
              <w:pStyle w:val="a"/>
              <w:tabs>
                <w:tab w:val="left" w:pos="180"/>
                <w:tab w:val="left" w:pos="1276"/>
              </w:tabs>
              <w:ind w:right="0"/>
              <w:rPr>
                <w:rFonts w:ascii="Arial" w:hAnsi="Arial" w:cs="Arial"/>
                <w:color w:val="auto"/>
                <w:spacing w:val="-2"/>
                <w:sz w:val="18"/>
                <w:szCs w:val="18"/>
              </w:rPr>
            </w:pPr>
            <w:r w:rsidRPr="00C477C0">
              <w:rPr>
                <w:rFonts w:ascii="Arial" w:hAnsi="Arial" w:cs="Arial"/>
                <w:color w:val="000000"/>
                <w:spacing w:val="-2"/>
                <w:sz w:val="18"/>
                <w:szCs w:val="18"/>
              </w:rPr>
              <w:t>Overdue</w:t>
            </w:r>
          </w:p>
        </w:tc>
        <w:tc>
          <w:tcPr>
            <w:tcW w:w="1440" w:type="dxa"/>
            <w:shd w:val="clear" w:color="auto" w:fill="FAFAFA"/>
          </w:tcPr>
          <w:p w14:paraId="44F721F7" w14:textId="77777777" w:rsidR="00E73B47" w:rsidRPr="00C477C0" w:rsidRDefault="00E73B47" w:rsidP="00E73B47">
            <w:pPr>
              <w:pStyle w:val="a1"/>
              <w:tabs>
                <w:tab w:val="decimal" w:pos="1224"/>
              </w:tabs>
              <w:ind w:right="-72"/>
              <w:jc w:val="both"/>
              <w:rPr>
                <w:rFonts w:cs="Arial"/>
                <w:b w:val="0"/>
                <w:bCs w:val="0"/>
                <w:noProof/>
                <w:color w:val="000000"/>
                <w:sz w:val="18"/>
                <w:szCs w:val="18"/>
              </w:rPr>
            </w:pPr>
          </w:p>
        </w:tc>
        <w:tc>
          <w:tcPr>
            <w:tcW w:w="1440" w:type="dxa"/>
          </w:tcPr>
          <w:p w14:paraId="57DEEC8D" w14:textId="77777777" w:rsidR="00E73B47" w:rsidRPr="00C477C0" w:rsidRDefault="00E73B47" w:rsidP="00E73B47">
            <w:pPr>
              <w:pStyle w:val="a1"/>
              <w:tabs>
                <w:tab w:val="decimal" w:pos="1224"/>
              </w:tabs>
              <w:ind w:right="-72"/>
              <w:jc w:val="both"/>
              <w:rPr>
                <w:rFonts w:cs="Arial"/>
                <w:b w:val="0"/>
                <w:bCs w:val="0"/>
                <w:noProof/>
                <w:color w:val="000000"/>
                <w:sz w:val="18"/>
                <w:szCs w:val="18"/>
              </w:rPr>
            </w:pPr>
          </w:p>
        </w:tc>
        <w:tc>
          <w:tcPr>
            <w:tcW w:w="1440" w:type="dxa"/>
            <w:shd w:val="clear" w:color="auto" w:fill="FAFAFA"/>
          </w:tcPr>
          <w:p w14:paraId="1E25C5AD" w14:textId="77777777" w:rsidR="00E73B47" w:rsidRPr="00C477C0" w:rsidRDefault="00E73B47" w:rsidP="00E73B47">
            <w:pPr>
              <w:pStyle w:val="a1"/>
              <w:tabs>
                <w:tab w:val="decimal" w:pos="1224"/>
              </w:tabs>
              <w:ind w:right="-72"/>
              <w:jc w:val="both"/>
              <w:rPr>
                <w:rFonts w:cs="Arial"/>
                <w:b w:val="0"/>
                <w:bCs w:val="0"/>
                <w:noProof/>
                <w:color w:val="000000"/>
                <w:sz w:val="18"/>
                <w:szCs w:val="18"/>
              </w:rPr>
            </w:pPr>
          </w:p>
        </w:tc>
        <w:tc>
          <w:tcPr>
            <w:tcW w:w="1440" w:type="dxa"/>
          </w:tcPr>
          <w:p w14:paraId="2A1D3944" w14:textId="77777777" w:rsidR="00E73B47" w:rsidRPr="00C477C0" w:rsidRDefault="00E73B47" w:rsidP="00E73B47">
            <w:pPr>
              <w:pStyle w:val="a1"/>
              <w:tabs>
                <w:tab w:val="decimal" w:pos="1224"/>
              </w:tabs>
              <w:ind w:right="-72"/>
              <w:jc w:val="both"/>
              <w:rPr>
                <w:rFonts w:cs="Arial"/>
                <w:b w:val="0"/>
                <w:bCs w:val="0"/>
                <w:noProof/>
                <w:color w:val="000000"/>
                <w:sz w:val="18"/>
                <w:szCs w:val="18"/>
              </w:rPr>
            </w:pPr>
          </w:p>
        </w:tc>
      </w:tr>
      <w:tr w:rsidR="00E73B47" w:rsidRPr="00C477C0" w14:paraId="598B7010" w14:textId="77777777" w:rsidTr="00B95044">
        <w:tc>
          <w:tcPr>
            <w:tcW w:w="3798" w:type="dxa"/>
          </w:tcPr>
          <w:p w14:paraId="093F6675" w14:textId="54C70D79" w:rsidR="00E73B47" w:rsidRPr="00C477C0" w:rsidRDefault="00E73B47" w:rsidP="00E73B47">
            <w:pPr>
              <w:pStyle w:val="a"/>
              <w:tabs>
                <w:tab w:val="left" w:pos="180"/>
                <w:tab w:val="left" w:pos="1276"/>
              </w:tabs>
              <w:ind w:right="0"/>
              <w:rPr>
                <w:rFonts w:ascii="Arial" w:hAnsi="Arial" w:cs="Arial"/>
                <w:color w:val="auto"/>
                <w:spacing w:val="-2"/>
                <w:sz w:val="18"/>
                <w:szCs w:val="18"/>
              </w:rPr>
            </w:pPr>
            <w:r w:rsidRPr="00C477C0">
              <w:rPr>
                <w:rFonts w:ascii="Arial" w:hAnsi="Arial" w:cs="Arial"/>
                <w:color w:val="auto"/>
                <w:spacing w:val="-2"/>
                <w:sz w:val="18"/>
                <w:szCs w:val="18"/>
              </w:rPr>
              <w:t xml:space="preserve">   </w:t>
            </w:r>
            <w:r w:rsidRPr="00C477C0">
              <w:rPr>
                <w:rFonts w:ascii="Arial" w:hAnsi="Arial" w:cs="Arial"/>
                <w:color w:val="000000"/>
                <w:spacing w:val="-2"/>
                <w:sz w:val="18"/>
                <w:szCs w:val="18"/>
              </w:rPr>
              <w:t>Up to 3 months</w:t>
            </w:r>
          </w:p>
        </w:tc>
        <w:tc>
          <w:tcPr>
            <w:tcW w:w="1440" w:type="dxa"/>
            <w:shd w:val="clear" w:color="auto" w:fill="FAFAFA"/>
          </w:tcPr>
          <w:p w14:paraId="604A3FB6" w14:textId="34ADB738" w:rsidR="00E73B47" w:rsidRPr="00C477C0" w:rsidRDefault="00E73B47" w:rsidP="00E73B47">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tcPr>
          <w:p w14:paraId="1B7B2593" w14:textId="0769D618" w:rsidR="00E73B47" w:rsidRPr="00C477C0" w:rsidRDefault="00E73B47" w:rsidP="00E73B47">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shd w:val="clear" w:color="auto" w:fill="FAFAFA"/>
          </w:tcPr>
          <w:p w14:paraId="5E5D46ED" w14:textId="2567D748" w:rsidR="00E73B47" w:rsidRPr="00C477C0" w:rsidRDefault="00E73B47" w:rsidP="00E73B47">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tcPr>
          <w:p w14:paraId="3B76D9B9" w14:textId="6794F829" w:rsidR="00E73B47" w:rsidRPr="00C477C0" w:rsidRDefault="00E73B47" w:rsidP="00E73B47">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r>
      <w:tr w:rsidR="00B95044" w:rsidRPr="00C477C0" w14:paraId="3EE241F2" w14:textId="77777777" w:rsidTr="00B95044">
        <w:tc>
          <w:tcPr>
            <w:tcW w:w="3798" w:type="dxa"/>
          </w:tcPr>
          <w:p w14:paraId="5556F831" w14:textId="596BEBB3" w:rsidR="00B95044" w:rsidRPr="00C477C0" w:rsidRDefault="00B95044" w:rsidP="00B95044">
            <w:pPr>
              <w:pStyle w:val="a"/>
              <w:tabs>
                <w:tab w:val="left" w:pos="180"/>
                <w:tab w:val="left" w:pos="1276"/>
              </w:tabs>
              <w:ind w:right="0"/>
              <w:rPr>
                <w:rFonts w:ascii="Arial" w:hAnsi="Arial" w:cs="Arial"/>
                <w:color w:val="auto"/>
                <w:spacing w:val="-2"/>
                <w:sz w:val="18"/>
                <w:szCs w:val="18"/>
              </w:rPr>
            </w:pPr>
            <w:r w:rsidRPr="00C477C0">
              <w:rPr>
                <w:rFonts w:ascii="Arial" w:hAnsi="Arial" w:cs="Arial"/>
                <w:color w:val="000000"/>
                <w:spacing w:val="-2"/>
                <w:sz w:val="18"/>
                <w:szCs w:val="18"/>
              </w:rPr>
              <w:t xml:space="preserve">   3 months - 6 months</w:t>
            </w:r>
          </w:p>
        </w:tc>
        <w:tc>
          <w:tcPr>
            <w:tcW w:w="1440" w:type="dxa"/>
            <w:shd w:val="clear" w:color="auto" w:fill="FAFAFA"/>
          </w:tcPr>
          <w:p w14:paraId="047C5C9A" w14:textId="45809575"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(22,038,705)</w:t>
            </w:r>
          </w:p>
        </w:tc>
        <w:tc>
          <w:tcPr>
            <w:tcW w:w="1440" w:type="dxa"/>
          </w:tcPr>
          <w:p w14:paraId="31F92988" w14:textId="7B61A631"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(3,301,662)</w:t>
            </w:r>
          </w:p>
        </w:tc>
        <w:tc>
          <w:tcPr>
            <w:tcW w:w="1440" w:type="dxa"/>
            <w:shd w:val="clear" w:color="auto" w:fill="FAFAFA"/>
          </w:tcPr>
          <w:p w14:paraId="3EBB18FA" w14:textId="4802746B"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(22,038,705)</w:t>
            </w:r>
          </w:p>
        </w:tc>
        <w:tc>
          <w:tcPr>
            <w:tcW w:w="1440" w:type="dxa"/>
          </w:tcPr>
          <w:p w14:paraId="2ABA0F1B" w14:textId="1C615E7C"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(3,301,662)</w:t>
            </w:r>
          </w:p>
        </w:tc>
      </w:tr>
      <w:tr w:rsidR="00E73B47" w:rsidRPr="00C477C0" w14:paraId="60A321A8" w14:textId="77777777" w:rsidTr="00B95044">
        <w:tc>
          <w:tcPr>
            <w:tcW w:w="3798" w:type="dxa"/>
          </w:tcPr>
          <w:p w14:paraId="0908B12A" w14:textId="020FE14A" w:rsidR="00E73B47" w:rsidRPr="00C477C0" w:rsidRDefault="00E73B47" w:rsidP="00E73B47">
            <w:pPr>
              <w:pStyle w:val="a"/>
              <w:tabs>
                <w:tab w:val="left" w:pos="180"/>
                <w:tab w:val="left" w:pos="1276"/>
              </w:tabs>
              <w:ind w:right="0"/>
              <w:rPr>
                <w:rFonts w:ascii="Arial" w:hAnsi="Arial" w:cs="Arial"/>
                <w:color w:val="auto"/>
                <w:spacing w:val="-2"/>
                <w:sz w:val="18"/>
                <w:szCs w:val="18"/>
              </w:rPr>
            </w:pPr>
            <w:r w:rsidRPr="00C477C0">
              <w:rPr>
                <w:rFonts w:ascii="Arial" w:hAnsi="Arial" w:cs="Arial"/>
                <w:color w:val="000000"/>
                <w:spacing w:val="-2"/>
                <w:sz w:val="18"/>
                <w:szCs w:val="18"/>
              </w:rPr>
              <w:t xml:space="preserve">   6 months - 12 months</w:t>
            </w:r>
          </w:p>
        </w:tc>
        <w:tc>
          <w:tcPr>
            <w:tcW w:w="1440" w:type="dxa"/>
            <w:shd w:val="clear" w:color="auto" w:fill="FAFAFA"/>
          </w:tcPr>
          <w:p w14:paraId="2D816057" w14:textId="281BDE5A" w:rsidR="00E73B47" w:rsidRPr="00C477C0" w:rsidRDefault="00E73B47" w:rsidP="00E73B47">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(125,030,420)</w:t>
            </w:r>
          </w:p>
        </w:tc>
        <w:tc>
          <w:tcPr>
            <w:tcW w:w="1440" w:type="dxa"/>
          </w:tcPr>
          <w:p w14:paraId="5759B967" w14:textId="4991C7D4" w:rsidR="00E73B47" w:rsidRPr="00C477C0" w:rsidRDefault="00E73B47" w:rsidP="00E73B47">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shd w:val="clear" w:color="auto" w:fill="FAFAFA"/>
          </w:tcPr>
          <w:p w14:paraId="282A8F6B" w14:textId="29BEA948" w:rsidR="00E73B47" w:rsidRPr="00C477C0" w:rsidRDefault="00E73B47" w:rsidP="00E73B47">
            <w:pPr>
              <w:pStyle w:val="a1"/>
              <w:tabs>
                <w:tab w:val="decimal" w:pos="1224"/>
              </w:tabs>
              <w:ind w:right="-72"/>
              <w:jc w:val="both"/>
              <w:rPr>
                <w:rFonts w:cs="Arial"/>
                <w:b w:val="0"/>
                <w:bCs w:val="0"/>
                <w:noProof/>
                <w:color w:val="000000"/>
                <w:sz w:val="18"/>
                <w:szCs w:val="18"/>
              </w:rPr>
            </w:pPr>
            <w:r w:rsidRPr="00E73B47">
              <w:rPr>
                <w:rFonts w:cs="Arial"/>
                <w:b w:val="0"/>
                <w:bCs w:val="0"/>
                <w:noProof/>
                <w:sz w:val="18"/>
                <w:szCs w:val="18"/>
              </w:rPr>
              <w:t>(125,030,420)</w:t>
            </w:r>
          </w:p>
        </w:tc>
        <w:tc>
          <w:tcPr>
            <w:tcW w:w="1440" w:type="dxa"/>
          </w:tcPr>
          <w:p w14:paraId="03CCBE09" w14:textId="69E0FB80" w:rsidR="00E73B47" w:rsidRPr="00C477C0" w:rsidRDefault="00E73B47" w:rsidP="00E73B47">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r>
      <w:tr w:rsidR="00B95044" w:rsidRPr="00C477C0" w14:paraId="39576BA3" w14:textId="77777777" w:rsidTr="00B95044">
        <w:tc>
          <w:tcPr>
            <w:tcW w:w="3798" w:type="dxa"/>
          </w:tcPr>
          <w:p w14:paraId="6D4F0152" w14:textId="2071139D" w:rsidR="00B95044" w:rsidRPr="00C477C0" w:rsidRDefault="00B95044" w:rsidP="00B95044">
            <w:pPr>
              <w:pStyle w:val="a"/>
              <w:tabs>
                <w:tab w:val="left" w:pos="180"/>
                <w:tab w:val="left" w:pos="1276"/>
              </w:tabs>
              <w:ind w:right="0"/>
              <w:rPr>
                <w:rFonts w:ascii="Arial" w:hAnsi="Arial" w:cs="Arial"/>
                <w:color w:val="auto"/>
                <w:spacing w:val="-2"/>
                <w:sz w:val="18"/>
                <w:szCs w:val="18"/>
              </w:rPr>
            </w:pPr>
            <w:r w:rsidRPr="00C477C0">
              <w:rPr>
                <w:rFonts w:ascii="Arial" w:hAnsi="Arial" w:cs="Arial"/>
                <w:color w:val="000000"/>
                <w:spacing w:val="-2"/>
                <w:sz w:val="18"/>
                <w:szCs w:val="18"/>
              </w:rPr>
              <w:t xml:space="preserve">   Over 12 months</w:t>
            </w:r>
          </w:p>
        </w:tc>
        <w:tc>
          <w:tcPr>
            <w:tcW w:w="1440" w:type="dxa"/>
            <w:shd w:val="clear" w:color="auto" w:fill="FAFAFA"/>
          </w:tcPr>
          <w:p w14:paraId="0AF29816" w14:textId="4F2C7C40"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(195,479,419)</w:t>
            </w:r>
          </w:p>
        </w:tc>
        <w:tc>
          <w:tcPr>
            <w:tcW w:w="1440" w:type="dxa"/>
          </w:tcPr>
          <w:p w14:paraId="17C129AF" w14:textId="77007F2D"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(58,601,471)</w:t>
            </w:r>
          </w:p>
        </w:tc>
        <w:tc>
          <w:tcPr>
            <w:tcW w:w="1440" w:type="dxa"/>
            <w:shd w:val="clear" w:color="auto" w:fill="FAFAFA"/>
          </w:tcPr>
          <w:p w14:paraId="6868E00F" w14:textId="45CD6F5E"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(195,479,419)</w:t>
            </w:r>
          </w:p>
        </w:tc>
        <w:tc>
          <w:tcPr>
            <w:tcW w:w="1440" w:type="dxa"/>
          </w:tcPr>
          <w:p w14:paraId="1A689637" w14:textId="3AEBA7B8"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(58,601,471)</w:t>
            </w:r>
          </w:p>
        </w:tc>
      </w:tr>
      <w:tr w:rsidR="00B95044" w:rsidRPr="00C477C0" w14:paraId="0436AD4F" w14:textId="77777777" w:rsidTr="00B95044">
        <w:tc>
          <w:tcPr>
            <w:tcW w:w="3798" w:type="dxa"/>
          </w:tcPr>
          <w:p w14:paraId="3000E2DD" w14:textId="77777777" w:rsidR="00B95044" w:rsidRPr="00C477C0" w:rsidRDefault="00B95044" w:rsidP="00B95044">
            <w:pPr>
              <w:pStyle w:val="a"/>
              <w:tabs>
                <w:tab w:val="left" w:pos="475"/>
                <w:tab w:val="left" w:pos="1276"/>
              </w:tabs>
              <w:ind w:left="630" w:right="0"/>
              <w:rPr>
                <w:rFonts w:ascii="Arial" w:hAnsi="Arial" w:cs="Arial"/>
                <w:color w:val="000000"/>
                <w:sz w:val="18"/>
                <w:szCs w:val="18"/>
              </w:rPr>
            </w:pPr>
          </w:p>
        </w:tc>
        <w:tc>
          <w:tcPr>
            <w:tcW w:w="1440" w:type="dxa"/>
            <w:tcBorders>
              <w:top w:val="single" w:sz="4" w:space="0" w:color="auto"/>
            </w:tcBorders>
            <w:shd w:val="clear" w:color="auto" w:fill="FAFAFA"/>
          </w:tcPr>
          <w:p w14:paraId="2D0C0C22"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423A31A5" w14:textId="77777777" w:rsidR="00B95044" w:rsidRPr="00C477C0" w:rsidRDefault="00B95044" w:rsidP="00B95044">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vAlign w:val="bottom"/>
          </w:tcPr>
          <w:p w14:paraId="4D8F50BF"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0E198602" w14:textId="77777777" w:rsidR="00B95044" w:rsidRPr="00C477C0" w:rsidRDefault="00B95044" w:rsidP="00B95044">
            <w:pPr>
              <w:pStyle w:val="a1"/>
              <w:tabs>
                <w:tab w:val="decimal" w:pos="1224"/>
              </w:tabs>
              <w:ind w:right="-72"/>
              <w:jc w:val="both"/>
              <w:rPr>
                <w:rFonts w:cs="Arial"/>
                <w:b w:val="0"/>
                <w:bCs w:val="0"/>
                <w:noProof/>
                <w:sz w:val="18"/>
                <w:szCs w:val="18"/>
              </w:rPr>
            </w:pPr>
          </w:p>
        </w:tc>
      </w:tr>
      <w:tr w:rsidR="00B95044" w:rsidRPr="00C477C0" w14:paraId="46955EA8" w14:textId="77777777" w:rsidTr="00B95044">
        <w:tc>
          <w:tcPr>
            <w:tcW w:w="3798" w:type="dxa"/>
          </w:tcPr>
          <w:p w14:paraId="2259DD3A" w14:textId="77777777" w:rsidR="00B95044" w:rsidRPr="00C477C0" w:rsidRDefault="00B95044" w:rsidP="00B95044">
            <w:pPr>
              <w:pStyle w:val="a"/>
              <w:tabs>
                <w:tab w:val="left" w:pos="475"/>
                <w:tab w:val="left" w:pos="1276"/>
              </w:tabs>
              <w:ind w:right="0"/>
              <w:rPr>
                <w:rFonts w:ascii="Arial" w:hAnsi="Arial" w:cs="Arial"/>
                <w:color w:val="auto"/>
                <w:sz w:val="18"/>
                <w:szCs w:val="18"/>
              </w:rPr>
            </w:pPr>
          </w:p>
        </w:tc>
        <w:tc>
          <w:tcPr>
            <w:tcW w:w="1440" w:type="dxa"/>
            <w:tcBorders>
              <w:bottom w:val="single" w:sz="4" w:space="0" w:color="auto"/>
            </w:tcBorders>
            <w:shd w:val="clear" w:color="auto" w:fill="FAFAFA"/>
          </w:tcPr>
          <w:p w14:paraId="6C88B1F7" w14:textId="6CFB9D08"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(342,548,544)</w:t>
            </w:r>
          </w:p>
        </w:tc>
        <w:tc>
          <w:tcPr>
            <w:tcW w:w="1440" w:type="dxa"/>
            <w:tcBorders>
              <w:bottom w:val="single" w:sz="4" w:space="0" w:color="auto"/>
            </w:tcBorders>
          </w:tcPr>
          <w:p w14:paraId="53203DE6" w14:textId="1C56FE18"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(61,903,133)</w:t>
            </w:r>
          </w:p>
        </w:tc>
        <w:tc>
          <w:tcPr>
            <w:tcW w:w="1440" w:type="dxa"/>
            <w:tcBorders>
              <w:bottom w:val="single" w:sz="4" w:space="0" w:color="auto"/>
            </w:tcBorders>
            <w:shd w:val="clear" w:color="auto" w:fill="FAFAFA"/>
            <w:vAlign w:val="bottom"/>
          </w:tcPr>
          <w:p w14:paraId="16F3936C" w14:textId="27B8BC5A"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(342,548,544)</w:t>
            </w:r>
          </w:p>
        </w:tc>
        <w:tc>
          <w:tcPr>
            <w:tcW w:w="1440" w:type="dxa"/>
            <w:tcBorders>
              <w:bottom w:val="single" w:sz="4" w:space="0" w:color="auto"/>
            </w:tcBorders>
            <w:vAlign w:val="bottom"/>
          </w:tcPr>
          <w:p w14:paraId="196B5B2C" w14:textId="229A8B04"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(61,903,133)</w:t>
            </w:r>
          </w:p>
        </w:tc>
      </w:tr>
      <w:tr w:rsidR="00B95044" w:rsidRPr="00C477C0" w14:paraId="4F79B800" w14:textId="77777777" w:rsidTr="006D01B1">
        <w:tc>
          <w:tcPr>
            <w:tcW w:w="3798" w:type="dxa"/>
          </w:tcPr>
          <w:p w14:paraId="0D940783" w14:textId="77777777" w:rsidR="00B95044" w:rsidRPr="00C477C0" w:rsidRDefault="00B95044" w:rsidP="00B95044">
            <w:pPr>
              <w:pStyle w:val="a"/>
              <w:tabs>
                <w:tab w:val="left" w:pos="475"/>
                <w:tab w:val="left" w:pos="1276"/>
              </w:tabs>
              <w:ind w:right="0"/>
              <w:rPr>
                <w:rFonts w:ascii="Arial" w:hAnsi="Arial" w:cs="Arial"/>
                <w:color w:val="auto"/>
                <w:sz w:val="18"/>
                <w:szCs w:val="18"/>
              </w:rPr>
            </w:pPr>
          </w:p>
        </w:tc>
        <w:tc>
          <w:tcPr>
            <w:tcW w:w="1440" w:type="dxa"/>
            <w:tcBorders>
              <w:top w:val="single" w:sz="4" w:space="0" w:color="auto"/>
            </w:tcBorders>
            <w:shd w:val="clear" w:color="auto" w:fill="FAFAFA"/>
          </w:tcPr>
          <w:p w14:paraId="02F0D521"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6C2D10BA"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17E7A331"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2C6C3D55" w14:textId="77777777" w:rsidR="00B95044" w:rsidRPr="00C477C0" w:rsidRDefault="00B95044" w:rsidP="00B95044">
            <w:pPr>
              <w:pStyle w:val="a1"/>
              <w:tabs>
                <w:tab w:val="decimal" w:pos="1224"/>
              </w:tabs>
              <w:ind w:right="-72"/>
              <w:jc w:val="both"/>
              <w:rPr>
                <w:rFonts w:cs="Arial"/>
                <w:b w:val="0"/>
                <w:bCs w:val="0"/>
                <w:noProof/>
                <w:color w:val="000000"/>
                <w:sz w:val="18"/>
                <w:szCs w:val="18"/>
              </w:rPr>
            </w:pPr>
          </w:p>
        </w:tc>
      </w:tr>
      <w:tr w:rsidR="00B95044" w:rsidRPr="00C477C0" w14:paraId="39EE2F37" w14:textId="77777777" w:rsidTr="00907CAC">
        <w:tc>
          <w:tcPr>
            <w:tcW w:w="3798" w:type="dxa"/>
          </w:tcPr>
          <w:p w14:paraId="45334EAA" w14:textId="77777777" w:rsidR="00B95044" w:rsidRPr="00C477C0" w:rsidRDefault="00B95044" w:rsidP="00B95044">
            <w:pPr>
              <w:spacing w:line="220" w:lineRule="exact"/>
              <w:rPr>
                <w:rFonts w:ascii="Arial" w:hAnsi="Arial" w:cs="Arial"/>
                <w:color w:val="000000"/>
                <w:sz w:val="18"/>
                <w:szCs w:val="18"/>
              </w:rPr>
            </w:pPr>
          </w:p>
        </w:tc>
        <w:tc>
          <w:tcPr>
            <w:tcW w:w="1440" w:type="dxa"/>
            <w:tcBorders>
              <w:bottom w:val="single" w:sz="4" w:space="0" w:color="auto"/>
            </w:tcBorders>
            <w:shd w:val="clear" w:color="auto" w:fill="FAFAFA"/>
          </w:tcPr>
          <w:p w14:paraId="5C5DACF8" w14:textId="59686979"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532,274,149</w:t>
            </w:r>
          </w:p>
        </w:tc>
        <w:tc>
          <w:tcPr>
            <w:tcW w:w="1440" w:type="dxa"/>
            <w:tcBorders>
              <w:bottom w:val="single" w:sz="4" w:space="0" w:color="auto"/>
            </w:tcBorders>
          </w:tcPr>
          <w:p w14:paraId="10C17E70" w14:textId="5A9F115B"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680,043,351</w:t>
            </w:r>
          </w:p>
        </w:tc>
        <w:tc>
          <w:tcPr>
            <w:tcW w:w="1440" w:type="dxa"/>
            <w:tcBorders>
              <w:bottom w:val="single" w:sz="4" w:space="0" w:color="auto"/>
            </w:tcBorders>
            <w:shd w:val="clear" w:color="auto" w:fill="FAFAFA"/>
          </w:tcPr>
          <w:p w14:paraId="6A1C4815" w14:textId="65FFB47B" w:rsidR="00B95044" w:rsidRPr="00C477C0" w:rsidRDefault="00E73B47" w:rsidP="00B95044">
            <w:pPr>
              <w:pStyle w:val="a1"/>
              <w:tabs>
                <w:tab w:val="decimal" w:pos="1224"/>
              </w:tabs>
              <w:ind w:right="-72"/>
              <w:jc w:val="both"/>
              <w:rPr>
                <w:rFonts w:cs="Arial"/>
                <w:b w:val="0"/>
                <w:bCs w:val="0"/>
                <w:noProof/>
                <w:color w:val="000000"/>
                <w:sz w:val="18"/>
                <w:szCs w:val="18"/>
              </w:rPr>
            </w:pPr>
            <w:r w:rsidRPr="00E73B47">
              <w:rPr>
                <w:rFonts w:cs="Arial"/>
                <w:b w:val="0"/>
                <w:bCs w:val="0"/>
                <w:noProof/>
                <w:color w:val="000000"/>
                <w:sz w:val="18"/>
                <w:szCs w:val="18"/>
              </w:rPr>
              <w:t>499,885,398</w:t>
            </w:r>
          </w:p>
        </w:tc>
        <w:tc>
          <w:tcPr>
            <w:tcW w:w="1440" w:type="dxa"/>
            <w:tcBorders>
              <w:bottom w:val="single" w:sz="4" w:space="0" w:color="auto"/>
            </w:tcBorders>
          </w:tcPr>
          <w:p w14:paraId="5A062CB6" w14:textId="6359E314" w:rsidR="00B95044" w:rsidRPr="00C477C0" w:rsidRDefault="00B95044" w:rsidP="00B95044">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646,838,171</w:t>
            </w:r>
          </w:p>
        </w:tc>
      </w:tr>
    </w:tbl>
    <w:p w14:paraId="4C242155" w14:textId="77777777" w:rsidR="00A21712" w:rsidRPr="00C477C0" w:rsidRDefault="00A21712" w:rsidP="00D11B04">
      <w:pPr>
        <w:jc w:val="both"/>
        <w:rPr>
          <w:rFonts w:ascii="Arial" w:hAnsi="Arial" w:cs="Arial"/>
          <w:color w:val="0D0D0D"/>
          <w:spacing w:val="-5"/>
          <w:sz w:val="18"/>
          <w:szCs w:val="18"/>
        </w:rPr>
      </w:pPr>
    </w:p>
    <w:p w14:paraId="7616F263" w14:textId="1A277125" w:rsidR="00D11B04" w:rsidRPr="003B574C" w:rsidRDefault="00D11B04" w:rsidP="00D11B04">
      <w:pPr>
        <w:jc w:val="both"/>
        <w:rPr>
          <w:rFonts w:ascii="Arial" w:hAnsi="Arial" w:cs="Arial"/>
          <w:color w:val="0D0D0D"/>
          <w:spacing w:val="-4"/>
          <w:sz w:val="18"/>
          <w:szCs w:val="18"/>
        </w:rPr>
      </w:pPr>
      <w:r w:rsidRPr="003B574C">
        <w:rPr>
          <w:rFonts w:ascii="Arial" w:hAnsi="Arial" w:cs="Arial"/>
          <w:color w:val="0D0D0D"/>
          <w:spacing w:val="-4"/>
          <w:sz w:val="18"/>
          <w:szCs w:val="18"/>
        </w:rPr>
        <w:t xml:space="preserve">The </w:t>
      </w:r>
      <w:r w:rsidR="00012AAE" w:rsidRPr="003B574C">
        <w:rPr>
          <w:rFonts w:ascii="Arial" w:hAnsi="Arial" w:cs="Arial"/>
          <w:color w:val="0D0D0D"/>
          <w:spacing w:val="-4"/>
          <w:sz w:val="18"/>
          <w:szCs w:val="18"/>
        </w:rPr>
        <w:t xml:space="preserve">movements </w:t>
      </w:r>
      <w:r w:rsidRPr="003B574C">
        <w:rPr>
          <w:rFonts w:ascii="Arial" w:hAnsi="Arial" w:cs="Arial"/>
          <w:color w:val="0D0D0D"/>
          <w:spacing w:val="-4"/>
          <w:sz w:val="18"/>
          <w:szCs w:val="18"/>
        </w:rPr>
        <w:t xml:space="preserve">of </w:t>
      </w:r>
      <w:r w:rsidR="00B31D85" w:rsidRPr="003B574C">
        <w:rPr>
          <w:rFonts w:ascii="Arial" w:hAnsi="Arial" w:cs="Arial"/>
          <w:color w:val="0D0D0D"/>
          <w:spacing w:val="-4"/>
          <w:sz w:val="18"/>
          <w:szCs w:val="18"/>
        </w:rPr>
        <w:t>allowance</w:t>
      </w:r>
      <w:r w:rsidRPr="003B574C">
        <w:rPr>
          <w:rFonts w:ascii="Arial" w:hAnsi="Arial" w:cs="Arial"/>
          <w:color w:val="0D0D0D"/>
          <w:spacing w:val="-4"/>
          <w:sz w:val="18"/>
          <w:szCs w:val="18"/>
        </w:rPr>
        <w:t xml:space="preserve"> for expected credit losses for the year</w:t>
      </w:r>
      <w:r w:rsidR="003B574C" w:rsidRPr="003B574C">
        <w:rPr>
          <w:rFonts w:ascii="Arial" w:hAnsi="Arial" w:cs="Browallia New"/>
          <w:color w:val="0D0D0D"/>
          <w:spacing w:val="-4"/>
          <w:sz w:val="18"/>
        </w:rPr>
        <w:t>s</w:t>
      </w:r>
      <w:r w:rsidRPr="003B574C">
        <w:rPr>
          <w:rFonts w:ascii="Arial" w:hAnsi="Arial" w:cs="Arial"/>
          <w:color w:val="0D0D0D"/>
          <w:spacing w:val="-4"/>
          <w:sz w:val="18"/>
          <w:szCs w:val="18"/>
        </w:rPr>
        <w:t xml:space="preserve"> ended 31 December 202</w:t>
      </w:r>
      <w:r w:rsidR="001929D5" w:rsidRPr="003B574C">
        <w:rPr>
          <w:rFonts w:ascii="Arial" w:hAnsi="Arial" w:cs="Arial"/>
          <w:color w:val="0D0D0D"/>
          <w:spacing w:val="-4"/>
          <w:sz w:val="18"/>
          <w:szCs w:val="18"/>
        </w:rPr>
        <w:t>1</w:t>
      </w:r>
      <w:r w:rsidRPr="003B574C">
        <w:rPr>
          <w:rFonts w:ascii="Arial" w:hAnsi="Arial" w:cs="Arial"/>
          <w:color w:val="0D0D0D"/>
          <w:spacing w:val="-4"/>
          <w:sz w:val="18"/>
          <w:szCs w:val="18"/>
        </w:rPr>
        <w:t xml:space="preserve"> </w:t>
      </w:r>
      <w:r w:rsidR="003B574C" w:rsidRPr="003B574C">
        <w:rPr>
          <w:rFonts w:ascii="Arial" w:hAnsi="Arial" w:cs="Arial"/>
          <w:color w:val="0D0D0D"/>
          <w:spacing w:val="-4"/>
          <w:sz w:val="18"/>
          <w:szCs w:val="18"/>
        </w:rPr>
        <w:t xml:space="preserve">and 2020 </w:t>
      </w:r>
      <w:r w:rsidRPr="003B574C">
        <w:rPr>
          <w:rFonts w:ascii="Arial" w:hAnsi="Arial" w:cs="Arial"/>
          <w:color w:val="0D0D0D"/>
          <w:spacing w:val="-4"/>
          <w:sz w:val="18"/>
          <w:szCs w:val="18"/>
        </w:rPr>
        <w:t>are as follow:</w:t>
      </w:r>
    </w:p>
    <w:p w14:paraId="5436B37F" w14:textId="487DE8F9" w:rsidR="00905D7D" w:rsidRDefault="00905D7D" w:rsidP="0052098D">
      <w:pPr>
        <w:pStyle w:val="BodyTextIndent"/>
        <w:ind w:left="0"/>
        <w:rPr>
          <w:rFonts w:ascii="Arial" w:hAnsi="Arial" w:cs="Arial"/>
          <w:color w:val="0D0D0D"/>
          <w:sz w:val="18"/>
          <w:szCs w:val="18"/>
          <w:lang w:val="en-GB"/>
        </w:rPr>
      </w:pPr>
    </w:p>
    <w:tbl>
      <w:tblPr>
        <w:tblW w:w="0" w:type="auto"/>
        <w:tblLayout w:type="fixed"/>
        <w:tblLook w:val="0000" w:firstRow="0" w:lastRow="0" w:firstColumn="0" w:lastColumn="0" w:noHBand="0" w:noVBand="0"/>
      </w:tblPr>
      <w:tblGrid>
        <w:gridCol w:w="3798"/>
        <w:gridCol w:w="1440"/>
        <w:gridCol w:w="1440"/>
        <w:gridCol w:w="1440"/>
        <w:gridCol w:w="1440"/>
      </w:tblGrid>
      <w:tr w:rsidR="00057F54" w:rsidRPr="00C477C0" w14:paraId="65EA2C6D" w14:textId="77777777" w:rsidTr="00C874DD">
        <w:tc>
          <w:tcPr>
            <w:tcW w:w="3798" w:type="dxa"/>
          </w:tcPr>
          <w:p w14:paraId="3CAF163D" w14:textId="77777777" w:rsidR="00057F54" w:rsidRPr="00C477C0" w:rsidRDefault="00057F54" w:rsidP="00C874DD">
            <w:pPr>
              <w:pStyle w:val="a1"/>
              <w:ind w:right="0"/>
              <w:jc w:val="both"/>
              <w:rPr>
                <w:rFonts w:cs="Arial"/>
                <w:sz w:val="18"/>
                <w:szCs w:val="18"/>
              </w:rPr>
            </w:pPr>
          </w:p>
        </w:tc>
        <w:tc>
          <w:tcPr>
            <w:tcW w:w="2880" w:type="dxa"/>
            <w:gridSpan w:val="2"/>
            <w:shd w:val="clear" w:color="auto" w:fill="auto"/>
          </w:tcPr>
          <w:p w14:paraId="23F4E91F" w14:textId="77777777" w:rsidR="00057F54" w:rsidRPr="00C477C0" w:rsidRDefault="00057F54" w:rsidP="00C874DD">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880" w:type="dxa"/>
            <w:gridSpan w:val="2"/>
            <w:shd w:val="clear" w:color="auto" w:fill="auto"/>
          </w:tcPr>
          <w:p w14:paraId="059FFE44" w14:textId="77777777" w:rsidR="00057F54" w:rsidRPr="00C477C0" w:rsidRDefault="00057F54" w:rsidP="00C874DD">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057F54" w:rsidRPr="00C477C0" w14:paraId="7F127D52" w14:textId="77777777" w:rsidTr="00C874DD">
        <w:tc>
          <w:tcPr>
            <w:tcW w:w="3798" w:type="dxa"/>
          </w:tcPr>
          <w:p w14:paraId="63B73480" w14:textId="77777777" w:rsidR="00057F54" w:rsidRPr="00C477C0" w:rsidRDefault="00057F54" w:rsidP="00C874DD">
            <w:pPr>
              <w:pStyle w:val="a1"/>
              <w:ind w:right="0"/>
              <w:jc w:val="both"/>
              <w:rPr>
                <w:rFonts w:cs="Arial"/>
                <w:sz w:val="18"/>
                <w:szCs w:val="18"/>
              </w:rPr>
            </w:pPr>
          </w:p>
        </w:tc>
        <w:tc>
          <w:tcPr>
            <w:tcW w:w="2880" w:type="dxa"/>
            <w:gridSpan w:val="2"/>
            <w:tcBorders>
              <w:bottom w:val="single" w:sz="4" w:space="0" w:color="auto"/>
            </w:tcBorders>
            <w:shd w:val="clear" w:color="auto" w:fill="auto"/>
          </w:tcPr>
          <w:p w14:paraId="066609B7" w14:textId="77777777" w:rsidR="00057F54" w:rsidRPr="00C477C0" w:rsidRDefault="00057F54" w:rsidP="00C874DD">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138F6496" w14:textId="77777777" w:rsidR="00057F54" w:rsidRPr="00C477C0" w:rsidRDefault="00057F54" w:rsidP="00C874DD">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057F54" w:rsidRPr="00C477C0" w14:paraId="750CAFE3" w14:textId="77777777" w:rsidTr="00C874DD">
        <w:tc>
          <w:tcPr>
            <w:tcW w:w="3798" w:type="dxa"/>
          </w:tcPr>
          <w:p w14:paraId="035EA0CA" w14:textId="77777777" w:rsidR="00057F54" w:rsidRPr="00C477C0" w:rsidRDefault="00057F54" w:rsidP="00C874DD">
            <w:pPr>
              <w:pStyle w:val="a1"/>
              <w:ind w:right="0"/>
              <w:jc w:val="both"/>
              <w:rPr>
                <w:rFonts w:cs="Arial"/>
                <w:sz w:val="18"/>
                <w:szCs w:val="18"/>
              </w:rPr>
            </w:pPr>
          </w:p>
        </w:tc>
        <w:tc>
          <w:tcPr>
            <w:tcW w:w="1440" w:type="dxa"/>
            <w:tcBorders>
              <w:top w:val="single" w:sz="4" w:space="0" w:color="auto"/>
            </w:tcBorders>
          </w:tcPr>
          <w:p w14:paraId="604B0B5F" w14:textId="77777777" w:rsidR="00057F54" w:rsidRPr="00C477C0" w:rsidRDefault="00057F54" w:rsidP="00C874DD">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3A0018E0" w14:textId="77777777" w:rsidR="00057F54" w:rsidRPr="00C477C0" w:rsidRDefault="00057F54" w:rsidP="00C874DD">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w:t>
            </w:r>
            <w:r>
              <w:rPr>
                <w:rFonts w:ascii="Arial" w:hAnsi="Arial" w:cs="Arial"/>
                <w:b/>
                <w:bCs/>
                <w:color w:val="auto"/>
                <w:sz w:val="18"/>
                <w:szCs w:val="18"/>
              </w:rPr>
              <w:t>20</w:t>
            </w:r>
          </w:p>
        </w:tc>
        <w:tc>
          <w:tcPr>
            <w:tcW w:w="1440" w:type="dxa"/>
            <w:tcBorders>
              <w:top w:val="single" w:sz="4" w:space="0" w:color="auto"/>
            </w:tcBorders>
          </w:tcPr>
          <w:p w14:paraId="30C7094A" w14:textId="77777777" w:rsidR="00057F54" w:rsidRPr="00C477C0" w:rsidRDefault="00057F54" w:rsidP="00C874DD">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5EBC3366" w14:textId="77777777" w:rsidR="00057F54" w:rsidRPr="00C477C0" w:rsidRDefault="00057F54" w:rsidP="00C874DD">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w:t>
            </w:r>
            <w:r>
              <w:rPr>
                <w:rFonts w:ascii="Arial" w:hAnsi="Arial" w:cs="Arial"/>
                <w:b/>
                <w:bCs/>
                <w:color w:val="auto"/>
                <w:sz w:val="18"/>
                <w:szCs w:val="18"/>
              </w:rPr>
              <w:t>20</w:t>
            </w:r>
          </w:p>
        </w:tc>
      </w:tr>
      <w:tr w:rsidR="00057F54" w:rsidRPr="00C477C0" w14:paraId="66416723" w14:textId="77777777" w:rsidTr="00C874DD">
        <w:tc>
          <w:tcPr>
            <w:tcW w:w="3798" w:type="dxa"/>
          </w:tcPr>
          <w:p w14:paraId="02C47D85" w14:textId="77777777" w:rsidR="00057F54" w:rsidRPr="00C477C0" w:rsidRDefault="00057F54" w:rsidP="00C874DD">
            <w:pPr>
              <w:pStyle w:val="a1"/>
              <w:ind w:right="0"/>
              <w:jc w:val="both"/>
              <w:rPr>
                <w:rFonts w:cs="Arial"/>
                <w:sz w:val="18"/>
                <w:szCs w:val="18"/>
              </w:rPr>
            </w:pPr>
          </w:p>
        </w:tc>
        <w:tc>
          <w:tcPr>
            <w:tcW w:w="1440" w:type="dxa"/>
            <w:tcBorders>
              <w:bottom w:val="single" w:sz="4" w:space="0" w:color="auto"/>
            </w:tcBorders>
          </w:tcPr>
          <w:p w14:paraId="47101A14" w14:textId="77777777" w:rsidR="00057F54" w:rsidRPr="00C477C0" w:rsidRDefault="00057F54" w:rsidP="00C874DD">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4FC5450A" w14:textId="77777777" w:rsidR="00057F54" w:rsidRPr="00C477C0" w:rsidRDefault="00057F54" w:rsidP="00C874DD">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5DF65DF5" w14:textId="77777777" w:rsidR="00057F54" w:rsidRPr="00C477C0" w:rsidRDefault="00057F54" w:rsidP="00C874DD">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4F7F6B3A" w14:textId="77777777" w:rsidR="00057F54" w:rsidRPr="00C477C0" w:rsidRDefault="00057F54" w:rsidP="00C874DD">
            <w:pPr>
              <w:pStyle w:val="a1"/>
              <w:tabs>
                <w:tab w:val="decimal" w:pos="1224"/>
              </w:tabs>
              <w:ind w:right="-72"/>
              <w:jc w:val="both"/>
              <w:rPr>
                <w:rFonts w:cs="Arial"/>
                <w:bCs w:val="0"/>
                <w:sz w:val="18"/>
                <w:szCs w:val="18"/>
              </w:rPr>
            </w:pPr>
            <w:r w:rsidRPr="00C477C0">
              <w:rPr>
                <w:rFonts w:cs="Arial"/>
                <w:bCs w:val="0"/>
                <w:sz w:val="18"/>
                <w:szCs w:val="18"/>
              </w:rPr>
              <w:t>Baht</w:t>
            </w:r>
          </w:p>
        </w:tc>
      </w:tr>
      <w:tr w:rsidR="00057F54" w:rsidRPr="00C477C0" w14:paraId="3650EA4A" w14:textId="77777777" w:rsidTr="00C874DD">
        <w:tc>
          <w:tcPr>
            <w:tcW w:w="3798" w:type="dxa"/>
          </w:tcPr>
          <w:p w14:paraId="761E8619" w14:textId="77777777" w:rsidR="00057F54" w:rsidRPr="00C477C0" w:rsidRDefault="00057F54" w:rsidP="00C874DD">
            <w:pPr>
              <w:pStyle w:val="a1"/>
              <w:ind w:right="0"/>
              <w:jc w:val="both"/>
              <w:rPr>
                <w:rFonts w:cs="Arial"/>
                <w:b w:val="0"/>
                <w:bCs w:val="0"/>
                <w:sz w:val="18"/>
                <w:szCs w:val="18"/>
              </w:rPr>
            </w:pPr>
          </w:p>
        </w:tc>
        <w:tc>
          <w:tcPr>
            <w:tcW w:w="1440" w:type="dxa"/>
            <w:tcBorders>
              <w:top w:val="single" w:sz="4" w:space="0" w:color="auto"/>
            </w:tcBorders>
            <w:shd w:val="clear" w:color="auto" w:fill="FAFAFA"/>
          </w:tcPr>
          <w:p w14:paraId="0C0B6BDD" w14:textId="77777777" w:rsidR="00057F54" w:rsidRPr="00C477C0" w:rsidRDefault="00057F54" w:rsidP="00C874DD">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2D35BDA6" w14:textId="77777777" w:rsidR="00057F54" w:rsidRPr="00C477C0" w:rsidRDefault="00057F54" w:rsidP="00C874DD">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01B96446" w14:textId="77777777" w:rsidR="00057F54" w:rsidRPr="00C477C0" w:rsidRDefault="00057F54" w:rsidP="00C874DD">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048722C" w14:textId="77777777" w:rsidR="00057F54" w:rsidRPr="00C477C0" w:rsidRDefault="00057F54" w:rsidP="00C874DD">
            <w:pPr>
              <w:pStyle w:val="a1"/>
              <w:tabs>
                <w:tab w:val="decimal" w:pos="1224"/>
              </w:tabs>
              <w:ind w:right="-72"/>
              <w:jc w:val="both"/>
              <w:rPr>
                <w:rFonts w:cs="Arial"/>
                <w:b w:val="0"/>
                <w:bCs w:val="0"/>
                <w:sz w:val="18"/>
                <w:szCs w:val="18"/>
              </w:rPr>
            </w:pPr>
          </w:p>
        </w:tc>
      </w:tr>
      <w:tr w:rsidR="00057F54" w:rsidRPr="00C477C0" w14:paraId="75C8D162" w14:textId="77777777" w:rsidTr="00C874DD">
        <w:tc>
          <w:tcPr>
            <w:tcW w:w="3798" w:type="dxa"/>
          </w:tcPr>
          <w:p w14:paraId="097F96F7" w14:textId="0E70FC2A" w:rsidR="00057F54" w:rsidRPr="00057F54" w:rsidRDefault="00D131FD" w:rsidP="00057F54">
            <w:pPr>
              <w:pStyle w:val="a"/>
              <w:tabs>
                <w:tab w:val="left" w:pos="2970"/>
              </w:tabs>
              <w:ind w:right="0"/>
              <w:jc w:val="both"/>
              <w:rPr>
                <w:rFonts w:ascii="Arial" w:hAnsi="Arial" w:cs="Arial"/>
                <w:color w:val="auto"/>
                <w:spacing w:val="-2"/>
                <w:sz w:val="18"/>
                <w:szCs w:val="18"/>
              </w:rPr>
            </w:pPr>
            <w:r>
              <w:rPr>
                <w:rFonts w:ascii="Arial" w:hAnsi="Arial" w:cs="Arial"/>
                <w:color w:val="auto"/>
                <w:spacing w:val="-2"/>
                <w:sz w:val="18"/>
                <w:szCs w:val="18"/>
              </w:rPr>
              <w:t>A</w:t>
            </w:r>
            <w:r w:rsidR="00057F54" w:rsidRPr="00057F54">
              <w:rPr>
                <w:rFonts w:ascii="Arial" w:hAnsi="Arial" w:cs="Arial"/>
                <w:color w:val="auto"/>
                <w:spacing w:val="-2"/>
                <w:sz w:val="18"/>
                <w:szCs w:val="18"/>
              </w:rPr>
              <w:t>s at 1 January</w:t>
            </w:r>
          </w:p>
        </w:tc>
        <w:tc>
          <w:tcPr>
            <w:tcW w:w="1440" w:type="dxa"/>
            <w:shd w:val="clear" w:color="auto" w:fill="FAFAFA"/>
            <w:vAlign w:val="bottom"/>
          </w:tcPr>
          <w:p w14:paraId="7ECF31AE" w14:textId="3DBF9FA1" w:rsidR="00057F54" w:rsidRPr="00E73B47" w:rsidRDefault="00057F54" w:rsidP="00057F54">
            <w:pPr>
              <w:pStyle w:val="a1"/>
              <w:tabs>
                <w:tab w:val="decimal" w:pos="1224"/>
              </w:tabs>
              <w:ind w:right="-72"/>
              <w:jc w:val="both"/>
              <w:rPr>
                <w:rFonts w:cs="Arial"/>
                <w:b w:val="0"/>
                <w:bCs w:val="0"/>
                <w:noProof/>
                <w:sz w:val="18"/>
                <w:szCs w:val="18"/>
              </w:rPr>
            </w:pPr>
            <w:r>
              <w:rPr>
                <w:rFonts w:cs="Browallia New"/>
                <w:b w:val="0"/>
                <w:sz w:val="18"/>
                <w:szCs w:val="22"/>
              </w:rPr>
              <w:t>61,903,133</w:t>
            </w:r>
          </w:p>
        </w:tc>
        <w:tc>
          <w:tcPr>
            <w:tcW w:w="1440" w:type="dxa"/>
          </w:tcPr>
          <w:p w14:paraId="6DB1EA00" w14:textId="78169D9E" w:rsidR="00057F54" w:rsidRPr="00057F54" w:rsidRDefault="00057F54" w:rsidP="00057F54">
            <w:pPr>
              <w:pStyle w:val="a1"/>
              <w:tabs>
                <w:tab w:val="decimal" w:pos="1224"/>
              </w:tabs>
              <w:ind w:right="-72"/>
              <w:jc w:val="both"/>
              <w:rPr>
                <w:rFonts w:cs="Arial"/>
                <w:bCs w:val="0"/>
                <w:sz w:val="18"/>
                <w:szCs w:val="18"/>
              </w:rPr>
            </w:pPr>
            <w:r w:rsidRPr="00057F54">
              <w:rPr>
                <w:rFonts w:cs="Arial"/>
                <w:bCs w:val="0"/>
                <w:sz w:val="18"/>
                <w:szCs w:val="18"/>
                <w:cs/>
              </w:rPr>
              <w:t>1,942,572</w:t>
            </w:r>
          </w:p>
        </w:tc>
        <w:tc>
          <w:tcPr>
            <w:tcW w:w="1440" w:type="dxa"/>
            <w:shd w:val="clear" w:color="auto" w:fill="FAFAFA"/>
            <w:vAlign w:val="bottom"/>
          </w:tcPr>
          <w:p w14:paraId="5D6B03B3" w14:textId="0841BF4A" w:rsidR="00057F54" w:rsidRPr="00057F54" w:rsidRDefault="00057F54" w:rsidP="00057F54">
            <w:pPr>
              <w:pStyle w:val="a1"/>
              <w:tabs>
                <w:tab w:val="decimal" w:pos="1224"/>
              </w:tabs>
              <w:ind w:right="-72"/>
              <w:jc w:val="both"/>
              <w:rPr>
                <w:rFonts w:cs="Arial"/>
                <w:b w:val="0"/>
                <w:sz w:val="18"/>
                <w:szCs w:val="18"/>
              </w:rPr>
            </w:pPr>
            <w:r w:rsidRPr="00057F54">
              <w:rPr>
                <w:rFonts w:cs="Arial"/>
                <w:b w:val="0"/>
                <w:sz w:val="18"/>
                <w:szCs w:val="18"/>
              </w:rPr>
              <w:t>61,903,133</w:t>
            </w:r>
          </w:p>
        </w:tc>
        <w:tc>
          <w:tcPr>
            <w:tcW w:w="1440" w:type="dxa"/>
            <w:vAlign w:val="bottom"/>
          </w:tcPr>
          <w:p w14:paraId="6D79D40C" w14:textId="405B9512" w:rsidR="00057F54" w:rsidRPr="00057F54" w:rsidRDefault="00057F54" w:rsidP="00057F54">
            <w:pPr>
              <w:pStyle w:val="a1"/>
              <w:tabs>
                <w:tab w:val="decimal" w:pos="1224"/>
              </w:tabs>
              <w:ind w:right="-72"/>
              <w:jc w:val="both"/>
              <w:rPr>
                <w:rFonts w:cs="Arial"/>
                <w:bCs w:val="0"/>
                <w:sz w:val="18"/>
                <w:szCs w:val="18"/>
              </w:rPr>
            </w:pPr>
            <w:r w:rsidRPr="00057F54">
              <w:rPr>
                <w:rFonts w:cs="Arial"/>
                <w:bCs w:val="0"/>
                <w:sz w:val="18"/>
                <w:szCs w:val="18"/>
                <w:cs/>
              </w:rPr>
              <w:t>1,723,606</w:t>
            </w:r>
          </w:p>
        </w:tc>
      </w:tr>
      <w:tr w:rsidR="00057F54" w:rsidRPr="00C477C0" w14:paraId="699B2EF4" w14:textId="77777777" w:rsidTr="00C874DD">
        <w:tc>
          <w:tcPr>
            <w:tcW w:w="3798" w:type="dxa"/>
          </w:tcPr>
          <w:p w14:paraId="04B296D1" w14:textId="640723B0" w:rsidR="00057F54" w:rsidRPr="00057F54" w:rsidRDefault="00D131FD" w:rsidP="00057F54">
            <w:pPr>
              <w:pStyle w:val="a"/>
              <w:tabs>
                <w:tab w:val="left" w:pos="2970"/>
              </w:tabs>
              <w:ind w:right="0"/>
              <w:jc w:val="both"/>
              <w:rPr>
                <w:rFonts w:ascii="Arial" w:hAnsi="Arial" w:cs="Arial"/>
                <w:color w:val="auto"/>
                <w:spacing w:val="-2"/>
                <w:sz w:val="18"/>
                <w:szCs w:val="18"/>
              </w:rPr>
            </w:pPr>
            <w:r>
              <w:rPr>
                <w:rFonts w:ascii="Arial" w:hAnsi="Arial" w:cs="Arial"/>
                <w:color w:val="auto"/>
                <w:spacing w:val="-2"/>
                <w:sz w:val="18"/>
                <w:szCs w:val="18"/>
              </w:rPr>
              <w:t>A</w:t>
            </w:r>
            <w:r w:rsidR="00057F54" w:rsidRPr="00057F54">
              <w:rPr>
                <w:rFonts w:ascii="Arial" w:hAnsi="Arial" w:cs="Arial"/>
                <w:color w:val="auto"/>
                <w:spacing w:val="-2"/>
                <w:sz w:val="18"/>
                <w:szCs w:val="18"/>
              </w:rPr>
              <w:t xml:space="preserve">llowance for </w:t>
            </w:r>
            <w:r w:rsidR="00932DED">
              <w:rPr>
                <w:rFonts w:ascii="Arial" w:hAnsi="Arial" w:cs="Arial"/>
                <w:color w:val="auto"/>
                <w:spacing w:val="-2"/>
                <w:sz w:val="18"/>
                <w:szCs w:val="18"/>
              </w:rPr>
              <w:t xml:space="preserve">expected </w:t>
            </w:r>
            <w:r w:rsidR="00057F54" w:rsidRPr="00057F54">
              <w:rPr>
                <w:rFonts w:ascii="Arial" w:hAnsi="Arial" w:cs="Arial"/>
                <w:color w:val="auto"/>
                <w:spacing w:val="-2"/>
                <w:sz w:val="18"/>
                <w:szCs w:val="18"/>
              </w:rPr>
              <w:t xml:space="preserve">credit </w:t>
            </w:r>
            <w:r w:rsidR="007032BD" w:rsidRPr="00932DED">
              <w:rPr>
                <w:rFonts w:ascii="Arial" w:hAnsi="Arial" w:cs="Arial"/>
                <w:color w:val="auto"/>
                <w:spacing w:val="-2"/>
                <w:sz w:val="18"/>
                <w:szCs w:val="18"/>
              </w:rPr>
              <w:t>losses</w:t>
            </w:r>
          </w:p>
        </w:tc>
        <w:tc>
          <w:tcPr>
            <w:tcW w:w="1440" w:type="dxa"/>
            <w:shd w:val="clear" w:color="auto" w:fill="FAFAFA"/>
          </w:tcPr>
          <w:p w14:paraId="52507337" w14:textId="77777777" w:rsidR="00057F54" w:rsidRPr="00E73B47" w:rsidRDefault="00057F54" w:rsidP="00057F54">
            <w:pPr>
              <w:pStyle w:val="a1"/>
              <w:tabs>
                <w:tab w:val="decimal" w:pos="1224"/>
              </w:tabs>
              <w:ind w:right="-72"/>
              <w:jc w:val="both"/>
              <w:rPr>
                <w:rFonts w:cs="Arial"/>
                <w:b w:val="0"/>
                <w:bCs w:val="0"/>
                <w:noProof/>
                <w:sz w:val="18"/>
                <w:szCs w:val="18"/>
              </w:rPr>
            </w:pPr>
          </w:p>
        </w:tc>
        <w:tc>
          <w:tcPr>
            <w:tcW w:w="1440" w:type="dxa"/>
          </w:tcPr>
          <w:p w14:paraId="7360F405" w14:textId="77777777" w:rsidR="00057F54" w:rsidRPr="00057F54" w:rsidRDefault="00057F54" w:rsidP="00057F54">
            <w:pPr>
              <w:pStyle w:val="a1"/>
              <w:tabs>
                <w:tab w:val="decimal" w:pos="1224"/>
              </w:tabs>
              <w:ind w:right="-72"/>
              <w:jc w:val="both"/>
              <w:rPr>
                <w:rFonts w:cs="Browallia New"/>
                <w:b w:val="0"/>
                <w:sz w:val="18"/>
                <w:szCs w:val="22"/>
              </w:rPr>
            </w:pPr>
          </w:p>
        </w:tc>
        <w:tc>
          <w:tcPr>
            <w:tcW w:w="1440" w:type="dxa"/>
            <w:shd w:val="clear" w:color="auto" w:fill="FAFAFA"/>
            <w:vAlign w:val="bottom"/>
          </w:tcPr>
          <w:p w14:paraId="697E6B5C" w14:textId="77777777" w:rsidR="00057F54" w:rsidRPr="00E73B47" w:rsidRDefault="00057F54" w:rsidP="00057F54">
            <w:pPr>
              <w:pStyle w:val="a1"/>
              <w:tabs>
                <w:tab w:val="decimal" w:pos="1224"/>
              </w:tabs>
              <w:ind w:right="-72"/>
              <w:jc w:val="both"/>
              <w:rPr>
                <w:rFonts w:cs="Arial"/>
                <w:b w:val="0"/>
                <w:bCs w:val="0"/>
                <w:noProof/>
                <w:sz w:val="18"/>
                <w:szCs w:val="18"/>
              </w:rPr>
            </w:pPr>
          </w:p>
        </w:tc>
        <w:tc>
          <w:tcPr>
            <w:tcW w:w="1440" w:type="dxa"/>
            <w:vAlign w:val="bottom"/>
          </w:tcPr>
          <w:p w14:paraId="31E998E4" w14:textId="77777777" w:rsidR="00057F54" w:rsidRPr="00057F54" w:rsidRDefault="00057F54" w:rsidP="00057F54">
            <w:pPr>
              <w:pStyle w:val="a1"/>
              <w:tabs>
                <w:tab w:val="decimal" w:pos="1224"/>
              </w:tabs>
              <w:ind w:right="-72"/>
              <w:jc w:val="both"/>
              <w:rPr>
                <w:rFonts w:cs="Browallia New"/>
                <w:b w:val="0"/>
                <w:sz w:val="18"/>
                <w:szCs w:val="22"/>
              </w:rPr>
            </w:pPr>
          </w:p>
        </w:tc>
      </w:tr>
      <w:tr w:rsidR="00057F54" w:rsidRPr="00C477C0" w14:paraId="54A52787" w14:textId="77777777" w:rsidTr="00C874DD">
        <w:tc>
          <w:tcPr>
            <w:tcW w:w="3798" w:type="dxa"/>
          </w:tcPr>
          <w:p w14:paraId="6DA596EC" w14:textId="52C82A2F" w:rsidR="00057F54" w:rsidRPr="00057F54" w:rsidRDefault="00057F54" w:rsidP="00057F54">
            <w:pPr>
              <w:pStyle w:val="a"/>
              <w:tabs>
                <w:tab w:val="left" w:pos="2970"/>
              </w:tabs>
              <w:ind w:right="0"/>
              <w:jc w:val="both"/>
              <w:rPr>
                <w:rFonts w:ascii="Arial" w:hAnsi="Arial" w:cs="Arial"/>
                <w:color w:val="auto"/>
                <w:spacing w:val="-2"/>
                <w:sz w:val="18"/>
                <w:szCs w:val="18"/>
              </w:rPr>
            </w:pPr>
            <w:r w:rsidRPr="00057F54">
              <w:rPr>
                <w:rFonts w:ascii="Arial" w:hAnsi="Arial" w:cs="Arial"/>
                <w:color w:val="auto"/>
                <w:spacing w:val="-2"/>
                <w:sz w:val="18"/>
                <w:szCs w:val="18"/>
              </w:rPr>
              <w:t xml:space="preserve">   recognised during the year</w:t>
            </w:r>
          </w:p>
        </w:tc>
        <w:tc>
          <w:tcPr>
            <w:tcW w:w="1440" w:type="dxa"/>
            <w:shd w:val="clear" w:color="auto" w:fill="FAFAFA"/>
            <w:vAlign w:val="bottom"/>
          </w:tcPr>
          <w:p w14:paraId="049BDCB1" w14:textId="43D916B6" w:rsidR="00057F54" w:rsidRPr="00E73B47" w:rsidRDefault="00057F54" w:rsidP="00057F54">
            <w:pPr>
              <w:pStyle w:val="a1"/>
              <w:tabs>
                <w:tab w:val="decimal" w:pos="1224"/>
              </w:tabs>
              <w:ind w:right="-72"/>
              <w:jc w:val="both"/>
              <w:rPr>
                <w:rFonts w:cs="Arial"/>
                <w:b w:val="0"/>
                <w:bCs w:val="0"/>
                <w:noProof/>
                <w:sz w:val="18"/>
                <w:szCs w:val="18"/>
              </w:rPr>
            </w:pPr>
            <w:r w:rsidRPr="00E73B47">
              <w:rPr>
                <w:rFonts w:cs="Arial"/>
                <w:b w:val="0"/>
                <w:sz w:val="18"/>
                <w:szCs w:val="18"/>
              </w:rPr>
              <w:t>280,645,411</w:t>
            </w:r>
          </w:p>
        </w:tc>
        <w:tc>
          <w:tcPr>
            <w:tcW w:w="1440" w:type="dxa"/>
          </w:tcPr>
          <w:p w14:paraId="6A6E16A4" w14:textId="16A9B973" w:rsidR="00057F54" w:rsidRPr="00057F54" w:rsidRDefault="00057F54" w:rsidP="00057F54">
            <w:pPr>
              <w:pStyle w:val="a1"/>
              <w:tabs>
                <w:tab w:val="decimal" w:pos="1224"/>
              </w:tabs>
              <w:ind w:right="-72"/>
              <w:jc w:val="both"/>
              <w:rPr>
                <w:rFonts w:cs="Browallia New"/>
                <w:b w:val="0"/>
                <w:sz w:val="18"/>
                <w:szCs w:val="22"/>
              </w:rPr>
            </w:pPr>
            <w:r w:rsidRPr="00057F54">
              <w:rPr>
                <w:rFonts w:cs="Browallia New"/>
                <w:b w:val="0"/>
                <w:sz w:val="18"/>
                <w:szCs w:val="22"/>
              </w:rPr>
              <w:t>60,179,527</w:t>
            </w:r>
          </w:p>
        </w:tc>
        <w:tc>
          <w:tcPr>
            <w:tcW w:w="1440" w:type="dxa"/>
            <w:shd w:val="clear" w:color="auto" w:fill="FAFAFA"/>
            <w:vAlign w:val="bottom"/>
          </w:tcPr>
          <w:p w14:paraId="1C676F17" w14:textId="4022D22B" w:rsidR="00057F54" w:rsidRPr="00E73B47" w:rsidRDefault="00057F54" w:rsidP="00057F54">
            <w:pPr>
              <w:pStyle w:val="a1"/>
              <w:tabs>
                <w:tab w:val="decimal" w:pos="1224"/>
              </w:tabs>
              <w:ind w:right="-72"/>
              <w:jc w:val="both"/>
              <w:rPr>
                <w:rFonts w:cs="Arial"/>
                <w:b w:val="0"/>
                <w:bCs w:val="0"/>
                <w:noProof/>
                <w:sz w:val="18"/>
                <w:szCs w:val="18"/>
              </w:rPr>
            </w:pPr>
            <w:r w:rsidRPr="00E73B47">
              <w:rPr>
                <w:rFonts w:cs="Arial"/>
                <w:b w:val="0"/>
                <w:sz w:val="18"/>
                <w:szCs w:val="18"/>
              </w:rPr>
              <w:t>280,645,411</w:t>
            </w:r>
          </w:p>
        </w:tc>
        <w:tc>
          <w:tcPr>
            <w:tcW w:w="1440" w:type="dxa"/>
            <w:vAlign w:val="bottom"/>
          </w:tcPr>
          <w:p w14:paraId="471D9335" w14:textId="1472A690" w:rsidR="00057F54" w:rsidRPr="00057F54" w:rsidRDefault="00057F54" w:rsidP="00057F54">
            <w:pPr>
              <w:pStyle w:val="a1"/>
              <w:tabs>
                <w:tab w:val="decimal" w:pos="1224"/>
              </w:tabs>
              <w:ind w:right="-72"/>
              <w:jc w:val="both"/>
              <w:rPr>
                <w:rFonts w:cs="Browallia New"/>
                <w:b w:val="0"/>
                <w:sz w:val="18"/>
                <w:szCs w:val="22"/>
              </w:rPr>
            </w:pPr>
            <w:r w:rsidRPr="00057F54">
              <w:rPr>
                <w:rFonts w:cs="Browallia New"/>
                <w:b w:val="0"/>
                <w:sz w:val="18"/>
                <w:szCs w:val="22"/>
              </w:rPr>
              <w:t>60,179,527</w:t>
            </w:r>
          </w:p>
        </w:tc>
      </w:tr>
      <w:tr w:rsidR="00D76EE4" w:rsidRPr="00C477C0" w14:paraId="199FB7C5" w14:textId="77777777" w:rsidTr="008F5BCC">
        <w:tc>
          <w:tcPr>
            <w:tcW w:w="3798" w:type="dxa"/>
          </w:tcPr>
          <w:p w14:paraId="5D8E8B48" w14:textId="3A908B6F" w:rsidR="00D76EE4" w:rsidRPr="00057F54" w:rsidRDefault="00D131FD" w:rsidP="00D76EE4">
            <w:pPr>
              <w:pStyle w:val="a"/>
              <w:tabs>
                <w:tab w:val="left" w:pos="2970"/>
              </w:tabs>
              <w:ind w:right="0"/>
              <w:jc w:val="both"/>
              <w:rPr>
                <w:rFonts w:ascii="Arial" w:hAnsi="Arial" w:cs="Arial"/>
                <w:color w:val="auto"/>
                <w:spacing w:val="-2"/>
                <w:sz w:val="18"/>
                <w:szCs w:val="18"/>
              </w:rPr>
            </w:pPr>
            <w:r>
              <w:rPr>
                <w:rFonts w:ascii="Arial" w:hAnsi="Arial" w:cs="Arial"/>
                <w:color w:val="auto"/>
                <w:spacing w:val="-2"/>
                <w:sz w:val="18"/>
                <w:szCs w:val="18"/>
              </w:rPr>
              <w:t>Bad debts write-off</w:t>
            </w:r>
          </w:p>
        </w:tc>
        <w:tc>
          <w:tcPr>
            <w:tcW w:w="1440" w:type="dxa"/>
            <w:shd w:val="clear" w:color="auto" w:fill="FAFAFA"/>
          </w:tcPr>
          <w:p w14:paraId="40823368" w14:textId="5109B0B0" w:rsidR="00D76EE4" w:rsidRPr="00E73B47" w:rsidRDefault="00D76EE4" w:rsidP="00D76EE4">
            <w:pPr>
              <w:pStyle w:val="a1"/>
              <w:tabs>
                <w:tab w:val="decimal" w:pos="1224"/>
              </w:tabs>
              <w:ind w:right="-72"/>
              <w:jc w:val="both"/>
              <w:rPr>
                <w:rFonts w:cs="Arial"/>
                <w:b w:val="0"/>
                <w:bCs w:val="0"/>
                <w:noProof/>
                <w:sz w:val="18"/>
                <w:szCs w:val="18"/>
              </w:rPr>
            </w:pPr>
            <w:r>
              <w:rPr>
                <w:rFonts w:cs="Arial"/>
                <w:b w:val="0"/>
                <w:bCs w:val="0"/>
                <w:noProof/>
                <w:color w:val="000000"/>
                <w:sz w:val="18"/>
                <w:szCs w:val="18"/>
              </w:rPr>
              <w:t xml:space="preserve">-       </w:t>
            </w:r>
          </w:p>
        </w:tc>
        <w:tc>
          <w:tcPr>
            <w:tcW w:w="1440" w:type="dxa"/>
          </w:tcPr>
          <w:p w14:paraId="5DFAE5FC" w14:textId="7BCC25BA" w:rsidR="00D76EE4" w:rsidRPr="00057F54" w:rsidRDefault="00D76EE4" w:rsidP="00D76EE4">
            <w:pPr>
              <w:pStyle w:val="a1"/>
              <w:tabs>
                <w:tab w:val="decimal" w:pos="1224"/>
              </w:tabs>
              <w:ind w:right="-72"/>
              <w:jc w:val="both"/>
              <w:rPr>
                <w:rFonts w:cs="Browallia New"/>
                <w:b w:val="0"/>
                <w:sz w:val="18"/>
                <w:szCs w:val="22"/>
              </w:rPr>
            </w:pPr>
            <w:r w:rsidRPr="00057F54">
              <w:rPr>
                <w:rFonts w:cs="Browallia New"/>
                <w:b w:val="0"/>
                <w:sz w:val="18"/>
                <w:szCs w:val="22"/>
              </w:rPr>
              <w:t>(218,966)</w:t>
            </w:r>
          </w:p>
        </w:tc>
        <w:tc>
          <w:tcPr>
            <w:tcW w:w="1440" w:type="dxa"/>
            <w:shd w:val="clear" w:color="auto" w:fill="FAFAFA"/>
          </w:tcPr>
          <w:p w14:paraId="7D55E024" w14:textId="61D04FF2" w:rsidR="00D76EE4" w:rsidRPr="00E73B47" w:rsidRDefault="00D76EE4" w:rsidP="00D76EE4">
            <w:pPr>
              <w:pStyle w:val="a1"/>
              <w:tabs>
                <w:tab w:val="decimal" w:pos="1224"/>
              </w:tabs>
              <w:ind w:right="-72"/>
              <w:jc w:val="both"/>
              <w:rPr>
                <w:rFonts w:cs="Arial"/>
                <w:b w:val="0"/>
                <w:bCs w:val="0"/>
                <w:noProof/>
                <w:sz w:val="18"/>
                <w:szCs w:val="18"/>
              </w:rPr>
            </w:pPr>
            <w:r>
              <w:rPr>
                <w:rFonts w:cs="Arial"/>
                <w:b w:val="0"/>
                <w:bCs w:val="0"/>
                <w:noProof/>
                <w:color w:val="000000"/>
                <w:sz w:val="18"/>
                <w:szCs w:val="18"/>
              </w:rPr>
              <w:t xml:space="preserve">-       </w:t>
            </w:r>
          </w:p>
        </w:tc>
        <w:tc>
          <w:tcPr>
            <w:tcW w:w="1440" w:type="dxa"/>
          </w:tcPr>
          <w:p w14:paraId="6284BEFC" w14:textId="0F97EF07" w:rsidR="00D76EE4" w:rsidRPr="00057F54" w:rsidRDefault="00D76EE4" w:rsidP="00D76EE4">
            <w:pPr>
              <w:pStyle w:val="a1"/>
              <w:tabs>
                <w:tab w:val="decimal" w:pos="1224"/>
              </w:tabs>
              <w:ind w:right="-72"/>
              <w:jc w:val="both"/>
              <w:rPr>
                <w:rFonts w:cs="Browallia New"/>
                <w:b w:val="0"/>
                <w:sz w:val="18"/>
                <w:szCs w:val="22"/>
              </w:rPr>
            </w:pPr>
            <w:r w:rsidRPr="00057F54">
              <w:rPr>
                <w:rFonts w:cs="Browallia New"/>
                <w:b w:val="0"/>
                <w:sz w:val="18"/>
                <w:szCs w:val="22"/>
              </w:rPr>
              <w:t xml:space="preserve">-       </w:t>
            </w:r>
          </w:p>
        </w:tc>
      </w:tr>
      <w:tr w:rsidR="00D76EE4" w:rsidRPr="00057F54" w14:paraId="57C5A0A1" w14:textId="77777777" w:rsidTr="00057F54">
        <w:tc>
          <w:tcPr>
            <w:tcW w:w="3798" w:type="dxa"/>
          </w:tcPr>
          <w:p w14:paraId="379145E7" w14:textId="77777777" w:rsidR="00D76EE4" w:rsidRPr="00057F54" w:rsidRDefault="00D76EE4" w:rsidP="00D76EE4">
            <w:pPr>
              <w:pStyle w:val="a"/>
              <w:tabs>
                <w:tab w:val="left" w:pos="2970"/>
              </w:tabs>
              <w:ind w:right="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5B3376FF" w14:textId="77777777" w:rsidR="00D76EE4" w:rsidRPr="00057F54" w:rsidRDefault="00D76EE4" w:rsidP="00D76EE4">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60690ACC" w14:textId="77777777" w:rsidR="00D76EE4" w:rsidRPr="00057F54" w:rsidRDefault="00D76EE4" w:rsidP="00D76EE4">
            <w:pPr>
              <w:pStyle w:val="a1"/>
              <w:tabs>
                <w:tab w:val="decimal" w:pos="1224"/>
              </w:tabs>
              <w:ind w:right="-72"/>
              <w:jc w:val="both"/>
              <w:rPr>
                <w:rFonts w:ascii="Browallia New" w:hAnsi="Browallia New" w:cs="Browallia New"/>
                <w:snapToGrid w:val="0"/>
                <w:sz w:val="18"/>
                <w:szCs w:val="18"/>
                <w:lang w:eastAsia="th-TH"/>
              </w:rPr>
            </w:pPr>
          </w:p>
        </w:tc>
        <w:tc>
          <w:tcPr>
            <w:tcW w:w="1440" w:type="dxa"/>
            <w:tcBorders>
              <w:top w:val="single" w:sz="4" w:space="0" w:color="auto"/>
            </w:tcBorders>
            <w:shd w:val="clear" w:color="auto" w:fill="FAFAFA"/>
          </w:tcPr>
          <w:p w14:paraId="38D01F1C" w14:textId="77777777" w:rsidR="00D76EE4" w:rsidRPr="00057F54" w:rsidRDefault="00D76EE4" w:rsidP="00D76EE4">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23463756" w14:textId="77777777" w:rsidR="00D76EE4" w:rsidRPr="00057F54" w:rsidRDefault="00D76EE4" w:rsidP="00D76EE4">
            <w:pPr>
              <w:pStyle w:val="a1"/>
              <w:tabs>
                <w:tab w:val="decimal" w:pos="1224"/>
              </w:tabs>
              <w:ind w:right="-72"/>
              <w:jc w:val="both"/>
              <w:rPr>
                <w:rFonts w:cs="Arial"/>
                <w:b w:val="0"/>
                <w:bCs w:val="0"/>
                <w:noProof/>
                <w:color w:val="000000"/>
                <w:sz w:val="18"/>
                <w:szCs w:val="18"/>
              </w:rPr>
            </w:pPr>
          </w:p>
        </w:tc>
      </w:tr>
      <w:tr w:rsidR="00D76EE4" w:rsidRPr="00C477C0" w14:paraId="5ABCDBD4" w14:textId="77777777" w:rsidTr="00057F54">
        <w:tc>
          <w:tcPr>
            <w:tcW w:w="3798" w:type="dxa"/>
          </w:tcPr>
          <w:p w14:paraId="3FB4B417" w14:textId="6A6C79AA" w:rsidR="00D76EE4" w:rsidRPr="00603B51" w:rsidRDefault="00D76EE4" w:rsidP="00D76EE4">
            <w:pPr>
              <w:pStyle w:val="a"/>
              <w:tabs>
                <w:tab w:val="left" w:pos="2970"/>
              </w:tabs>
              <w:ind w:right="0"/>
              <w:jc w:val="both"/>
              <w:rPr>
                <w:rFonts w:ascii="Arial" w:hAnsi="Arial" w:cs="Arial"/>
                <w:color w:val="000000"/>
                <w:spacing w:val="-2"/>
                <w:sz w:val="18"/>
                <w:szCs w:val="18"/>
              </w:rPr>
            </w:pPr>
            <w:r w:rsidRPr="00603B51">
              <w:rPr>
                <w:rFonts w:ascii="Arial" w:hAnsi="Arial" w:cs="Arial"/>
                <w:color w:val="auto"/>
                <w:spacing w:val="-2"/>
                <w:sz w:val="18"/>
                <w:szCs w:val="18"/>
              </w:rPr>
              <w:t>As at 31 December</w:t>
            </w:r>
          </w:p>
        </w:tc>
        <w:tc>
          <w:tcPr>
            <w:tcW w:w="1440" w:type="dxa"/>
            <w:tcBorders>
              <w:bottom w:val="single" w:sz="4" w:space="0" w:color="auto"/>
            </w:tcBorders>
            <w:shd w:val="clear" w:color="auto" w:fill="FAFAFA"/>
          </w:tcPr>
          <w:p w14:paraId="126DAF73" w14:textId="3D79DE79" w:rsidR="00D76EE4" w:rsidRPr="00C477C0" w:rsidRDefault="00D76EE4" w:rsidP="00D76EE4">
            <w:pPr>
              <w:pStyle w:val="a1"/>
              <w:tabs>
                <w:tab w:val="decimal" w:pos="1224"/>
              </w:tabs>
              <w:ind w:right="-72"/>
              <w:jc w:val="both"/>
              <w:rPr>
                <w:rFonts w:cs="Arial"/>
                <w:b w:val="0"/>
                <w:bCs w:val="0"/>
                <w:noProof/>
                <w:color w:val="000000"/>
                <w:sz w:val="18"/>
                <w:szCs w:val="18"/>
              </w:rPr>
            </w:pPr>
            <w:r w:rsidRPr="00E73B47">
              <w:rPr>
                <w:rFonts w:cs="Arial"/>
                <w:b w:val="0"/>
                <w:sz w:val="18"/>
                <w:szCs w:val="18"/>
              </w:rPr>
              <w:t>342,548,544</w:t>
            </w:r>
          </w:p>
        </w:tc>
        <w:tc>
          <w:tcPr>
            <w:tcW w:w="1440" w:type="dxa"/>
            <w:tcBorders>
              <w:bottom w:val="single" w:sz="4" w:space="0" w:color="auto"/>
            </w:tcBorders>
          </w:tcPr>
          <w:p w14:paraId="14F08122" w14:textId="327ECF12" w:rsidR="00D76EE4" w:rsidRPr="00C477C0" w:rsidRDefault="00D76EE4" w:rsidP="00D76EE4">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61,903,133</w:t>
            </w:r>
          </w:p>
        </w:tc>
        <w:tc>
          <w:tcPr>
            <w:tcW w:w="1440" w:type="dxa"/>
            <w:tcBorders>
              <w:bottom w:val="single" w:sz="4" w:space="0" w:color="auto"/>
            </w:tcBorders>
            <w:shd w:val="clear" w:color="auto" w:fill="FAFAFA"/>
          </w:tcPr>
          <w:p w14:paraId="6996AB39" w14:textId="001285E6" w:rsidR="00D76EE4" w:rsidRPr="00C477C0" w:rsidRDefault="00D76EE4" w:rsidP="00D76EE4">
            <w:pPr>
              <w:pStyle w:val="a1"/>
              <w:tabs>
                <w:tab w:val="decimal" w:pos="1224"/>
              </w:tabs>
              <w:ind w:right="-72"/>
              <w:jc w:val="both"/>
              <w:rPr>
                <w:rFonts w:cs="Arial"/>
                <w:b w:val="0"/>
                <w:bCs w:val="0"/>
                <w:noProof/>
                <w:color w:val="000000"/>
                <w:sz w:val="18"/>
                <w:szCs w:val="18"/>
                <w:cs/>
              </w:rPr>
            </w:pPr>
            <w:r w:rsidRPr="00E73B47">
              <w:rPr>
                <w:rFonts w:cs="Arial"/>
                <w:b w:val="0"/>
                <w:sz w:val="18"/>
                <w:szCs w:val="18"/>
              </w:rPr>
              <w:t>342,548,544</w:t>
            </w:r>
          </w:p>
        </w:tc>
        <w:tc>
          <w:tcPr>
            <w:tcW w:w="1440" w:type="dxa"/>
            <w:tcBorders>
              <w:bottom w:val="single" w:sz="4" w:space="0" w:color="auto"/>
            </w:tcBorders>
          </w:tcPr>
          <w:p w14:paraId="54339A8C" w14:textId="39D7A28E" w:rsidR="00D76EE4" w:rsidRPr="00C477C0" w:rsidRDefault="00D76EE4" w:rsidP="00D76EE4">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61,903,133</w:t>
            </w:r>
          </w:p>
        </w:tc>
      </w:tr>
    </w:tbl>
    <w:p w14:paraId="215F6629" w14:textId="63DEF43B" w:rsidR="00057F54" w:rsidRDefault="00057F54" w:rsidP="0052098D">
      <w:pPr>
        <w:pStyle w:val="BodyTextIndent"/>
        <w:ind w:left="0"/>
        <w:rPr>
          <w:rFonts w:ascii="Arial" w:hAnsi="Arial" w:cs="Arial"/>
          <w:color w:val="0D0D0D"/>
          <w:sz w:val="18"/>
          <w:szCs w:val="18"/>
          <w:lang w:val="en-GB"/>
        </w:rPr>
      </w:pPr>
    </w:p>
    <w:p w14:paraId="7B4C6441" w14:textId="77777777" w:rsidR="00057F54" w:rsidRPr="00C477C0" w:rsidRDefault="00057F54" w:rsidP="0052098D">
      <w:pPr>
        <w:pStyle w:val="BodyTextIndent"/>
        <w:ind w:left="0"/>
        <w:rPr>
          <w:rFonts w:ascii="Arial" w:hAnsi="Arial" w:cs="Arial"/>
          <w:color w:val="0D0D0D"/>
          <w:sz w:val="18"/>
          <w:szCs w:val="18"/>
          <w:lang w:val="en-GB"/>
        </w:rPr>
      </w:pPr>
    </w:p>
    <w:p w14:paraId="44D6D546" w14:textId="77777777" w:rsidR="00DB1A4E" w:rsidRPr="00C477C0" w:rsidRDefault="00DB1A4E" w:rsidP="0052098D">
      <w:pPr>
        <w:pStyle w:val="BodyTextIndent"/>
        <w:ind w:left="0"/>
        <w:rPr>
          <w:rFonts w:ascii="Arial" w:hAnsi="Arial" w:cs="Arial"/>
          <w:color w:val="0D0D0D"/>
          <w:sz w:val="18"/>
          <w:szCs w:val="18"/>
          <w:lang w:val="en-GB"/>
        </w:rPr>
      </w:pPr>
    </w:p>
    <w:p w14:paraId="40CF7FF3" w14:textId="4F94AE0C" w:rsidR="0052098D" w:rsidRPr="00C477C0" w:rsidRDefault="00BE32B7" w:rsidP="006E3520">
      <w:pPr>
        <w:pStyle w:val="BodyTextIndent"/>
        <w:ind w:left="540" w:hanging="540"/>
        <w:rPr>
          <w:rFonts w:ascii="Arial" w:hAnsi="Arial" w:cs="Arial"/>
          <w:color w:val="000000"/>
          <w:sz w:val="18"/>
          <w:szCs w:val="18"/>
          <w:lang w:val="en-GB"/>
        </w:rPr>
      </w:pPr>
      <w:r w:rsidRPr="00C477C0">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501BF9" w:rsidRPr="00C477C0" w14:paraId="2257C914" w14:textId="77777777" w:rsidTr="005D1F68">
        <w:trPr>
          <w:trHeight w:val="380"/>
        </w:trPr>
        <w:tc>
          <w:tcPr>
            <w:tcW w:w="9461" w:type="dxa"/>
            <w:shd w:val="clear" w:color="auto" w:fill="FFA543"/>
            <w:vAlign w:val="center"/>
            <w:hideMark/>
          </w:tcPr>
          <w:p w14:paraId="736C71D4" w14:textId="38131303" w:rsidR="00501BF9" w:rsidRPr="00C477C0" w:rsidRDefault="00501BF9" w:rsidP="00501BF9">
            <w:pPr>
              <w:ind w:left="432" w:hanging="432"/>
              <w:jc w:val="both"/>
              <w:rPr>
                <w:rFonts w:ascii="Arial" w:eastAsia="Arial Unicode MS" w:hAnsi="Arial" w:cs="Arial"/>
                <w:b/>
                <w:bCs/>
                <w:color w:val="FFFFFF"/>
                <w:sz w:val="18"/>
                <w:szCs w:val="18"/>
              </w:rPr>
            </w:pPr>
            <w:bookmarkStart w:id="15" w:name="_Toc48736074"/>
            <w:bookmarkStart w:id="16" w:name="_Hlk59102250"/>
            <w:r w:rsidRPr="00C477C0">
              <w:rPr>
                <w:rFonts w:ascii="Arial" w:eastAsia="Arial Unicode MS" w:hAnsi="Arial" w:cs="Arial"/>
                <w:b/>
                <w:bCs/>
                <w:color w:val="FFFFFF"/>
                <w:sz w:val="18"/>
                <w:szCs w:val="18"/>
              </w:rPr>
              <w:t>1</w:t>
            </w:r>
            <w:r w:rsidR="000312E3">
              <w:rPr>
                <w:rFonts w:ascii="Arial" w:eastAsia="Arial Unicode MS" w:hAnsi="Arial" w:cs="Arial"/>
                <w:b/>
                <w:bCs/>
                <w:color w:val="FFFFFF"/>
                <w:sz w:val="18"/>
                <w:szCs w:val="18"/>
              </w:rPr>
              <w:t>2</w:t>
            </w:r>
            <w:r w:rsidRPr="00C477C0">
              <w:rPr>
                <w:rFonts w:ascii="Arial" w:eastAsia="Arial Unicode MS" w:hAnsi="Arial" w:cs="Arial"/>
                <w:b/>
                <w:bCs/>
                <w:color w:val="FFFFFF"/>
                <w:sz w:val="18"/>
                <w:szCs w:val="18"/>
              </w:rPr>
              <w:tab/>
              <w:t>Financial assets</w:t>
            </w:r>
            <w:bookmarkEnd w:id="15"/>
            <w:r w:rsidRPr="00C477C0">
              <w:rPr>
                <w:rFonts w:ascii="Arial" w:eastAsia="Arial Unicode MS" w:hAnsi="Arial" w:cs="Arial"/>
                <w:b/>
                <w:bCs/>
                <w:color w:val="FFFFFF"/>
                <w:sz w:val="18"/>
                <w:szCs w:val="18"/>
              </w:rPr>
              <w:t xml:space="preserve"> </w:t>
            </w:r>
            <w:r w:rsidR="004A6A25" w:rsidRPr="00C477C0">
              <w:rPr>
                <w:rFonts w:ascii="Arial" w:eastAsia="Arial Unicode MS" w:hAnsi="Arial" w:cs="Arial"/>
                <w:b/>
                <w:bCs/>
                <w:color w:val="FFFFFF"/>
                <w:sz w:val="18"/>
                <w:szCs w:val="18"/>
              </w:rPr>
              <w:t xml:space="preserve">and </w:t>
            </w:r>
            <w:r w:rsidR="004A6A25" w:rsidRPr="008C236D">
              <w:rPr>
                <w:rFonts w:ascii="Arial" w:hAnsi="Arial" w:cs="Arial"/>
                <w:color w:val="FFFFFF"/>
                <w:spacing w:val="-4"/>
                <w:sz w:val="18"/>
                <w:szCs w:val="18"/>
              </w:rPr>
              <w:t>l</w:t>
            </w:r>
            <w:r w:rsidR="004A6A25" w:rsidRPr="00C477C0">
              <w:rPr>
                <w:rFonts w:ascii="Arial" w:eastAsia="Arial Unicode MS" w:hAnsi="Arial" w:cs="Arial"/>
                <w:b/>
                <w:bCs/>
                <w:color w:val="FFFFFF"/>
                <w:sz w:val="18"/>
                <w:szCs w:val="18"/>
              </w:rPr>
              <w:t>iabilities</w:t>
            </w:r>
          </w:p>
        </w:tc>
      </w:tr>
      <w:bookmarkEnd w:id="16"/>
    </w:tbl>
    <w:p w14:paraId="1CC9CFDF" w14:textId="77777777" w:rsidR="00501BF9" w:rsidRPr="00C477C0" w:rsidRDefault="00501BF9" w:rsidP="00501BF9">
      <w:pPr>
        <w:jc w:val="thaiDistribute"/>
        <w:rPr>
          <w:rFonts w:ascii="Arial" w:hAnsi="Arial" w:cs="Arial"/>
          <w:color w:val="auto"/>
          <w:sz w:val="18"/>
          <w:szCs w:val="18"/>
        </w:rPr>
      </w:pPr>
    </w:p>
    <w:p w14:paraId="05385C0E" w14:textId="28A42AE7" w:rsidR="00501BF9" w:rsidRPr="00C477C0" w:rsidRDefault="00501BF9" w:rsidP="00501BF9">
      <w:pPr>
        <w:jc w:val="both"/>
        <w:rPr>
          <w:rFonts w:ascii="Arial" w:hAnsi="Arial" w:cs="Arial"/>
          <w:color w:val="auto"/>
          <w:sz w:val="18"/>
          <w:szCs w:val="18"/>
        </w:rPr>
      </w:pPr>
      <w:r w:rsidRPr="001269B2">
        <w:rPr>
          <w:rFonts w:ascii="Arial" w:hAnsi="Arial" w:cs="Arial"/>
          <w:color w:val="auto"/>
          <w:spacing w:val="-7"/>
          <w:sz w:val="18"/>
          <w:szCs w:val="18"/>
        </w:rPr>
        <w:t>As at 31 December 202</w:t>
      </w:r>
      <w:r w:rsidR="001929D5" w:rsidRPr="001269B2">
        <w:rPr>
          <w:rFonts w:ascii="Arial" w:hAnsi="Arial" w:cs="Arial"/>
          <w:color w:val="auto"/>
          <w:spacing w:val="-7"/>
          <w:sz w:val="18"/>
          <w:szCs w:val="18"/>
        </w:rPr>
        <w:t>1</w:t>
      </w:r>
      <w:r w:rsidR="000312E3" w:rsidRPr="001269B2">
        <w:rPr>
          <w:rFonts w:ascii="Arial" w:hAnsi="Arial" w:cs="Arial"/>
          <w:color w:val="auto"/>
          <w:spacing w:val="-7"/>
          <w:sz w:val="18"/>
          <w:szCs w:val="18"/>
        </w:rPr>
        <w:t xml:space="preserve"> and 2020</w:t>
      </w:r>
      <w:r w:rsidRPr="001269B2">
        <w:rPr>
          <w:rFonts w:ascii="Arial" w:hAnsi="Arial" w:cs="Arial"/>
          <w:color w:val="auto"/>
          <w:spacing w:val="-7"/>
          <w:sz w:val="18"/>
          <w:szCs w:val="18"/>
        </w:rPr>
        <w:t>, classification of the Group’s financial assets and financial liabilities are</w:t>
      </w:r>
      <w:r w:rsidR="00BE32B7" w:rsidRPr="001269B2">
        <w:rPr>
          <w:rFonts w:ascii="Arial" w:hAnsi="Arial" w:cs="Arial"/>
          <w:color w:val="auto"/>
          <w:spacing w:val="-7"/>
          <w:sz w:val="18"/>
          <w:szCs w:val="18"/>
        </w:rPr>
        <w:t xml:space="preserve"> measured at amortised</w:t>
      </w:r>
      <w:r w:rsidR="00BE32B7" w:rsidRPr="00C477C0">
        <w:rPr>
          <w:rFonts w:ascii="Arial" w:hAnsi="Arial" w:cs="Arial"/>
          <w:color w:val="auto"/>
          <w:sz w:val="18"/>
          <w:szCs w:val="18"/>
        </w:rPr>
        <w:t xml:space="preserve"> </w:t>
      </w:r>
      <w:r w:rsidR="00BE32B7" w:rsidRPr="001269B2">
        <w:rPr>
          <w:rFonts w:ascii="Arial" w:hAnsi="Arial" w:cs="Arial"/>
          <w:color w:val="auto"/>
          <w:spacing w:val="-4"/>
          <w:sz w:val="18"/>
          <w:szCs w:val="18"/>
        </w:rPr>
        <w:t>cost except derivative</w:t>
      </w:r>
      <w:r w:rsidR="006D01B1" w:rsidRPr="001269B2">
        <w:rPr>
          <w:rFonts w:ascii="Arial" w:hAnsi="Arial" w:cs="Arial"/>
          <w:color w:val="auto"/>
          <w:spacing w:val="-4"/>
          <w:sz w:val="18"/>
          <w:szCs w:val="18"/>
        </w:rPr>
        <w:t>s</w:t>
      </w:r>
      <w:r w:rsidR="00BE32B7" w:rsidRPr="001269B2">
        <w:rPr>
          <w:rFonts w:ascii="Arial" w:hAnsi="Arial" w:cs="Arial"/>
          <w:color w:val="auto"/>
          <w:spacing w:val="-4"/>
          <w:sz w:val="18"/>
          <w:szCs w:val="18"/>
        </w:rPr>
        <w:t xml:space="preserve"> are recognised at fair value through profit or loss</w:t>
      </w:r>
      <w:r w:rsidR="000312E3" w:rsidRPr="001269B2">
        <w:rPr>
          <w:rFonts w:ascii="Arial" w:hAnsi="Arial" w:cs="Arial"/>
          <w:color w:val="auto"/>
          <w:spacing w:val="-4"/>
          <w:sz w:val="18"/>
          <w:szCs w:val="18"/>
        </w:rPr>
        <w:t>.</w:t>
      </w:r>
    </w:p>
    <w:p w14:paraId="04ABFD6E" w14:textId="55261969" w:rsidR="001B259C" w:rsidRPr="00C477C0" w:rsidRDefault="001B259C" w:rsidP="00501BF9">
      <w:pPr>
        <w:jc w:val="both"/>
        <w:rPr>
          <w:rFonts w:ascii="Arial" w:hAnsi="Arial" w:cs="Arial"/>
          <w:color w:val="auto"/>
          <w:sz w:val="18"/>
          <w:szCs w:val="18"/>
        </w:rPr>
      </w:pPr>
    </w:p>
    <w:p w14:paraId="31A9B0AE" w14:textId="2890E51A" w:rsidR="001B259C" w:rsidRPr="00C477C0" w:rsidRDefault="001B259C" w:rsidP="00501BF9">
      <w:pPr>
        <w:jc w:val="both"/>
        <w:rPr>
          <w:rFonts w:ascii="Arial" w:hAnsi="Arial" w:cs="Arial"/>
          <w:color w:val="auto"/>
          <w:sz w:val="18"/>
          <w:szCs w:val="18"/>
        </w:rPr>
      </w:pPr>
      <w:r w:rsidRPr="00C477C0">
        <w:rPr>
          <w:rFonts w:ascii="Arial" w:hAnsi="Arial" w:cs="Arial"/>
          <w:color w:val="auto"/>
          <w:spacing w:val="-4"/>
          <w:sz w:val="18"/>
          <w:szCs w:val="18"/>
        </w:rPr>
        <w:t>Outstanding balance of financial assets and financial liabilities</w:t>
      </w:r>
      <w:r w:rsidR="00E17F8C" w:rsidRPr="00C477C0">
        <w:rPr>
          <w:rFonts w:ascii="Arial" w:hAnsi="Arial" w:cs="Arial"/>
          <w:color w:val="auto"/>
          <w:spacing w:val="-4"/>
          <w:sz w:val="18"/>
          <w:szCs w:val="18"/>
        </w:rPr>
        <w:t xml:space="preserve"> and</w:t>
      </w:r>
      <w:r w:rsidRPr="00C477C0">
        <w:rPr>
          <w:rFonts w:ascii="Arial" w:hAnsi="Arial" w:cs="Arial"/>
          <w:color w:val="auto"/>
          <w:spacing w:val="-4"/>
          <w:sz w:val="18"/>
          <w:szCs w:val="18"/>
        </w:rPr>
        <w:t xml:space="preserve"> their interest rates as at 31 December 202</w:t>
      </w:r>
      <w:r w:rsidR="00B95044">
        <w:rPr>
          <w:rFonts w:ascii="Arial" w:hAnsi="Arial" w:cs="Arial"/>
          <w:color w:val="auto"/>
          <w:spacing w:val="-4"/>
          <w:sz w:val="18"/>
          <w:szCs w:val="18"/>
        </w:rPr>
        <w:t>1</w:t>
      </w:r>
      <w:r w:rsidRPr="00C477C0">
        <w:rPr>
          <w:rFonts w:ascii="Arial" w:hAnsi="Arial" w:cs="Arial"/>
          <w:color w:val="auto"/>
          <w:spacing w:val="-4"/>
          <w:sz w:val="18"/>
          <w:szCs w:val="18"/>
        </w:rPr>
        <w:t xml:space="preserve"> and 20</w:t>
      </w:r>
      <w:r w:rsidR="00B95044">
        <w:rPr>
          <w:rFonts w:ascii="Arial" w:hAnsi="Arial" w:cs="Arial"/>
          <w:color w:val="auto"/>
          <w:spacing w:val="-4"/>
          <w:sz w:val="18"/>
          <w:szCs w:val="18"/>
        </w:rPr>
        <w:t>20</w:t>
      </w:r>
      <w:r w:rsidRPr="00C477C0">
        <w:rPr>
          <w:rFonts w:ascii="Arial" w:hAnsi="Arial" w:cs="Arial"/>
          <w:color w:val="auto"/>
          <w:sz w:val="18"/>
          <w:szCs w:val="18"/>
        </w:rPr>
        <w:t xml:space="preserve"> comprise as follows:</w:t>
      </w:r>
    </w:p>
    <w:p w14:paraId="3BB1B8E4" w14:textId="2C0ECEE2" w:rsidR="00162B19" w:rsidRPr="00C477C0" w:rsidRDefault="00162B19" w:rsidP="00501BF9">
      <w:pPr>
        <w:jc w:val="both"/>
        <w:rPr>
          <w:rFonts w:ascii="Arial" w:hAnsi="Arial" w:cs="Arial"/>
          <w:color w:val="auto"/>
          <w:sz w:val="18"/>
          <w:szCs w:val="18"/>
        </w:rPr>
      </w:pPr>
    </w:p>
    <w:tbl>
      <w:tblPr>
        <w:tblW w:w="9537" w:type="dxa"/>
        <w:tblInd w:w="18" w:type="dxa"/>
        <w:tblLayout w:type="fixed"/>
        <w:tblLook w:val="0000" w:firstRow="0" w:lastRow="0" w:firstColumn="0" w:lastColumn="0" w:noHBand="0" w:noVBand="0"/>
      </w:tblPr>
      <w:tblGrid>
        <w:gridCol w:w="3222"/>
        <w:gridCol w:w="896"/>
        <w:gridCol w:w="938"/>
        <w:gridCol w:w="880"/>
        <w:gridCol w:w="865"/>
        <w:gridCol w:w="864"/>
        <w:gridCol w:w="936"/>
        <w:gridCol w:w="936"/>
      </w:tblGrid>
      <w:tr w:rsidR="00162B19" w:rsidRPr="00C477C0" w14:paraId="7E7E6885" w14:textId="77777777" w:rsidTr="00BE32B7">
        <w:tc>
          <w:tcPr>
            <w:tcW w:w="3222" w:type="dxa"/>
            <w:vAlign w:val="bottom"/>
          </w:tcPr>
          <w:p w14:paraId="42847769" w14:textId="77777777" w:rsidR="00162B19" w:rsidRPr="00C477C0" w:rsidRDefault="00162B19" w:rsidP="00214A09">
            <w:pPr>
              <w:spacing w:before="6" w:after="6"/>
              <w:ind w:right="-179"/>
              <w:rPr>
                <w:rFonts w:ascii="Arial" w:hAnsi="Arial" w:cs="Arial"/>
                <w:color w:val="auto"/>
                <w:spacing w:val="-8"/>
                <w:sz w:val="12"/>
                <w:szCs w:val="12"/>
              </w:rPr>
            </w:pPr>
          </w:p>
        </w:tc>
        <w:tc>
          <w:tcPr>
            <w:tcW w:w="6315" w:type="dxa"/>
            <w:gridSpan w:val="7"/>
            <w:tcBorders>
              <w:bottom w:val="single" w:sz="4" w:space="0" w:color="auto"/>
            </w:tcBorders>
            <w:vAlign w:val="bottom"/>
          </w:tcPr>
          <w:p w14:paraId="6EE5BC87" w14:textId="77777777" w:rsidR="00162B19" w:rsidRPr="00C477C0" w:rsidRDefault="00162B19" w:rsidP="00214A09">
            <w:pPr>
              <w:spacing w:before="6" w:after="6"/>
              <w:ind w:left="-29" w:right="-72"/>
              <w:jc w:val="center"/>
              <w:rPr>
                <w:rFonts w:ascii="Arial" w:hAnsi="Arial" w:cs="Arial"/>
                <w:b/>
                <w:bCs/>
                <w:color w:val="auto"/>
                <w:sz w:val="12"/>
                <w:szCs w:val="12"/>
              </w:rPr>
            </w:pPr>
            <w:r w:rsidRPr="00C477C0">
              <w:rPr>
                <w:rFonts w:ascii="Arial" w:hAnsi="Arial" w:cs="Arial"/>
                <w:b/>
                <w:bCs/>
                <w:color w:val="auto"/>
                <w:sz w:val="12"/>
                <w:szCs w:val="12"/>
              </w:rPr>
              <w:t>Consolidated financial statements</w:t>
            </w:r>
          </w:p>
        </w:tc>
      </w:tr>
      <w:tr w:rsidR="00162B19" w:rsidRPr="00C477C0" w14:paraId="3B4CEE75" w14:textId="77777777" w:rsidTr="00BE32B7">
        <w:tc>
          <w:tcPr>
            <w:tcW w:w="3222" w:type="dxa"/>
            <w:vAlign w:val="bottom"/>
          </w:tcPr>
          <w:p w14:paraId="527CC2A8" w14:textId="77777777" w:rsidR="00162B19" w:rsidRPr="00C477C0" w:rsidRDefault="00162B19" w:rsidP="00214A09">
            <w:pPr>
              <w:spacing w:before="6" w:after="6"/>
              <w:ind w:right="-179"/>
              <w:rPr>
                <w:rFonts w:ascii="Arial" w:hAnsi="Arial" w:cs="Arial"/>
                <w:color w:val="auto"/>
                <w:spacing w:val="-8"/>
                <w:sz w:val="12"/>
                <w:szCs w:val="12"/>
              </w:rPr>
            </w:pPr>
          </w:p>
        </w:tc>
        <w:tc>
          <w:tcPr>
            <w:tcW w:w="6315" w:type="dxa"/>
            <w:gridSpan w:val="7"/>
            <w:tcBorders>
              <w:top w:val="single" w:sz="4" w:space="0" w:color="auto"/>
              <w:bottom w:val="single" w:sz="4" w:space="0" w:color="auto"/>
            </w:tcBorders>
            <w:vAlign w:val="bottom"/>
          </w:tcPr>
          <w:p w14:paraId="1744891D" w14:textId="5FE877F1" w:rsidR="00162B19" w:rsidRPr="00C477C0" w:rsidRDefault="00162B19" w:rsidP="00214A09">
            <w:pPr>
              <w:spacing w:before="6" w:after="6"/>
              <w:ind w:left="-29" w:right="-72"/>
              <w:jc w:val="center"/>
              <w:rPr>
                <w:rFonts w:ascii="Arial" w:hAnsi="Arial" w:cs="Arial"/>
                <w:b/>
                <w:bCs/>
                <w:color w:val="auto"/>
                <w:sz w:val="12"/>
                <w:szCs w:val="12"/>
              </w:rPr>
            </w:pPr>
            <w:r w:rsidRPr="00C477C0">
              <w:rPr>
                <w:rFonts w:ascii="Arial" w:hAnsi="Arial" w:cs="Arial"/>
                <w:b/>
                <w:bCs/>
                <w:color w:val="auto"/>
                <w:sz w:val="12"/>
                <w:szCs w:val="12"/>
              </w:rPr>
              <w:t>As at 31 December 202</w:t>
            </w:r>
            <w:r w:rsidR="00B95044">
              <w:rPr>
                <w:rFonts w:ascii="Arial" w:hAnsi="Arial" w:cs="Arial"/>
                <w:b/>
                <w:bCs/>
                <w:color w:val="auto"/>
                <w:sz w:val="12"/>
                <w:szCs w:val="12"/>
              </w:rPr>
              <w:t>1</w:t>
            </w:r>
          </w:p>
        </w:tc>
      </w:tr>
      <w:tr w:rsidR="00162B19" w:rsidRPr="00C477C0" w14:paraId="24FE5F04" w14:textId="77777777" w:rsidTr="00BE32B7">
        <w:tc>
          <w:tcPr>
            <w:tcW w:w="3222" w:type="dxa"/>
            <w:vAlign w:val="bottom"/>
          </w:tcPr>
          <w:p w14:paraId="1164DEF1" w14:textId="77777777" w:rsidR="00162B19" w:rsidRPr="00C477C0" w:rsidRDefault="00162B19" w:rsidP="00214A09">
            <w:pPr>
              <w:spacing w:before="6" w:after="6"/>
              <w:ind w:right="-179"/>
              <w:rPr>
                <w:rFonts w:ascii="Arial" w:hAnsi="Arial" w:cs="Arial"/>
                <w:color w:val="auto"/>
                <w:spacing w:val="-8"/>
                <w:sz w:val="12"/>
                <w:szCs w:val="12"/>
              </w:rPr>
            </w:pPr>
          </w:p>
        </w:tc>
        <w:tc>
          <w:tcPr>
            <w:tcW w:w="4443" w:type="dxa"/>
            <w:gridSpan w:val="5"/>
            <w:tcBorders>
              <w:top w:val="single" w:sz="4" w:space="0" w:color="auto"/>
              <w:bottom w:val="single" w:sz="4" w:space="0" w:color="auto"/>
            </w:tcBorders>
            <w:vAlign w:val="bottom"/>
          </w:tcPr>
          <w:p w14:paraId="65C96E42" w14:textId="77777777" w:rsidR="00162B19" w:rsidRPr="00C477C0" w:rsidRDefault="00162B19" w:rsidP="00214A09">
            <w:pPr>
              <w:spacing w:before="6" w:after="6"/>
              <w:ind w:left="-29" w:right="-72"/>
              <w:jc w:val="center"/>
              <w:rPr>
                <w:rFonts w:ascii="Arial" w:hAnsi="Arial" w:cs="Arial"/>
                <w:b/>
                <w:bCs/>
                <w:color w:val="auto"/>
                <w:sz w:val="12"/>
                <w:szCs w:val="12"/>
              </w:rPr>
            </w:pPr>
            <w:r w:rsidRPr="00C477C0">
              <w:rPr>
                <w:rFonts w:ascii="Arial" w:hAnsi="Arial" w:cs="Arial"/>
                <w:b/>
                <w:bCs/>
                <w:color w:val="auto"/>
                <w:sz w:val="12"/>
                <w:szCs w:val="12"/>
              </w:rPr>
              <w:t>Baht</w:t>
            </w:r>
          </w:p>
        </w:tc>
        <w:tc>
          <w:tcPr>
            <w:tcW w:w="936" w:type="dxa"/>
            <w:tcBorders>
              <w:top w:val="single" w:sz="4" w:space="0" w:color="auto"/>
            </w:tcBorders>
            <w:vAlign w:val="bottom"/>
          </w:tcPr>
          <w:p w14:paraId="7B97C858" w14:textId="77777777" w:rsidR="00162B19" w:rsidRPr="00C477C0" w:rsidRDefault="00162B19" w:rsidP="00214A09">
            <w:pPr>
              <w:spacing w:before="6" w:after="6"/>
              <w:ind w:left="-29" w:right="-72"/>
              <w:jc w:val="center"/>
              <w:rPr>
                <w:rFonts w:ascii="Arial" w:hAnsi="Arial" w:cs="Arial"/>
                <w:b/>
                <w:bCs/>
                <w:color w:val="auto"/>
                <w:sz w:val="12"/>
                <w:szCs w:val="12"/>
              </w:rPr>
            </w:pPr>
          </w:p>
        </w:tc>
        <w:tc>
          <w:tcPr>
            <w:tcW w:w="936" w:type="dxa"/>
            <w:tcBorders>
              <w:top w:val="single" w:sz="4" w:space="0" w:color="auto"/>
            </w:tcBorders>
            <w:vAlign w:val="bottom"/>
          </w:tcPr>
          <w:p w14:paraId="08EDC72B" w14:textId="77777777" w:rsidR="00162B19" w:rsidRPr="00C477C0" w:rsidRDefault="00162B19" w:rsidP="00214A09">
            <w:pPr>
              <w:spacing w:before="6" w:after="6"/>
              <w:ind w:left="-29" w:right="-72"/>
              <w:jc w:val="center"/>
              <w:rPr>
                <w:rFonts w:ascii="Arial" w:hAnsi="Arial" w:cs="Arial"/>
                <w:b/>
                <w:bCs/>
                <w:color w:val="auto"/>
                <w:sz w:val="12"/>
                <w:szCs w:val="12"/>
              </w:rPr>
            </w:pPr>
          </w:p>
        </w:tc>
      </w:tr>
      <w:tr w:rsidR="00162B19" w:rsidRPr="00C477C0" w14:paraId="30E50272" w14:textId="77777777" w:rsidTr="00BE32B7">
        <w:tc>
          <w:tcPr>
            <w:tcW w:w="3222" w:type="dxa"/>
            <w:vAlign w:val="bottom"/>
          </w:tcPr>
          <w:p w14:paraId="4D8FDE3D"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Borders>
              <w:top w:val="single" w:sz="4" w:space="0" w:color="auto"/>
            </w:tcBorders>
            <w:vAlign w:val="bottom"/>
          </w:tcPr>
          <w:p w14:paraId="234DB66F"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vAlign w:val="bottom"/>
          </w:tcPr>
          <w:p w14:paraId="775C85DB"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interest rate</w:t>
            </w:r>
          </w:p>
        </w:tc>
        <w:tc>
          <w:tcPr>
            <w:tcW w:w="865" w:type="dxa"/>
            <w:tcBorders>
              <w:top w:val="single" w:sz="4" w:space="0" w:color="auto"/>
            </w:tcBorders>
            <w:vAlign w:val="bottom"/>
          </w:tcPr>
          <w:p w14:paraId="338811FA"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0626818F"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0E450758"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9377DE2"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511CC58C" w14:textId="77777777" w:rsidTr="00BE32B7">
        <w:tc>
          <w:tcPr>
            <w:tcW w:w="3222" w:type="dxa"/>
            <w:vAlign w:val="bottom"/>
          </w:tcPr>
          <w:p w14:paraId="5C9BA3DB"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vAlign w:val="bottom"/>
          </w:tcPr>
          <w:p w14:paraId="59E9FD98"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00B2A5C9"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Remaining period</w:t>
            </w:r>
          </w:p>
        </w:tc>
        <w:tc>
          <w:tcPr>
            <w:tcW w:w="865" w:type="dxa"/>
            <w:vAlign w:val="bottom"/>
          </w:tcPr>
          <w:p w14:paraId="608EC345"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5FE61132"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182E9C62"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4F3220AF"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66244550" w14:textId="77777777" w:rsidTr="00D21C9D">
        <w:tc>
          <w:tcPr>
            <w:tcW w:w="3222" w:type="dxa"/>
            <w:vAlign w:val="bottom"/>
          </w:tcPr>
          <w:p w14:paraId="57D35BE2"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vAlign w:val="bottom"/>
          </w:tcPr>
          <w:p w14:paraId="6278C6A4"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4E695DBD"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before maturity date</w:t>
            </w:r>
          </w:p>
        </w:tc>
        <w:tc>
          <w:tcPr>
            <w:tcW w:w="865" w:type="dxa"/>
            <w:vAlign w:val="bottom"/>
          </w:tcPr>
          <w:p w14:paraId="3B3E0589"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5567257F"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711652F9"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07A127F"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78C49F46" w14:textId="77777777" w:rsidTr="00D21C9D">
        <w:tc>
          <w:tcPr>
            <w:tcW w:w="3222" w:type="dxa"/>
            <w:vAlign w:val="bottom"/>
          </w:tcPr>
          <w:p w14:paraId="1883EA3A"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vAlign w:val="bottom"/>
          </w:tcPr>
          <w:p w14:paraId="17BD820C"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Floating</w:t>
            </w:r>
          </w:p>
        </w:tc>
        <w:tc>
          <w:tcPr>
            <w:tcW w:w="1818" w:type="dxa"/>
            <w:gridSpan w:val="2"/>
            <w:tcBorders>
              <w:bottom w:val="single" w:sz="4" w:space="0" w:color="auto"/>
            </w:tcBorders>
            <w:vAlign w:val="bottom"/>
          </w:tcPr>
          <w:p w14:paraId="5C32CB11"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or repricing date</w:t>
            </w:r>
          </w:p>
        </w:tc>
        <w:tc>
          <w:tcPr>
            <w:tcW w:w="865" w:type="dxa"/>
            <w:vAlign w:val="bottom"/>
          </w:tcPr>
          <w:p w14:paraId="23A53AAC"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14C896C1"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6E4C1B6A"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Interest rate</w:t>
            </w:r>
          </w:p>
        </w:tc>
      </w:tr>
      <w:tr w:rsidR="00162B19" w:rsidRPr="00C477C0" w14:paraId="06D5B2B3" w14:textId="77777777" w:rsidTr="00D21C9D">
        <w:tc>
          <w:tcPr>
            <w:tcW w:w="3222" w:type="dxa"/>
            <w:vAlign w:val="bottom"/>
          </w:tcPr>
          <w:p w14:paraId="2A1F44AE"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vAlign w:val="bottom"/>
          </w:tcPr>
          <w:p w14:paraId="0C9A919E"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938" w:type="dxa"/>
            <w:tcBorders>
              <w:top w:val="single" w:sz="4" w:space="0" w:color="auto"/>
            </w:tcBorders>
            <w:vAlign w:val="bottom"/>
          </w:tcPr>
          <w:p w14:paraId="20D11C0A" w14:textId="77777777" w:rsidR="00162B19" w:rsidRPr="00C477C0" w:rsidRDefault="00162B19" w:rsidP="00214A09">
            <w:pPr>
              <w:tabs>
                <w:tab w:val="decimal"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Less than</w:t>
            </w:r>
          </w:p>
        </w:tc>
        <w:tc>
          <w:tcPr>
            <w:tcW w:w="880" w:type="dxa"/>
            <w:tcBorders>
              <w:top w:val="single" w:sz="4" w:space="0" w:color="auto"/>
            </w:tcBorders>
            <w:vAlign w:val="bottom"/>
          </w:tcPr>
          <w:p w14:paraId="112D639C" w14:textId="77777777" w:rsidR="00162B19" w:rsidRPr="00C477C0" w:rsidRDefault="00162B19" w:rsidP="00214A09">
            <w:pPr>
              <w:tabs>
                <w:tab w:val="right"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 -</w:t>
            </w:r>
          </w:p>
        </w:tc>
        <w:tc>
          <w:tcPr>
            <w:tcW w:w="865" w:type="dxa"/>
            <w:vAlign w:val="bottom"/>
          </w:tcPr>
          <w:p w14:paraId="1552FF16"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Without</w:t>
            </w:r>
          </w:p>
        </w:tc>
        <w:tc>
          <w:tcPr>
            <w:tcW w:w="864" w:type="dxa"/>
            <w:vAlign w:val="bottom"/>
          </w:tcPr>
          <w:p w14:paraId="2C10B74D"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1854C351"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 per annum)</w:t>
            </w:r>
          </w:p>
        </w:tc>
      </w:tr>
      <w:tr w:rsidR="00162B19" w:rsidRPr="00C477C0" w14:paraId="2FD584E5" w14:textId="77777777" w:rsidTr="00BE32B7">
        <w:tc>
          <w:tcPr>
            <w:tcW w:w="3222" w:type="dxa"/>
            <w:vAlign w:val="bottom"/>
          </w:tcPr>
          <w:p w14:paraId="4F354050"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Borders>
              <w:bottom w:val="single" w:sz="4" w:space="0" w:color="auto"/>
            </w:tcBorders>
            <w:vAlign w:val="bottom"/>
          </w:tcPr>
          <w:p w14:paraId="48F11B3F"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rate</w:t>
            </w:r>
          </w:p>
        </w:tc>
        <w:tc>
          <w:tcPr>
            <w:tcW w:w="938" w:type="dxa"/>
            <w:tcBorders>
              <w:bottom w:val="single" w:sz="4" w:space="0" w:color="auto"/>
            </w:tcBorders>
            <w:vAlign w:val="bottom"/>
          </w:tcPr>
          <w:p w14:paraId="64AF2616" w14:textId="77777777" w:rsidR="00162B19" w:rsidRPr="00C477C0" w:rsidRDefault="00162B19" w:rsidP="00214A09">
            <w:pPr>
              <w:tabs>
                <w:tab w:val="right"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w:t>
            </w:r>
          </w:p>
        </w:tc>
        <w:tc>
          <w:tcPr>
            <w:tcW w:w="880" w:type="dxa"/>
            <w:tcBorders>
              <w:bottom w:val="single" w:sz="4" w:space="0" w:color="auto"/>
            </w:tcBorders>
            <w:vAlign w:val="bottom"/>
          </w:tcPr>
          <w:p w14:paraId="2E5510E8" w14:textId="77777777" w:rsidR="00162B19" w:rsidRPr="00C477C0" w:rsidRDefault="00162B19" w:rsidP="00214A09">
            <w:pPr>
              <w:tabs>
                <w:tab w:val="right" w:pos="681"/>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5 years</w:t>
            </w:r>
          </w:p>
        </w:tc>
        <w:tc>
          <w:tcPr>
            <w:tcW w:w="865" w:type="dxa"/>
            <w:tcBorders>
              <w:bottom w:val="single" w:sz="4" w:space="0" w:color="auto"/>
            </w:tcBorders>
            <w:vAlign w:val="bottom"/>
          </w:tcPr>
          <w:p w14:paraId="107651E0"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864" w:type="dxa"/>
            <w:tcBorders>
              <w:bottom w:val="single" w:sz="4" w:space="0" w:color="auto"/>
            </w:tcBorders>
            <w:vAlign w:val="bottom"/>
          </w:tcPr>
          <w:p w14:paraId="262FBDB1"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108CF570"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0AB07DC4"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rate</w:t>
            </w:r>
          </w:p>
        </w:tc>
      </w:tr>
      <w:tr w:rsidR="00162B19" w:rsidRPr="00C477C0" w14:paraId="56604743" w14:textId="77777777" w:rsidTr="00BE32B7">
        <w:trPr>
          <w:trHeight w:val="57"/>
        </w:trPr>
        <w:tc>
          <w:tcPr>
            <w:tcW w:w="3222" w:type="dxa"/>
            <w:vAlign w:val="bottom"/>
          </w:tcPr>
          <w:p w14:paraId="2D5823FA" w14:textId="77777777" w:rsidR="00162B19" w:rsidRPr="00C477C0" w:rsidRDefault="00162B19" w:rsidP="00214A09">
            <w:pPr>
              <w:spacing w:before="6" w:after="6"/>
              <w:ind w:right="-179"/>
              <w:rPr>
                <w:rFonts w:ascii="Arial" w:hAnsi="Arial" w:cs="Arial"/>
                <w:b/>
                <w:bCs/>
                <w:color w:val="000000"/>
                <w:sz w:val="12"/>
                <w:szCs w:val="12"/>
                <w:u w:val="single"/>
              </w:rPr>
            </w:pPr>
            <w:r w:rsidRPr="00C477C0">
              <w:rPr>
                <w:rFonts w:ascii="Arial" w:hAnsi="Arial" w:cs="Arial"/>
                <w:b/>
                <w:bCs/>
                <w:color w:val="000000"/>
                <w:sz w:val="12"/>
                <w:szCs w:val="12"/>
                <w:u w:val="single"/>
              </w:rPr>
              <w:t>Financial assets</w:t>
            </w:r>
          </w:p>
        </w:tc>
        <w:tc>
          <w:tcPr>
            <w:tcW w:w="896" w:type="dxa"/>
            <w:tcBorders>
              <w:top w:val="single" w:sz="4" w:space="0" w:color="auto"/>
            </w:tcBorders>
            <w:shd w:val="clear" w:color="auto" w:fill="FAFAFA"/>
            <w:vAlign w:val="bottom"/>
          </w:tcPr>
          <w:p w14:paraId="2968FF0B"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3C0D1EF0" w14:textId="77777777" w:rsidR="00162B19" w:rsidRPr="00C477C0" w:rsidRDefault="00162B19" w:rsidP="00214A09">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5E68C423" w14:textId="77777777" w:rsidR="00162B19" w:rsidRPr="00C477C0" w:rsidRDefault="00162B19" w:rsidP="00214A09">
            <w:pPr>
              <w:tabs>
                <w:tab w:val="decimal" w:pos="691"/>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74396294" w14:textId="77777777" w:rsidR="00162B19" w:rsidRPr="00C477C0" w:rsidRDefault="00162B19" w:rsidP="00214A09">
            <w:pPr>
              <w:tabs>
                <w:tab w:val="decimal" w:pos="677"/>
              </w:tabs>
              <w:spacing w:before="6" w:after="6"/>
              <w:ind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5887CF3C" w14:textId="77777777" w:rsidR="00162B19" w:rsidRPr="00C477C0" w:rsidRDefault="00162B19" w:rsidP="00214A09">
            <w:pPr>
              <w:tabs>
                <w:tab w:val="decimal" w:pos="650"/>
              </w:tabs>
              <w:spacing w:before="6" w:after="6"/>
              <w:ind w:left="-29"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6D261A38"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p>
        </w:tc>
        <w:tc>
          <w:tcPr>
            <w:tcW w:w="936" w:type="dxa"/>
            <w:tcBorders>
              <w:top w:val="single" w:sz="4" w:space="0" w:color="auto"/>
            </w:tcBorders>
            <w:shd w:val="clear" w:color="auto" w:fill="FAFAFA"/>
            <w:vAlign w:val="bottom"/>
          </w:tcPr>
          <w:p w14:paraId="69C8C5FC"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r>
      <w:tr w:rsidR="00E73B47" w:rsidRPr="00C477C0" w14:paraId="4B2DF0DB" w14:textId="77777777" w:rsidTr="00BE32B7">
        <w:tc>
          <w:tcPr>
            <w:tcW w:w="3222" w:type="dxa"/>
            <w:vAlign w:val="bottom"/>
          </w:tcPr>
          <w:p w14:paraId="469AB2B3" w14:textId="77777777" w:rsidR="00E73B47" w:rsidRPr="00C477C0" w:rsidRDefault="00E73B47" w:rsidP="00E73B47">
            <w:pPr>
              <w:spacing w:before="6" w:after="6"/>
              <w:ind w:right="-179"/>
              <w:rPr>
                <w:rFonts w:ascii="Arial" w:hAnsi="Arial" w:cs="Arial"/>
                <w:color w:val="000000"/>
                <w:sz w:val="12"/>
                <w:szCs w:val="12"/>
              </w:rPr>
            </w:pPr>
            <w:r w:rsidRPr="00C477C0">
              <w:rPr>
                <w:rFonts w:ascii="Arial" w:hAnsi="Arial" w:cs="Arial"/>
                <w:color w:val="000000"/>
                <w:sz w:val="12"/>
                <w:szCs w:val="12"/>
              </w:rPr>
              <w:t>Cash and cash equivalents</w:t>
            </w:r>
          </w:p>
        </w:tc>
        <w:tc>
          <w:tcPr>
            <w:tcW w:w="896" w:type="dxa"/>
            <w:shd w:val="clear" w:color="auto" w:fill="FAFAFA"/>
            <w:vAlign w:val="bottom"/>
          </w:tcPr>
          <w:p w14:paraId="37C6634E" w14:textId="5C395258" w:rsidR="00E73B47" w:rsidRPr="00C477C0" w:rsidRDefault="00E73B47" w:rsidP="00E73B47">
            <w:pPr>
              <w:tabs>
                <w:tab w:val="decimal" w:pos="683"/>
              </w:tabs>
              <w:spacing w:before="6" w:after="6"/>
              <w:ind w:left="-29" w:right="-72"/>
              <w:rPr>
                <w:rFonts w:ascii="Arial" w:hAnsi="Arial" w:cs="Arial"/>
                <w:color w:val="000000"/>
                <w:sz w:val="12"/>
                <w:szCs w:val="12"/>
                <w:cs/>
              </w:rPr>
            </w:pPr>
            <w:r w:rsidRPr="00E73B47">
              <w:rPr>
                <w:rFonts w:ascii="Arial" w:hAnsi="Arial" w:cs="Arial"/>
                <w:color w:val="000000"/>
                <w:sz w:val="12"/>
                <w:szCs w:val="12"/>
              </w:rPr>
              <w:t>10,619,328</w:t>
            </w:r>
          </w:p>
        </w:tc>
        <w:tc>
          <w:tcPr>
            <w:tcW w:w="938" w:type="dxa"/>
            <w:shd w:val="clear" w:color="auto" w:fill="FAFAFA"/>
            <w:vAlign w:val="bottom"/>
          </w:tcPr>
          <w:p w14:paraId="50DC7EDA" w14:textId="43B84562" w:rsidR="00E73B47" w:rsidRPr="00C477C0" w:rsidRDefault="00E73B47" w:rsidP="00E73B47">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35FB5108" w14:textId="0F4A98AF" w:rsidR="00E73B47" w:rsidRPr="00C477C0" w:rsidRDefault="00E73B47" w:rsidP="00E73B47">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05605F99" w14:textId="3DECAA82" w:rsidR="00E73B47" w:rsidRPr="00C477C0" w:rsidRDefault="00E73B47" w:rsidP="00E73B47">
            <w:pPr>
              <w:tabs>
                <w:tab w:val="decimal" w:pos="677"/>
              </w:tabs>
              <w:spacing w:before="6" w:after="6"/>
              <w:ind w:right="-72"/>
              <w:rPr>
                <w:rFonts w:ascii="Arial" w:hAnsi="Arial" w:cs="Arial"/>
                <w:color w:val="000000"/>
                <w:sz w:val="12"/>
                <w:szCs w:val="12"/>
              </w:rPr>
            </w:pPr>
            <w:r w:rsidRPr="00E73B47">
              <w:rPr>
                <w:rFonts w:ascii="Arial" w:hAnsi="Arial" w:cs="Arial"/>
                <w:color w:val="000000"/>
                <w:sz w:val="12"/>
                <w:szCs w:val="12"/>
              </w:rPr>
              <w:t>32,553,465</w:t>
            </w:r>
          </w:p>
        </w:tc>
        <w:tc>
          <w:tcPr>
            <w:tcW w:w="864" w:type="dxa"/>
            <w:shd w:val="clear" w:color="auto" w:fill="FAFAFA"/>
            <w:vAlign w:val="bottom"/>
          </w:tcPr>
          <w:p w14:paraId="5D403331" w14:textId="06D1E8A3" w:rsidR="00E73B47" w:rsidRPr="00C477C0" w:rsidRDefault="00E73B47" w:rsidP="00E73B47">
            <w:pPr>
              <w:tabs>
                <w:tab w:val="decimal" w:pos="677"/>
              </w:tabs>
              <w:spacing w:before="6" w:after="6"/>
              <w:ind w:right="-72"/>
              <w:rPr>
                <w:rFonts w:ascii="Arial" w:hAnsi="Arial" w:cs="Arial"/>
                <w:color w:val="000000"/>
                <w:sz w:val="12"/>
                <w:szCs w:val="12"/>
              </w:rPr>
            </w:pPr>
            <w:r w:rsidRPr="00E73B47">
              <w:rPr>
                <w:rFonts w:ascii="Arial" w:hAnsi="Arial" w:cs="Arial"/>
                <w:color w:val="000000"/>
                <w:sz w:val="12"/>
                <w:szCs w:val="12"/>
              </w:rPr>
              <w:t>43,172,793</w:t>
            </w:r>
          </w:p>
        </w:tc>
        <w:tc>
          <w:tcPr>
            <w:tcW w:w="936" w:type="dxa"/>
            <w:shd w:val="clear" w:color="auto" w:fill="FAFAFA"/>
            <w:vAlign w:val="bottom"/>
          </w:tcPr>
          <w:p w14:paraId="02F8CB00" w14:textId="7D0CBCD8" w:rsidR="00E73B47" w:rsidRPr="00C477C0" w:rsidRDefault="00A11BF2" w:rsidP="002E5789">
            <w:pPr>
              <w:tabs>
                <w:tab w:val="right" w:pos="752"/>
              </w:tabs>
              <w:spacing w:before="6" w:after="6"/>
              <w:ind w:right="-72"/>
              <w:jc w:val="center"/>
              <w:rPr>
                <w:rFonts w:ascii="Arial" w:hAnsi="Arial" w:cs="Arial"/>
                <w:color w:val="000000"/>
                <w:sz w:val="12"/>
                <w:szCs w:val="12"/>
                <w:cs/>
              </w:rPr>
            </w:pPr>
            <w:r>
              <w:rPr>
                <w:rFonts w:ascii="Arial" w:hAnsi="Arial" w:cs="Arial"/>
                <w:color w:val="000000"/>
                <w:sz w:val="12"/>
                <w:szCs w:val="12"/>
              </w:rPr>
              <w:t xml:space="preserve">0.04 </w:t>
            </w:r>
            <w:r w:rsidR="0015136B">
              <w:rPr>
                <w:rFonts w:ascii="Arial" w:hAnsi="Arial" w:cs="Arial"/>
                <w:color w:val="000000"/>
                <w:sz w:val="12"/>
                <w:szCs w:val="12"/>
              </w:rPr>
              <w:t>-</w:t>
            </w:r>
            <w:r>
              <w:rPr>
                <w:rFonts w:ascii="Arial" w:hAnsi="Arial" w:cs="Arial"/>
                <w:color w:val="000000"/>
                <w:sz w:val="12"/>
                <w:szCs w:val="12"/>
              </w:rPr>
              <w:t xml:space="preserve"> 0.125</w:t>
            </w:r>
          </w:p>
        </w:tc>
        <w:tc>
          <w:tcPr>
            <w:tcW w:w="936" w:type="dxa"/>
            <w:shd w:val="clear" w:color="auto" w:fill="FAFAFA"/>
            <w:vAlign w:val="bottom"/>
          </w:tcPr>
          <w:p w14:paraId="1D907D91" w14:textId="6623F17F" w:rsidR="00E73B47" w:rsidRPr="00C477C0" w:rsidRDefault="00E73B47" w:rsidP="00E73B47">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E73B47" w:rsidRPr="00C477C0" w14:paraId="528088E1" w14:textId="77777777" w:rsidTr="00BE32B7">
        <w:tc>
          <w:tcPr>
            <w:tcW w:w="3222" w:type="dxa"/>
            <w:vAlign w:val="bottom"/>
          </w:tcPr>
          <w:p w14:paraId="418D9E4A" w14:textId="2EC70FFB" w:rsidR="00E73B47" w:rsidRPr="00C477C0" w:rsidRDefault="00E73B47" w:rsidP="00E73B47">
            <w:pPr>
              <w:spacing w:before="6" w:after="6"/>
              <w:ind w:right="-179"/>
              <w:rPr>
                <w:rFonts w:ascii="Arial" w:hAnsi="Arial" w:cs="Arial"/>
                <w:color w:val="000000"/>
                <w:sz w:val="12"/>
                <w:szCs w:val="12"/>
              </w:rPr>
            </w:pPr>
            <w:r w:rsidRPr="00C477C0">
              <w:rPr>
                <w:rFonts w:ascii="Arial" w:hAnsi="Arial" w:cs="Arial"/>
                <w:color w:val="000000"/>
                <w:sz w:val="12"/>
                <w:szCs w:val="12"/>
              </w:rPr>
              <w:t>Trade and other accounts receivable (net)</w:t>
            </w:r>
          </w:p>
        </w:tc>
        <w:tc>
          <w:tcPr>
            <w:tcW w:w="896" w:type="dxa"/>
            <w:shd w:val="clear" w:color="auto" w:fill="FAFAFA"/>
            <w:vAlign w:val="bottom"/>
          </w:tcPr>
          <w:p w14:paraId="68B6645A" w14:textId="597CA4FB" w:rsidR="00E73B47" w:rsidRPr="00C477C0" w:rsidRDefault="00E73B47" w:rsidP="00E73B47">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58D24C2E" w14:textId="1DD20A93" w:rsidR="00E73B47" w:rsidRPr="00C477C0" w:rsidRDefault="00E73B47" w:rsidP="00E73B47">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14879035" w14:textId="1DEC77A1" w:rsidR="00E73B47" w:rsidRPr="00C477C0" w:rsidRDefault="00E73B47" w:rsidP="00E73B47">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2FB3ED17" w14:textId="08C326F5" w:rsidR="00E73B47" w:rsidRPr="00C477C0" w:rsidRDefault="00A071BD" w:rsidP="00E73B47">
            <w:pPr>
              <w:tabs>
                <w:tab w:val="decimal" w:pos="677"/>
              </w:tabs>
              <w:spacing w:before="6" w:after="6"/>
              <w:ind w:right="-72"/>
              <w:rPr>
                <w:rFonts w:ascii="Arial" w:hAnsi="Arial" w:cs="Arial"/>
                <w:color w:val="000000"/>
                <w:sz w:val="12"/>
                <w:szCs w:val="12"/>
              </w:rPr>
            </w:pPr>
            <w:r w:rsidRPr="00A071BD">
              <w:rPr>
                <w:rFonts w:ascii="Arial" w:hAnsi="Arial" w:cs="Arial"/>
                <w:color w:val="000000"/>
                <w:sz w:val="12"/>
                <w:szCs w:val="12"/>
              </w:rPr>
              <w:t>536,884,244</w:t>
            </w:r>
          </w:p>
        </w:tc>
        <w:tc>
          <w:tcPr>
            <w:tcW w:w="864" w:type="dxa"/>
            <w:shd w:val="clear" w:color="auto" w:fill="FAFAFA"/>
            <w:vAlign w:val="bottom"/>
          </w:tcPr>
          <w:p w14:paraId="249B48CC" w14:textId="1F5FE9A7" w:rsidR="00E73B47" w:rsidRPr="00C477C0" w:rsidRDefault="00A071BD" w:rsidP="00E73B47">
            <w:pPr>
              <w:tabs>
                <w:tab w:val="decimal" w:pos="677"/>
              </w:tabs>
              <w:spacing w:before="6" w:after="6"/>
              <w:ind w:right="-72"/>
              <w:rPr>
                <w:rFonts w:ascii="Arial" w:hAnsi="Arial" w:cs="Arial"/>
                <w:color w:val="000000"/>
                <w:sz w:val="12"/>
                <w:szCs w:val="12"/>
              </w:rPr>
            </w:pPr>
            <w:r w:rsidRPr="00A071BD">
              <w:rPr>
                <w:rFonts w:ascii="Arial" w:hAnsi="Arial" w:cs="Arial"/>
                <w:color w:val="000000"/>
                <w:sz w:val="12"/>
                <w:szCs w:val="12"/>
              </w:rPr>
              <w:t>536,884,244</w:t>
            </w:r>
          </w:p>
        </w:tc>
        <w:tc>
          <w:tcPr>
            <w:tcW w:w="936" w:type="dxa"/>
            <w:shd w:val="clear" w:color="auto" w:fill="FAFAFA"/>
            <w:vAlign w:val="bottom"/>
          </w:tcPr>
          <w:p w14:paraId="744491D9" w14:textId="233AEDFE" w:rsidR="00E73B47" w:rsidRPr="00C477C0" w:rsidRDefault="00E73B47" w:rsidP="00E73B47">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059C2693" w14:textId="26C8F541" w:rsidR="00E73B47" w:rsidRPr="00C477C0" w:rsidRDefault="00E73B47" w:rsidP="00E73B47">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2E5789" w:rsidRPr="00C477C0" w14:paraId="6B91C289" w14:textId="77777777" w:rsidTr="00BE32B7">
        <w:trPr>
          <w:trHeight w:val="57"/>
        </w:trPr>
        <w:tc>
          <w:tcPr>
            <w:tcW w:w="3222" w:type="dxa"/>
            <w:vAlign w:val="bottom"/>
          </w:tcPr>
          <w:p w14:paraId="280FF169" w14:textId="77777777" w:rsidR="002E5789" w:rsidRPr="00C477C0" w:rsidRDefault="002E5789" w:rsidP="002E5789">
            <w:pPr>
              <w:spacing w:before="6" w:after="6"/>
              <w:ind w:right="-179"/>
              <w:rPr>
                <w:rFonts w:ascii="Arial" w:hAnsi="Arial" w:cs="Arial"/>
                <w:color w:val="000000"/>
                <w:sz w:val="12"/>
                <w:szCs w:val="12"/>
              </w:rPr>
            </w:pPr>
            <w:r w:rsidRPr="00C477C0">
              <w:rPr>
                <w:rFonts w:ascii="Arial" w:hAnsi="Arial" w:cs="Arial"/>
                <w:color w:val="000000"/>
                <w:sz w:val="12"/>
                <w:szCs w:val="12"/>
              </w:rPr>
              <w:t>Loans to employee</w:t>
            </w:r>
          </w:p>
        </w:tc>
        <w:tc>
          <w:tcPr>
            <w:tcW w:w="896" w:type="dxa"/>
            <w:shd w:val="clear" w:color="auto" w:fill="FAFAFA"/>
            <w:vAlign w:val="bottom"/>
          </w:tcPr>
          <w:p w14:paraId="06AD228A" w14:textId="6E529ABA"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3B12AFFF" w14:textId="45A6C864" w:rsidR="002E5789" w:rsidRPr="00C477C0" w:rsidRDefault="002E5789" w:rsidP="002E5789">
            <w:pPr>
              <w:tabs>
                <w:tab w:val="decimal" w:pos="727"/>
              </w:tabs>
              <w:spacing w:before="6" w:after="6"/>
              <w:ind w:left="-29" w:right="-72"/>
              <w:rPr>
                <w:rFonts w:ascii="Arial" w:hAnsi="Arial" w:cs="Arial"/>
                <w:color w:val="000000"/>
                <w:sz w:val="12"/>
                <w:szCs w:val="12"/>
              </w:rPr>
            </w:pPr>
            <w:r w:rsidRPr="00E73B47">
              <w:rPr>
                <w:rFonts w:ascii="Arial" w:hAnsi="Arial" w:cs="Arial"/>
                <w:color w:val="000000"/>
                <w:sz w:val="12"/>
                <w:szCs w:val="12"/>
              </w:rPr>
              <w:t>496,250</w:t>
            </w:r>
          </w:p>
        </w:tc>
        <w:tc>
          <w:tcPr>
            <w:tcW w:w="880" w:type="dxa"/>
            <w:shd w:val="clear" w:color="auto" w:fill="FAFAFA"/>
            <w:vAlign w:val="bottom"/>
          </w:tcPr>
          <w:p w14:paraId="56F69563" w14:textId="795260F9"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4CCDE94E" w14:textId="685F2BA3"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127C3639" w14:textId="2F7695F6" w:rsidR="002E5789" w:rsidRPr="00C477C0" w:rsidRDefault="002E5789" w:rsidP="002E5789">
            <w:pPr>
              <w:tabs>
                <w:tab w:val="decimal" w:pos="677"/>
              </w:tabs>
              <w:spacing w:before="6" w:after="6"/>
              <w:ind w:right="-72"/>
              <w:rPr>
                <w:rFonts w:ascii="Arial" w:hAnsi="Arial" w:cs="Arial"/>
                <w:color w:val="000000"/>
                <w:sz w:val="12"/>
                <w:szCs w:val="12"/>
              </w:rPr>
            </w:pPr>
            <w:r w:rsidRPr="00E73B47">
              <w:rPr>
                <w:rFonts w:ascii="Arial" w:hAnsi="Arial" w:cs="Arial"/>
                <w:color w:val="000000"/>
                <w:sz w:val="12"/>
                <w:szCs w:val="12"/>
              </w:rPr>
              <w:t>496,250</w:t>
            </w:r>
          </w:p>
        </w:tc>
        <w:tc>
          <w:tcPr>
            <w:tcW w:w="936" w:type="dxa"/>
            <w:shd w:val="clear" w:color="auto" w:fill="FAFAFA"/>
            <w:vAlign w:val="bottom"/>
          </w:tcPr>
          <w:p w14:paraId="4238D6DD" w14:textId="6236DAF4" w:rsidR="002E5789" w:rsidRPr="00C477C0" w:rsidRDefault="002E5789" w:rsidP="002E578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1997B1EE" w14:textId="3E64AC60" w:rsidR="002E5789" w:rsidRPr="00C477C0" w:rsidRDefault="002E5789" w:rsidP="002E5789">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r>
            <w:r>
              <w:rPr>
                <w:rFonts w:ascii="Arial" w:hAnsi="Arial" w:cs="Arial"/>
                <w:color w:val="000000"/>
                <w:sz w:val="12"/>
                <w:szCs w:val="12"/>
              </w:rPr>
              <w:t>6</w:t>
            </w:r>
            <w:r w:rsidRPr="00C477C0">
              <w:rPr>
                <w:rFonts w:ascii="Arial" w:hAnsi="Arial" w:cs="Arial"/>
                <w:color w:val="000000"/>
                <w:sz w:val="12"/>
                <w:szCs w:val="12"/>
              </w:rPr>
              <w:t>.00</w:t>
            </w:r>
          </w:p>
        </w:tc>
      </w:tr>
      <w:tr w:rsidR="002E5789" w:rsidRPr="00C477C0" w14:paraId="5D05D2F1" w14:textId="77777777" w:rsidTr="00BE32B7">
        <w:tc>
          <w:tcPr>
            <w:tcW w:w="3222" w:type="dxa"/>
            <w:vAlign w:val="bottom"/>
          </w:tcPr>
          <w:p w14:paraId="72B6BC47" w14:textId="35447E12" w:rsidR="002E5789" w:rsidRPr="00C477C0" w:rsidRDefault="002E5789" w:rsidP="002E5789">
            <w:pPr>
              <w:spacing w:before="6" w:after="6"/>
              <w:ind w:right="-179"/>
              <w:rPr>
                <w:rFonts w:ascii="Arial" w:hAnsi="Arial" w:cs="Arial"/>
                <w:color w:val="000000"/>
                <w:sz w:val="12"/>
                <w:szCs w:val="12"/>
              </w:rPr>
            </w:pPr>
            <w:r w:rsidRPr="00C477C0">
              <w:rPr>
                <w:rFonts w:ascii="Arial" w:hAnsi="Arial" w:cs="Arial"/>
                <w:color w:val="000000"/>
                <w:sz w:val="12"/>
                <w:szCs w:val="12"/>
              </w:rPr>
              <w:t>Cash at a financial institution pledged as security</w:t>
            </w:r>
          </w:p>
        </w:tc>
        <w:tc>
          <w:tcPr>
            <w:tcW w:w="896" w:type="dxa"/>
            <w:shd w:val="clear" w:color="auto" w:fill="FAFAFA"/>
            <w:vAlign w:val="bottom"/>
          </w:tcPr>
          <w:p w14:paraId="6761F683" w14:textId="1609770D" w:rsidR="002E5789" w:rsidRPr="00C477C0" w:rsidRDefault="002E5789" w:rsidP="002E5789">
            <w:pPr>
              <w:tabs>
                <w:tab w:val="decimal" w:pos="683"/>
              </w:tabs>
              <w:spacing w:before="6" w:after="6"/>
              <w:ind w:left="-29" w:right="-72"/>
              <w:rPr>
                <w:rFonts w:ascii="Arial" w:hAnsi="Arial" w:cs="Arial"/>
                <w:color w:val="000000"/>
                <w:sz w:val="12"/>
                <w:szCs w:val="12"/>
              </w:rPr>
            </w:pPr>
            <w:r w:rsidRPr="002E5789">
              <w:rPr>
                <w:rFonts w:ascii="Arial" w:hAnsi="Arial" w:cs="Arial"/>
                <w:color w:val="000000"/>
                <w:sz w:val="12"/>
                <w:szCs w:val="12"/>
              </w:rPr>
              <w:t>2,351,000</w:t>
            </w:r>
          </w:p>
        </w:tc>
        <w:tc>
          <w:tcPr>
            <w:tcW w:w="938" w:type="dxa"/>
            <w:shd w:val="clear" w:color="auto" w:fill="FAFAFA"/>
            <w:vAlign w:val="bottom"/>
          </w:tcPr>
          <w:p w14:paraId="343AF035" w14:textId="56CF6D64" w:rsidR="002E5789" w:rsidRPr="00C477C0" w:rsidRDefault="002E5789" w:rsidP="002E578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541DFB51" w14:textId="6EA47229"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1D3F3901" w14:textId="35BC911F"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1D7AA864" w14:textId="4C7ADE1F" w:rsidR="002E5789" w:rsidRPr="00C477C0" w:rsidRDefault="002E5789" w:rsidP="002E5789">
            <w:pPr>
              <w:tabs>
                <w:tab w:val="decimal" w:pos="677"/>
              </w:tabs>
              <w:spacing w:before="6" w:after="6"/>
              <w:ind w:right="-72"/>
              <w:rPr>
                <w:rFonts w:ascii="Arial" w:hAnsi="Arial" w:cs="Arial"/>
                <w:color w:val="000000"/>
                <w:sz w:val="12"/>
                <w:szCs w:val="12"/>
              </w:rPr>
            </w:pPr>
            <w:r w:rsidRPr="002E5789">
              <w:rPr>
                <w:rFonts w:ascii="Arial" w:hAnsi="Arial" w:cs="Arial"/>
                <w:color w:val="000000"/>
                <w:sz w:val="12"/>
                <w:szCs w:val="12"/>
              </w:rPr>
              <w:t>2,351,000</w:t>
            </w:r>
          </w:p>
        </w:tc>
        <w:tc>
          <w:tcPr>
            <w:tcW w:w="936" w:type="dxa"/>
            <w:shd w:val="clear" w:color="auto" w:fill="FAFAFA"/>
            <w:vAlign w:val="bottom"/>
          </w:tcPr>
          <w:p w14:paraId="059AD3AE" w14:textId="76D19970" w:rsidR="002E5789" w:rsidRPr="00C477C0" w:rsidRDefault="002E5789" w:rsidP="002E5789">
            <w:pPr>
              <w:tabs>
                <w:tab w:val="right" w:pos="752"/>
              </w:tabs>
              <w:spacing w:before="6" w:after="6"/>
              <w:ind w:left="-29" w:right="-72"/>
              <w:jc w:val="both"/>
              <w:rPr>
                <w:rFonts w:ascii="Arial" w:hAnsi="Arial" w:cs="Arial"/>
                <w:color w:val="000000"/>
                <w:sz w:val="12"/>
                <w:szCs w:val="12"/>
              </w:rPr>
            </w:pPr>
            <w:r>
              <w:rPr>
                <w:rFonts w:ascii="Arial" w:hAnsi="Arial" w:cs="Arial"/>
                <w:color w:val="000000"/>
                <w:sz w:val="12"/>
                <w:szCs w:val="12"/>
              </w:rPr>
              <w:t xml:space="preserve">               </w:t>
            </w:r>
            <w:r w:rsidR="007641FE">
              <w:rPr>
                <w:rFonts w:ascii="Arial" w:hAnsi="Arial" w:cs="Arial"/>
                <w:color w:val="000000"/>
                <w:sz w:val="12"/>
                <w:szCs w:val="12"/>
              </w:rPr>
              <w:t>0.05</w:t>
            </w:r>
          </w:p>
        </w:tc>
        <w:tc>
          <w:tcPr>
            <w:tcW w:w="936" w:type="dxa"/>
            <w:shd w:val="clear" w:color="auto" w:fill="FAFAFA"/>
            <w:vAlign w:val="bottom"/>
          </w:tcPr>
          <w:p w14:paraId="1FB77B67" w14:textId="29625A11" w:rsidR="002E5789" w:rsidRPr="00C477C0" w:rsidRDefault="002E5789" w:rsidP="002E5789">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2E5789" w:rsidRPr="00C477C0" w14:paraId="7231F825" w14:textId="77777777" w:rsidTr="00BE32B7">
        <w:tc>
          <w:tcPr>
            <w:tcW w:w="3222" w:type="dxa"/>
            <w:vAlign w:val="bottom"/>
          </w:tcPr>
          <w:p w14:paraId="437A4E0E" w14:textId="77777777" w:rsidR="002E5789" w:rsidRPr="00C477C0" w:rsidRDefault="002E5789" w:rsidP="002E5789">
            <w:pPr>
              <w:spacing w:before="6" w:after="6"/>
              <w:ind w:right="-179"/>
              <w:rPr>
                <w:rFonts w:ascii="Arial" w:hAnsi="Arial" w:cs="Arial"/>
                <w:color w:val="000000"/>
                <w:sz w:val="12"/>
                <w:szCs w:val="12"/>
              </w:rPr>
            </w:pPr>
            <w:r w:rsidRPr="00C477C0">
              <w:rPr>
                <w:rFonts w:ascii="Arial" w:hAnsi="Arial" w:cs="Arial"/>
                <w:color w:val="000000"/>
                <w:sz w:val="12"/>
                <w:szCs w:val="12"/>
              </w:rPr>
              <w:t>Other non-current assets</w:t>
            </w:r>
          </w:p>
        </w:tc>
        <w:tc>
          <w:tcPr>
            <w:tcW w:w="896" w:type="dxa"/>
            <w:tcBorders>
              <w:bottom w:val="single" w:sz="4" w:space="0" w:color="auto"/>
            </w:tcBorders>
            <w:shd w:val="clear" w:color="auto" w:fill="FAFAFA"/>
            <w:vAlign w:val="bottom"/>
          </w:tcPr>
          <w:p w14:paraId="46113525" w14:textId="31BCF079" w:rsidR="002E5789" w:rsidRPr="00C477C0" w:rsidRDefault="002E5789" w:rsidP="002E578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1D309FEA" w14:textId="38622C06" w:rsidR="002E5789" w:rsidRPr="00C477C0" w:rsidRDefault="002E5789" w:rsidP="002E578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tcBorders>
              <w:bottom w:val="single" w:sz="4" w:space="0" w:color="auto"/>
            </w:tcBorders>
            <w:shd w:val="clear" w:color="auto" w:fill="FAFAFA"/>
            <w:vAlign w:val="bottom"/>
          </w:tcPr>
          <w:p w14:paraId="6D7394D1" w14:textId="293FA265"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14:paraId="06211AB4" w14:textId="474E938F" w:rsidR="002E5789" w:rsidRPr="00C477C0" w:rsidRDefault="002E5789" w:rsidP="002E5789">
            <w:pPr>
              <w:tabs>
                <w:tab w:val="decimal" w:pos="677"/>
              </w:tabs>
              <w:spacing w:before="6" w:after="6"/>
              <w:ind w:right="-72"/>
              <w:rPr>
                <w:rFonts w:ascii="Arial" w:hAnsi="Arial" w:cs="Arial"/>
                <w:color w:val="000000"/>
                <w:sz w:val="12"/>
                <w:szCs w:val="12"/>
              </w:rPr>
            </w:pPr>
            <w:r w:rsidRPr="002E5789">
              <w:rPr>
                <w:rFonts w:ascii="Arial" w:hAnsi="Arial" w:cs="Arial"/>
                <w:color w:val="000000"/>
                <w:sz w:val="12"/>
                <w:szCs w:val="12"/>
              </w:rPr>
              <w:t>3,693,869</w:t>
            </w:r>
          </w:p>
        </w:tc>
        <w:tc>
          <w:tcPr>
            <w:tcW w:w="864" w:type="dxa"/>
            <w:tcBorders>
              <w:bottom w:val="single" w:sz="4" w:space="0" w:color="auto"/>
            </w:tcBorders>
            <w:shd w:val="clear" w:color="auto" w:fill="FAFAFA"/>
            <w:vAlign w:val="bottom"/>
          </w:tcPr>
          <w:p w14:paraId="3F0A19C6" w14:textId="20EE8C9F" w:rsidR="002E5789" w:rsidRPr="00C477C0" w:rsidRDefault="002E5789" w:rsidP="002E5789">
            <w:pPr>
              <w:tabs>
                <w:tab w:val="decimal" w:pos="677"/>
              </w:tabs>
              <w:spacing w:before="6" w:after="6"/>
              <w:ind w:right="-72"/>
              <w:rPr>
                <w:rFonts w:ascii="Arial" w:hAnsi="Arial" w:cs="Arial"/>
                <w:color w:val="000000"/>
                <w:sz w:val="12"/>
                <w:szCs w:val="12"/>
              </w:rPr>
            </w:pPr>
            <w:r w:rsidRPr="002E5789">
              <w:rPr>
                <w:rFonts w:ascii="Arial" w:hAnsi="Arial" w:cs="Arial"/>
                <w:color w:val="000000"/>
                <w:sz w:val="12"/>
                <w:szCs w:val="12"/>
              </w:rPr>
              <w:t>3,693,869</w:t>
            </w:r>
          </w:p>
        </w:tc>
        <w:tc>
          <w:tcPr>
            <w:tcW w:w="936" w:type="dxa"/>
            <w:shd w:val="clear" w:color="auto" w:fill="FAFAFA"/>
            <w:vAlign w:val="bottom"/>
          </w:tcPr>
          <w:p w14:paraId="018B851E" w14:textId="33394FA2" w:rsidR="002E5789" w:rsidRPr="00C477C0" w:rsidRDefault="002E5789" w:rsidP="002E578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607E8E9D" w14:textId="38B0BFE9" w:rsidR="002E5789" w:rsidRPr="00C477C0" w:rsidRDefault="002E5789" w:rsidP="002E5789">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2E5789" w:rsidRPr="00C477C0" w14:paraId="0279077B" w14:textId="77777777" w:rsidTr="00BE32B7">
        <w:tc>
          <w:tcPr>
            <w:tcW w:w="3222" w:type="dxa"/>
            <w:vAlign w:val="bottom"/>
          </w:tcPr>
          <w:p w14:paraId="0209AA51" w14:textId="77777777" w:rsidR="002E5789" w:rsidRPr="00C477C0" w:rsidRDefault="002E5789" w:rsidP="002E5789">
            <w:pPr>
              <w:spacing w:before="6" w:after="6"/>
              <w:ind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47D7971A" w14:textId="77777777" w:rsidR="002E5789" w:rsidRPr="00C477C0" w:rsidRDefault="002E5789" w:rsidP="002E5789">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vAlign w:val="bottom"/>
          </w:tcPr>
          <w:p w14:paraId="34CCAAB2" w14:textId="77777777" w:rsidR="002E5789" w:rsidRPr="00C477C0" w:rsidRDefault="002E5789" w:rsidP="002E5789">
            <w:pPr>
              <w:tabs>
                <w:tab w:val="decimal" w:pos="727"/>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vAlign w:val="bottom"/>
          </w:tcPr>
          <w:p w14:paraId="2ABD4EE0" w14:textId="77777777" w:rsidR="002E5789" w:rsidRPr="00C477C0" w:rsidRDefault="002E5789" w:rsidP="002E5789">
            <w:pPr>
              <w:pStyle w:val="a1"/>
              <w:spacing w:before="6" w:after="6"/>
              <w:ind w:left="-29" w:right="-72"/>
              <w:rPr>
                <w:rFonts w:cs="Arial"/>
                <w:color w:val="000000"/>
                <w:sz w:val="12"/>
                <w:szCs w:val="12"/>
              </w:rPr>
            </w:pPr>
          </w:p>
        </w:tc>
        <w:tc>
          <w:tcPr>
            <w:tcW w:w="865" w:type="dxa"/>
            <w:tcBorders>
              <w:top w:val="single" w:sz="4" w:space="0" w:color="auto"/>
            </w:tcBorders>
            <w:shd w:val="clear" w:color="auto" w:fill="FAFAFA"/>
            <w:vAlign w:val="bottom"/>
          </w:tcPr>
          <w:p w14:paraId="3B87A38B" w14:textId="77777777" w:rsidR="002E5789" w:rsidRPr="00C477C0" w:rsidRDefault="002E5789" w:rsidP="002E5789">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vAlign w:val="bottom"/>
          </w:tcPr>
          <w:p w14:paraId="5D99DFDD" w14:textId="77777777" w:rsidR="002E5789" w:rsidRPr="00C477C0" w:rsidRDefault="002E5789" w:rsidP="002E5789">
            <w:pPr>
              <w:tabs>
                <w:tab w:val="decimal" w:pos="650"/>
              </w:tabs>
              <w:spacing w:before="6" w:after="6"/>
              <w:ind w:left="-29" w:right="-72"/>
              <w:rPr>
                <w:rFonts w:ascii="Arial" w:hAnsi="Arial" w:cs="Arial"/>
                <w:snapToGrid w:val="0"/>
                <w:color w:val="000000"/>
                <w:sz w:val="12"/>
                <w:szCs w:val="12"/>
                <w:lang w:eastAsia="th-TH"/>
              </w:rPr>
            </w:pPr>
          </w:p>
        </w:tc>
        <w:tc>
          <w:tcPr>
            <w:tcW w:w="936" w:type="dxa"/>
            <w:shd w:val="clear" w:color="auto" w:fill="FAFAFA"/>
            <w:vAlign w:val="bottom"/>
          </w:tcPr>
          <w:p w14:paraId="732E0F5A" w14:textId="77777777" w:rsidR="002E5789" w:rsidRPr="00C477C0" w:rsidRDefault="002E5789" w:rsidP="002E5789">
            <w:pPr>
              <w:pStyle w:val="a1"/>
              <w:tabs>
                <w:tab w:val="decimal" w:pos="749"/>
              </w:tabs>
              <w:spacing w:before="6" w:after="6"/>
              <w:ind w:left="-29" w:right="-72"/>
              <w:jc w:val="both"/>
              <w:rPr>
                <w:rFonts w:cs="Arial"/>
                <w:b w:val="0"/>
                <w:bCs w:val="0"/>
                <w:color w:val="000000"/>
                <w:sz w:val="12"/>
                <w:szCs w:val="12"/>
              </w:rPr>
            </w:pPr>
          </w:p>
        </w:tc>
        <w:tc>
          <w:tcPr>
            <w:tcW w:w="936" w:type="dxa"/>
            <w:shd w:val="clear" w:color="auto" w:fill="FAFAFA"/>
            <w:vAlign w:val="bottom"/>
          </w:tcPr>
          <w:p w14:paraId="490FE961" w14:textId="77777777" w:rsidR="002E5789" w:rsidRPr="00C477C0" w:rsidRDefault="002E5789" w:rsidP="002E5789">
            <w:pPr>
              <w:tabs>
                <w:tab w:val="decimal" w:pos="749"/>
              </w:tabs>
              <w:spacing w:before="6" w:after="6"/>
              <w:ind w:left="-29" w:right="-72"/>
              <w:rPr>
                <w:rFonts w:ascii="Arial" w:hAnsi="Arial" w:cs="Arial"/>
                <w:snapToGrid w:val="0"/>
                <w:color w:val="000000"/>
                <w:sz w:val="12"/>
                <w:szCs w:val="12"/>
                <w:lang w:eastAsia="th-TH"/>
              </w:rPr>
            </w:pPr>
          </w:p>
        </w:tc>
      </w:tr>
      <w:tr w:rsidR="002E5789" w:rsidRPr="00C477C0" w14:paraId="2427C0AB" w14:textId="77777777" w:rsidTr="00BE32B7">
        <w:tc>
          <w:tcPr>
            <w:tcW w:w="3222" w:type="dxa"/>
            <w:vAlign w:val="bottom"/>
          </w:tcPr>
          <w:p w14:paraId="7820B9F8" w14:textId="77777777" w:rsidR="002E5789" w:rsidRPr="00C477C0" w:rsidRDefault="002E5789" w:rsidP="002E5789">
            <w:pPr>
              <w:spacing w:before="6" w:after="6"/>
              <w:ind w:right="-179"/>
              <w:rPr>
                <w:rFonts w:ascii="Arial" w:hAnsi="Arial" w:cs="Arial"/>
                <w:b/>
                <w:bCs/>
                <w:color w:val="000000"/>
                <w:sz w:val="12"/>
                <w:szCs w:val="12"/>
              </w:rPr>
            </w:pPr>
            <w:r w:rsidRPr="00C477C0">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bottom"/>
          </w:tcPr>
          <w:p w14:paraId="1A8B5975" w14:textId="256FF198" w:rsidR="002E5789" w:rsidRPr="00C477C0" w:rsidRDefault="002E5789" w:rsidP="002E5789">
            <w:pPr>
              <w:tabs>
                <w:tab w:val="decimal" w:pos="683"/>
              </w:tabs>
              <w:spacing w:before="6" w:after="6"/>
              <w:ind w:left="-29" w:right="-72"/>
              <w:rPr>
                <w:rFonts w:ascii="Arial" w:hAnsi="Arial" w:cs="Arial"/>
                <w:color w:val="000000"/>
                <w:sz w:val="12"/>
                <w:szCs w:val="12"/>
                <w:cs/>
              </w:rPr>
            </w:pPr>
            <w:r w:rsidRPr="002E5789">
              <w:rPr>
                <w:rFonts w:ascii="Arial" w:hAnsi="Arial" w:cs="Arial"/>
                <w:color w:val="000000"/>
                <w:sz w:val="12"/>
                <w:szCs w:val="12"/>
              </w:rPr>
              <w:t>12,970,328</w:t>
            </w:r>
          </w:p>
        </w:tc>
        <w:tc>
          <w:tcPr>
            <w:tcW w:w="938" w:type="dxa"/>
            <w:tcBorders>
              <w:bottom w:val="single" w:sz="4" w:space="0" w:color="auto"/>
            </w:tcBorders>
            <w:shd w:val="clear" w:color="auto" w:fill="FAFAFA"/>
            <w:vAlign w:val="bottom"/>
          </w:tcPr>
          <w:p w14:paraId="6EF3995E" w14:textId="3C81C860" w:rsidR="002E5789" w:rsidRPr="00C477C0" w:rsidRDefault="002E5789" w:rsidP="002E5789">
            <w:pPr>
              <w:tabs>
                <w:tab w:val="decimal" w:pos="727"/>
              </w:tabs>
              <w:spacing w:before="6" w:after="6"/>
              <w:ind w:left="-29" w:right="-72"/>
              <w:rPr>
                <w:rFonts w:ascii="Arial" w:hAnsi="Arial" w:cs="Arial"/>
                <w:color w:val="000000"/>
                <w:sz w:val="12"/>
                <w:szCs w:val="12"/>
              </w:rPr>
            </w:pPr>
            <w:r w:rsidRPr="002E5789">
              <w:rPr>
                <w:rFonts w:ascii="Arial" w:hAnsi="Arial" w:cs="Arial"/>
                <w:color w:val="000000"/>
                <w:sz w:val="12"/>
                <w:szCs w:val="12"/>
              </w:rPr>
              <w:t>496,250</w:t>
            </w:r>
          </w:p>
        </w:tc>
        <w:tc>
          <w:tcPr>
            <w:tcW w:w="880" w:type="dxa"/>
            <w:tcBorders>
              <w:bottom w:val="single" w:sz="4" w:space="0" w:color="auto"/>
            </w:tcBorders>
            <w:shd w:val="clear" w:color="auto" w:fill="FAFAFA"/>
            <w:vAlign w:val="bottom"/>
          </w:tcPr>
          <w:p w14:paraId="124FB060" w14:textId="7405EF9C"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14:paraId="162E04DB" w14:textId="5E29E752" w:rsidR="002E5789" w:rsidRPr="00C477C0" w:rsidRDefault="00A071BD" w:rsidP="002E5789">
            <w:pPr>
              <w:tabs>
                <w:tab w:val="decimal" w:pos="677"/>
              </w:tabs>
              <w:spacing w:before="6" w:after="6"/>
              <w:ind w:right="-72"/>
              <w:rPr>
                <w:rFonts w:ascii="Arial" w:hAnsi="Arial" w:cs="Arial"/>
                <w:color w:val="000000"/>
                <w:sz w:val="12"/>
                <w:szCs w:val="12"/>
              </w:rPr>
            </w:pPr>
            <w:r w:rsidRPr="00A071BD">
              <w:rPr>
                <w:rFonts w:ascii="Arial" w:hAnsi="Arial" w:cs="Arial"/>
                <w:color w:val="000000"/>
                <w:sz w:val="12"/>
                <w:szCs w:val="12"/>
              </w:rPr>
              <w:t>573,131,578</w:t>
            </w:r>
          </w:p>
        </w:tc>
        <w:tc>
          <w:tcPr>
            <w:tcW w:w="864" w:type="dxa"/>
            <w:tcBorders>
              <w:bottom w:val="single" w:sz="4" w:space="0" w:color="auto"/>
            </w:tcBorders>
            <w:shd w:val="clear" w:color="auto" w:fill="FAFAFA"/>
            <w:vAlign w:val="bottom"/>
          </w:tcPr>
          <w:p w14:paraId="7E7CFEF3" w14:textId="5473BE0A" w:rsidR="002E5789" w:rsidRPr="00C477C0" w:rsidRDefault="00A071BD" w:rsidP="002E5789">
            <w:pPr>
              <w:tabs>
                <w:tab w:val="decimal" w:pos="677"/>
              </w:tabs>
              <w:spacing w:before="6" w:after="6"/>
              <w:ind w:right="-72"/>
              <w:rPr>
                <w:rFonts w:ascii="Arial" w:hAnsi="Arial" w:cs="Arial"/>
                <w:color w:val="000000"/>
                <w:sz w:val="12"/>
                <w:szCs w:val="12"/>
              </w:rPr>
            </w:pPr>
            <w:r w:rsidRPr="00A071BD">
              <w:rPr>
                <w:rFonts w:ascii="Arial" w:hAnsi="Arial" w:cs="Arial"/>
                <w:color w:val="000000"/>
                <w:sz w:val="12"/>
                <w:szCs w:val="12"/>
              </w:rPr>
              <w:t>586,598,156</w:t>
            </w:r>
          </w:p>
        </w:tc>
        <w:tc>
          <w:tcPr>
            <w:tcW w:w="936" w:type="dxa"/>
            <w:shd w:val="clear" w:color="auto" w:fill="FAFAFA"/>
            <w:vAlign w:val="bottom"/>
          </w:tcPr>
          <w:p w14:paraId="1C4DB5BA" w14:textId="77777777" w:rsidR="002E5789" w:rsidRPr="00C477C0" w:rsidRDefault="002E5789" w:rsidP="002E5789">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6C416760" w14:textId="77777777" w:rsidR="002E5789" w:rsidRPr="00C477C0" w:rsidRDefault="002E5789" w:rsidP="002E5789">
            <w:pPr>
              <w:tabs>
                <w:tab w:val="decimal" w:pos="749"/>
              </w:tabs>
              <w:spacing w:before="6" w:after="6"/>
              <w:ind w:left="-29" w:right="-72"/>
              <w:jc w:val="both"/>
              <w:rPr>
                <w:rFonts w:ascii="Arial" w:hAnsi="Arial" w:cs="Arial"/>
                <w:color w:val="000000"/>
                <w:sz w:val="12"/>
                <w:szCs w:val="12"/>
              </w:rPr>
            </w:pPr>
          </w:p>
        </w:tc>
      </w:tr>
      <w:tr w:rsidR="002E5789" w:rsidRPr="00C477C0" w14:paraId="4318BB37" w14:textId="77777777" w:rsidTr="00BE32B7">
        <w:tc>
          <w:tcPr>
            <w:tcW w:w="3222" w:type="dxa"/>
            <w:vAlign w:val="bottom"/>
          </w:tcPr>
          <w:p w14:paraId="24171E17" w14:textId="77777777" w:rsidR="002E5789" w:rsidRPr="00C477C0" w:rsidRDefault="002E5789" w:rsidP="002E5789">
            <w:pPr>
              <w:spacing w:before="6" w:after="6"/>
              <w:ind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25EA1426" w14:textId="77777777" w:rsidR="002E5789" w:rsidRPr="00C477C0" w:rsidRDefault="002E5789" w:rsidP="002E5789">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2013CDB3" w14:textId="77777777" w:rsidR="002E5789" w:rsidRPr="00C477C0" w:rsidRDefault="002E5789" w:rsidP="002E5789">
            <w:pPr>
              <w:tabs>
                <w:tab w:val="decimal" w:pos="727"/>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32C701FA" w14:textId="77777777" w:rsidR="002E5789" w:rsidRPr="00C477C0" w:rsidRDefault="002E5789" w:rsidP="002E5789">
            <w:pPr>
              <w:tabs>
                <w:tab w:val="decimal" w:pos="683"/>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17A3A545" w14:textId="77777777" w:rsidR="002E5789" w:rsidRPr="00C477C0" w:rsidRDefault="002E5789" w:rsidP="002E5789">
            <w:pPr>
              <w:tabs>
                <w:tab w:val="decimal" w:pos="677"/>
              </w:tabs>
              <w:spacing w:before="6" w:after="6"/>
              <w:ind w:left="-29"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7C080C8C" w14:textId="77777777" w:rsidR="002E5789" w:rsidRPr="00C477C0" w:rsidRDefault="002E5789" w:rsidP="002E5789">
            <w:pPr>
              <w:tabs>
                <w:tab w:val="decimal" w:pos="650"/>
              </w:tabs>
              <w:spacing w:before="6" w:after="6"/>
              <w:ind w:left="-29" w:right="-72"/>
              <w:rPr>
                <w:rFonts w:ascii="Arial" w:hAnsi="Arial" w:cs="Arial"/>
                <w:color w:val="000000"/>
                <w:sz w:val="12"/>
                <w:szCs w:val="12"/>
              </w:rPr>
            </w:pPr>
          </w:p>
        </w:tc>
        <w:tc>
          <w:tcPr>
            <w:tcW w:w="936" w:type="dxa"/>
            <w:shd w:val="clear" w:color="auto" w:fill="FAFAFA"/>
            <w:vAlign w:val="bottom"/>
          </w:tcPr>
          <w:p w14:paraId="5BD657CF" w14:textId="77777777" w:rsidR="002E5789" w:rsidRPr="00C477C0" w:rsidRDefault="002E5789" w:rsidP="002E5789">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48F39144" w14:textId="77777777" w:rsidR="002E5789" w:rsidRPr="00C477C0" w:rsidRDefault="002E5789" w:rsidP="002E5789">
            <w:pPr>
              <w:tabs>
                <w:tab w:val="decimal" w:pos="749"/>
              </w:tabs>
              <w:spacing w:before="6" w:after="6"/>
              <w:ind w:left="-29" w:right="-72"/>
              <w:jc w:val="both"/>
              <w:rPr>
                <w:rFonts w:ascii="Arial" w:hAnsi="Arial" w:cs="Arial"/>
                <w:color w:val="000000"/>
                <w:sz w:val="12"/>
                <w:szCs w:val="12"/>
              </w:rPr>
            </w:pPr>
          </w:p>
        </w:tc>
      </w:tr>
      <w:tr w:rsidR="002E5789" w:rsidRPr="00C477C0" w14:paraId="79787EB6" w14:textId="77777777" w:rsidTr="00BE32B7">
        <w:tc>
          <w:tcPr>
            <w:tcW w:w="3222" w:type="dxa"/>
            <w:vAlign w:val="bottom"/>
          </w:tcPr>
          <w:p w14:paraId="26D2FAD5" w14:textId="77777777" w:rsidR="002E5789" w:rsidRPr="00C477C0" w:rsidRDefault="002E5789" w:rsidP="002E5789">
            <w:pPr>
              <w:spacing w:before="6" w:after="6"/>
              <w:ind w:right="-179"/>
              <w:rPr>
                <w:rFonts w:ascii="Arial" w:hAnsi="Arial" w:cs="Arial"/>
                <w:color w:val="000000"/>
                <w:sz w:val="12"/>
                <w:szCs w:val="12"/>
              </w:rPr>
            </w:pPr>
            <w:r w:rsidRPr="00C477C0">
              <w:rPr>
                <w:rFonts w:ascii="Arial" w:hAnsi="Arial" w:cs="Arial"/>
                <w:b/>
                <w:bCs/>
                <w:color w:val="000000"/>
                <w:sz w:val="12"/>
                <w:szCs w:val="12"/>
                <w:u w:val="single"/>
              </w:rPr>
              <w:t>Financial liabilities</w:t>
            </w:r>
          </w:p>
        </w:tc>
        <w:tc>
          <w:tcPr>
            <w:tcW w:w="896" w:type="dxa"/>
            <w:shd w:val="clear" w:color="auto" w:fill="FAFAFA"/>
            <w:vAlign w:val="bottom"/>
          </w:tcPr>
          <w:p w14:paraId="06ED8CA8" w14:textId="77777777" w:rsidR="002E5789" w:rsidRPr="00C477C0" w:rsidRDefault="002E5789" w:rsidP="002E5789">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6239C340" w14:textId="77777777" w:rsidR="002E5789" w:rsidRPr="00C477C0" w:rsidRDefault="002E5789" w:rsidP="002E5789">
            <w:pPr>
              <w:tabs>
                <w:tab w:val="decimal" w:pos="727"/>
              </w:tabs>
              <w:spacing w:before="6" w:after="6"/>
              <w:ind w:left="-29" w:right="-72"/>
              <w:rPr>
                <w:rFonts w:ascii="Arial" w:hAnsi="Arial" w:cs="Arial"/>
                <w:color w:val="000000"/>
                <w:sz w:val="12"/>
                <w:szCs w:val="12"/>
              </w:rPr>
            </w:pPr>
          </w:p>
        </w:tc>
        <w:tc>
          <w:tcPr>
            <w:tcW w:w="880" w:type="dxa"/>
            <w:shd w:val="clear" w:color="auto" w:fill="FAFAFA"/>
            <w:vAlign w:val="bottom"/>
          </w:tcPr>
          <w:p w14:paraId="5D044D42" w14:textId="77777777" w:rsidR="002E5789" w:rsidRPr="00C477C0" w:rsidRDefault="002E5789" w:rsidP="002E5789">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0914C31C" w14:textId="77777777" w:rsidR="002E5789" w:rsidRPr="00C477C0" w:rsidRDefault="002E5789" w:rsidP="002E5789">
            <w:pPr>
              <w:tabs>
                <w:tab w:val="decimal" w:pos="677"/>
              </w:tabs>
              <w:spacing w:before="6" w:after="6"/>
              <w:ind w:right="-72"/>
              <w:rPr>
                <w:rFonts w:ascii="Arial" w:hAnsi="Arial" w:cs="Arial"/>
                <w:color w:val="000000"/>
                <w:sz w:val="12"/>
                <w:szCs w:val="12"/>
              </w:rPr>
            </w:pPr>
          </w:p>
        </w:tc>
        <w:tc>
          <w:tcPr>
            <w:tcW w:w="864" w:type="dxa"/>
            <w:shd w:val="clear" w:color="auto" w:fill="FAFAFA"/>
            <w:vAlign w:val="bottom"/>
          </w:tcPr>
          <w:p w14:paraId="7C8DAC63" w14:textId="77777777" w:rsidR="002E5789" w:rsidRPr="00C477C0" w:rsidRDefault="002E5789" w:rsidP="002E5789">
            <w:pPr>
              <w:tabs>
                <w:tab w:val="decimal" w:pos="650"/>
              </w:tabs>
              <w:spacing w:before="6" w:after="6"/>
              <w:ind w:left="-29" w:right="-72"/>
              <w:rPr>
                <w:rFonts w:ascii="Arial" w:hAnsi="Arial" w:cs="Arial"/>
                <w:color w:val="000000"/>
                <w:sz w:val="12"/>
                <w:szCs w:val="12"/>
              </w:rPr>
            </w:pPr>
          </w:p>
        </w:tc>
        <w:tc>
          <w:tcPr>
            <w:tcW w:w="936" w:type="dxa"/>
            <w:shd w:val="clear" w:color="auto" w:fill="FAFAFA"/>
            <w:vAlign w:val="bottom"/>
          </w:tcPr>
          <w:p w14:paraId="621B3A0A" w14:textId="77777777" w:rsidR="002E5789" w:rsidRPr="00C477C0" w:rsidRDefault="002E5789" w:rsidP="002E5789">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498E7703" w14:textId="77777777" w:rsidR="002E5789" w:rsidRPr="00C477C0" w:rsidRDefault="002E5789" w:rsidP="002E5789">
            <w:pPr>
              <w:tabs>
                <w:tab w:val="decimal" w:pos="749"/>
              </w:tabs>
              <w:spacing w:before="6" w:after="6"/>
              <w:ind w:left="-29" w:right="-72"/>
              <w:jc w:val="both"/>
              <w:rPr>
                <w:rFonts w:ascii="Arial" w:hAnsi="Arial" w:cs="Arial"/>
                <w:color w:val="000000"/>
                <w:sz w:val="12"/>
                <w:szCs w:val="12"/>
              </w:rPr>
            </w:pPr>
          </w:p>
        </w:tc>
      </w:tr>
      <w:tr w:rsidR="002E5789" w:rsidRPr="00C477C0" w14:paraId="7A815A66" w14:textId="77777777" w:rsidTr="00BE32B7">
        <w:tc>
          <w:tcPr>
            <w:tcW w:w="3222" w:type="dxa"/>
            <w:vAlign w:val="bottom"/>
          </w:tcPr>
          <w:p w14:paraId="468F1C44" w14:textId="69671014" w:rsidR="002E5789" w:rsidRPr="00C477C0" w:rsidRDefault="002E5789" w:rsidP="002E5789">
            <w:pPr>
              <w:spacing w:before="6" w:after="6"/>
              <w:ind w:right="-179"/>
              <w:rPr>
                <w:rFonts w:ascii="Arial" w:hAnsi="Arial" w:cs="Arial"/>
                <w:color w:val="000000"/>
                <w:sz w:val="12"/>
                <w:szCs w:val="12"/>
              </w:rPr>
            </w:pPr>
            <w:r w:rsidRPr="00C477C0">
              <w:rPr>
                <w:rFonts w:ascii="Arial" w:hAnsi="Arial" w:cs="Arial"/>
                <w:color w:val="000000"/>
                <w:sz w:val="12"/>
                <w:szCs w:val="12"/>
              </w:rPr>
              <w:t>Short-term loans from financial institutions</w:t>
            </w:r>
          </w:p>
        </w:tc>
        <w:tc>
          <w:tcPr>
            <w:tcW w:w="896" w:type="dxa"/>
            <w:shd w:val="clear" w:color="auto" w:fill="FAFAFA"/>
            <w:vAlign w:val="bottom"/>
          </w:tcPr>
          <w:p w14:paraId="7B3C2A2D" w14:textId="2BC5C037" w:rsidR="002E5789" w:rsidRPr="00C477C0" w:rsidRDefault="002E5789" w:rsidP="002E5789">
            <w:pPr>
              <w:tabs>
                <w:tab w:val="decimal" w:pos="683"/>
              </w:tabs>
              <w:spacing w:before="6" w:after="6"/>
              <w:ind w:left="-29" w:right="-72"/>
              <w:rPr>
                <w:rFonts w:ascii="Arial" w:hAnsi="Arial" w:cs="Arial"/>
                <w:color w:val="000000"/>
                <w:sz w:val="12"/>
                <w:szCs w:val="12"/>
              </w:rPr>
            </w:pPr>
            <w:r w:rsidRPr="002E5789">
              <w:rPr>
                <w:rFonts w:ascii="Arial" w:hAnsi="Arial" w:cs="Arial"/>
                <w:color w:val="000000"/>
                <w:sz w:val="12"/>
                <w:szCs w:val="12"/>
              </w:rPr>
              <w:t xml:space="preserve">-       </w:t>
            </w:r>
          </w:p>
        </w:tc>
        <w:tc>
          <w:tcPr>
            <w:tcW w:w="938" w:type="dxa"/>
            <w:shd w:val="clear" w:color="auto" w:fill="FAFAFA"/>
            <w:vAlign w:val="bottom"/>
          </w:tcPr>
          <w:p w14:paraId="4E2AF982" w14:textId="2E9FFECB" w:rsidR="002E5789" w:rsidRPr="00C477C0" w:rsidRDefault="002E5789" w:rsidP="002E5789">
            <w:pPr>
              <w:tabs>
                <w:tab w:val="decimal" w:pos="727"/>
              </w:tabs>
              <w:spacing w:before="6" w:after="6"/>
              <w:ind w:left="-29" w:right="-72"/>
              <w:rPr>
                <w:rFonts w:ascii="Arial" w:hAnsi="Arial" w:cs="Arial"/>
                <w:color w:val="000000"/>
                <w:sz w:val="12"/>
                <w:szCs w:val="12"/>
                <w:cs/>
              </w:rPr>
            </w:pPr>
            <w:r w:rsidRPr="002E5789">
              <w:rPr>
                <w:rFonts w:ascii="Arial" w:hAnsi="Arial" w:cs="Arial"/>
                <w:color w:val="000000"/>
                <w:sz w:val="12"/>
                <w:szCs w:val="12"/>
              </w:rPr>
              <w:t>373,500,000</w:t>
            </w:r>
          </w:p>
        </w:tc>
        <w:tc>
          <w:tcPr>
            <w:tcW w:w="880" w:type="dxa"/>
            <w:shd w:val="clear" w:color="auto" w:fill="FAFAFA"/>
            <w:vAlign w:val="bottom"/>
          </w:tcPr>
          <w:p w14:paraId="61B2BF20" w14:textId="6959588B"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215B12BB" w14:textId="23A6AD15"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3DEA5D2F" w14:textId="0D2BA555" w:rsidR="002E5789" w:rsidRPr="00C477C0" w:rsidRDefault="002E5789" w:rsidP="002E5789">
            <w:pPr>
              <w:tabs>
                <w:tab w:val="decimal" w:pos="677"/>
              </w:tabs>
              <w:spacing w:before="6" w:after="6"/>
              <w:ind w:right="-72"/>
              <w:rPr>
                <w:rFonts w:ascii="Arial" w:hAnsi="Arial" w:cs="Arial"/>
                <w:color w:val="000000"/>
                <w:sz w:val="12"/>
                <w:szCs w:val="12"/>
              </w:rPr>
            </w:pPr>
            <w:r w:rsidRPr="002E5789">
              <w:rPr>
                <w:rFonts w:ascii="Arial" w:hAnsi="Arial" w:cs="Arial"/>
                <w:color w:val="000000"/>
                <w:sz w:val="12"/>
                <w:szCs w:val="12"/>
              </w:rPr>
              <w:t>373,500,000</w:t>
            </w:r>
          </w:p>
        </w:tc>
        <w:tc>
          <w:tcPr>
            <w:tcW w:w="936" w:type="dxa"/>
            <w:shd w:val="clear" w:color="auto" w:fill="FAFAFA"/>
            <w:vAlign w:val="bottom"/>
          </w:tcPr>
          <w:p w14:paraId="6305B854" w14:textId="4B98F71C" w:rsidR="002E5789" w:rsidRPr="00C477C0" w:rsidRDefault="002E5789" w:rsidP="002E5789">
            <w:pPr>
              <w:tabs>
                <w:tab w:val="decimal" w:pos="749"/>
              </w:tabs>
              <w:spacing w:before="6" w:after="6"/>
              <w:ind w:right="-72"/>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6D7D49B3" w14:textId="39CE9AF3" w:rsidR="002E5789" w:rsidRPr="00C477C0" w:rsidRDefault="003C4C3C" w:rsidP="003C4C3C">
            <w:pPr>
              <w:tabs>
                <w:tab w:val="right" w:pos="743"/>
              </w:tabs>
              <w:spacing w:before="6" w:after="6"/>
              <w:ind w:left="-29" w:right="-72"/>
              <w:jc w:val="center"/>
              <w:rPr>
                <w:rFonts w:ascii="Arial" w:hAnsi="Arial" w:cs="Arial"/>
                <w:color w:val="000000"/>
                <w:sz w:val="12"/>
                <w:szCs w:val="12"/>
              </w:rPr>
            </w:pPr>
            <w:r>
              <w:rPr>
                <w:rFonts w:ascii="Arial" w:hAnsi="Arial" w:cs="Arial"/>
                <w:color w:val="000000"/>
                <w:sz w:val="12"/>
                <w:szCs w:val="12"/>
              </w:rPr>
              <w:t xml:space="preserve">    </w:t>
            </w:r>
            <w:r w:rsidR="002E5789" w:rsidRPr="002E5789">
              <w:rPr>
                <w:rFonts w:ascii="Arial" w:hAnsi="Arial" w:cs="Arial"/>
                <w:color w:val="000000"/>
                <w:sz w:val="12"/>
                <w:szCs w:val="12"/>
              </w:rPr>
              <w:t>1.85 - 3.92</w:t>
            </w:r>
          </w:p>
        </w:tc>
      </w:tr>
      <w:tr w:rsidR="002E5789" w:rsidRPr="00C477C0" w14:paraId="3F7B37E6" w14:textId="77777777" w:rsidTr="00BE32B7">
        <w:tc>
          <w:tcPr>
            <w:tcW w:w="3222" w:type="dxa"/>
            <w:vAlign w:val="bottom"/>
          </w:tcPr>
          <w:p w14:paraId="4F75FD5B" w14:textId="77777777" w:rsidR="002E5789" w:rsidRPr="00C477C0" w:rsidRDefault="002E5789" w:rsidP="002E5789">
            <w:pPr>
              <w:spacing w:before="6" w:after="6"/>
              <w:ind w:right="-179"/>
              <w:rPr>
                <w:rFonts w:ascii="Arial" w:hAnsi="Arial" w:cs="Arial"/>
                <w:color w:val="000000"/>
                <w:sz w:val="12"/>
                <w:szCs w:val="12"/>
              </w:rPr>
            </w:pPr>
            <w:r w:rsidRPr="00C477C0">
              <w:rPr>
                <w:rFonts w:ascii="Arial" w:hAnsi="Arial" w:cs="Arial"/>
                <w:color w:val="000000"/>
                <w:sz w:val="12"/>
                <w:szCs w:val="12"/>
              </w:rPr>
              <w:t>Trade and other accounts payable</w:t>
            </w:r>
          </w:p>
        </w:tc>
        <w:tc>
          <w:tcPr>
            <w:tcW w:w="896" w:type="dxa"/>
            <w:shd w:val="clear" w:color="auto" w:fill="FAFAFA"/>
            <w:vAlign w:val="bottom"/>
          </w:tcPr>
          <w:p w14:paraId="7C856119" w14:textId="419A1A37"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23EB0281" w14:textId="79652A2E" w:rsidR="002E5789" w:rsidRPr="00C477C0" w:rsidRDefault="002E5789" w:rsidP="002E578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09CBE39C" w14:textId="37B4F410"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6DE79BDB" w14:textId="660E062A" w:rsidR="002E5789" w:rsidRPr="00C477C0" w:rsidRDefault="00105CE4" w:rsidP="002E5789">
            <w:pPr>
              <w:tabs>
                <w:tab w:val="decimal" w:pos="677"/>
              </w:tabs>
              <w:spacing w:before="6" w:after="6"/>
              <w:ind w:right="-72"/>
              <w:rPr>
                <w:rFonts w:ascii="Arial" w:hAnsi="Arial" w:cs="Arial"/>
                <w:color w:val="000000"/>
                <w:sz w:val="12"/>
                <w:szCs w:val="12"/>
              </w:rPr>
            </w:pPr>
            <w:r w:rsidRPr="00105CE4">
              <w:rPr>
                <w:rFonts w:ascii="Arial" w:hAnsi="Arial" w:cs="Arial"/>
                <w:color w:val="000000"/>
                <w:sz w:val="12"/>
                <w:szCs w:val="12"/>
              </w:rPr>
              <w:t>263,798,267</w:t>
            </w:r>
          </w:p>
        </w:tc>
        <w:tc>
          <w:tcPr>
            <w:tcW w:w="864" w:type="dxa"/>
            <w:shd w:val="clear" w:color="auto" w:fill="FAFAFA"/>
            <w:vAlign w:val="bottom"/>
          </w:tcPr>
          <w:p w14:paraId="695305A2" w14:textId="3F50540B" w:rsidR="002E5789" w:rsidRPr="00C477C0" w:rsidRDefault="00105CE4" w:rsidP="002E5789">
            <w:pPr>
              <w:tabs>
                <w:tab w:val="decimal" w:pos="677"/>
              </w:tabs>
              <w:spacing w:before="6" w:after="6"/>
              <w:ind w:right="-72"/>
              <w:rPr>
                <w:rFonts w:ascii="Arial" w:hAnsi="Arial" w:cs="Arial"/>
                <w:color w:val="000000"/>
                <w:sz w:val="12"/>
                <w:szCs w:val="12"/>
              </w:rPr>
            </w:pPr>
            <w:r w:rsidRPr="00105CE4">
              <w:rPr>
                <w:rFonts w:ascii="Arial" w:hAnsi="Arial" w:cs="Arial"/>
                <w:color w:val="000000"/>
                <w:sz w:val="12"/>
                <w:szCs w:val="12"/>
              </w:rPr>
              <w:t>263,798,267</w:t>
            </w:r>
          </w:p>
        </w:tc>
        <w:tc>
          <w:tcPr>
            <w:tcW w:w="936" w:type="dxa"/>
            <w:shd w:val="clear" w:color="auto" w:fill="FAFAFA"/>
            <w:vAlign w:val="bottom"/>
          </w:tcPr>
          <w:p w14:paraId="310C1967" w14:textId="067891F6" w:rsidR="002E5789" w:rsidRPr="00C477C0" w:rsidRDefault="002E5789" w:rsidP="002E578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3837606E" w14:textId="6FF39EDC" w:rsidR="002E5789" w:rsidRPr="00C477C0" w:rsidRDefault="002E5789" w:rsidP="002E578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2E5789" w:rsidRPr="00C477C0" w14:paraId="0AE76F3E" w14:textId="77777777" w:rsidTr="00BE32B7">
        <w:tc>
          <w:tcPr>
            <w:tcW w:w="3222" w:type="dxa"/>
            <w:vAlign w:val="bottom"/>
          </w:tcPr>
          <w:p w14:paraId="751C4785" w14:textId="77777777" w:rsidR="002E5789" w:rsidRPr="00C477C0" w:rsidRDefault="002E5789" w:rsidP="002E5789">
            <w:pPr>
              <w:spacing w:before="6" w:after="6"/>
              <w:ind w:right="-179"/>
              <w:rPr>
                <w:rFonts w:ascii="Arial" w:hAnsi="Arial" w:cs="Arial"/>
                <w:color w:val="000000"/>
                <w:sz w:val="12"/>
                <w:szCs w:val="12"/>
              </w:rPr>
            </w:pPr>
            <w:r w:rsidRPr="00C477C0">
              <w:rPr>
                <w:rFonts w:ascii="Arial" w:hAnsi="Arial" w:cs="Arial"/>
                <w:color w:val="000000"/>
                <w:sz w:val="12"/>
                <w:szCs w:val="12"/>
              </w:rPr>
              <w:t>Derivative liabilities</w:t>
            </w:r>
          </w:p>
        </w:tc>
        <w:tc>
          <w:tcPr>
            <w:tcW w:w="896" w:type="dxa"/>
            <w:shd w:val="clear" w:color="auto" w:fill="FAFAFA"/>
            <w:vAlign w:val="bottom"/>
          </w:tcPr>
          <w:p w14:paraId="58F0B8C5" w14:textId="2A9F9C33"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25ED365C" w14:textId="483817B6" w:rsidR="002E5789" w:rsidRPr="00C477C0" w:rsidRDefault="002E5789" w:rsidP="002E578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184B2444" w14:textId="2AF26A06" w:rsidR="002E5789" w:rsidRPr="00C477C0" w:rsidRDefault="002E5789" w:rsidP="002E578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15BB0B10" w14:textId="4926A9F3" w:rsidR="002E5789" w:rsidRPr="00C477C0" w:rsidRDefault="002E5789" w:rsidP="002E5789">
            <w:pPr>
              <w:tabs>
                <w:tab w:val="decimal" w:pos="677"/>
              </w:tabs>
              <w:spacing w:before="6" w:after="6"/>
              <w:ind w:right="-72"/>
              <w:rPr>
                <w:rFonts w:ascii="Arial" w:hAnsi="Arial" w:cs="Arial"/>
                <w:color w:val="000000"/>
                <w:sz w:val="12"/>
                <w:szCs w:val="12"/>
              </w:rPr>
            </w:pPr>
            <w:r w:rsidRPr="002E5789">
              <w:rPr>
                <w:rFonts w:ascii="Arial" w:hAnsi="Arial" w:cs="Arial"/>
                <w:color w:val="000000"/>
                <w:sz w:val="12"/>
                <w:szCs w:val="12"/>
              </w:rPr>
              <w:t>5,529,742</w:t>
            </w:r>
          </w:p>
        </w:tc>
        <w:tc>
          <w:tcPr>
            <w:tcW w:w="864" w:type="dxa"/>
            <w:shd w:val="clear" w:color="auto" w:fill="FAFAFA"/>
            <w:vAlign w:val="bottom"/>
          </w:tcPr>
          <w:p w14:paraId="43A42DCB" w14:textId="12151B67" w:rsidR="002E5789" w:rsidRPr="00C477C0" w:rsidRDefault="002E5789" w:rsidP="002E5789">
            <w:pPr>
              <w:tabs>
                <w:tab w:val="decimal" w:pos="677"/>
              </w:tabs>
              <w:spacing w:before="6" w:after="6"/>
              <w:ind w:right="-72"/>
              <w:rPr>
                <w:rFonts w:ascii="Arial" w:hAnsi="Arial" w:cs="Arial"/>
                <w:color w:val="000000"/>
                <w:sz w:val="12"/>
                <w:szCs w:val="12"/>
              </w:rPr>
            </w:pPr>
            <w:r w:rsidRPr="002E5789">
              <w:rPr>
                <w:rFonts w:ascii="Arial" w:hAnsi="Arial" w:cs="Arial"/>
                <w:color w:val="000000"/>
                <w:sz w:val="12"/>
                <w:szCs w:val="12"/>
              </w:rPr>
              <w:t>5,529,742</w:t>
            </w:r>
          </w:p>
        </w:tc>
        <w:tc>
          <w:tcPr>
            <w:tcW w:w="936" w:type="dxa"/>
            <w:shd w:val="clear" w:color="auto" w:fill="FAFAFA"/>
            <w:vAlign w:val="bottom"/>
          </w:tcPr>
          <w:p w14:paraId="0C7D9B71" w14:textId="0F62A4F8" w:rsidR="002E5789" w:rsidRPr="00C477C0" w:rsidRDefault="002E5789" w:rsidP="002E578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49C0F798" w14:textId="565F7743" w:rsidR="002E5789" w:rsidRPr="00C477C0" w:rsidRDefault="002E5789" w:rsidP="002E578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A11BF2" w:rsidRPr="00C477C0" w14:paraId="55EBACC4" w14:textId="77777777" w:rsidTr="00BE32B7">
        <w:tc>
          <w:tcPr>
            <w:tcW w:w="3222" w:type="dxa"/>
            <w:vAlign w:val="bottom"/>
          </w:tcPr>
          <w:p w14:paraId="6BA35C03" w14:textId="77777777" w:rsidR="00A11BF2" w:rsidRPr="00C477C0" w:rsidRDefault="00A11BF2" w:rsidP="00A11BF2">
            <w:pPr>
              <w:spacing w:before="6" w:after="6"/>
              <w:ind w:right="-125"/>
              <w:rPr>
                <w:rFonts w:ascii="Arial" w:hAnsi="Arial" w:cs="Arial"/>
                <w:color w:val="000000"/>
                <w:sz w:val="12"/>
                <w:szCs w:val="12"/>
              </w:rPr>
            </w:pPr>
            <w:r w:rsidRPr="00C477C0">
              <w:rPr>
                <w:rFonts w:ascii="Arial" w:hAnsi="Arial" w:cs="Arial"/>
                <w:color w:val="000000"/>
                <w:sz w:val="12"/>
                <w:szCs w:val="12"/>
              </w:rPr>
              <w:t>Lease liabilities (net)</w:t>
            </w:r>
          </w:p>
        </w:tc>
        <w:tc>
          <w:tcPr>
            <w:tcW w:w="896" w:type="dxa"/>
            <w:shd w:val="clear" w:color="auto" w:fill="FAFAFA"/>
            <w:vAlign w:val="bottom"/>
          </w:tcPr>
          <w:p w14:paraId="750DCBA8" w14:textId="47EC99A0" w:rsidR="00A11BF2" w:rsidRPr="00C477C0" w:rsidRDefault="00A11BF2" w:rsidP="00A11BF2">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2D4AF3E1" w14:textId="3C2E2D19" w:rsidR="00A11BF2" w:rsidRPr="00C477C0" w:rsidRDefault="00A11BF2" w:rsidP="00A11BF2">
            <w:pPr>
              <w:tabs>
                <w:tab w:val="decimal" w:pos="727"/>
              </w:tabs>
              <w:spacing w:before="6" w:after="6"/>
              <w:ind w:left="-29" w:right="-72"/>
              <w:rPr>
                <w:rFonts w:ascii="Arial" w:hAnsi="Arial" w:cs="Arial"/>
                <w:color w:val="000000"/>
                <w:sz w:val="12"/>
                <w:szCs w:val="12"/>
              </w:rPr>
            </w:pPr>
            <w:r w:rsidRPr="002E5789">
              <w:rPr>
                <w:rFonts w:ascii="Arial" w:hAnsi="Arial" w:cs="Arial"/>
                <w:color w:val="000000"/>
                <w:sz w:val="12"/>
                <w:szCs w:val="12"/>
              </w:rPr>
              <w:t>10,416,703</w:t>
            </w:r>
          </w:p>
        </w:tc>
        <w:tc>
          <w:tcPr>
            <w:tcW w:w="880" w:type="dxa"/>
            <w:shd w:val="clear" w:color="auto" w:fill="FAFAFA"/>
            <w:vAlign w:val="bottom"/>
          </w:tcPr>
          <w:p w14:paraId="2F7ABE5B" w14:textId="3FDF370A" w:rsidR="00A11BF2" w:rsidRPr="00C477C0" w:rsidRDefault="00A11BF2" w:rsidP="00A11BF2">
            <w:pPr>
              <w:tabs>
                <w:tab w:val="decimal" w:pos="683"/>
              </w:tabs>
              <w:spacing w:before="6" w:after="6"/>
              <w:ind w:left="-29" w:right="-72"/>
              <w:rPr>
                <w:rFonts w:ascii="Arial" w:hAnsi="Arial" w:cs="Arial"/>
                <w:color w:val="000000"/>
                <w:sz w:val="12"/>
                <w:szCs w:val="12"/>
              </w:rPr>
            </w:pPr>
            <w:r w:rsidRPr="002E5789">
              <w:rPr>
                <w:rFonts w:ascii="Arial" w:hAnsi="Arial" w:cs="Arial"/>
                <w:color w:val="000000"/>
                <w:sz w:val="12"/>
                <w:szCs w:val="12"/>
              </w:rPr>
              <w:t>12,510,070</w:t>
            </w:r>
          </w:p>
        </w:tc>
        <w:tc>
          <w:tcPr>
            <w:tcW w:w="865" w:type="dxa"/>
            <w:shd w:val="clear" w:color="auto" w:fill="FAFAFA"/>
            <w:vAlign w:val="bottom"/>
          </w:tcPr>
          <w:p w14:paraId="12E564B4" w14:textId="6E3E302F" w:rsidR="00A11BF2" w:rsidRPr="00C477C0" w:rsidRDefault="00A11BF2" w:rsidP="00A11BF2">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05551759" w14:textId="6F091EBC" w:rsidR="00A11BF2" w:rsidRPr="00C477C0" w:rsidRDefault="00A11BF2" w:rsidP="00A11BF2">
            <w:pPr>
              <w:tabs>
                <w:tab w:val="decimal" w:pos="677"/>
              </w:tabs>
              <w:spacing w:before="6" w:after="6"/>
              <w:ind w:right="-72"/>
              <w:rPr>
                <w:rFonts w:ascii="Arial" w:hAnsi="Arial" w:cs="Arial"/>
                <w:color w:val="000000"/>
                <w:sz w:val="12"/>
                <w:szCs w:val="12"/>
              </w:rPr>
            </w:pPr>
            <w:r w:rsidRPr="002E5789">
              <w:rPr>
                <w:rFonts w:ascii="Arial" w:hAnsi="Arial" w:cs="Arial"/>
                <w:color w:val="000000"/>
                <w:sz w:val="12"/>
                <w:szCs w:val="12"/>
              </w:rPr>
              <w:t>22,926,773</w:t>
            </w:r>
          </w:p>
        </w:tc>
        <w:tc>
          <w:tcPr>
            <w:tcW w:w="936" w:type="dxa"/>
            <w:shd w:val="clear" w:color="auto" w:fill="FAFAFA"/>
            <w:vAlign w:val="bottom"/>
          </w:tcPr>
          <w:p w14:paraId="2C6D6F86" w14:textId="14C05B31" w:rsidR="00A11BF2" w:rsidRPr="00C477C0" w:rsidRDefault="00A11BF2" w:rsidP="00A11BF2">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7D5C3860" w14:textId="0B60E73F" w:rsidR="00A11BF2" w:rsidRPr="00C477C0" w:rsidRDefault="00A11BF2" w:rsidP="00A11BF2">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r>
            <w:r w:rsidR="00CA7759">
              <w:rPr>
                <w:rFonts w:ascii="Arial" w:hAnsi="Arial" w:cs="Arial"/>
                <w:color w:val="000000"/>
                <w:sz w:val="12"/>
                <w:szCs w:val="12"/>
              </w:rPr>
              <w:t>2</w:t>
            </w:r>
            <w:r w:rsidRPr="00C477C0">
              <w:rPr>
                <w:rFonts w:ascii="Arial" w:hAnsi="Arial" w:cs="Arial"/>
                <w:color w:val="000000"/>
                <w:sz w:val="12"/>
                <w:szCs w:val="12"/>
              </w:rPr>
              <w:t>.50 - 5.00</w:t>
            </w:r>
          </w:p>
        </w:tc>
      </w:tr>
      <w:tr w:rsidR="00A11BF2" w:rsidRPr="00C477C0" w14:paraId="0418713D" w14:textId="77777777" w:rsidTr="00BE32B7">
        <w:tc>
          <w:tcPr>
            <w:tcW w:w="3222" w:type="dxa"/>
            <w:vAlign w:val="bottom"/>
          </w:tcPr>
          <w:p w14:paraId="066B3277" w14:textId="7249DCB5" w:rsidR="00A11BF2" w:rsidRPr="00C477C0" w:rsidRDefault="00A11BF2" w:rsidP="00A11BF2">
            <w:pPr>
              <w:spacing w:before="6" w:after="6"/>
              <w:ind w:right="-179"/>
              <w:rPr>
                <w:rFonts w:ascii="Arial" w:hAnsi="Arial" w:cs="Arial"/>
                <w:color w:val="000000"/>
                <w:sz w:val="12"/>
                <w:szCs w:val="12"/>
              </w:rPr>
            </w:pPr>
            <w:r w:rsidRPr="00C477C0">
              <w:rPr>
                <w:rFonts w:ascii="Arial" w:hAnsi="Arial" w:cs="Arial"/>
                <w:color w:val="000000"/>
                <w:sz w:val="12"/>
                <w:szCs w:val="12"/>
              </w:rPr>
              <w:t>Long-term borrowings from financial institution</w:t>
            </w:r>
          </w:p>
        </w:tc>
        <w:tc>
          <w:tcPr>
            <w:tcW w:w="896" w:type="dxa"/>
            <w:shd w:val="clear" w:color="auto" w:fill="FAFAFA"/>
            <w:vAlign w:val="bottom"/>
          </w:tcPr>
          <w:p w14:paraId="597BAC43" w14:textId="6B5A3621" w:rsidR="00A11BF2" w:rsidRPr="00C477C0" w:rsidRDefault="00A11BF2" w:rsidP="00A11BF2">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788C668B" w14:textId="0CEE9B8E" w:rsidR="00A11BF2" w:rsidRPr="00C477C0" w:rsidRDefault="00A11BF2" w:rsidP="00A11BF2">
            <w:pPr>
              <w:tabs>
                <w:tab w:val="decimal" w:pos="727"/>
              </w:tabs>
              <w:spacing w:before="6" w:after="6"/>
              <w:ind w:left="-29" w:right="-72"/>
              <w:rPr>
                <w:rFonts w:ascii="Arial" w:hAnsi="Arial" w:cs="Arial"/>
                <w:color w:val="000000"/>
                <w:sz w:val="12"/>
                <w:szCs w:val="12"/>
              </w:rPr>
            </w:pPr>
            <w:r w:rsidRPr="002E5789">
              <w:rPr>
                <w:rFonts w:ascii="Arial" w:hAnsi="Arial" w:cs="Arial"/>
                <w:color w:val="000000"/>
                <w:sz w:val="12"/>
                <w:szCs w:val="12"/>
              </w:rPr>
              <w:t>79,880,000</w:t>
            </w:r>
          </w:p>
        </w:tc>
        <w:tc>
          <w:tcPr>
            <w:tcW w:w="880" w:type="dxa"/>
            <w:shd w:val="clear" w:color="auto" w:fill="FAFAFA"/>
            <w:vAlign w:val="bottom"/>
          </w:tcPr>
          <w:p w14:paraId="3D46EB64" w14:textId="03C13B99" w:rsidR="00A11BF2" w:rsidRPr="00C477C0" w:rsidRDefault="00A11BF2" w:rsidP="00A11BF2">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64C12FC5" w14:textId="0895A02F" w:rsidR="00A11BF2" w:rsidRPr="00C477C0" w:rsidRDefault="00A11BF2" w:rsidP="00A11BF2">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62528D9A" w14:textId="7E4CC2EB" w:rsidR="00A11BF2" w:rsidRPr="00C477C0" w:rsidRDefault="00A11BF2" w:rsidP="00A11BF2">
            <w:pPr>
              <w:tabs>
                <w:tab w:val="decimal" w:pos="683"/>
              </w:tabs>
              <w:spacing w:before="6" w:after="6"/>
              <w:ind w:left="-29" w:right="-72"/>
              <w:rPr>
                <w:rFonts w:ascii="Arial" w:hAnsi="Arial" w:cs="Arial"/>
                <w:color w:val="000000"/>
                <w:sz w:val="12"/>
                <w:szCs w:val="12"/>
              </w:rPr>
            </w:pPr>
            <w:r w:rsidRPr="002E5789">
              <w:rPr>
                <w:rFonts w:ascii="Arial" w:hAnsi="Arial" w:cs="Arial"/>
                <w:color w:val="000000"/>
                <w:sz w:val="12"/>
                <w:szCs w:val="12"/>
              </w:rPr>
              <w:t>79,880,000</w:t>
            </w:r>
          </w:p>
        </w:tc>
        <w:tc>
          <w:tcPr>
            <w:tcW w:w="936" w:type="dxa"/>
            <w:shd w:val="clear" w:color="auto" w:fill="FAFAFA"/>
            <w:vAlign w:val="bottom"/>
          </w:tcPr>
          <w:p w14:paraId="140F4283" w14:textId="30D93542" w:rsidR="00A11BF2" w:rsidRPr="00C477C0" w:rsidRDefault="00A11BF2" w:rsidP="00A11BF2">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28774ED8" w14:textId="13C6ADFF" w:rsidR="00A11BF2" w:rsidRPr="00C477C0" w:rsidRDefault="00A11BF2" w:rsidP="00A11BF2">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3.50, 3.70</w:t>
            </w:r>
          </w:p>
        </w:tc>
      </w:tr>
      <w:tr w:rsidR="002E5789" w:rsidRPr="00C477C0" w14:paraId="591DD0CA" w14:textId="77777777" w:rsidTr="00BE32B7">
        <w:tc>
          <w:tcPr>
            <w:tcW w:w="3222" w:type="dxa"/>
            <w:vAlign w:val="bottom"/>
          </w:tcPr>
          <w:p w14:paraId="38BCF08D" w14:textId="77777777" w:rsidR="002E5789" w:rsidRPr="00C477C0" w:rsidRDefault="002E5789" w:rsidP="002E5789">
            <w:pPr>
              <w:spacing w:before="6" w:after="6"/>
              <w:ind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43651E53" w14:textId="77777777" w:rsidR="002E5789" w:rsidRPr="00C477C0" w:rsidRDefault="002E5789" w:rsidP="002E5789">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vAlign w:val="bottom"/>
          </w:tcPr>
          <w:p w14:paraId="19492C79" w14:textId="77777777" w:rsidR="002E5789" w:rsidRPr="00C477C0" w:rsidRDefault="002E5789" w:rsidP="002E5789">
            <w:pPr>
              <w:tabs>
                <w:tab w:val="decimal" w:pos="727"/>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vAlign w:val="bottom"/>
          </w:tcPr>
          <w:p w14:paraId="273BDB07" w14:textId="77777777" w:rsidR="002E5789" w:rsidRPr="00C477C0" w:rsidRDefault="002E5789" w:rsidP="002E5789">
            <w:pPr>
              <w:pStyle w:val="a1"/>
              <w:spacing w:before="6" w:after="6"/>
              <w:ind w:left="-29" w:right="-72"/>
              <w:rPr>
                <w:rFonts w:cs="Arial"/>
                <w:color w:val="000000"/>
                <w:sz w:val="12"/>
                <w:szCs w:val="12"/>
              </w:rPr>
            </w:pPr>
          </w:p>
        </w:tc>
        <w:tc>
          <w:tcPr>
            <w:tcW w:w="865" w:type="dxa"/>
            <w:tcBorders>
              <w:top w:val="single" w:sz="4" w:space="0" w:color="auto"/>
            </w:tcBorders>
            <w:shd w:val="clear" w:color="auto" w:fill="FAFAFA"/>
            <w:vAlign w:val="bottom"/>
          </w:tcPr>
          <w:p w14:paraId="3E4E5071" w14:textId="77777777" w:rsidR="002E5789" w:rsidRPr="00C477C0" w:rsidRDefault="002E5789" w:rsidP="002E5789">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vAlign w:val="bottom"/>
          </w:tcPr>
          <w:p w14:paraId="5D70E208" w14:textId="77777777" w:rsidR="002E5789" w:rsidRPr="00C477C0" w:rsidRDefault="002E5789" w:rsidP="002E5789">
            <w:pPr>
              <w:tabs>
                <w:tab w:val="decimal" w:pos="650"/>
              </w:tabs>
              <w:spacing w:before="6" w:after="6"/>
              <w:ind w:left="-29" w:right="-72"/>
              <w:rPr>
                <w:rFonts w:ascii="Arial" w:hAnsi="Arial" w:cs="Arial"/>
                <w:snapToGrid w:val="0"/>
                <w:color w:val="000000"/>
                <w:sz w:val="12"/>
                <w:szCs w:val="12"/>
                <w:lang w:eastAsia="th-TH"/>
              </w:rPr>
            </w:pPr>
          </w:p>
        </w:tc>
        <w:tc>
          <w:tcPr>
            <w:tcW w:w="936" w:type="dxa"/>
            <w:shd w:val="clear" w:color="auto" w:fill="FAFAFA"/>
            <w:vAlign w:val="bottom"/>
          </w:tcPr>
          <w:p w14:paraId="4E9C24B9" w14:textId="77777777" w:rsidR="002E5789" w:rsidRPr="00C477C0" w:rsidRDefault="002E5789" w:rsidP="002E5789">
            <w:pPr>
              <w:pStyle w:val="a1"/>
              <w:spacing w:before="6" w:after="6"/>
              <w:ind w:left="-29" w:right="-72"/>
              <w:jc w:val="both"/>
              <w:rPr>
                <w:rFonts w:cs="Arial"/>
                <w:color w:val="000000"/>
                <w:sz w:val="12"/>
                <w:szCs w:val="12"/>
              </w:rPr>
            </w:pPr>
          </w:p>
        </w:tc>
        <w:tc>
          <w:tcPr>
            <w:tcW w:w="936" w:type="dxa"/>
            <w:shd w:val="clear" w:color="auto" w:fill="FAFAFA"/>
            <w:vAlign w:val="bottom"/>
          </w:tcPr>
          <w:p w14:paraId="5739A28D" w14:textId="77777777" w:rsidR="002E5789" w:rsidRPr="00C477C0" w:rsidRDefault="002E5789" w:rsidP="002E5789">
            <w:pPr>
              <w:tabs>
                <w:tab w:val="decimal" w:pos="1224"/>
              </w:tabs>
              <w:spacing w:before="6" w:after="6"/>
              <w:ind w:left="-29" w:right="-72"/>
              <w:rPr>
                <w:rFonts w:ascii="Arial" w:hAnsi="Arial" w:cs="Arial"/>
                <w:snapToGrid w:val="0"/>
                <w:color w:val="000000"/>
                <w:sz w:val="12"/>
                <w:szCs w:val="12"/>
                <w:lang w:eastAsia="th-TH"/>
              </w:rPr>
            </w:pPr>
          </w:p>
        </w:tc>
      </w:tr>
      <w:tr w:rsidR="002E5789" w:rsidRPr="00C477C0" w14:paraId="647484A3" w14:textId="77777777" w:rsidTr="00BE32B7">
        <w:tc>
          <w:tcPr>
            <w:tcW w:w="3222" w:type="dxa"/>
            <w:vAlign w:val="bottom"/>
          </w:tcPr>
          <w:p w14:paraId="67DFBFDB" w14:textId="77777777" w:rsidR="002E5789" w:rsidRPr="00C477C0" w:rsidRDefault="002E5789" w:rsidP="002E5789">
            <w:pPr>
              <w:spacing w:before="6" w:after="6"/>
              <w:ind w:right="-179"/>
              <w:rPr>
                <w:rFonts w:ascii="Arial" w:hAnsi="Arial" w:cs="Arial"/>
                <w:b/>
                <w:bCs/>
                <w:color w:val="000000"/>
                <w:sz w:val="12"/>
                <w:szCs w:val="12"/>
              </w:rPr>
            </w:pPr>
            <w:r w:rsidRPr="00C477C0">
              <w:rPr>
                <w:rFonts w:ascii="Arial" w:hAnsi="Arial" w:cs="Arial"/>
                <w:b/>
                <w:bCs/>
                <w:color w:val="000000"/>
                <w:sz w:val="12"/>
                <w:szCs w:val="12"/>
              </w:rPr>
              <w:t>Total financial liabilities</w:t>
            </w:r>
          </w:p>
        </w:tc>
        <w:tc>
          <w:tcPr>
            <w:tcW w:w="896" w:type="dxa"/>
            <w:tcBorders>
              <w:bottom w:val="single" w:sz="4" w:space="0" w:color="auto"/>
            </w:tcBorders>
            <w:shd w:val="clear" w:color="auto" w:fill="FAFAFA"/>
            <w:vAlign w:val="bottom"/>
          </w:tcPr>
          <w:p w14:paraId="0DD012AC" w14:textId="7A1F9283" w:rsidR="002E5789" w:rsidRPr="00C477C0" w:rsidRDefault="002E5789" w:rsidP="002E578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0269095C" w14:textId="080F071B" w:rsidR="002E5789" w:rsidRPr="00C477C0" w:rsidRDefault="00A11BF2" w:rsidP="002E5789">
            <w:pPr>
              <w:tabs>
                <w:tab w:val="decimal" w:pos="727"/>
              </w:tabs>
              <w:spacing w:before="6" w:after="6"/>
              <w:ind w:left="-29" w:right="-72"/>
              <w:rPr>
                <w:rFonts w:ascii="Arial" w:hAnsi="Arial" w:cs="Arial"/>
                <w:color w:val="000000"/>
                <w:sz w:val="12"/>
                <w:szCs w:val="12"/>
                <w:cs/>
              </w:rPr>
            </w:pPr>
            <w:r w:rsidRPr="00A11BF2">
              <w:rPr>
                <w:rFonts w:ascii="Arial" w:hAnsi="Arial" w:cs="Arial"/>
                <w:color w:val="000000"/>
                <w:sz w:val="12"/>
                <w:szCs w:val="12"/>
              </w:rPr>
              <w:t>463,796,703</w:t>
            </w:r>
          </w:p>
        </w:tc>
        <w:tc>
          <w:tcPr>
            <w:tcW w:w="880" w:type="dxa"/>
            <w:tcBorders>
              <w:bottom w:val="single" w:sz="4" w:space="0" w:color="auto"/>
            </w:tcBorders>
            <w:shd w:val="clear" w:color="auto" w:fill="FAFAFA"/>
            <w:vAlign w:val="bottom"/>
          </w:tcPr>
          <w:p w14:paraId="1298BCBB" w14:textId="59947B0C" w:rsidR="002E5789" w:rsidRPr="00C477C0" w:rsidRDefault="00A11BF2" w:rsidP="002E5789">
            <w:pPr>
              <w:tabs>
                <w:tab w:val="decimal" w:pos="691"/>
              </w:tabs>
              <w:spacing w:before="6" w:after="6"/>
              <w:ind w:left="-29" w:right="-72"/>
              <w:rPr>
                <w:rFonts w:ascii="Arial" w:hAnsi="Arial" w:cs="Arial"/>
                <w:color w:val="000000"/>
                <w:sz w:val="12"/>
                <w:szCs w:val="12"/>
                <w:cs/>
              </w:rPr>
            </w:pPr>
            <w:r w:rsidRPr="00A11BF2">
              <w:rPr>
                <w:rFonts w:ascii="Arial" w:hAnsi="Arial" w:cs="Arial"/>
                <w:color w:val="000000"/>
                <w:sz w:val="12"/>
                <w:szCs w:val="12"/>
              </w:rPr>
              <w:t>12,510,070</w:t>
            </w:r>
          </w:p>
        </w:tc>
        <w:tc>
          <w:tcPr>
            <w:tcW w:w="865" w:type="dxa"/>
            <w:tcBorders>
              <w:bottom w:val="single" w:sz="4" w:space="0" w:color="auto"/>
            </w:tcBorders>
            <w:shd w:val="clear" w:color="auto" w:fill="FAFAFA"/>
            <w:vAlign w:val="bottom"/>
          </w:tcPr>
          <w:p w14:paraId="088D0F28" w14:textId="7497798E" w:rsidR="002E5789" w:rsidRPr="00C477C0" w:rsidRDefault="00105CE4" w:rsidP="002E5789">
            <w:pPr>
              <w:tabs>
                <w:tab w:val="decimal" w:pos="677"/>
              </w:tabs>
              <w:spacing w:before="6" w:after="6"/>
              <w:ind w:right="-72"/>
              <w:rPr>
                <w:rFonts w:ascii="Arial" w:hAnsi="Arial" w:cs="Arial"/>
                <w:color w:val="000000"/>
                <w:sz w:val="12"/>
                <w:szCs w:val="12"/>
              </w:rPr>
            </w:pPr>
            <w:r w:rsidRPr="00105CE4">
              <w:rPr>
                <w:rFonts w:ascii="Arial" w:hAnsi="Arial" w:cs="Arial"/>
                <w:color w:val="000000"/>
                <w:sz w:val="12"/>
                <w:szCs w:val="12"/>
              </w:rPr>
              <w:t>269,328,009</w:t>
            </w:r>
          </w:p>
        </w:tc>
        <w:tc>
          <w:tcPr>
            <w:tcW w:w="864" w:type="dxa"/>
            <w:tcBorders>
              <w:bottom w:val="single" w:sz="4" w:space="0" w:color="auto"/>
            </w:tcBorders>
            <w:shd w:val="clear" w:color="auto" w:fill="FAFAFA"/>
            <w:vAlign w:val="bottom"/>
          </w:tcPr>
          <w:p w14:paraId="268B2502" w14:textId="2CAA37B9" w:rsidR="002E5789" w:rsidRPr="00C477C0" w:rsidRDefault="00105CE4" w:rsidP="002E5789">
            <w:pPr>
              <w:tabs>
                <w:tab w:val="decimal" w:pos="677"/>
              </w:tabs>
              <w:spacing w:before="6" w:after="6"/>
              <w:ind w:right="-72"/>
              <w:rPr>
                <w:rFonts w:ascii="Arial" w:hAnsi="Arial" w:cs="Arial"/>
                <w:color w:val="000000"/>
                <w:sz w:val="12"/>
                <w:szCs w:val="12"/>
              </w:rPr>
            </w:pPr>
            <w:r w:rsidRPr="00105CE4">
              <w:rPr>
                <w:rFonts w:ascii="Arial" w:hAnsi="Arial" w:cs="Arial"/>
                <w:color w:val="000000"/>
                <w:sz w:val="12"/>
                <w:szCs w:val="12"/>
              </w:rPr>
              <w:t>745,634,782</w:t>
            </w:r>
          </w:p>
        </w:tc>
        <w:tc>
          <w:tcPr>
            <w:tcW w:w="936" w:type="dxa"/>
            <w:shd w:val="clear" w:color="auto" w:fill="FAFAFA"/>
            <w:vAlign w:val="bottom"/>
          </w:tcPr>
          <w:p w14:paraId="43178F66" w14:textId="77777777" w:rsidR="002E5789" w:rsidRPr="00C477C0" w:rsidRDefault="002E5789" w:rsidP="002E5789">
            <w:pPr>
              <w:tabs>
                <w:tab w:val="right" w:pos="752"/>
              </w:tabs>
              <w:spacing w:before="6" w:after="6"/>
              <w:ind w:left="-58" w:right="-72"/>
              <w:jc w:val="both"/>
              <w:rPr>
                <w:rFonts w:ascii="Arial" w:hAnsi="Arial" w:cs="Arial"/>
                <w:color w:val="000000"/>
                <w:spacing w:val="-10"/>
                <w:sz w:val="12"/>
                <w:szCs w:val="12"/>
                <w:cs/>
              </w:rPr>
            </w:pPr>
          </w:p>
        </w:tc>
        <w:tc>
          <w:tcPr>
            <w:tcW w:w="936" w:type="dxa"/>
            <w:shd w:val="clear" w:color="auto" w:fill="FAFAFA"/>
            <w:vAlign w:val="bottom"/>
          </w:tcPr>
          <w:p w14:paraId="79E51571" w14:textId="77777777" w:rsidR="002E5789" w:rsidRPr="00C477C0" w:rsidRDefault="002E5789" w:rsidP="002E5789">
            <w:pPr>
              <w:spacing w:before="6" w:after="6"/>
              <w:ind w:left="-29" w:right="-72"/>
              <w:jc w:val="center"/>
              <w:rPr>
                <w:rFonts w:ascii="Arial" w:hAnsi="Arial" w:cs="Arial"/>
                <w:color w:val="000000"/>
                <w:sz w:val="12"/>
                <w:szCs w:val="12"/>
              </w:rPr>
            </w:pPr>
          </w:p>
        </w:tc>
      </w:tr>
    </w:tbl>
    <w:p w14:paraId="65115354" w14:textId="6148C01B" w:rsidR="00162B19" w:rsidRDefault="00162B19" w:rsidP="00162B19">
      <w:pPr>
        <w:rPr>
          <w:rFonts w:ascii="Arial" w:hAnsi="Arial" w:cs="Arial"/>
          <w:color w:val="000000"/>
          <w:sz w:val="18"/>
          <w:szCs w:val="18"/>
        </w:rPr>
      </w:pPr>
    </w:p>
    <w:tbl>
      <w:tblPr>
        <w:tblW w:w="9537" w:type="dxa"/>
        <w:tblInd w:w="18" w:type="dxa"/>
        <w:tblLayout w:type="fixed"/>
        <w:tblLook w:val="0000" w:firstRow="0" w:lastRow="0" w:firstColumn="0" w:lastColumn="0" w:noHBand="0" w:noVBand="0"/>
      </w:tblPr>
      <w:tblGrid>
        <w:gridCol w:w="3222"/>
        <w:gridCol w:w="896"/>
        <w:gridCol w:w="938"/>
        <w:gridCol w:w="880"/>
        <w:gridCol w:w="865"/>
        <w:gridCol w:w="864"/>
        <w:gridCol w:w="936"/>
        <w:gridCol w:w="936"/>
      </w:tblGrid>
      <w:tr w:rsidR="00B95044" w:rsidRPr="00C477C0" w14:paraId="02FE079A" w14:textId="77777777" w:rsidTr="007C22B3">
        <w:tc>
          <w:tcPr>
            <w:tcW w:w="3222" w:type="dxa"/>
            <w:shd w:val="clear" w:color="auto" w:fill="auto"/>
            <w:vAlign w:val="bottom"/>
          </w:tcPr>
          <w:p w14:paraId="48DD0745" w14:textId="77777777" w:rsidR="00B95044" w:rsidRPr="00C477C0" w:rsidRDefault="00B95044" w:rsidP="00B95044">
            <w:pPr>
              <w:spacing w:before="6" w:after="6"/>
              <w:ind w:right="-179"/>
              <w:rPr>
                <w:rFonts w:ascii="Arial" w:hAnsi="Arial" w:cs="Arial"/>
                <w:color w:val="auto"/>
                <w:spacing w:val="-8"/>
                <w:sz w:val="12"/>
                <w:szCs w:val="12"/>
              </w:rPr>
            </w:pPr>
          </w:p>
        </w:tc>
        <w:tc>
          <w:tcPr>
            <w:tcW w:w="6315" w:type="dxa"/>
            <w:gridSpan w:val="7"/>
            <w:tcBorders>
              <w:bottom w:val="single" w:sz="4" w:space="0" w:color="auto"/>
            </w:tcBorders>
            <w:shd w:val="clear" w:color="auto" w:fill="auto"/>
            <w:vAlign w:val="bottom"/>
          </w:tcPr>
          <w:p w14:paraId="626CCCEA" w14:textId="77777777" w:rsidR="00B95044" w:rsidRPr="00C477C0" w:rsidRDefault="00B95044" w:rsidP="00B95044">
            <w:pPr>
              <w:spacing w:before="6" w:after="6"/>
              <w:ind w:left="-29" w:right="-72"/>
              <w:jc w:val="center"/>
              <w:rPr>
                <w:rFonts w:ascii="Arial" w:hAnsi="Arial" w:cs="Arial"/>
                <w:b/>
                <w:bCs/>
                <w:color w:val="auto"/>
                <w:sz w:val="12"/>
                <w:szCs w:val="12"/>
              </w:rPr>
            </w:pPr>
            <w:r w:rsidRPr="00C477C0">
              <w:rPr>
                <w:rFonts w:ascii="Arial" w:hAnsi="Arial" w:cs="Arial"/>
                <w:b/>
                <w:bCs/>
                <w:color w:val="auto"/>
                <w:sz w:val="12"/>
                <w:szCs w:val="12"/>
              </w:rPr>
              <w:t>Consolidated financial statements</w:t>
            </w:r>
          </w:p>
        </w:tc>
      </w:tr>
      <w:tr w:rsidR="00B95044" w:rsidRPr="00C477C0" w14:paraId="4C531EDE" w14:textId="77777777" w:rsidTr="007C22B3">
        <w:tc>
          <w:tcPr>
            <w:tcW w:w="3222" w:type="dxa"/>
            <w:shd w:val="clear" w:color="auto" w:fill="auto"/>
            <w:vAlign w:val="bottom"/>
          </w:tcPr>
          <w:p w14:paraId="66764335" w14:textId="77777777" w:rsidR="00B95044" w:rsidRPr="00C477C0" w:rsidRDefault="00B95044" w:rsidP="00B95044">
            <w:pPr>
              <w:spacing w:before="6" w:after="6"/>
              <w:ind w:right="-179"/>
              <w:rPr>
                <w:rFonts w:ascii="Arial" w:hAnsi="Arial" w:cs="Arial"/>
                <w:color w:val="auto"/>
                <w:spacing w:val="-8"/>
                <w:sz w:val="12"/>
                <w:szCs w:val="12"/>
              </w:rPr>
            </w:pPr>
          </w:p>
        </w:tc>
        <w:tc>
          <w:tcPr>
            <w:tcW w:w="6315" w:type="dxa"/>
            <w:gridSpan w:val="7"/>
            <w:tcBorders>
              <w:top w:val="single" w:sz="4" w:space="0" w:color="auto"/>
              <w:bottom w:val="single" w:sz="4" w:space="0" w:color="auto"/>
            </w:tcBorders>
            <w:shd w:val="clear" w:color="auto" w:fill="auto"/>
            <w:vAlign w:val="bottom"/>
          </w:tcPr>
          <w:p w14:paraId="61FD4529" w14:textId="77777777" w:rsidR="00B95044" w:rsidRPr="00C477C0" w:rsidRDefault="00B95044" w:rsidP="00B95044">
            <w:pPr>
              <w:spacing w:before="6" w:after="6"/>
              <w:ind w:left="-29" w:right="-72"/>
              <w:jc w:val="center"/>
              <w:rPr>
                <w:rFonts w:ascii="Arial" w:hAnsi="Arial" w:cs="Arial"/>
                <w:b/>
                <w:bCs/>
                <w:color w:val="auto"/>
                <w:sz w:val="12"/>
                <w:szCs w:val="12"/>
              </w:rPr>
            </w:pPr>
            <w:r w:rsidRPr="00C477C0">
              <w:rPr>
                <w:rFonts w:ascii="Arial" w:hAnsi="Arial" w:cs="Arial"/>
                <w:b/>
                <w:bCs/>
                <w:color w:val="auto"/>
                <w:sz w:val="12"/>
                <w:szCs w:val="12"/>
              </w:rPr>
              <w:t>As at 31 December 2020</w:t>
            </w:r>
          </w:p>
        </w:tc>
      </w:tr>
      <w:tr w:rsidR="00B95044" w:rsidRPr="00C477C0" w14:paraId="14487829" w14:textId="77777777" w:rsidTr="007C22B3">
        <w:tc>
          <w:tcPr>
            <w:tcW w:w="3222" w:type="dxa"/>
            <w:shd w:val="clear" w:color="auto" w:fill="auto"/>
            <w:vAlign w:val="bottom"/>
          </w:tcPr>
          <w:p w14:paraId="2BD416D9" w14:textId="77777777" w:rsidR="00B95044" w:rsidRPr="00C477C0" w:rsidRDefault="00B95044" w:rsidP="00B95044">
            <w:pPr>
              <w:spacing w:before="6" w:after="6"/>
              <w:ind w:right="-179"/>
              <w:rPr>
                <w:rFonts w:ascii="Arial" w:hAnsi="Arial" w:cs="Arial"/>
                <w:color w:val="auto"/>
                <w:spacing w:val="-8"/>
                <w:sz w:val="12"/>
                <w:szCs w:val="12"/>
              </w:rPr>
            </w:pPr>
          </w:p>
        </w:tc>
        <w:tc>
          <w:tcPr>
            <w:tcW w:w="4443" w:type="dxa"/>
            <w:gridSpan w:val="5"/>
            <w:tcBorders>
              <w:top w:val="single" w:sz="4" w:space="0" w:color="auto"/>
              <w:bottom w:val="single" w:sz="4" w:space="0" w:color="auto"/>
            </w:tcBorders>
            <w:shd w:val="clear" w:color="auto" w:fill="auto"/>
            <w:vAlign w:val="bottom"/>
          </w:tcPr>
          <w:p w14:paraId="027D4167" w14:textId="77777777" w:rsidR="00B95044" w:rsidRPr="00C477C0" w:rsidRDefault="00B95044" w:rsidP="00B95044">
            <w:pPr>
              <w:spacing w:before="6" w:after="6"/>
              <w:ind w:left="-29" w:right="-72"/>
              <w:jc w:val="center"/>
              <w:rPr>
                <w:rFonts w:ascii="Arial" w:hAnsi="Arial" w:cs="Arial"/>
                <w:b/>
                <w:bCs/>
                <w:color w:val="auto"/>
                <w:sz w:val="12"/>
                <w:szCs w:val="12"/>
              </w:rPr>
            </w:pPr>
            <w:r w:rsidRPr="00C477C0">
              <w:rPr>
                <w:rFonts w:ascii="Arial" w:hAnsi="Arial" w:cs="Arial"/>
                <w:b/>
                <w:bCs/>
                <w:color w:val="auto"/>
                <w:sz w:val="12"/>
                <w:szCs w:val="12"/>
              </w:rPr>
              <w:t>Baht</w:t>
            </w:r>
          </w:p>
        </w:tc>
        <w:tc>
          <w:tcPr>
            <w:tcW w:w="936" w:type="dxa"/>
            <w:tcBorders>
              <w:top w:val="single" w:sz="4" w:space="0" w:color="auto"/>
            </w:tcBorders>
            <w:shd w:val="clear" w:color="auto" w:fill="auto"/>
            <w:vAlign w:val="bottom"/>
          </w:tcPr>
          <w:p w14:paraId="1A42B33C" w14:textId="77777777" w:rsidR="00B95044" w:rsidRPr="00C477C0" w:rsidRDefault="00B95044" w:rsidP="00B95044">
            <w:pPr>
              <w:spacing w:before="6" w:after="6"/>
              <w:ind w:left="-29" w:right="-72"/>
              <w:jc w:val="center"/>
              <w:rPr>
                <w:rFonts w:ascii="Arial" w:hAnsi="Arial" w:cs="Arial"/>
                <w:b/>
                <w:bCs/>
                <w:color w:val="auto"/>
                <w:sz w:val="12"/>
                <w:szCs w:val="12"/>
              </w:rPr>
            </w:pPr>
          </w:p>
        </w:tc>
        <w:tc>
          <w:tcPr>
            <w:tcW w:w="936" w:type="dxa"/>
            <w:tcBorders>
              <w:top w:val="single" w:sz="4" w:space="0" w:color="auto"/>
            </w:tcBorders>
            <w:shd w:val="clear" w:color="auto" w:fill="auto"/>
            <w:vAlign w:val="bottom"/>
          </w:tcPr>
          <w:p w14:paraId="0BE2BBBA" w14:textId="77777777" w:rsidR="00B95044" w:rsidRPr="00C477C0" w:rsidRDefault="00B95044" w:rsidP="00B95044">
            <w:pPr>
              <w:spacing w:before="6" w:after="6"/>
              <w:ind w:left="-29" w:right="-72"/>
              <w:jc w:val="center"/>
              <w:rPr>
                <w:rFonts w:ascii="Arial" w:hAnsi="Arial" w:cs="Arial"/>
                <w:b/>
                <w:bCs/>
                <w:color w:val="auto"/>
                <w:sz w:val="12"/>
                <w:szCs w:val="12"/>
              </w:rPr>
            </w:pPr>
          </w:p>
        </w:tc>
      </w:tr>
      <w:tr w:rsidR="00B95044" w:rsidRPr="00C477C0" w14:paraId="7AF64099" w14:textId="77777777" w:rsidTr="007C22B3">
        <w:tc>
          <w:tcPr>
            <w:tcW w:w="3222" w:type="dxa"/>
            <w:shd w:val="clear" w:color="auto" w:fill="auto"/>
            <w:vAlign w:val="bottom"/>
          </w:tcPr>
          <w:p w14:paraId="3B36691A" w14:textId="77777777" w:rsidR="00B95044" w:rsidRPr="00C477C0" w:rsidRDefault="00B95044" w:rsidP="00B95044">
            <w:pPr>
              <w:spacing w:before="6" w:after="6"/>
              <w:ind w:right="-179"/>
              <w:rPr>
                <w:rFonts w:ascii="Arial" w:hAnsi="Arial" w:cs="Arial"/>
                <w:color w:val="000000"/>
                <w:spacing w:val="-8"/>
                <w:sz w:val="12"/>
                <w:szCs w:val="12"/>
              </w:rPr>
            </w:pPr>
          </w:p>
        </w:tc>
        <w:tc>
          <w:tcPr>
            <w:tcW w:w="896" w:type="dxa"/>
            <w:tcBorders>
              <w:top w:val="single" w:sz="4" w:space="0" w:color="auto"/>
            </w:tcBorders>
            <w:shd w:val="clear" w:color="auto" w:fill="auto"/>
            <w:vAlign w:val="bottom"/>
          </w:tcPr>
          <w:p w14:paraId="316AEABB" w14:textId="77777777" w:rsidR="00B95044" w:rsidRPr="00C477C0"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shd w:val="clear" w:color="auto" w:fill="auto"/>
            <w:vAlign w:val="bottom"/>
          </w:tcPr>
          <w:p w14:paraId="6DBBCB11" w14:textId="77777777" w:rsidR="00B95044" w:rsidRPr="00C477C0" w:rsidRDefault="00B95044" w:rsidP="00B95044">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interest rate</w:t>
            </w:r>
          </w:p>
        </w:tc>
        <w:tc>
          <w:tcPr>
            <w:tcW w:w="865" w:type="dxa"/>
            <w:tcBorders>
              <w:top w:val="single" w:sz="4" w:space="0" w:color="auto"/>
            </w:tcBorders>
            <w:shd w:val="clear" w:color="auto" w:fill="auto"/>
            <w:vAlign w:val="bottom"/>
          </w:tcPr>
          <w:p w14:paraId="586A41C9" w14:textId="77777777" w:rsidR="00B95044" w:rsidRPr="00C477C0" w:rsidRDefault="00B95044" w:rsidP="00B95044">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shd w:val="clear" w:color="auto" w:fill="auto"/>
            <w:vAlign w:val="bottom"/>
          </w:tcPr>
          <w:p w14:paraId="7F6AAA89" w14:textId="77777777" w:rsidR="00B95044" w:rsidRPr="00C477C0"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3A1D46E7" w14:textId="77777777" w:rsidR="00B95044" w:rsidRPr="00C477C0"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1035CC96" w14:textId="77777777" w:rsidR="00B95044" w:rsidRPr="00C477C0" w:rsidRDefault="00B95044" w:rsidP="00B95044">
            <w:pPr>
              <w:spacing w:before="6" w:after="6"/>
              <w:ind w:left="-29" w:right="-72"/>
              <w:jc w:val="center"/>
              <w:rPr>
                <w:rFonts w:ascii="Arial" w:hAnsi="Arial" w:cs="Arial"/>
                <w:b/>
                <w:bCs/>
                <w:color w:val="000000"/>
                <w:sz w:val="12"/>
                <w:szCs w:val="12"/>
              </w:rPr>
            </w:pPr>
          </w:p>
        </w:tc>
      </w:tr>
      <w:tr w:rsidR="00B95044" w:rsidRPr="00C477C0" w14:paraId="664BF4B0" w14:textId="77777777" w:rsidTr="007C22B3">
        <w:tc>
          <w:tcPr>
            <w:tcW w:w="3222" w:type="dxa"/>
            <w:shd w:val="clear" w:color="auto" w:fill="auto"/>
            <w:vAlign w:val="bottom"/>
          </w:tcPr>
          <w:p w14:paraId="541930EE" w14:textId="77777777" w:rsidR="00B95044" w:rsidRPr="00C477C0" w:rsidRDefault="00B95044" w:rsidP="00B95044">
            <w:pPr>
              <w:spacing w:before="6" w:after="6"/>
              <w:ind w:right="-179"/>
              <w:rPr>
                <w:rFonts w:ascii="Arial" w:hAnsi="Arial" w:cs="Arial"/>
                <w:color w:val="000000"/>
                <w:spacing w:val="-8"/>
                <w:sz w:val="12"/>
                <w:szCs w:val="12"/>
              </w:rPr>
            </w:pPr>
          </w:p>
        </w:tc>
        <w:tc>
          <w:tcPr>
            <w:tcW w:w="896" w:type="dxa"/>
            <w:shd w:val="clear" w:color="auto" w:fill="auto"/>
            <w:vAlign w:val="bottom"/>
          </w:tcPr>
          <w:p w14:paraId="65770455" w14:textId="77777777" w:rsidR="00B95044" w:rsidRPr="00C477C0"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shd w:val="clear" w:color="auto" w:fill="auto"/>
            <w:vAlign w:val="bottom"/>
          </w:tcPr>
          <w:p w14:paraId="21EE23F9" w14:textId="77777777" w:rsidR="00B95044" w:rsidRPr="00C477C0" w:rsidRDefault="00B95044" w:rsidP="00B95044">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Remaining period</w:t>
            </w:r>
          </w:p>
        </w:tc>
        <w:tc>
          <w:tcPr>
            <w:tcW w:w="865" w:type="dxa"/>
            <w:shd w:val="clear" w:color="auto" w:fill="auto"/>
            <w:vAlign w:val="bottom"/>
          </w:tcPr>
          <w:p w14:paraId="47E6BAEF" w14:textId="77777777" w:rsidR="00B95044" w:rsidRPr="00C477C0"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799E347E" w14:textId="77777777" w:rsidR="00B95044" w:rsidRPr="00C477C0"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4550C587" w14:textId="77777777" w:rsidR="00B95044" w:rsidRPr="00C477C0"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46B69A58" w14:textId="77777777" w:rsidR="00B95044" w:rsidRPr="00C477C0" w:rsidRDefault="00B95044" w:rsidP="00B95044">
            <w:pPr>
              <w:spacing w:before="6" w:after="6"/>
              <w:ind w:left="-29" w:right="-72"/>
              <w:jc w:val="center"/>
              <w:rPr>
                <w:rFonts w:ascii="Arial" w:hAnsi="Arial" w:cs="Arial"/>
                <w:b/>
                <w:bCs/>
                <w:color w:val="000000"/>
                <w:sz w:val="12"/>
                <w:szCs w:val="12"/>
              </w:rPr>
            </w:pPr>
          </w:p>
        </w:tc>
      </w:tr>
      <w:tr w:rsidR="00B95044" w:rsidRPr="00C477C0" w14:paraId="71C882E3" w14:textId="77777777" w:rsidTr="00D21C9D">
        <w:tc>
          <w:tcPr>
            <w:tcW w:w="3222" w:type="dxa"/>
            <w:shd w:val="clear" w:color="auto" w:fill="auto"/>
            <w:vAlign w:val="bottom"/>
          </w:tcPr>
          <w:p w14:paraId="0AF6F229" w14:textId="77777777" w:rsidR="00B95044" w:rsidRPr="00C477C0" w:rsidRDefault="00B95044" w:rsidP="00B95044">
            <w:pPr>
              <w:spacing w:before="6" w:after="6"/>
              <w:ind w:right="-179"/>
              <w:rPr>
                <w:rFonts w:ascii="Arial" w:hAnsi="Arial" w:cs="Arial"/>
                <w:color w:val="000000"/>
                <w:spacing w:val="-8"/>
                <w:sz w:val="12"/>
                <w:szCs w:val="12"/>
              </w:rPr>
            </w:pPr>
          </w:p>
        </w:tc>
        <w:tc>
          <w:tcPr>
            <w:tcW w:w="896" w:type="dxa"/>
            <w:shd w:val="clear" w:color="auto" w:fill="auto"/>
            <w:vAlign w:val="bottom"/>
          </w:tcPr>
          <w:p w14:paraId="3EB4C9CA" w14:textId="77777777" w:rsidR="00B95044" w:rsidRPr="00C477C0"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shd w:val="clear" w:color="auto" w:fill="auto"/>
            <w:vAlign w:val="bottom"/>
          </w:tcPr>
          <w:p w14:paraId="38AE1B62" w14:textId="77777777" w:rsidR="00B95044" w:rsidRPr="00C477C0" w:rsidRDefault="00B95044" w:rsidP="00B95044">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before maturity date</w:t>
            </w:r>
          </w:p>
        </w:tc>
        <w:tc>
          <w:tcPr>
            <w:tcW w:w="865" w:type="dxa"/>
            <w:shd w:val="clear" w:color="auto" w:fill="auto"/>
            <w:vAlign w:val="bottom"/>
          </w:tcPr>
          <w:p w14:paraId="0A5D3FA5" w14:textId="77777777" w:rsidR="00B95044" w:rsidRPr="00C477C0"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365F4388" w14:textId="77777777" w:rsidR="00B95044" w:rsidRPr="00C477C0"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7FAE80C9" w14:textId="77777777" w:rsidR="00B95044" w:rsidRPr="00C477C0"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648F8AB1" w14:textId="77777777" w:rsidR="00B95044" w:rsidRPr="00C477C0" w:rsidRDefault="00B95044" w:rsidP="00B95044">
            <w:pPr>
              <w:spacing w:before="6" w:after="6"/>
              <w:ind w:left="-29" w:right="-72"/>
              <w:jc w:val="center"/>
              <w:rPr>
                <w:rFonts w:ascii="Arial" w:hAnsi="Arial" w:cs="Arial"/>
                <w:b/>
                <w:bCs/>
                <w:color w:val="000000"/>
                <w:sz w:val="12"/>
                <w:szCs w:val="12"/>
              </w:rPr>
            </w:pPr>
          </w:p>
        </w:tc>
      </w:tr>
      <w:tr w:rsidR="00B95044" w:rsidRPr="00C477C0" w14:paraId="5428B797" w14:textId="77777777" w:rsidTr="00D21C9D">
        <w:tc>
          <w:tcPr>
            <w:tcW w:w="3222" w:type="dxa"/>
            <w:shd w:val="clear" w:color="auto" w:fill="auto"/>
            <w:vAlign w:val="bottom"/>
          </w:tcPr>
          <w:p w14:paraId="34522F75" w14:textId="77777777" w:rsidR="00B95044" w:rsidRPr="00C477C0" w:rsidRDefault="00B95044" w:rsidP="00B95044">
            <w:pPr>
              <w:spacing w:before="6" w:after="6"/>
              <w:ind w:right="-179"/>
              <w:rPr>
                <w:rFonts w:ascii="Arial" w:hAnsi="Arial" w:cs="Arial"/>
                <w:color w:val="000000"/>
                <w:spacing w:val="-8"/>
                <w:sz w:val="12"/>
                <w:szCs w:val="12"/>
              </w:rPr>
            </w:pPr>
          </w:p>
        </w:tc>
        <w:tc>
          <w:tcPr>
            <w:tcW w:w="896" w:type="dxa"/>
            <w:shd w:val="clear" w:color="auto" w:fill="auto"/>
            <w:vAlign w:val="bottom"/>
          </w:tcPr>
          <w:p w14:paraId="4FF3720C" w14:textId="77777777" w:rsidR="00B95044" w:rsidRPr="00C477C0" w:rsidRDefault="00B95044" w:rsidP="00B95044">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Floating</w:t>
            </w:r>
          </w:p>
        </w:tc>
        <w:tc>
          <w:tcPr>
            <w:tcW w:w="1818" w:type="dxa"/>
            <w:gridSpan w:val="2"/>
            <w:tcBorders>
              <w:bottom w:val="single" w:sz="4" w:space="0" w:color="auto"/>
            </w:tcBorders>
            <w:shd w:val="clear" w:color="auto" w:fill="auto"/>
            <w:vAlign w:val="bottom"/>
          </w:tcPr>
          <w:p w14:paraId="496B0855" w14:textId="77777777" w:rsidR="00B95044" w:rsidRPr="00C477C0" w:rsidRDefault="00B95044" w:rsidP="00B95044">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or repricing date</w:t>
            </w:r>
          </w:p>
        </w:tc>
        <w:tc>
          <w:tcPr>
            <w:tcW w:w="865" w:type="dxa"/>
            <w:shd w:val="clear" w:color="auto" w:fill="auto"/>
            <w:vAlign w:val="bottom"/>
          </w:tcPr>
          <w:p w14:paraId="2A2B73C8" w14:textId="77777777" w:rsidR="00B95044" w:rsidRPr="00C477C0"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60057D65" w14:textId="77777777" w:rsidR="00B95044" w:rsidRPr="00C477C0" w:rsidRDefault="00B95044" w:rsidP="00B95044">
            <w:pPr>
              <w:tabs>
                <w:tab w:val="decimal" w:pos="648"/>
              </w:tabs>
              <w:spacing w:before="6" w:after="6"/>
              <w:ind w:left="-29" w:right="-72"/>
              <w:rPr>
                <w:rFonts w:ascii="Arial" w:hAnsi="Arial" w:cs="Arial"/>
                <w:b/>
                <w:bCs/>
                <w:color w:val="000000"/>
                <w:sz w:val="12"/>
                <w:szCs w:val="12"/>
              </w:rPr>
            </w:pPr>
          </w:p>
        </w:tc>
        <w:tc>
          <w:tcPr>
            <w:tcW w:w="1872" w:type="dxa"/>
            <w:gridSpan w:val="2"/>
            <w:shd w:val="clear" w:color="auto" w:fill="auto"/>
            <w:vAlign w:val="bottom"/>
          </w:tcPr>
          <w:p w14:paraId="4DA87F4E" w14:textId="77777777" w:rsidR="00B95044" w:rsidRPr="00C477C0" w:rsidRDefault="00B95044" w:rsidP="00B95044">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Interest rate</w:t>
            </w:r>
          </w:p>
        </w:tc>
      </w:tr>
      <w:tr w:rsidR="00B95044" w:rsidRPr="00C477C0" w14:paraId="0FD36BA0" w14:textId="77777777" w:rsidTr="00D21C9D">
        <w:tc>
          <w:tcPr>
            <w:tcW w:w="3222" w:type="dxa"/>
            <w:shd w:val="clear" w:color="auto" w:fill="auto"/>
            <w:vAlign w:val="bottom"/>
          </w:tcPr>
          <w:p w14:paraId="3917F70B" w14:textId="77777777" w:rsidR="00B95044" w:rsidRPr="00C477C0" w:rsidRDefault="00B95044" w:rsidP="00B95044">
            <w:pPr>
              <w:spacing w:before="6" w:after="6"/>
              <w:ind w:right="-179"/>
              <w:rPr>
                <w:rFonts w:ascii="Arial" w:hAnsi="Arial" w:cs="Arial"/>
                <w:color w:val="000000"/>
                <w:spacing w:val="-8"/>
                <w:sz w:val="12"/>
                <w:szCs w:val="12"/>
              </w:rPr>
            </w:pPr>
          </w:p>
        </w:tc>
        <w:tc>
          <w:tcPr>
            <w:tcW w:w="896" w:type="dxa"/>
            <w:shd w:val="clear" w:color="auto" w:fill="auto"/>
            <w:vAlign w:val="bottom"/>
          </w:tcPr>
          <w:p w14:paraId="676D3D02" w14:textId="77777777" w:rsidR="00B95044" w:rsidRPr="00C477C0" w:rsidRDefault="00B95044" w:rsidP="00B95044">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938" w:type="dxa"/>
            <w:tcBorders>
              <w:top w:val="single" w:sz="4" w:space="0" w:color="auto"/>
            </w:tcBorders>
            <w:shd w:val="clear" w:color="auto" w:fill="auto"/>
            <w:vAlign w:val="bottom"/>
          </w:tcPr>
          <w:p w14:paraId="64CA51A9" w14:textId="77777777" w:rsidR="00B95044" w:rsidRPr="00C477C0" w:rsidRDefault="00B95044" w:rsidP="00B95044">
            <w:pPr>
              <w:tabs>
                <w:tab w:val="decimal"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Less than</w:t>
            </w:r>
          </w:p>
        </w:tc>
        <w:tc>
          <w:tcPr>
            <w:tcW w:w="880" w:type="dxa"/>
            <w:tcBorders>
              <w:top w:val="single" w:sz="4" w:space="0" w:color="auto"/>
            </w:tcBorders>
            <w:shd w:val="clear" w:color="auto" w:fill="auto"/>
            <w:vAlign w:val="bottom"/>
          </w:tcPr>
          <w:p w14:paraId="40ABBBBA" w14:textId="77777777" w:rsidR="00B95044" w:rsidRPr="00C477C0" w:rsidRDefault="00B95044" w:rsidP="00B95044">
            <w:pPr>
              <w:tabs>
                <w:tab w:val="right"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 -</w:t>
            </w:r>
          </w:p>
        </w:tc>
        <w:tc>
          <w:tcPr>
            <w:tcW w:w="865" w:type="dxa"/>
            <w:shd w:val="clear" w:color="auto" w:fill="auto"/>
            <w:vAlign w:val="bottom"/>
          </w:tcPr>
          <w:p w14:paraId="174DA7AA" w14:textId="77777777" w:rsidR="00B95044" w:rsidRPr="00C477C0" w:rsidRDefault="00B95044" w:rsidP="00B95044">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Without</w:t>
            </w:r>
          </w:p>
        </w:tc>
        <w:tc>
          <w:tcPr>
            <w:tcW w:w="864" w:type="dxa"/>
            <w:shd w:val="clear" w:color="auto" w:fill="auto"/>
            <w:vAlign w:val="bottom"/>
          </w:tcPr>
          <w:p w14:paraId="1925D71D" w14:textId="77777777" w:rsidR="00B95044" w:rsidRPr="00C477C0" w:rsidRDefault="00B95044" w:rsidP="00B95044">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shd w:val="clear" w:color="auto" w:fill="auto"/>
            <w:vAlign w:val="bottom"/>
          </w:tcPr>
          <w:p w14:paraId="5BBA2968" w14:textId="77777777" w:rsidR="00B95044" w:rsidRPr="00C477C0" w:rsidRDefault="00B95044" w:rsidP="00B95044">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 per annum)</w:t>
            </w:r>
          </w:p>
        </w:tc>
      </w:tr>
      <w:tr w:rsidR="00B95044" w:rsidRPr="00C477C0" w14:paraId="64384443" w14:textId="77777777" w:rsidTr="007C22B3">
        <w:tc>
          <w:tcPr>
            <w:tcW w:w="3222" w:type="dxa"/>
            <w:shd w:val="clear" w:color="auto" w:fill="auto"/>
            <w:vAlign w:val="bottom"/>
          </w:tcPr>
          <w:p w14:paraId="3CD4A1BB" w14:textId="77777777" w:rsidR="00B95044" w:rsidRPr="00C477C0" w:rsidRDefault="00B95044" w:rsidP="00B95044">
            <w:pPr>
              <w:spacing w:before="6" w:after="6"/>
              <w:ind w:right="-179"/>
              <w:rPr>
                <w:rFonts w:ascii="Arial" w:hAnsi="Arial" w:cs="Arial"/>
                <w:color w:val="000000"/>
                <w:spacing w:val="-8"/>
                <w:sz w:val="12"/>
                <w:szCs w:val="12"/>
              </w:rPr>
            </w:pPr>
          </w:p>
        </w:tc>
        <w:tc>
          <w:tcPr>
            <w:tcW w:w="896" w:type="dxa"/>
            <w:tcBorders>
              <w:bottom w:val="single" w:sz="4" w:space="0" w:color="auto"/>
            </w:tcBorders>
            <w:shd w:val="clear" w:color="auto" w:fill="auto"/>
            <w:vAlign w:val="bottom"/>
          </w:tcPr>
          <w:p w14:paraId="444D5D26" w14:textId="77777777" w:rsidR="00B95044" w:rsidRPr="00C477C0" w:rsidRDefault="00B95044" w:rsidP="00B95044">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rate</w:t>
            </w:r>
          </w:p>
        </w:tc>
        <w:tc>
          <w:tcPr>
            <w:tcW w:w="938" w:type="dxa"/>
            <w:tcBorders>
              <w:bottom w:val="single" w:sz="4" w:space="0" w:color="auto"/>
            </w:tcBorders>
            <w:shd w:val="clear" w:color="auto" w:fill="auto"/>
            <w:vAlign w:val="bottom"/>
          </w:tcPr>
          <w:p w14:paraId="66FB48F4" w14:textId="77777777" w:rsidR="00B95044" w:rsidRPr="00C477C0" w:rsidRDefault="00B95044" w:rsidP="00B95044">
            <w:pPr>
              <w:tabs>
                <w:tab w:val="right"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w:t>
            </w:r>
          </w:p>
        </w:tc>
        <w:tc>
          <w:tcPr>
            <w:tcW w:w="880" w:type="dxa"/>
            <w:tcBorders>
              <w:bottom w:val="single" w:sz="4" w:space="0" w:color="auto"/>
            </w:tcBorders>
            <w:shd w:val="clear" w:color="auto" w:fill="auto"/>
            <w:vAlign w:val="bottom"/>
          </w:tcPr>
          <w:p w14:paraId="512AA3CA" w14:textId="77777777" w:rsidR="00B95044" w:rsidRPr="00C477C0" w:rsidRDefault="00B95044" w:rsidP="00B95044">
            <w:pPr>
              <w:tabs>
                <w:tab w:val="right" w:pos="681"/>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5 years</w:t>
            </w:r>
          </w:p>
        </w:tc>
        <w:tc>
          <w:tcPr>
            <w:tcW w:w="865" w:type="dxa"/>
            <w:tcBorders>
              <w:bottom w:val="single" w:sz="4" w:space="0" w:color="auto"/>
            </w:tcBorders>
            <w:shd w:val="clear" w:color="auto" w:fill="auto"/>
            <w:vAlign w:val="bottom"/>
          </w:tcPr>
          <w:p w14:paraId="6BDA4C7B" w14:textId="77777777" w:rsidR="00B95044" w:rsidRPr="00C477C0" w:rsidRDefault="00B95044" w:rsidP="00B95044">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864" w:type="dxa"/>
            <w:tcBorders>
              <w:bottom w:val="single" w:sz="4" w:space="0" w:color="auto"/>
            </w:tcBorders>
            <w:shd w:val="clear" w:color="auto" w:fill="auto"/>
            <w:vAlign w:val="bottom"/>
          </w:tcPr>
          <w:p w14:paraId="30B4EB31" w14:textId="77777777" w:rsidR="00B95044" w:rsidRPr="00C477C0" w:rsidRDefault="00B95044" w:rsidP="00B95044">
            <w:pPr>
              <w:tabs>
                <w:tab w:val="decimal" w:pos="648"/>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Total</w:t>
            </w:r>
          </w:p>
        </w:tc>
        <w:tc>
          <w:tcPr>
            <w:tcW w:w="936" w:type="dxa"/>
            <w:tcBorders>
              <w:top w:val="single" w:sz="4" w:space="0" w:color="auto"/>
              <w:bottom w:val="single" w:sz="4" w:space="0" w:color="auto"/>
            </w:tcBorders>
            <w:shd w:val="clear" w:color="auto" w:fill="auto"/>
            <w:vAlign w:val="bottom"/>
          </w:tcPr>
          <w:p w14:paraId="27AF8ED8" w14:textId="77777777" w:rsidR="00B95044" w:rsidRPr="00C477C0" w:rsidRDefault="00B95044" w:rsidP="00B95044">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Float rate</w:t>
            </w:r>
          </w:p>
        </w:tc>
        <w:tc>
          <w:tcPr>
            <w:tcW w:w="936" w:type="dxa"/>
            <w:tcBorders>
              <w:top w:val="single" w:sz="4" w:space="0" w:color="auto"/>
              <w:bottom w:val="single" w:sz="4" w:space="0" w:color="auto"/>
            </w:tcBorders>
            <w:shd w:val="clear" w:color="auto" w:fill="auto"/>
            <w:vAlign w:val="bottom"/>
          </w:tcPr>
          <w:p w14:paraId="1507B85B" w14:textId="77777777" w:rsidR="00B95044" w:rsidRPr="00C477C0" w:rsidRDefault="00B95044" w:rsidP="00B95044">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rate</w:t>
            </w:r>
          </w:p>
        </w:tc>
      </w:tr>
      <w:tr w:rsidR="00B95044" w:rsidRPr="00C477C0" w14:paraId="7FCF0770" w14:textId="77777777" w:rsidTr="007C22B3">
        <w:trPr>
          <w:trHeight w:val="57"/>
        </w:trPr>
        <w:tc>
          <w:tcPr>
            <w:tcW w:w="3222" w:type="dxa"/>
            <w:shd w:val="clear" w:color="auto" w:fill="auto"/>
            <w:vAlign w:val="bottom"/>
          </w:tcPr>
          <w:p w14:paraId="5D9FA9EF" w14:textId="77777777" w:rsidR="00B95044" w:rsidRPr="00C477C0" w:rsidRDefault="00B95044" w:rsidP="00B95044">
            <w:pPr>
              <w:spacing w:before="6" w:after="6"/>
              <w:ind w:right="-179"/>
              <w:rPr>
                <w:rFonts w:ascii="Arial" w:hAnsi="Arial" w:cs="Arial"/>
                <w:b/>
                <w:bCs/>
                <w:color w:val="000000"/>
                <w:sz w:val="12"/>
                <w:szCs w:val="12"/>
                <w:u w:val="single"/>
              </w:rPr>
            </w:pPr>
            <w:r w:rsidRPr="00C477C0">
              <w:rPr>
                <w:rFonts w:ascii="Arial" w:hAnsi="Arial" w:cs="Arial"/>
                <w:b/>
                <w:bCs/>
                <w:color w:val="000000"/>
                <w:sz w:val="12"/>
                <w:szCs w:val="12"/>
                <w:u w:val="single"/>
              </w:rPr>
              <w:t>Financial assets</w:t>
            </w:r>
          </w:p>
        </w:tc>
        <w:tc>
          <w:tcPr>
            <w:tcW w:w="896" w:type="dxa"/>
            <w:tcBorders>
              <w:top w:val="single" w:sz="4" w:space="0" w:color="auto"/>
            </w:tcBorders>
            <w:shd w:val="clear" w:color="auto" w:fill="auto"/>
            <w:vAlign w:val="bottom"/>
          </w:tcPr>
          <w:p w14:paraId="51472FBB" w14:textId="77777777" w:rsidR="00B95044" w:rsidRPr="00C477C0" w:rsidRDefault="00B95044" w:rsidP="00B95044">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32FF0714" w14:textId="77777777" w:rsidR="00B95044" w:rsidRPr="00C477C0" w:rsidRDefault="00B95044" w:rsidP="00B95044">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7CBF648D" w14:textId="77777777" w:rsidR="00B95044" w:rsidRPr="00C477C0" w:rsidRDefault="00B95044" w:rsidP="00B95044">
            <w:pPr>
              <w:tabs>
                <w:tab w:val="decimal" w:pos="691"/>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auto"/>
            <w:vAlign w:val="bottom"/>
          </w:tcPr>
          <w:p w14:paraId="558170B4" w14:textId="77777777" w:rsidR="00B95044" w:rsidRPr="00C477C0" w:rsidRDefault="00B95044" w:rsidP="00B95044">
            <w:pPr>
              <w:tabs>
                <w:tab w:val="decimal" w:pos="677"/>
              </w:tabs>
              <w:spacing w:before="6" w:after="6"/>
              <w:ind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61CD906A" w14:textId="77777777" w:rsidR="00B95044" w:rsidRPr="00C477C0" w:rsidRDefault="00B95044" w:rsidP="00B95044">
            <w:pPr>
              <w:tabs>
                <w:tab w:val="decimal" w:pos="650"/>
              </w:tabs>
              <w:spacing w:before="6" w:after="6"/>
              <w:ind w:left="-29" w:right="-72"/>
              <w:rPr>
                <w:rFonts w:ascii="Arial" w:hAnsi="Arial" w:cs="Arial"/>
                <w:color w:val="000000"/>
                <w:sz w:val="12"/>
                <w:szCs w:val="12"/>
              </w:rPr>
            </w:pPr>
          </w:p>
        </w:tc>
        <w:tc>
          <w:tcPr>
            <w:tcW w:w="936" w:type="dxa"/>
            <w:tcBorders>
              <w:top w:val="single" w:sz="4" w:space="0" w:color="auto"/>
            </w:tcBorders>
            <w:shd w:val="clear" w:color="auto" w:fill="auto"/>
            <w:vAlign w:val="bottom"/>
          </w:tcPr>
          <w:p w14:paraId="262A2959" w14:textId="77777777" w:rsidR="00B95044" w:rsidRPr="00C477C0" w:rsidRDefault="00B95044" w:rsidP="00B95044">
            <w:pPr>
              <w:tabs>
                <w:tab w:val="right" w:pos="752"/>
              </w:tabs>
              <w:spacing w:before="6" w:after="6"/>
              <w:ind w:left="-29" w:right="-72"/>
              <w:jc w:val="both"/>
              <w:rPr>
                <w:rFonts w:ascii="Arial" w:hAnsi="Arial" w:cs="Arial"/>
                <w:color w:val="000000"/>
                <w:sz w:val="12"/>
                <w:szCs w:val="12"/>
              </w:rPr>
            </w:pPr>
          </w:p>
        </w:tc>
        <w:tc>
          <w:tcPr>
            <w:tcW w:w="936" w:type="dxa"/>
            <w:tcBorders>
              <w:top w:val="single" w:sz="4" w:space="0" w:color="auto"/>
            </w:tcBorders>
            <w:shd w:val="clear" w:color="auto" w:fill="auto"/>
            <w:vAlign w:val="bottom"/>
          </w:tcPr>
          <w:p w14:paraId="3A80F1F5" w14:textId="77777777" w:rsidR="00B95044" w:rsidRPr="00C477C0" w:rsidRDefault="00B95044" w:rsidP="00B95044">
            <w:pPr>
              <w:tabs>
                <w:tab w:val="decimal" w:pos="752"/>
              </w:tabs>
              <w:spacing w:before="6" w:after="6"/>
              <w:ind w:left="-29" w:right="-72"/>
              <w:jc w:val="both"/>
              <w:rPr>
                <w:rFonts w:ascii="Arial" w:hAnsi="Arial" w:cs="Arial"/>
                <w:color w:val="000000"/>
                <w:sz w:val="12"/>
                <w:szCs w:val="12"/>
              </w:rPr>
            </w:pPr>
          </w:p>
        </w:tc>
      </w:tr>
      <w:tr w:rsidR="00B95044" w:rsidRPr="00C477C0" w14:paraId="3B9801EC" w14:textId="77777777" w:rsidTr="007C22B3">
        <w:tc>
          <w:tcPr>
            <w:tcW w:w="3222" w:type="dxa"/>
            <w:shd w:val="clear" w:color="auto" w:fill="auto"/>
            <w:vAlign w:val="bottom"/>
          </w:tcPr>
          <w:p w14:paraId="445D3FCF"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color w:val="000000"/>
                <w:sz w:val="12"/>
                <w:szCs w:val="12"/>
              </w:rPr>
              <w:t>Cash and cash equivalents</w:t>
            </w:r>
          </w:p>
        </w:tc>
        <w:tc>
          <w:tcPr>
            <w:tcW w:w="896" w:type="dxa"/>
            <w:shd w:val="clear" w:color="auto" w:fill="auto"/>
            <w:vAlign w:val="bottom"/>
          </w:tcPr>
          <w:p w14:paraId="4865C63C" w14:textId="77777777" w:rsidR="00B95044" w:rsidRPr="00C477C0" w:rsidRDefault="00B95044" w:rsidP="00B95044">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41,462,248</w:t>
            </w:r>
          </w:p>
        </w:tc>
        <w:tc>
          <w:tcPr>
            <w:tcW w:w="938" w:type="dxa"/>
            <w:shd w:val="clear" w:color="auto" w:fill="auto"/>
            <w:vAlign w:val="bottom"/>
          </w:tcPr>
          <w:p w14:paraId="0372C411"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auto"/>
            <w:vAlign w:val="bottom"/>
          </w:tcPr>
          <w:p w14:paraId="64D8729A"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auto"/>
            <w:vAlign w:val="bottom"/>
          </w:tcPr>
          <w:p w14:paraId="5EB16126"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31,444,736</w:t>
            </w:r>
          </w:p>
        </w:tc>
        <w:tc>
          <w:tcPr>
            <w:tcW w:w="864" w:type="dxa"/>
            <w:shd w:val="clear" w:color="auto" w:fill="auto"/>
            <w:vAlign w:val="bottom"/>
          </w:tcPr>
          <w:p w14:paraId="55E8DB86"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72,906,984</w:t>
            </w:r>
          </w:p>
        </w:tc>
        <w:tc>
          <w:tcPr>
            <w:tcW w:w="936" w:type="dxa"/>
            <w:shd w:val="clear" w:color="auto" w:fill="auto"/>
            <w:vAlign w:val="bottom"/>
          </w:tcPr>
          <w:p w14:paraId="613A9305" w14:textId="77777777" w:rsidR="00B95044" w:rsidRPr="00C477C0" w:rsidRDefault="00B95044" w:rsidP="00B95044">
            <w:pPr>
              <w:tabs>
                <w:tab w:val="right"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ab/>
              <w:t>0.03 - 0.15</w:t>
            </w:r>
          </w:p>
        </w:tc>
        <w:tc>
          <w:tcPr>
            <w:tcW w:w="936" w:type="dxa"/>
            <w:shd w:val="clear" w:color="auto" w:fill="auto"/>
            <w:vAlign w:val="bottom"/>
          </w:tcPr>
          <w:p w14:paraId="1F2723E0" w14:textId="77777777" w:rsidR="00B95044" w:rsidRPr="00C477C0" w:rsidRDefault="00B95044" w:rsidP="00B95044">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B95044" w:rsidRPr="00C477C0" w14:paraId="1D4A5081" w14:textId="77777777" w:rsidTr="007C22B3">
        <w:tc>
          <w:tcPr>
            <w:tcW w:w="3222" w:type="dxa"/>
            <w:shd w:val="clear" w:color="auto" w:fill="auto"/>
            <w:vAlign w:val="bottom"/>
          </w:tcPr>
          <w:p w14:paraId="518E8164"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color w:val="000000"/>
                <w:sz w:val="12"/>
                <w:szCs w:val="12"/>
              </w:rPr>
              <w:t>Trade and other accounts receivable (net)</w:t>
            </w:r>
          </w:p>
        </w:tc>
        <w:tc>
          <w:tcPr>
            <w:tcW w:w="896" w:type="dxa"/>
            <w:shd w:val="clear" w:color="auto" w:fill="auto"/>
            <w:vAlign w:val="bottom"/>
          </w:tcPr>
          <w:p w14:paraId="6306BE2E"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auto"/>
            <w:vAlign w:val="bottom"/>
          </w:tcPr>
          <w:p w14:paraId="14BAD749"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auto"/>
            <w:vAlign w:val="bottom"/>
          </w:tcPr>
          <w:p w14:paraId="5EE1C690"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auto"/>
            <w:vAlign w:val="bottom"/>
          </w:tcPr>
          <w:p w14:paraId="168B6140"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688,053,810</w:t>
            </w:r>
          </w:p>
        </w:tc>
        <w:tc>
          <w:tcPr>
            <w:tcW w:w="864" w:type="dxa"/>
            <w:shd w:val="clear" w:color="auto" w:fill="auto"/>
            <w:vAlign w:val="bottom"/>
          </w:tcPr>
          <w:p w14:paraId="7C1E8D0B"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688,053,810</w:t>
            </w:r>
          </w:p>
        </w:tc>
        <w:tc>
          <w:tcPr>
            <w:tcW w:w="936" w:type="dxa"/>
            <w:shd w:val="clear" w:color="auto" w:fill="auto"/>
            <w:vAlign w:val="bottom"/>
          </w:tcPr>
          <w:p w14:paraId="3B15D310"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auto"/>
            <w:vAlign w:val="bottom"/>
          </w:tcPr>
          <w:p w14:paraId="4F4ECE39" w14:textId="77777777" w:rsidR="00B95044" w:rsidRPr="00C477C0" w:rsidRDefault="00B95044" w:rsidP="00B95044">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B95044" w:rsidRPr="00C477C0" w14:paraId="31B51255" w14:textId="77777777" w:rsidTr="007C22B3">
        <w:trPr>
          <w:trHeight w:val="57"/>
        </w:trPr>
        <w:tc>
          <w:tcPr>
            <w:tcW w:w="3222" w:type="dxa"/>
            <w:shd w:val="clear" w:color="auto" w:fill="auto"/>
            <w:vAlign w:val="bottom"/>
          </w:tcPr>
          <w:p w14:paraId="46FF18A3"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color w:val="000000"/>
                <w:sz w:val="12"/>
                <w:szCs w:val="12"/>
              </w:rPr>
              <w:t>Loans to employee</w:t>
            </w:r>
          </w:p>
        </w:tc>
        <w:tc>
          <w:tcPr>
            <w:tcW w:w="896" w:type="dxa"/>
            <w:shd w:val="clear" w:color="auto" w:fill="auto"/>
            <w:vAlign w:val="bottom"/>
          </w:tcPr>
          <w:p w14:paraId="436112C3"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auto"/>
            <w:vAlign w:val="bottom"/>
          </w:tcPr>
          <w:p w14:paraId="7E198BBE"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406,733</w:t>
            </w:r>
          </w:p>
        </w:tc>
        <w:tc>
          <w:tcPr>
            <w:tcW w:w="880" w:type="dxa"/>
            <w:shd w:val="clear" w:color="auto" w:fill="auto"/>
            <w:vAlign w:val="bottom"/>
          </w:tcPr>
          <w:p w14:paraId="3512EE1D"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auto"/>
            <w:vAlign w:val="bottom"/>
          </w:tcPr>
          <w:p w14:paraId="32458C34"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auto"/>
            <w:vAlign w:val="bottom"/>
          </w:tcPr>
          <w:p w14:paraId="31206D2D"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406,733</w:t>
            </w:r>
          </w:p>
        </w:tc>
        <w:tc>
          <w:tcPr>
            <w:tcW w:w="936" w:type="dxa"/>
            <w:shd w:val="clear" w:color="auto" w:fill="auto"/>
            <w:vAlign w:val="bottom"/>
          </w:tcPr>
          <w:p w14:paraId="4409195C"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auto"/>
            <w:vAlign w:val="bottom"/>
          </w:tcPr>
          <w:p w14:paraId="2C1EB93D" w14:textId="77777777" w:rsidR="00B95044" w:rsidRPr="00C477C0" w:rsidRDefault="00B95044" w:rsidP="00B95044">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12.00</w:t>
            </w:r>
          </w:p>
        </w:tc>
      </w:tr>
      <w:tr w:rsidR="00B95044" w:rsidRPr="00C477C0" w14:paraId="6887FC66" w14:textId="77777777" w:rsidTr="007C22B3">
        <w:tc>
          <w:tcPr>
            <w:tcW w:w="3222" w:type="dxa"/>
            <w:shd w:val="clear" w:color="auto" w:fill="auto"/>
            <w:vAlign w:val="bottom"/>
          </w:tcPr>
          <w:p w14:paraId="0A8D1110"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color w:val="000000"/>
                <w:sz w:val="12"/>
                <w:szCs w:val="12"/>
              </w:rPr>
              <w:t>Cash at a financial institution pledged as security</w:t>
            </w:r>
          </w:p>
        </w:tc>
        <w:tc>
          <w:tcPr>
            <w:tcW w:w="896" w:type="dxa"/>
            <w:shd w:val="clear" w:color="auto" w:fill="auto"/>
            <w:vAlign w:val="bottom"/>
          </w:tcPr>
          <w:p w14:paraId="60D43F8B"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2,308,994</w:t>
            </w:r>
          </w:p>
        </w:tc>
        <w:tc>
          <w:tcPr>
            <w:tcW w:w="938" w:type="dxa"/>
            <w:shd w:val="clear" w:color="auto" w:fill="auto"/>
            <w:vAlign w:val="bottom"/>
          </w:tcPr>
          <w:p w14:paraId="4996A232"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auto"/>
            <w:vAlign w:val="bottom"/>
          </w:tcPr>
          <w:p w14:paraId="32D924D1"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auto"/>
            <w:vAlign w:val="bottom"/>
          </w:tcPr>
          <w:p w14:paraId="4F6638CC"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auto"/>
            <w:vAlign w:val="bottom"/>
          </w:tcPr>
          <w:p w14:paraId="1F9DBFE8"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2,308,994</w:t>
            </w:r>
          </w:p>
        </w:tc>
        <w:tc>
          <w:tcPr>
            <w:tcW w:w="936" w:type="dxa"/>
            <w:shd w:val="clear" w:color="auto" w:fill="auto"/>
            <w:vAlign w:val="bottom"/>
          </w:tcPr>
          <w:p w14:paraId="01D7D9F0" w14:textId="77777777" w:rsidR="00B95044" w:rsidRPr="00C477C0" w:rsidRDefault="00B95044" w:rsidP="00B95044">
            <w:pPr>
              <w:tabs>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0.13</w:t>
            </w:r>
          </w:p>
        </w:tc>
        <w:tc>
          <w:tcPr>
            <w:tcW w:w="936" w:type="dxa"/>
            <w:shd w:val="clear" w:color="auto" w:fill="auto"/>
            <w:vAlign w:val="bottom"/>
          </w:tcPr>
          <w:p w14:paraId="50D07792" w14:textId="77777777" w:rsidR="00B95044" w:rsidRPr="00C477C0" w:rsidRDefault="00B95044" w:rsidP="00B95044">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B95044" w:rsidRPr="00C477C0" w14:paraId="6C040CE8" w14:textId="77777777" w:rsidTr="007C22B3">
        <w:tc>
          <w:tcPr>
            <w:tcW w:w="3222" w:type="dxa"/>
            <w:shd w:val="clear" w:color="auto" w:fill="auto"/>
            <w:vAlign w:val="bottom"/>
          </w:tcPr>
          <w:p w14:paraId="43EAB629"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color w:val="000000"/>
                <w:sz w:val="12"/>
                <w:szCs w:val="12"/>
              </w:rPr>
              <w:t>Other non-current assets</w:t>
            </w:r>
          </w:p>
        </w:tc>
        <w:tc>
          <w:tcPr>
            <w:tcW w:w="896" w:type="dxa"/>
            <w:tcBorders>
              <w:bottom w:val="single" w:sz="4" w:space="0" w:color="auto"/>
            </w:tcBorders>
            <w:shd w:val="clear" w:color="auto" w:fill="auto"/>
            <w:vAlign w:val="bottom"/>
          </w:tcPr>
          <w:p w14:paraId="1E5B2C52" w14:textId="77777777" w:rsidR="00B95044" w:rsidRPr="00C477C0" w:rsidRDefault="00B95044" w:rsidP="00B95044">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2AC00F12"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tcBorders>
              <w:bottom w:val="single" w:sz="4" w:space="0" w:color="auto"/>
            </w:tcBorders>
            <w:shd w:val="clear" w:color="auto" w:fill="auto"/>
            <w:vAlign w:val="bottom"/>
          </w:tcPr>
          <w:p w14:paraId="250EF1BE"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shd w:val="clear" w:color="auto" w:fill="auto"/>
            <w:vAlign w:val="bottom"/>
          </w:tcPr>
          <w:p w14:paraId="495CD572"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2,231,358</w:t>
            </w:r>
          </w:p>
        </w:tc>
        <w:tc>
          <w:tcPr>
            <w:tcW w:w="864" w:type="dxa"/>
            <w:tcBorders>
              <w:bottom w:val="single" w:sz="4" w:space="0" w:color="auto"/>
            </w:tcBorders>
            <w:shd w:val="clear" w:color="auto" w:fill="auto"/>
            <w:vAlign w:val="bottom"/>
          </w:tcPr>
          <w:p w14:paraId="097564F0"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2,231,358</w:t>
            </w:r>
          </w:p>
        </w:tc>
        <w:tc>
          <w:tcPr>
            <w:tcW w:w="936" w:type="dxa"/>
            <w:shd w:val="clear" w:color="auto" w:fill="auto"/>
            <w:vAlign w:val="bottom"/>
          </w:tcPr>
          <w:p w14:paraId="77ADFB97"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auto"/>
            <w:vAlign w:val="bottom"/>
          </w:tcPr>
          <w:p w14:paraId="6899B6BB" w14:textId="77777777" w:rsidR="00B95044" w:rsidRPr="00C477C0" w:rsidRDefault="00B95044" w:rsidP="00B95044">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B95044" w:rsidRPr="00C477C0" w14:paraId="6344E68B" w14:textId="77777777" w:rsidTr="007C22B3">
        <w:tc>
          <w:tcPr>
            <w:tcW w:w="3222" w:type="dxa"/>
            <w:shd w:val="clear" w:color="auto" w:fill="auto"/>
            <w:vAlign w:val="bottom"/>
          </w:tcPr>
          <w:p w14:paraId="72700C7A" w14:textId="77777777" w:rsidR="00B95044" w:rsidRPr="00C477C0" w:rsidRDefault="00B95044" w:rsidP="00B95044">
            <w:pPr>
              <w:spacing w:before="6" w:after="6"/>
              <w:ind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4F9B8940" w14:textId="77777777" w:rsidR="00B95044" w:rsidRPr="00C477C0" w:rsidRDefault="00B95044" w:rsidP="00B95044">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auto"/>
            <w:vAlign w:val="bottom"/>
          </w:tcPr>
          <w:p w14:paraId="1CED2981" w14:textId="77777777" w:rsidR="00B95044" w:rsidRPr="00C477C0" w:rsidRDefault="00B95044" w:rsidP="00B95044">
            <w:pPr>
              <w:tabs>
                <w:tab w:val="decimal" w:pos="727"/>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auto"/>
            <w:vAlign w:val="bottom"/>
          </w:tcPr>
          <w:p w14:paraId="515DF7C1" w14:textId="77777777" w:rsidR="00B95044" w:rsidRPr="00C477C0" w:rsidRDefault="00B95044" w:rsidP="00B95044">
            <w:pPr>
              <w:pStyle w:val="a1"/>
              <w:spacing w:before="6" w:after="6"/>
              <w:ind w:left="-29" w:right="-72"/>
              <w:rPr>
                <w:rFonts w:cs="Arial"/>
                <w:color w:val="000000"/>
                <w:sz w:val="12"/>
                <w:szCs w:val="12"/>
              </w:rPr>
            </w:pPr>
          </w:p>
        </w:tc>
        <w:tc>
          <w:tcPr>
            <w:tcW w:w="865" w:type="dxa"/>
            <w:tcBorders>
              <w:top w:val="single" w:sz="4" w:space="0" w:color="auto"/>
            </w:tcBorders>
            <w:shd w:val="clear" w:color="auto" w:fill="auto"/>
            <w:vAlign w:val="bottom"/>
          </w:tcPr>
          <w:p w14:paraId="1CF6824E" w14:textId="77777777" w:rsidR="00B95044" w:rsidRPr="00C477C0" w:rsidRDefault="00B95044" w:rsidP="00B95044">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auto"/>
            <w:vAlign w:val="bottom"/>
          </w:tcPr>
          <w:p w14:paraId="37F19FFC" w14:textId="77777777" w:rsidR="00B95044" w:rsidRPr="00C477C0" w:rsidRDefault="00B95044" w:rsidP="00B95044">
            <w:pPr>
              <w:tabs>
                <w:tab w:val="decimal" w:pos="650"/>
              </w:tabs>
              <w:spacing w:before="6" w:after="6"/>
              <w:ind w:left="-29" w:right="-72"/>
              <w:rPr>
                <w:rFonts w:ascii="Arial" w:hAnsi="Arial" w:cs="Arial"/>
                <w:snapToGrid w:val="0"/>
                <w:color w:val="000000"/>
                <w:sz w:val="12"/>
                <w:szCs w:val="12"/>
                <w:lang w:eastAsia="th-TH"/>
              </w:rPr>
            </w:pPr>
          </w:p>
        </w:tc>
        <w:tc>
          <w:tcPr>
            <w:tcW w:w="936" w:type="dxa"/>
            <w:shd w:val="clear" w:color="auto" w:fill="auto"/>
            <w:vAlign w:val="bottom"/>
          </w:tcPr>
          <w:p w14:paraId="4B93627C" w14:textId="77777777" w:rsidR="00B95044" w:rsidRPr="00C477C0" w:rsidRDefault="00B95044" w:rsidP="00B95044">
            <w:pPr>
              <w:pStyle w:val="a1"/>
              <w:tabs>
                <w:tab w:val="decimal" w:pos="749"/>
              </w:tabs>
              <w:spacing w:before="6" w:after="6"/>
              <w:ind w:left="-29" w:right="-72"/>
              <w:jc w:val="both"/>
              <w:rPr>
                <w:rFonts w:cs="Arial"/>
                <w:b w:val="0"/>
                <w:bCs w:val="0"/>
                <w:color w:val="000000"/>
                <w:sz w:val="12"/>
                <w:szCs w:val="12"/>
              </w:rPr>
            </w:pPr>
          </w:p>
        </w:tc>
        <w:tc>
          <w:tcPr>
            <w:tcW w:w="936" w:type="dxa"/>
            <w:shd w:val="clear" w:color="auto" w:fill="auto"/>
            <w:vAlign w:val="bottom"/>
          </w:tcPr>
          <w:p w14:paraId="70360403" w14:textId="77777777" w:rsidR="00B95044" w:rsidRPr="00C477C0" w:rsidRDefault="00B95044" w:rsidP="00B95044">
            <w:pPr>
              <w:tabs>
                <w:tab w:val="decimal" w:pos="749"/>
              </w:tabs>
              <w:spacing w:before="6" w:after="6"/>
              <w:ind w:left="-29" w:right="-72"/>
              <w:rPr>
                <w:rFonts w:ascii="Arial" w:hAnsi="Arial" w:cs="Arial"/>
                <w:snapToGrid w:val="0"/>
                <w:color w:val="000000"/>
                <w:sz w:val="12"/>
                <w:szCs w:val="12"/>
                <w:lang w:eastAsia="th-TH"/>
              </w:rPr>
            </w:pPr>
          </w:p>
        </w:tc>
      </w:tr>
      <w:tr w:rsidR="00B95044" w:rsidRPr="00C477C0" w14:paraId="5D57B57D" w14:textId="77777777" w:rsidTr="007C22B3">
        <w:tc>
          <w:tcPr>
            <w:tcW w:w="3222" w:type="dxa"/>
            <w:shd w:val="clear" w:color="auto" w:fill="auto"/>
            <w:vAlign w:val="bottom"/>
          </w:tcPr>
          <w:p w14:paraId="654D3B49" w14:textId="77777777" w:rsidR="00B95044" w:rsidRPr="00C477C0" w:rsidRDefault="00B95044" w:rsidP="00B95044">
            <w:pPr>
              <w:spacing w:before="6" w:after="6"/>
              <w:ind w:right="-179"/>
              <w:rPr>
                <w:rFonts w:ascii="Arial" w:hAnsi="Arial" w:cs="Arial"/>
                <w:b/>
                <w:bCs/>
                <w:color w:val="000000"/>
                <w:sz w:val="12"/>
                <w:szCs w:val="12"/>
              </w:rPr>
            </w:pPr>
            <w:r w:rsidRPr="00C477C0">
              <w:rPr>
                <w:rFonts w:ascii="Arial" w:hAnsi="Arial" w:cs="Arial"/>
                <w:b/>
                <w:bCs/>
                <w:color w:val="000000"/>
                <w:sz w:val="12"/>
                <w:szCs w:val="12"/>
              </w:rPr>
              <w:t>Total financial assets</w:t>
            </w:r>
          </w:p>
        </w:tc>
        <w:tc>
          <w:tcPr>
            <w:tcW w:w="896" w:type="dxa"/>
            <w:tcBorders>
              <w:bottom w:val="single" w:sz="4" w:space="0" w:color="auto"/>
            </w:tcBorders>
            <w:shd w:val="clear" w:color="auto" w:fill="auto"/>
            <w:vAlign w:val="bottom"/>
          </w:tcPr>
          <w:p w14:paraId="5EE842B9" w14:textId="77777777" w:rsidR="00B95044" w:rsidRPr="00C477C0" w:rsidRDefault="00B95044" w:rsidP="00B95044">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43,771,242</w:t>
            </w:r>
          </w:p>
        </w:tc>
        <w:tc>
          <w:tcPr>
            <w:tcW w:w="938" w:type="dxa"/>
            <w:tcBorders>
              <w:bottom w:val="single" w:sz="4" w:space="0" w:color="auto"/>
            </w:tcBorders>
            <w:shd w:val="clear" w:color="auto" w:fill="auto"/>
            <w:vAlign w:val="bottom"/>
          </w:tcPr>
          <w:p w14:paraId="0F549FEE"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406,733</w:t>
            </w:r>
          </w:p>
        </w:tc>
        <w:tc>
          <w:tcPr>
            <w:tcW w:w="880" w:type="dxa"/>
            <w:tcBorders>
              <w:bottom w:val="single" w:sz="4" w:space="0" w:color="auto"/>
            </w:tcBorders>
            <w:shd w:val="clear" w:color="auto" w:fill="auto"/>
            <w:vAlign w:val="bottom"/>
          </w:tcPr>
          <w:p w14:paraId="3C883671"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shd w:val="clear" w:color="auto" w:fill="auto"/>
            <w:vAlign w:val="bottom"/>
          </w:tcPr>
          <w:p w14:paraId="509D63BE"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721,729,904</w:t>
            </w:r>
          </w:p>
        </w:tc>
        <w:tc>
          <w:tcPr>
            <w:tcW w:w="864" w:type="dxa"/>
            <w:tcBorders>
              <w:bottom w:val="single" w:sz="4" w:space="0" w:color="auto"/>
            </w:tcBorders>
            <w:shd w:val="clear" w:color="auto" w:fill="auto"/>
            <w:vAlign w:val="bottom"/>
          </w:tcPr>
          <w:p w14:paraId="41084FEF"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765,907,879</w:t>
            </w:r>
          </w:p>
        </w:tc>
        <w:tc>
          <w:tcPr>
            <w:tcW w:w="936" w:type="dxa"/>
            <w:shd w:val="clear" w:color="auto" w:fill="auto"/>
            <w:vAlign w:val="bottom"/>
          </w:tcPr>
          <w:p w14:paraId="76EF4A7B"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55093589"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p>
        </w:tc>
      </w:tr>
      <w:tr w:rsidR="00B95044" w:rsidRPr="00C477C0" w14:paraId="4486A2A7" w14:textId="77777777" w:rsidTr="007C22B3">
        <w:tc>
          <w:tcPr>
            <w:tcW w:w="3222" w:type="dxa"/>
            <w:shd w:val="clear" w:color="auto" w:fill="auto"/>
            <w:vAlign w:val="bottom"/>
          </w:tcPr>
          <w:p w14:paraId="08DA6BC2" w14:textId="77777777" w:rsidR="00B95044" w:rsidRPr="00C477C0" w:rsidRDefault="00B95044" w:rsidP="00B95044">
            <w:pPr>
              <w:spacing w:before="6" w:after="6"/>
              <w:ind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3E64A1CE" w14:textId="77777777" w:rsidR="00B95044" w:rsidRPr="00C477C0" w:rsidRDefault="00B95044" w:rsidP="00B95044">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35A03BBF" w14:textId="77777777" w:rsidR="00B95044" w:rsidRPr="00C477C0" w:rsidRDefault="00B95044" w:rsidP="00B95044">
            <w:pPr>
              <w:tabs>
                <w:tab w:val="decimal" w:pos="727"/>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5F20D50B" w14:textId="77777777" w:rsidR="00B95044" w:rsidRPr="00C477C0" w:rsidRDefault="00B95044" w:rsidP="00B95044">
            <w:pPr>
              <w:tabs>
                <w:tab w:val="decimal" w:pos="683"/>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auto"/>
            <w:vAlign w:val="bottom"/>
          </w:tcPr>
          <w:p w14:paraId="0999EBDA" w14:textId="77777777" w:rsidR="00B95044" w:rsidRPr="00C477C0" w:rsidRDefault="00B95044" w:rsidP="00B95044">
            <w:pPr>
              <w:tabs>
                <w:tab w:val="decimal" w:pos="677"/>
              </w:tabs>
              <w:spacing w:before="6" w:after="6"/>
              <w:ind w:left="-29"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70F9D067" w14:textId="77777777" w:rsidR="00B95044" w:rsidRPr="00C477C0" w:rsidRDefault="00B95044" w:rsidP="00B95044">
            <w:pPr>
              <w:tabs>
                <w:tab w:val="decimal" w:pos="650"/>
              </w:tabs>
              <w:spacing w:before="6" w:after="6"/>
              <w:ind w:left="-29" w:right="-72"/>
              <w:rPr>
                <w:rFonts w:ascii="Arial" w:hAnsi="Arial" w:cs="Arial"/>
                <w:color w:val="000000"/>
                <w:sz w:val="12"/>
                <w:szCs w:val="12"/>
              </w:rPr>
            </w:pPr>
          </w:p>
        </w:tc>
        <w:tc>
          <w:tcPr>
            <w:tcW w:w="936" w:type="dxa"/>
            <w:shd w:val="clear" w:color="auto" w:fill="auto"/>
            <w:vAlign w:val="bottom"/>
          </w:tcPr>
          <w:p w14:paraId="3ABCE0D3"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7B09DD95"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p>
        </w:tc>
      </w:tr>
      <w:tr w:rsidR="00B95044" w:rsidRPr="00C477C0" w14:paraId="598680B5" w14:textId="77777777" w:rsidTr="007C22B3">
        <w:tc>
          <w:tcPr>
            <w:tcW w:w="3222" w:type="dxa"/>
            <w:shd w:val="clear" w:color="auto" w:fill="auto"/>
            <w:vAlign w:val="bottom"/>
          </w:tcPr>
          <w:p w14:paraId="7C1AAE84"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b/>
                <w:bCs/>
                <w:color w:val="000000"/>
                <w:sz w:val="12"/>
                <w:szCs w:val="12"/>
                <w:u w:val="single"/>
              </w:rPr>
              <w:t>Financial liabilities</w:t>
            </w:r>
          </w:p>
        </w:tc>
        <w:tc>
          <w:tcPr>
            <w:tcW w:w="896" w:type="dxa"/>
            <w:shd w:val="clear" w:color="auto" w:fill="auto"/>
            <w:vAlign w:val="bottom"/>
          </w:tcPr>
          <w:p w14:paraId="26A5F398" w14:textId="77777777" w:rsidR="00B95044" w:rsidRPr="00C477C0" w:rsidRDefault="00B95044" w:rsidP="00B95044">
            <w:pPr>
              <w:tabs>
                <w:tab w:val="decimal" w:pos="683"/>
              </w:tabs>
              <w:spacing w:before="6" w:after="6"/>
              <w:ind w:left="-29" w:right="-72"/>
              <w:rPr>
                <w:rFonts w:ascii="Arial" w:hAnsi="Arial" w:cs="Arial"/>
                <w:color w:val="000000"/>
                <w:sz w:val="12"/>
                <w:szCs w:val="12"/>
              </w:rPr>
            </w:pPr>
          </w:p>
        </w:tc>
        <w:tc>
          <w:tcPr>
            <w:tcW w:w="938" w:type="dxa"/>
            <w:shd w:val="clear" w:color="auto" w:fill="auto"/>
            <w:vAlign w:val="bottom"/>
          </w:tcPr>
          <w:p w14:paraId="477EC896" w14:textId="77777777" w:rsidR="00B95044" w:rsidRPr="00C477C0" w:rsidRDefault="00B95044" w:rsidP="00B95044">
            <w:pPr>
              <w:tabs>
                <w:tab w:val="decimal" w:pos="727"/>
              </w:tabs>
              <w:spacing w:before="6" w:after="6"/>
              <w:ind w:left="-29" w:right="-72"/>
              <w:rPr>
                <w:rFonts w:ascii="Arial" w:hAnsi="Arial" w:cs="Arial"/>
                <w:color w:val="000000"/>
                <w:sz w:val="12"/>
                <w:szCs w:val="12"/>
              </w:rPr>
            </w:pPr>
          </w:p>
        </w:tc>
        <w:tc>
          <w:tcPr>
            <w:tcW w:w="880" w:type="dxa"/>
            <w:shd w:val="clear" w:color="auto" w:fill="auto"/>
            <w:vAlign w:val="bottom"/>
          </w:tcPr>
          <w:p w14:paraId="65E20F70" w14:textId="77777777" w:rsidR="00B95044" w:rsidRPr="00C477C0" w:rsidRDefault="00B95044" w:rsidP="00B95044">
            <w:pPr>
              <w:tabs>
                <w:tab w:val="decimal" w:pos="683"/>
              </w:tabs>
              <w:spacing w:before="6" w:after="6"/>
              <w:ind w:left="-29" w:right="-72"/>
              <w:rPr>
                <w:rFonts w:ascii="Arial" w:hAnsi="Arial" w:cs="Arial"/>
                <w:color w:val="000000"/>
                <w:sz w:val="12"/>
                <w:szCs w:val="12"/>
              </w:rPr>
            </w:pPr>
          </w:p>
        </w:tc>
        <w:tc>
          <w:tcPr>
            <w:tcW w:w="865" w:type="dxa"/>
            <w:shd w:val="clear" w:color="auto" w:fill="auto"/>
            <w:vAlign w:val="bottom"/>
          </w:tcPr>
          <w:p w14:paraId="2C771993" w14:textId="77777777" w:rsidR="00B95044" w:rsidRPr="00C477C0" w:rsidRDefault="00B95044" w:rsidP="00B95044">
            <w:pPr>
              <w:tabs>
                <w:tab w:val="decimal" w:pos="677"/>
              </w:tabs>
              <w:spacing w:before="6" w:after="6"/>
              <w:ind w:right="-72"/>
              <w:rPr>
                <w:rFonts w:ascii="Arial" w:hAnsi="Arial" w:cs="Arial"/>
                <w:color w:val="000000"/>
                <w:sz w:val="12"/>
                <w:szCs w:val="12"/>
              </w:rPr>
            </w:pPr>
          </w:p>
        </w:tc>
        <w:tc>
          <w:tcPr>
            <w:tcW w:w="864" w:type="dxa"/>
            <w:shd w:val="clear" w:color="auto" w:fill="auto"/>
            <w:vAlign w:val="bottom"/>
          </w:tcPr>
          <w:p w14:paraId="701CE6BB" w14:textId="77777777" w:rsidR="00B95044" w:rsidRPr="00C477C0" w:rsidRDefault="00B95044" w:rsidP="00B95044">
            <w:pPr>
              <w:tabs>
                <w:tab w:val="decimal" w:pos="650"/>
              </w:tabs>
              <w:spacing w:before="6" w:after="6"/>
              <w:ind w:left="-29" w:right="-72"/>
              <w:rPr>
                <w:rFonts w:ascii="Arial" w:hAnsi="Arial" w:cs="Arial"/>
                <w:color w:val="000000"/>
                <w:sz w:val="12"/>
                <w:szCs w:val="12"/>
              </w:rPr>
            </w:pPr>
          </w:p>
        </w:tc>
        <w:tc>
          <w:tcPr>
            <w:tcW w:w="936" w:type="dxa"/>
            <w:shd w:val="clear" w:color="auto" w:fill="auto"/>
            <w:vAlign w:val="bottom"/>
          </w:tcPr>
          <w:p w14:paraId="1FCC74F8"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01B00A44"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p>
        </w:tc>
      </w:tr>
      <w:tr w:rsidR="00B95044" w:rsidRPr="00C477C0" w14:paraId="4455F453" w14:textId="77777777" w:rsidTr="007C22B3">
        <w:tc>
          <w:tcPr>
            <w:tcW w:w="3222" w:type="dxa"/>
            <w:shd w:val="clear" w:color="auto" w:fill="auto"/>
            <w:vAlign w:val="bottom"/>
          </w:tcPr>
          <w:p w14:paraId="18048DD4"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color w:val="000000"/>
                <w:sz w:val="12"/>
                <w:szCs w:val="12"/>
              </w:rPr>
              <w:t>Short-term loans from financial institutions</w:t>
            </w:r>
          </w:p>
        </w:tc>
        <w:tc>
          <w:tcPr>
            <w:tcW w:w="896" w:type="dxa"/>
            <w:shd w:val="clear" w:color="auto" w:fill="auto"/>
            <w:vAlign w:val="bottom"/>
          </w:tcPr>
          <w:p w14:paraId="01C1C1FB"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auto"/>
            <w:vAlign w:val="bottom"/>
          </w:tcPr>
          <w:p w14:paraId="013B63FF" w14:textId="77777777" w:rsidR="00B95044" w:rsidRPr="00C477C0" w:rsidRDefault="00B95044" w:rsidP="00B95044">
            <w:pPr>
              <w:tabs>
                <w:tab w:val="decimal" w:pos="727"/>
              </w:tabs>
              <w:spacing w:before="6" w:after="6"/>
              <w:ind w:left="-29" w:right="-72"/>
              <w:rPr>
                <w:rFonts w:ascii="Arial" w:hAnsi="Arial" w:cs="Arial"/>
                <w:color w:val="000000"/>
                <w:sz w:val="12"/>
                <w:szCs w:val="12"/>
                <w:cs/>
              </w:rPr>
            </w:pPr>
            <w:r w:rsidRPr="00C477C0">
              <w:rPr>
                <w:rFonts w:ascii="Arial" w:hAnsi="Arial" w:cs="Arial"/>
                <w:color w:val="000000"/>
                <w:sz w:val="12"/>
                <w:szCs w:val="12"/>
              </w:rPr>
              <w:t>216,900,000</w:t>
            </w:r>
          </w:p>
        </w:tc>
        <w:tc>
          <w:tcPr>
            <w:tcW w:w="880" w:type="dxa"/>
            <w:shd w:val="clear" w:color="auto" w:fill="auto"/>
            <w:vAlign w:val="bottom"/>
          </w:tcPr>
          <w:p w14:paraId="5E77EEC0"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auto"/>
            <w:vAlign w:val="bottom"/>
          </w:tcPr>
          <w:p w14:paraId="3A0F26AB"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auto"/>
            <w:vAlign w:val="bottom"/>
          </w:tcPr>
          <w:p w14:paraId="724B3C91"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216,900,000</w:t>
            </w:r>
          </w:p>
        </w:tc>
        <w:tc>
          <w:tcPr>
            <w:tcW w:w="936" w:type="dxa"/>
            <w:shd w:val="clear" w:color="auto" w:fill="auto"/>
            <w:vAlign w:val="bottom"/>
          </w:tcPr>
          <w:p w14:paraId="4B5F8DB2"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auto"/>
            <w:vAlign w:val="bottom"/>
          </w:tcPr>
          <w:p w14:paraId="2BCBCBCB" w14:textId="77777777" w:rsidR="00B95044" w:rsidRPr="00C477C0" w:rsidRDefault="00B95044" w:rsidP="00B95044">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2.00 - 3.92</w:t>
            </w:r>
          </w:p>
        </w:tc>
      </w:tr>
      <w:tr w:rsidR="00B95044" w:rsidRPr="00C477C0" w14:paraId="42794EC1" w14:textId="77777777" w:rsidTr="007C22B3">
        <w:tc>
          <w:tcPr>
            <w:tcW w:w="3222" w:type="dxa"/>
            <w:shd w:val="clear" w:color="auto" w:fill="auto"/>
            <w:vAlign w:val="bottom"/>
          </w:tcPr>
          <w:p w14:paraId="308AFC3B"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color w:val="000000"/>
                <w:sz w:val="12"/>
                <w:szCs w:val="12"/>
              </w:rPr>
              <w:t>Trade and other accounts payable</w:t>
            </w:r>
          </w:p>
        </w:tc>
        <w:tc>
          <w:tcPr>
            <w:tcW w:w="896" w:type="dxa"/>
            <w:shd w:val="clear" w:color="auto" w:fill="auto"/>
            <w:vAlign w:val="bottom"/>
          </w:tcPr>
          <w:p w14:paraId="5EFB225F"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auto"/>
            <w:vAlign w:val="bottom"/>
          </w:tcPr>
          <w:p w14:paraId="63628687"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auto"/>
            <w:vAlign w:val="bottom"/>
          </w:tcPr>
          <w:p w14:paraId="55CFD816"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auto"/>
            <w:vAlign w:val="bottom"/>
          </w:tcPr>
          <w:p w14:paraId="21A1A52D"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239,540,585</w:t>
            </w:r>
          </w:p>
        </w:tc>
        <w:tc>
          <w:tcPr>
            <w:tcW w:w="864" w:type="dxa"/>
            <w:shd w:val="clear" w:color="auto" w:fill="auto"/>
            <w:vAlign w:val="bottom"/>
          </w:tcPr>
          <w:p w14:paraId="514A7960"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239,540,585</w:t>
            </w:r>
          </w:p>
        </w:tc>
        <w:tc>
          <w:tcPr>
            <w:tcW w:w="936" w:type="dxa"/>
            <w:shd w:val="clear" w:color="auto" w:fill="auto"/>
            <w:vAlign w:val="bottom"/>
          </w:tcPr>
          <w:p w14:paraId="311F4366"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auto"/>
            <w:vAlign w:val="bottom"/>
          </w:tcPr>
          <w:p w14:paraId="17696CA2"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B95044" w:rsidRPr="00C477C0" w14:paraId="0E121EAE" w14:textId="77777777" w:rsidTr="007C22B3">
        <w:tc>
          <w:tcPr>
            <w:tcW w:w="3222" w:type="dxa"/>
            <w:shd w:val="clear" w:color="auto" w:fill="auto"/>
            <w:vAlign w:val="bottom"/>
          </w:tcPr>
          <w:p w14:paraId="42CF1C07"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color w:val="000000"/>
                <w:sz w:val="12"/>
                <w:szCs w:val="12"/>
              </w:rPr>
              <w:t>Derivative liabilities</w:t>
            </w:r>
          </w:p>
        </w:tc>
        <w:tc>
          <w:tcPr>
            <w:tcW w:w="896" w:type="dxa"/>
            <w:shd w:val="clear" w:color="auto" w:fill="auto"/>
            <w:vAlign w:val="bottom"/>
          </w:tcPr>
          <w:p w14:paraId="1E73112F"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auto"/>
            <w:vAlign w:val="bottom"/>
          </w:tcPr>
          <w:p w14:paraId="3F670D58"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auto"/>
            <w:vAlign w:val="bottom"/>
          </w:tcPr>
          <w:p w14:paraId="6F77B791"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auto"/>
            <w:vAlign w:val="bottom"/>
          </w:tcPr>
          <w:p w14:paraId="5ECA2445"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3,475,464</w:t>
            </w:r>
          </w:p>
        </w:tc>
        <w:tc>
          <w:tcPr>
            <w:tcW w:w="864" w:type="dxa"/>
            <w:shd w:val="clear" w:color="auto" w:fill="auto"/>
            <w:vAlign w:val="bottom"/>
          </w:tcPr>
          <w:p w14:paraId="0BDE48CE"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3,475,464</w:t>
            </w:r>
          </w:p>
        </w:tc>
        <w:tc>
          <w:tcPr>
            <w:tcW w:w="936" w:type="dxa"/>
            <w:shd w:val="clear" w:color="auto" w:fill="auto"/>
            <w:vAlign w:val="bottom"/>
          </w:tcPr>
          <w:p w14:paraId="699BC33A"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auto"/>
            <w:vAlign w:val="bottom"/>
          </w:tcPr>
          <w:p w14:paraId="179D7159"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B95044" w:rsidRPr="00C477C0" w14:paraId="0957119A" w14:textId="77777777" w:rsidTr="007C22B3">
        <w:tc>
          <w:tcPr>
            <w:tcW w:w="3222" w:type="dxa"/>
            <w:shd w:val="clear" w:color="auto" w:fill="auto"/>
            <w:vAlign w:val="bottom"/>
          </w:tcPr>
          <w:p w14:paraId="682FA74A" w14:textId="77777777" w:rsidR="00B95044" w:rsidRPr="00C477C0" w:rsidRDefault="00B95044" w:rsidP="00B95044">
            <w:pPr>
              <w:spacing w:before="6" w:after="6"/>
              <w:ind w:right="-125"/>
              <w:rPr>
                <w:rFonts w:ascii="Arial" w:hAnsi="Arial" w:cs="Arial"/>
                <w:color w:val="000000"/>
                <w:sz w:val="12"/>
                <w:szCs w:val="12"/>
              </w:rPr>
            </w:pPr>
            <w:r w:rsidRPr="00C477C0">
              <w:rPr>
                <w:rFonts w:ascii="Arial" w:hAnsi="Arial" w:cs="Arial"/>
                <w:color w:val="000000"/>
                <w:sz w:val="12"/>
                <w:szCs w:val="12"/>
              </w:rPr>
              <w:t>Lease liabilities (net)</w:t>
            </w:r>
          </w:p>
        </w:tc>
        <w:tc>
          <w:tcPr>
            <w:tcW w:w="896" w:type="dxa"/>
            <w:shd w:val="clear" w:color="auto" w:fill="auto"/>
            <w:vAlign w:val="bottom"/>
          </w:tcPr>
          <w:p w14:paraId="0731B6ED"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auto"/>
            <w:vAlign w:val="bottom"/>
          </w:tcPr>
          <w:p w14:paraId="19434AF0"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9,318,448</w:t>
            </w:r>
          </w:p>
        </w:tc>
        <w:tc>
          <w:tcPr>
            <w:tcW w:w="880" w:type="dxa"/>
            <w:shd w:val="clear" w:color="auto" w:fill="auto"/>
            <w:vAlign w:val="bottom"/>
          </w:tcPr>
          <w:p w14:paraId="459E8C70"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19,712,397    </w:t>
            </w:r>
          </w:p>
        </w:tc>
        <w:tc>
          <w:tcPr>
            <w:tcW w:w="865" w:type="dxa"/>
            <w:shd w:val="clear" w:color="auto" w:fill="auto"/>
            <w:vAlign w:val="bottom"/>
          </w:tcPr>
          <w:p w14:paraId="6E7E87D1"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auto"/>
            <w:vAlign w:val="bottom"/>
          </w:tcPr>
          <w:p w14:paraId="072D42AF"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29,030,845</w:t>
            </w:r>
          </w:p>
        </w:tc>
        <w:tc>
          <w:tcPr>
            <w:tcW w:w="936" w:type="dxa"/>
            <w:shd w:val="clear" w:color="auto" w:fill="auto"/>
            <w:vAlign w:val="bottom"/>
          </w:tcPr>
          <w:p w14:paraId="6E63DA76"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auto"/>
            <w:vAlign w:val="bottom"/>
          </w:tcPr>
          <w:p w14:paraId="07C0C520" w14:textId="77777777" w:rsidR="00B95044" w:rsidRPr="00C477C0" w:rsidRDefault="00B95044" w:rsidP="00B95044">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3.50 - 5.00</w:t>
            </w:r>
          </w:p>
        </w:tc>
      </w:tr>
      <w:tr w:rsidR="00B95044" w:rsidRPr="00C477C0" w14:paraId="460F5B09" w14:textId="77777777" w:rsidTr="007C22B3">
        <w:tc>
          <w:tcPr>
            <w:tcW w:w="3222" w:type="dxa"/>
            <w:shd w:val="clear" w:color="auto" w:fill="auto"/>
            <w:vAlign w:val="bottom"/>
          </w:tcPr>
          <w:p w14:paraId="6C4B0487" w14:textId="77777777" w:rsidR="00B95044" w:rsidRPr="00C477C0" w:rsidRDefault="00B95044" w:rsidP="00B95044">
            <w:pPr>
              <w:spacing w:before="6" w:after="6"/>
              <w:ind w:right="-179"/>
              <w:rPr>
                <w:rFonts w:ascii="Arial" w:hAnsi="Arial" w:cs="Arial"/>
                <w:color w:val="000000"/>
                <w:sz w:val="12"/>
                <w:szCs w:val="12"/>
              </w:rPr>
            </w:pPr>
            <w:r w:rsidRPr="00C477C0">
              <w:rPr>
                <w:rFonts w:ascii="Arial" w:hAnsi="Arial" w:cs="Arial"/>
                <w:color w:val="000000"/>
                <w:sz w:val="12"/>
                <w:szCs w:val="12"/>
              </w:rPr>
              <w:t>Long-term borrowings from financial institution</w:t>
            </w:r>
          </w:p>
        </w:tc>
        <w:tc>
          <w:tcPr>
            <w:tcW w:w="896" w:type="dxa"/>
            <w:shd w:val="clear" w:color="auto" w:fill="auto"/>
            <w:vAlign w:val="bottom"/>
          </w:tcPr>
          <w:p w14:paraId="14F9A91B"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auto"/>
            <w:vAlign w:val="bottom"/>
          </w:tcPr>
          <w:p w14:paraId="48D9203D" w14:textId="77777777" w:rsidR="00B95044" w:rsidRPr="00C477C0" w:rsidRDefault="00B95044" w:rsidP="00B95044">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80,040,000</w:t>
            </w:r>
          </w:p>
        </w:tc>
        <w:tc>
          <w:tcPr>
            <w:tcW w:w="880" w:type="dxa"/>
            <w:shd w:val="clear" w:color="auto" w:fill="auto"/>
            <w:vAlign w:val="bottom"/>
          </w:tcPr>
          <w:p w14:paraId="4CB69D2D"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79,880,000</w:t>
            </w:r>
          </w:p>
        </w:tc>
        <w:tc>
          <w:tcPr>
            <w:tcW w:w="865" w:type="dxa"/>
            <w:shd w:val="clear" w:color="auto" w:fill="auto"/>
            <w:vAlign w:val="bottom"/>
          </w:tcPr>
          <w:p w14:paraId="14B89919"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auto"/>
            <w:vAlign w:val="bottom"/>
          </w:tcPr>
          <w:p w14:paraId="08D60E15" w14:textId="77777777" w:rsidR="00B95044" w:rsidRPr="00C477C0" w:rsidRDefault="00B95044" w:rsidP="00B95044">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159,920,000</w:t>
            </w:r>
          </w:p>
        </w:tc>
        <w:tc>
          <w:tcPr>
            <w:tcW w:w="936" w:type="dxa"/>
            <w:shd w:val="clear" w:color="auto" w:fill="auto"/>
            <w:vAlign w:val="bottom"/>
          </w:tcPr>
          <w:p w14:paraId="16E6DF5F" w14:textId="77777777" w:rsidR="00B95044" w:rsidRPr="00C477C0" w:rsidRDefault="00B95044" w:rsidP="00B95044">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auto"/>
            <w:vAlign w:val="bottom"/>
          </w:tcPr>
          <w:p w14:paraId="32140BA4" w14:textId="77777777" w:rsidR="00B95044" w:rsidRPr="00C477C0" w:rsidRDefault="00B95044" w:rsidP="00B95044">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3.50, 3.70</w:t>
            </w:r>
          </w:p>
        </w:tc>
      </w:tr>
      <w:tr w:rsidR="00B95044" w:rsidRPr="00C477C0" w14:paraId="58AD7EA0" w14:textId="77777777" w:rsidTr="007C22B3">
        <w:tc>
          <w:tcPr>
            <w:tcW w:w="3222" w:type="dxa"/>
            <w:shd w:val="clear" w:color="auto" w:fill="auto"/>
            <w:vAlign w:val="bottom"/>
          </w:tcPr>
          <w:p w14:paraId="5624348C" w14:textId="77777777" w:rsidR="00B95044" w:rsidRPr="00C477C0" w:rsidRDefault="00B95044" w:rsidP="00B95044">
            <w:pPr>
              <w:spacing w:before="6" w:after="6"/>
              <w:ind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4600B540" w14:textId="77777777" w:rsidR="00B95044" w:rsidRPr="00C477C0" w:rsidRDefault="00B95044" w:rsidP="00B95044">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auto"/>
            <w:vAlign w:val="bottom"/>
          </w:tcPr>
          <w:p w14:paraId="243642A6" w14:textId="77777777" w:rsidR="00B95044" w:rsidRPr="00C477C0" w:rsidRDefault="00B95044" w:rsidP="00B95044">
            <w:pPr>
              <w:tabs>
                <w:tab w:val="decimal" w:pos="727"/>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auto"/>
            <w:vAlign w:val="bottom"/>
          </w:tcPr>
          <w:p w14:paraId="50A7B172" w14:textId="77777777" w:rsidR="00B95044" w:rsidRPr="00C477C0" w:rsidRDefault="00B95044" w:rsidP="00B95044">
            <w:pPr>
              <w:pStyle w:val="a1"/>
              <w:spacing w:before="6" w:after="6"/>
              <w:ind w:left="-29" w:right="-72"/>
              <w:rPr>
                <w:rFonts w:cs="Arial"/>
                <w:color w:val="000000"/>
                <w:sz w:val="12"/>
                <w:szCs w:val="12"/>
              </w:rPr>
            </w:pPr>
          </w:p>
        </w:tc>
        <w:tc>
          <w:tcPr>
            <w:tcW w:w="865" w:type="dxa"/>
            <w:tcBorders>
              <w:top w:val="single" w:sz="4" w:space="0" w:color="auto"/>
            </w:tcBorders>
            <w:shd w:val="clear" w:color="auto" w:fill="auto"/>
            <w:vAlign w:val="bottom"/>
          </w:tcPr>
          <w:p w14:paraId="4C4F45C5" w14:textId="77777777" w:rsidR="00B95044" w:rsidRPr="00C477C0" w:rsidRDefault="00B95044" w:rsidP="00B95044">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auto"/>
            <w:vAlign w:val="bottom"/>
          </w:tcPr>
          <w:p w14:paraId="18346ADD" w14:textId="77777777" w:rsidR="00B95044" w:rsidRPr="00C477C0" w:rsidRDefault="00B95044" w:rsidP="00B95044">
            <w:pPr>
              <w:tabs>
                <w:tab w:val="decimal" w:pos="650"/>
              </w:tabs>
              <w:spacing w:before="6" w:after="6"/>
              <w:ind w:left="-29" w:right="-72"/>
              <w:rPr>
                <w:rFonts w:ascii="Arial" w:hAnsi="Arial" w:cs="Arial"/>
                <w:snapToGrid w:val="0"/>
                <w:color w:val="000000"/>
                <w:sz w:val="12"/>
                <w:szCs w:val="12"/>
                <w:lang w:eastAsia="th-TH"/>
              </w:rPr>
            </w:pPr>
          </w:p>
        </w:tc>
        <w:tc>
          <w:tcPr>
            <w:tcW w:w="936" w:type="dxa"/>
            <w:shd w:val="clear" w:color="auto" w:fill="auto"/>
            <w:vAlign w:val="bottom"/>
          </w:tcPr>
          <w:p w14:paraId="2DF46106" w14:textId="77777777" w:rsidR="00B95044" w:rsidRPr="00C477C0" w:rsidRDefault="00B95044" w:rsidP="00B95044">
            <w:pPr>
              <w:pStyle w:val="a1"/>
              <w:spacing w:before="6" w:after="6"/>
              <w:ind w:left="-29" w:right="-72"/>
              <w:jc w:val="both"/>
              <w:rPr>
                <w:rFonts w:cs="Arial"/>
                <w:color w:val="000000"/>
                <w:sz w:val="12"/>
                <w:szCs w:val="12"/>
              </w:rPr>
            </w:pPr>
          </w:p>
        </w:tc>
        <w:tc>
          <w:tcPr>
            <w:tcW w:w="936" w:type="dxa"/>
            <w:shd w:val="clear" w:color="auto" w:fill="auto"/>
            <w:vAlign w:val="bottom"/>
          </w:tcPr>
          <w:p w14:paraId="133AFAA0" w14:textId="77777777" w:rsidR="00B95044" w:rsidRPr="00C477C0" w:rsidRDefault="00B95044" w:rsidP="00B95044">
            <w:pPr>
              <w:tabs>
                <w:tab w:val="decimal" w:pos="1224"/>
              </w:tabs>
              <w:spacing w:before="6" w:after="6"/>
              <w:ind w:left="-29" w:right="-72"/>
              <w:rPr>
                <w:rFonts w:ascii="Arial" w:hAnsi="Arial" w:cs="Arial"/>
                <w:snapToGrid w:val="0"/>
                <w:color w:val="000000"/>
                <w:sz w:val="12"/>
                <w:szCs w:val="12"/>
                <w:lang w:eastAsia="th-TH"/>
              </w:rPr>
            </w:pPr>
          </w:p>
        </w:tc>
      </w:tr>
      <w:tr w:rsidR="00B95044" w:rsidRPr="00C477C0" w14:paraId="258DB0B1" w14:textId="77777777" w:rsidTr="007C22B3">
        <w:tc>
          <w:tcPr>
            <w:tcW w:w="3222" w:type="dxa"/>
            <w:shd w:val="clear" w:color="auto" w:fill="auto"/>
            <w:vAlign w:val="bottom"/>
          </w:tcPr>
          <w:p w14:paraId="12DFAA4D" w14:textId="77777777" w:rsidR="00B95044" w:rsidRPr="00C477C0" w:rsidRDefault="00B95044" w:rsidP="00B95044">
            <w:pPr>
              <w:spacing w:before="6" w:after="6"/>
              <w:ind w:right="-179"/>
              <w:rPr>
                <w:rFonts w:ascii="Arial" w:hAnsi="Arial" w:cs="Arial"/>
                <w:b/>
                <w:bCs/>
                <w:color w:val="000000"/>
                <w:sz w:val="12"/>
                <w:szCs w:val="12"/>
              </w:rPr>
            </w:pPr>
            <w:r w:rsidRPr="00C477C0">
              <w:rPr>
                <w:rFonts w:ascii="Arial" w:hAnsi="Arial" w:cs="Arial"/>
                <w:b/>
                <w:bCs/>
                <w:color w:val="000000"/>
                <w:sz w:val="12"/>
                <w:szCs w:val="12"/>
              </w:rPr>
              <w:t>Total financial liabilities</w:t>
            </w:r>
          </w:p>
        </w:tc>
        <w:tc>
          <w:tcPr>
            <w:tcW w:w="896" w:type="dxa"/>
            <w:tcBorders>
              <w:bottom w:val="single" w:sz="4" w:space="0" w:color="auto"/>
            </w:tcBorders>
            <w:shd w:val="clear" w:color="auto" w:fill="auto"/>
            <w:vAlign w:val="bottom"/>
          </w:tcPr>
          <w:p w14:paraId="29950E36" w14:textId="77777777" w:rsidR="00B95044" w:rsidRPr="00C477C0" w:rsidRDefault="00B95044" w:rsidP="00B95044">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564EF6F9" w14:textId="77777777" w:rsidR="00B95044" w:rsidRPr="00C477C0" w:rsidRDefault="00B95044" w:rsidP="00B95044">
            <w:pPr>
              <w:tabs>
                <w:tab w:val="decimal" w:pos="727"/>
              </w:tabs>
              <w:spacing w:before="6" w:after="6"/>
              <w:ind w:left="-29" w:right="-72"/>
              <w:rPr>
                <w:rFonts w:ascii="Arial" w:hAnsi="Arial" w:cs="Arial"/>
                <w:color w:val="000000"/>
                <w:sz w:val="12"/>
                <w:szCs w:val="12"/>
                <w:cs/>
              </w:rPr>
            </w:pPr>
            <w:r w:rsidRPr="00C477C0">
              <w:rPr>
                <w:rFonts w:ascii="Arial" w:hAnsi="Arial" w:cs="Arial"/>
                <w:color w:val="000000"/>
                <w:sz w:val="12"/>
                <w:szCs w:val="12"/>
              </w:rPr>
              <w:t>306,258,448</w:t>
            </w:r>
          </w:p>
        </w:tc>
        <w:tc>
          <w:tcPr>
            <w:tcW w:w="880" w:type="dxa"/>
            <w:tcBorders>
              <w:bottom w:val="single" w:sz="4" w:space="0" w:color="auto"/>
            </w:tcBorders>
            <w:shd w:val="clear" w:color="auto" w:fill="auto"/>
            <w:vAlign w:val="bottom"/>
          </w:tcPr>
          <w:p w14:paraId="2E6581A1" w14:textId="77777777" w:rsidR="00B95044" w:rsidRPr="00C477C0" w:rsidRDefault="00B95044" w:rsidP="00B95044">
            <w:pPr>
              <w:tabs>
                <w:tab w:val="decimal" w:pos="691"/>
              </w:tabs>
              <w:spacing w:before="6" w:after="6"/>
              <w:ind w:left="-29" w:right="-72"/>
              <w:rPr>
                <w:rFonts w:ascii="Arial" w:hAnsi="Arial" w:cs="Arial"/>
                <w:color w:val="000000"/>
                <w:sz w:val="12"/>
                <w:szCs w:val="12"/>
                <w:cs/>
              </w:rPr>
            </w:pPr>
            <w:r w:rsidRPr="00C477C0">
              <w:rPr>
                <w:rFonts w:ascii="Arial" w:hAnsi="Arial" w:cs="Arial"/>
                <w:color w:val="000000"/>
                <w:sz w:val="12"/>
                <w:szCs w:val="12"/>
              </w:rPr>
              <w:t>99,592,397</w:t>
            </w:r>
          </w:p>
        </w:tc>
        <w:tc>
          <w:tcPr>
            <w:tcW w:w="865" w:type="dxa"/>
            <w:tcBorders>
              <w:bottom w:val="single" w:sz="4" w:space="0" w:color="auto"/>
            </w:tcBorders>
            <w:shd w:val="clear" w:color="auto" w:fill="auto"/>
            <w:vAlign w:val="bottom"/>
          </w:tcPr>
          <w:p w14:paraId="072AC8CC"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243,016,049</w:t>
            </w:r>
          </w:p>
        </w:tc>
        <w:tc>
          <w:tcPr>
            <w:tcW w:w="864" w:type="dxa"/>
            <w:tcBorders>
              <w:bottom w:val="single" w:sz="4" w:space="0" w:color="auto"/>
            </w:tcBorders>
            <w:shd w:val="clear" w:color="auto" w:fill="auto"/>
            <w:vAlign w:val="bottom"/>
          </w:tcPr>
          <w:p w14:paraId="0F65DC48" w14:textId="77777777" w:rsidR="00B95044" w:rsidRPr="00C477C0" w:rsidRDefault="00B95044" w:rsidP="00B95044">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648,866,894</w:t>
            </w:r>
          </w:p>
        </w:tc>
        <w:tc>
          <w:tcPr>
            <w:tcW w:w="936" w:type="dxa"/>
            <w:shd w:val="clear" w:color="auto" w:fill="auto"/>
            <w:vAlign w:val="bottom"/>
          </w:tcPr>
          <w:p w14:paraId="51C0630A" w14:textId="77777777" w:rsidR="00B95044" w:rsidRPr="00C477C0" w:rsidRDefault="00B95044" w:rsidP="00B95044">
            <w:pPr>
              <w:tabs>
                <w:tab w:val="right" w:pos="752"/>
              </w:tabs>
              <w:spacing w:before="6" w:after="6"/>
              <w:ind w:left="-58" w:right="-72"/>
              <w:jc w:val="both"/>
              <w:rPr>
                <w:rFonts w:ascii="Arial" w:hAnsi="Arial" w:cs="Arial"/>
                <w:color w:val="000000"/>
                <w:spacing w:val="-10"/>
                <w:sz w:val="12"/>
                <w:szCs w:val="12"/>
                <w:cs/>
              </w:rPr>
            </w:pPr>
          </w:p>
        </w:tc>
        <w:tc>
          <w:tcPr>
            <w:tcW w:w="936" w:type="dxa"/>
            <w:shd w:val="clear" w:color="auto" w:fill="auto"/>
            <w:vAlign w:val="bottom"/>
          </w:tcPr>
          <w:p w14:paraId="5CA448E7" w14:textId="77777777" w:rsidR="00B95044" w:rsidRPr="00C477C0" w:rsidRDefault="00B95044" w:rsidP="00B95044">
            <w:pPr>
              <w:spacing w:before="6" w:after="6"/>
              <w:ind w:left="-29" w:right="-72"/>
              <w:jc w:val="center"/>
              <w:rPr>
                <w:rFonts w:ascii="Arial" w:hAnsi="Arial" w:cs="Arial"/>
                <w:color w:val="000000"/>
                <w:sz w:val="12"/>
                <w:szCs w:val="12"/>
              </w:rPr>
            </w:pPr>
          </w:p>
        </w:tc>
      </w:tr>
    </w:tbl>
    <w:p w14:paraId="3EFEBF0C" w14:textId="4DF41722" w:rsidR="00B95044" w:rsidRDefault="00B95044" w:rsidP="00162B19">
      <w:pPr>
        <w:rPr>
          <w:rFonts w:ascii="Arial" w:hAnsi="Arial" w:cs="Arial"/>
          <w:color w:val="000000"/>
          <w:sz w:val="18"/>
          <w:szCs w:val="18"/>
        </w:rPr>
      </w:pPr>
    </w:p>
    <w:p w14:paraId="28286325" w14:textId="77777777" w:rsidR="00B95044" w:rsidRPr="00C477C0" w:rsidRDefault="00B95044" w:rsidP="00162B19">
      <w:pPr>
        <w:rPr>
          <w:rFonts w:ascii="Arial" w:hAnsi="Arial" w:cs="Arial"/>
          <w:color w:val="000000"/>
          <w:sz w:val="18"/>
          <w:szCs w:val="18"/>
        </w:rPr>
      </w:pPr>
    </w:p>
    <w:p w14:paraId="6F55A9A8" w14:textId="77777777" w:rsidR="00162B19" w:rsidRPr="00C477C0" w:rsidRDefault="00162B19" w:rsidP="00770851">
      <w:pPr>
        <w:pStyle w:val="Bodytextbold"/>
        <w:spacing w:after="0"/>
        <w:ind w:left="0"/>
        <w:rPr>
          <w:rFonts w:ascii="Arial" w:hAnsi="Arial" w:cs="Arial"/>
          <w:b w:val="0"/>
          <w:bCs w:val="0"/>
          <w:spacing w:val="-4"/>
          <w:sz w:val="18"/>
          <w:szCs w:val="18"/>
        </w:rPr>
      </w:pPr>
    </w:p>
    <w:p w14:paraId="445A7FF3" w14:textId="77777777" w:rsidR="00162B19" w:rsidRPr="00C477C0" w:rsidRDefault="00162B19" w:rsidP="00770851">
      <w:pPr>
        <w:pStyle w:val="Bodytextbold"/>
        <w:spacing w:after="0"/>
        <w:ind w:left="0"/>
        <w:rPr>
          <w:rFonts w:ascii="Arial" w:hAnsi="Arial" w:cs="Arial"/>
          <w:b w:val="0"/>
          <w:bCs w:val="0"/>
          <w:sz w:val="18"/>
          <w:szCs w:val="18"/>
        </w:rPr>
      </w:pPr>
    </w:p>
    <w:p w14:paraId="5EEB7919" w14:textId="77777777" w:rsidR="00162B19" w:rsidRPr="00C477C0" w:rsidRDefault="00162B19" w:rsidP="00162B19">
      <w:pPr>
        <w:jc w:val="both"/>
        <w:rPr>
          <w:rFonts w:ascii="Arial" w:hAnsi="Arial" w:cs="Arial"/>
          <w:color w:val="auto"/>
          <w:sz w:val="18"/>
          <w:szCs w:val="18"/>
        </w:rPr>
        <w:sectPr w:rsidR="00162B19" w:rsidRPr="00C477C0" w:rsidSect="000B234E">
          <w:headerReference w:type="default" r:id="rId12"/>
          <w:footerReference w:type="default" r:id="rId13"/>
          <w:pgSz w:w="11909" w:h="16834" w:code="9"/>
          <w:pgMar w:top="1440" w:right="720" w:bottom="720" w:left="1728" w:header="706" w:footer="706" w:gutter="0"/>
          <w:cols w:space="720"/>
          <w:docGrid w:linePitch="299"/>
        </w:sectPr>
      </w:pPr>
    </w:p>
    <w:p w14:paraId="0A919C89" w14:textId="77777777" w:rsidR="00162B19" w:rsidRPr="00C477C0" w:rsidRDefault="00162B19" w:rsidP="000649C4">
      <w:pPr>
        <w:pStyle w:val="BodyTextIndent3"/>
        <w:ind w:left="0"/>
        <w:rPr>
          <w:rFonts w:ascii="Arial" w:hAnsi="Arial" w:cs="Arial"/>
          <w:color w:val="000000"/>
          <w:sz w:val="18"/>
          <w:szCs w:val="18"/>
        </w:rPr>
      </w:pPr>
    </w:p>
    <w:tbl>
      <w:tblPr>
        <w:tblW w:w="10086" w:type="dxa"/>
        <w:tblInd w:w="-522" w:type="dxa"/>
        <w:tblLayout w:type="fixed"/>
        <w:tblLook w:val="0000" w:firstRow="0" w:lastRow="0" w:firstColumn="0" w:lastColumn="0" w:noHBand="0" w:noVBand="0"/>
      </w:tblPr>
      <w:tblGrid>
        <w:gridCol w:w="3771"/>
        <w:gridCol w:w="896"/>
        <w:gridCol w:w="938"/>
        <w:gridCol w:w="880"/>
        <w:gridCol w:w="865"/>
        <w:gridCol w:w="864"/>
        <w:gridCol w:w="936"/>
        <w:gridCol w:w="936"/>
      </w:tblGrid>
      <w:tr w:rsidR="00162B19" w:rsidRPr="00C477C0" w14:paraId="4E8A78C0" w14:textId="77777777" w:rsidTr="00214A09">
        <w:tc>
          <w:tcPr>
            <w:tcW w:w="3771" w:type="dxa"/>
            <w:vAlign w:val="bottom"/>
          </w:tcPr>
          <w:p w14:paraId="0F2EEF31" w14:textId="77777777" w:rsidR="00162B19" w:rsidRPr="00C477C0" w:rsidRDefault="00162B19" w:rsidP="00214A09">
            <w:pPr>
              <w:spacing w:before="6" w:after="6"/>
              <w:ind w:left="542" w:right="-179"/>
              <w:rPr>
                <w:rFonts w:ascii="Arial" w:hAnsi="Arial" w:cs="Arial"/>
                <w:color w:val="000000"/>
                <w:sz w:val="12"/>
                <w:szCs w:val="12"/>
              </w:rPr>
            </w:pPr>
          </w:p>
        </w:tc>
        <w:tc>
          <w:tcPr>
            <w:tcW w:w="6315" w:type="dxa"/>
            <w:gridSpan w:val="7"/>
            <w:tcBorders>
              <w:bottom w:val="single" w:sz="4" w:space="0" w:color="auto"/>
            </w:tcBorders>
            <w:vAlign w:val="bottom"/>
          </w:tcPr>
          <w:p w14:paraId="169ADFDA"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Separate financial statements</w:t>
            </w:r>
          </w:p>
        </w:tc>
      </w:tr>
      <w:tr w:rsidR="00162B19" w:rsidRPr="00C477C0" w14:paraId="03C4026A" w14:textId="77777777" w:rsidTr="00214A09">
        <w:tc>
          <w:tcPr>
            <w:tcW w:w="3771" w:type="dxa"/>
            <w:vAlign w:val="bottom"/>
          </w:tcPr>
          <w:p w14:paraId="31472D53" w14:textId="77777777" w:rsidR="00162B19" w:rsidRPr="00C477C0" w:rsidRDefault="00162B19" w:rsidP="00214A09">
            <w:pPr>
              <w:spacing w:before="6" w:after="6"/>
              <w:ind w:left="542" w:right="-179"/>
              <w:rPr>
                <w:rFonts w:ascii="Arial" w:hAnsi="Arial" w:cs="Arial"/>
                <w:color w:val="000000"/>
                <w:sz w:val="12"/>
                <w:szCs w:val="12"/>
              </w:rPr>
            </w:pPr>
          </w:p>
        </w:tc>
        <w:tc>
          <w:tcPr>
            <w:tcW w:w="6315" w:type="dxa"/>
            <w:gridSpan w:val="7"/>
            <w:tcBorders>
              <w:top w:val="single" w:sz="4" w:space="0" w:color="auto"/>
              <w:bottom w:val="single" w:sz="4" w:space="0" w:color="auto"/>
            </w:tcBorders>
            <w:vAlign w:val="bottom"/>
          </w:tcPr>
          <w:p w14:paraId="12A29F3F" w14:textId="4AD183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 xml:space="preserve">As at 31 </w:t>
            </w:r>
            <w:r w:rsidRPr="00C477C0">
              <w:rPr>
                <w:rFonts w:ascii="Arial" w:hAnsi="Arial" w:cs="Arial"/>
                <w:b/>
                <w:bCs/>
                <w:color w:val="auto"/>
                <w:sz w:val="12"/>
                <w:szCs w:val="12"/>
              </w:rPr>
              <w:t>December 202</w:t>
            </w:r>
            <w:r w:rsidR="003D3598">
              <w:rPr>
                <w:rFonts w:ascii="Arial" w:hAnsi="Arial" w:cs="Arial"/>
                <w:b/>
                <w:bCs/>
                <w:color w:val="auto"/>
                <w:sz w:val="12"/>
                <w:szCs w:val="12"/>
              </w:rPr>
              <w:t>1</w:t>
            </w:r>
          </w:p>
        </w:tc>
      </w:tr>
      <w:tr w:rsidR="00162B19" w:rsidRPr="00C477C0" w14:paraId="2E0BCB54" w14:textId="77777777" w:rsidTr="00214A09">
        <w:tc>
          <w:tcPr>
            <w:tcW w:w="3771" w:type="dxa"/>
            <w:vAlign w:val="bottom"/>
          </w:tcPr>
          <w:p w14:paraId="119D5DC6" w14:textId="77777777" w:rsidR="00162B19" w:rsidRPr="00C477C0" w:rsidRDefault="00162B19" w:rsidP="00214A09">
            <w:pPr>
              <w:spacing w:before="6" w:after="6"/>
              <w:ind w:left="542" w:right="-179"/>
              <w:rPr>
                <w:rFonts w:ascii="Arial" w:hAnsi="Arial" w:cs="Arial"/>
                <w:color w:val="000000"/>
                <w:sz w:val="12"/>
                <w:szCs w:val="12"/>
              </w:rPr>
            </w:pPr>
          </w:p>
        </w:tc>
        <w:tc>
          <w:tcPr>
            <w:tcW w:w="4443" w:type="dxa"/>
            <w:gridSpan w:val="5"/>
            <w:tcBorders>
              <w:top w:val="single" w:sz="4" w:space="0" w:color="auto"/>
              <w:bottom w:val="single" w:sz="4" w:space="0" w:color="auto"/>
            </w:tcBorders>
            <w:vAlign w:val="bottom"/>
          </w:tcPr>
          <w:p w14:paraId="5D23306C"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Baht</w:t>
            </w:r>
          </w:p>
        </w:tc>
        <w:tc>
          <w:tcPr>
            <w:tcW w:w="936" w:type="dxa"/>
            <w:tcBorders>
              <w:top w:val="single" w:sz="4" w:space="0" w:color="auto"/>
            </w:tcBorders>
            <w:vAlign w:val="bottom"/>
          </w:tcPr>
          <w:p w14:paraId="2A05819E"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tcBorders>
              <w:top w:val="single" w:sz="4" w:space="0" w:color="auto"/>
            </w:tcBorders>
            <w:vAlign w:val="bottom"/>
          </w:tcPr>
          <w:p w14:paraId="304A50D5"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37F77F33" w14:textId="77777777" w:rsidTr="00214A09">
        <w:tc>
          <w:tcPr>
            <w:tcW w:w="3771" w:type="dxa"/>
            <w:vAlign w:val="bottom"/>
          </w:tcPr>
          <w:p w14:paraId="15842817" w14:textId="77777777" w:rsidR="00162B19" w:rsidRPr="00C477C0" w:rsidRDefault="00162B19" w:rsidP="00214A09">
            <w:pPr>
              <w:spacing w:before="6" w:after="6"/>
              <w:ind w:left="542" w:right="-179"/>
              <w:rPr>
                <w:rFonts w:ascii="Arial" w:hAnsi="Arial" w:cs="Arial"/>
                <w:color w:val="000000"/>
                <w:sz w:val="12"/>
                <w:szCs w:val="12"/>
              </w:rPr>
            </w:pPr>
          </w:p>
        </w:tc>
        <w:tc>
          <w:tcPr>
            <w:tcW w:w="896" w:type="dxa"/>
            <w:tcBorders>
              <w:top w:val="single" w:sz="4" w:space="0" w:color="auto"/>
            </w:tcBorders>
            <w:vAlign w:val="bottom"/>
          </w:tcPr>
          <w:p w14:paraId="0A02B447"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tcBorders>
            <w:vAlign w:val="bottom"/>
          </w:tcPr>
          <w:p w14:paraId="24CACAEE"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interest rate</w:t>
            </w:r>
          </w:p>
        </w:tc>
        <w:tc>
          <w:tcPr>
            <w:tcW w:w="865" w:type="dxa"/>
            <w:tcBorders>
              <w:top w:val="single" w:sz="4" w:space="0" w:color="auto"/>
            </w:tcBorders>
            <w:vAlign w:val="bottom"/>
          </w:tcPr>
          <w:p w14:paraId="12D7DCB6"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7E3AFA32"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379D4654"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279FC93A"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392036D1" w14:textId="77777777" w:rsidTr="00214A09">
        <w:tc>
          <w:tcPr>
            <w:tcW w:w="3771" w:type="dxa"/>
            <w:vAlign w:val="bottom"/>
          </w:tcPr>
          <w:p w14:paraId="2CD7AC28" w14:textId="77777777" w:rsidR="00162B19" w:rsidRPr="00C477C0" w:rsidRDefault="00162B19" w:rsidP="00214A09">
            <w:pPr>
              <w:spacing w:before="6" w:after="6"/>
              <w:ind w:left="542" w:right="-179"/>
              <w:rPr>
                <w:rFonts w:ascii="Arial" w:hAnsi="Arial" w:cs="Arial"/>
                <w:color w:val="000000"/>
                <w:sz w:val="12"/>
                <w:szCs w:val="12"/>
              </w:rPr>
            </w:pPr>
          </w:p>
        </w:tc>
        <w:tc>
          <w:tcPr>
            <w:tcW w:w="896" w:type="dxa"/>
            <w:vAlign w:val="bottom"/>
          </w:tcPr>
          <w:p w14:paraId="68F45232"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000235F0"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Remaining period</w:t>
            </w:r>
          </w:p>
        </w:tc>
        <w:tc>
          <w:tcPr>
            <w:tcW w:w="865" w:type="dxa"/>
            <w:vAlign w:val="bottom"/>
          </w:tcPr>
          <w:p w14:paraId="6FDBEFA2"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63850393"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00E7116C"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3B9408BE"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0635F8F0" w14:textId="77777777" w:rsidTr="00214A09">
        <w:tc>
          <w:tcPr>
            <w:tcW w:w="3771" w:type="dxa"/>
            <w:vAlign w:val="bottom"/>
          </w:tcPr>
          <w:p w14:paraId="23E3D468" w14:textId="77777777" w:rsidR="00162B19" w:rsidRPr="00C477C0" w:rsidRDefault="00162B19" w:rsidP="00214A09">
            <w:pPr>
              <w:spacing w:before="6" w:after="6"/>
              <w:ind w:left="542" w:right="-179"/>
              <w:rPr>
                <w:rFonts w:ascii="Arial" w:hAnsi="Arial" w:cs="Arial"/>
                <w:color w:val="000000"/>
                <w:sz w:val="12"/>
                <w:szCs w:val="12"/>
              </w:rPr>
            </w:pPr>
          </w:p>
        </w:tc>
        <w:tc>
          <w:tcPr>
            <w:tcW w:w="896" w:type="dxa"/>
            <w:vAlign w:val="bottom"/>
          </w:tcPr>
          <w:p w14:paraId="76586382"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37EE683D"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before maturity date</w:t>
            </w:r>
          </w:p>
        </w:tc>
        <w:tc>
          <w:tcPr>
            <w:tcW w:w="865" w:type="dxa"/>
            <w:vAlign w:val="bottom"/>
          </w:tcPr>
          <w:p w14:paraId="5021C94C"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3B3439FB"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5DA13610"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CA3E286"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1BC36B50" w14:textId="77777777" w:rsidTr="00214A09">
        <w:tc>
          <w:tcPr>
            <w:tcW w:w="3771" w:type="dxa"/>
            <w:vAlign w:val="bottom"/>
          </w:tcPr>
          <w:p w14:paraId="5F9BC2E3" w14:textId="77777777" w:rsidR="00162B19" w:rsidRPr="00C477C0" w:rsidRDefault="00162B19" w:rsidP="00214A09">
            <w:pPr>
              <w:spacing w:before="6" w:after="6"/>
              <w:ind w:left="542" w:right="-179"/>
              <w:rPr>
                <w:rFonts w:ascii="Arial" w:hAnsi="Arial" w:cs="Arial"/>
                <w:color w:val="000000"/>
                <w:sz w:val="12"/>
                <w:szCs w:val="12"/>
              </w:rPr>
            </w:pPr>
          </w:p>
        </w:tc>
        <w:tc>
          <w:tcPr>
            <w:tcW w:w="896" w:type="dxa"/>
            <w:vAlign w:val="bottom"/>
          </w:tcPr>
          <w:p w14:paraId="7590650A"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Floating</w:t>
            </w:r>
          </w:p>
        </w:tc>
        <w:tc>
          <w:tcPr>
            <w:tcW w:w="1818" w:type="dxa"/>
            <w:gridSpan w:val="2"/>
            <w:tcBorders>
              <w:bottom w:val="single" w:sz="4" w:space="0" w:color="auto"/>
            </w:tcBorders>
            <w:vAlign w:val="bottom"/>
          </w:tcPr>
          <w:p w14:paraId="3F812406"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or repricing date</w:t>
            </w:r>
          </w:p>
        </w:tc>
        <w:tc>
          <w:tcPr>
            <w:tcW w:w="865" w:type="dxa"/>
            <w:vAlign w:val="bottom"/>
          </w:tcPr>
          <w:p w14:paraId="584FC987"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07F32799"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1642CD1C"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Interest rate</w:t>
            </w:r>
          </w:p>
        </w:tc>
      </w:tr>
      <w:tr w:rsidR="00162B19" w:rsidRPr="00C477C0" w14:paraId="4115788C" w14:textId="77777777" w:rsidTr="00214A09">
        <w:tc>
          <w:tcPr>
            <w:tcW w:w="3771" w:type="dxa"/>
            <w:vAlign w:val="bottom"/>
          </w:tcPr>
          <w:p w14:paraId="32F8A21F" w14:textId="77777777" w:rsidR="00162B19" w:rsidRPr="00C477C0" w:rsidRDefault="00162B19" w:rsidP="00214A09">
            <w:pPr>
              <w:spacing w:before="6" w:after="6"/>
              <w:ind w:left="542" w:right="-179"/>
              <w:rPr>
                <w:rFonts w:ascii="Arial" w:hAnsi="Arial" w:cs="Arial"/>
                <w:color w:val="000000"/>
                <w:sz w:val="12"/>
                <w:szCs w:val="12"/>
              </w:rPr>
            </w:pPr>
          </w:p>
        </w:tc>
        <w:tc>
          <w:tcPr>
            <w:tcW w:w="896" w:type="dxa"/>
            <w:vAlign w:val="bottom"/>
          </w:tcPr>
          <w:p w14:paraId="077052BC"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938" w:type="dxa"/>
            <w:tcBorders>
              <w:top w:val="single" w:sz="4" w:space="0" w:color="auto"/>
            </w:tcBorders>
            <w:vAlign w:val="bottom"/>
          </w:tcPr>
          <w:p w14:paraId="7B22B71B" w14:textId="77777777" w:rsidR="00162B19" w:rsidRPr="00C477C0" w:rsidRDefault="00162B19" w:rsidP="00214A09">
            <w:pPr>
              <w:tabs>
                <w:tab w:val="decimal"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Less than</w:t>
            </w:r>
          </w:p>
        </w:tc>
        <w:tc>
          <w:tcPr>
            <w:tcW w:w="880" w:type="dxa"/>
            <w:tcBorders>
              <w:top w:val="single" w:sz="4" w:space="0" w:color="auto"/>
            </w:tcBorders>
            <w:vAlign w:val="bottom"/>
          </w:tcPr>
          <w:p w14:paraId="7DD78B94" w14:textId="77777777" w:rsidR="00162B19" w:rsidRPr="00C477C0" w:rsidRDefault="00162B19" w:rsidP="00214A09">
            <w:pPr>
              <w:tabs>
                <w:tab w:val="right"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 -</w:t>
            </w:r>
          </w:p>
        </w:tc>
        <w:tc>
          <w:tcPr>
            <w:tcW w:w="865" w:type="dxa"/>
            <w:vAlign w:val="bottom"/>
          </w:tcPr>
          <w:p w14:paraId="5112A7DF"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Without</w:t>
            </w:r>
          </w:p>
        </w:tc>
        <w:tc>
          <w:tcPr>
            <w:tcW w:w="864" w:type="dxa"/>
            <w:vAlign w:val="bottom"/>
          </w:tcPr>
          <w:p w14:paraId="53BF00A2"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618832E5"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 per annum)</w:t>
            </w:r>
          </w:p>
        </w:tc>
      </w:tr>
      <w:tr w:rsidR="00162B19" w:rsidRPr="00C477C0" w14:paraId="3C42326C" w14:textId="77777777" w:rsidTr="00214A09">
        <w:tc>
          <w:tcPr>
            <w:tcW w:w="3771" w:type="dxa"/>
            <w:vAlign w:val="bottom"/>
          </w:tcPr>
          <w:p w14:paraId="6FBE6846" w14:textId="77777777" w:rsidR="00162B19" w:rsidRPr="00C477C0" w:rsidRDefault="00162B19" w:rsidP="00214A09">
            <w:pPr>
              <w:spacing w:before="6" w:after="6"/>
              <w:ind w:left="542" w:right="-179"/>
              <w:rPr>
                <w:rFonts w:ascii="Arial" w:hAnsi="Arial" w:cs="Arial"/>
                <w:color w:val="000000"/>
                <w:sz w:val="12"/>
                <w:szCs w:val="12"/>
              </w:rPr>
            </w:pPr>
          </w:p>
        </w:tc>
        <w:tc>
          <w:tcPr>
            <w:tcW w:w="896" w:type="dxa"/>
            <w:tcBorders>
              <w:bottom w:val="single" w:sz="4" w:space="0" w:color="auto"/>
            </w:tcBorders>
            <w:vAlign w:val="bottom"/>
          </w:tcPr>
          <w:p w14:paraId="76B34854"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rate</w:t>
            </w:r>
          </w:p>
        </w:tc>
        <w:tc>
          <w:tcPr>
            <w:tcW w:w="938" w:type="dxa"/>
            <w:tcBorders>
              <w:bottom w:val="single" w:sz="4" w:space="0" w:color="auto"/>
            </w:tcBorders>
            <w:vAlign w:val="bottom"/>
          </w:tcPr>
          <w:p w14:paraId="56EAA4F1" w14:textId="77777777" w:rsidR="00162B19" w:rsidRPr="00C477C0" w:rsidRDefault="00162B19" w:rsidP="00214A09">
            <w:pPr>
              <w:tabs>
                <w:tab w:val="right"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w:t>
            </w:r>
          </w:p>
        </w:tc>
        <w:tc>
          <w:tcPr>
            <w:tcW w:w="880" w:type="dxa"/>
            <w:tcBorders>
              <w:bottom w:val="single" w:sz="4" w:space="0" w:color="auto"/>
            </w:tcBorders>
            <w:vAlign w:val="bottom"/>
          </w:tcPr>
          <w:p w14:paraId="02C69715" w14:textId="77777777" w:rsidR="00162B19" w:rsidRPr="00C477C0" w:rsidRDefault="00162B19" w:rsidP="00214A09">
            <w:pPr>
              <w:tabs>
                <w:tab w:val="right" w:pos="681"/>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5 years</w:t>
            </w:r>
          </w:p>
        </w:tc>
        <w:tc>
          <w:tcPr>
            <w:tcW w:w="865" w:type="dxa"/>
            <w:tcBorders>
              <w:bottom w:val="single" w:sz="4" w:space="0" w:color="auto"/>
            </w:tcBorders>
            <w:vAlign w:val="bottom"/>
          </w:tcPr>
          <w:p w14:paraId="179EB8D4"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864" w:type="dxa"/>
            <w:tcBorders>
              <w:bottom w:val="single" w:sz="4" w:space="0" w:color="auto"/>
            </w:tcBorders>
            <w:vAlign w:val="bottom"/>
          </w:tcPr>
          <w:p w14:paraId="3F255956"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16E10B31"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52770D33"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rate</w:t>
            </w:r>
          </w:p>
        </w:tc>
      </w:tr>
      <w:tr w:rsidR="00162B19" w:rsidRPr="00C477C0" w14:paraId="08D34D92" w14:textId="77777777" w:rsidTr="00214A09">
        <w:tc>
          <w:tcPr>
            <w:tcW w:w="3771" w:type="dxa"/>
            <w:vAlign w:val="bottom"/>
          </w:tcPr>
          <w:p w14:paraId="52952B5B" w14:textId="77777777" w:rsidR="00162B19" w:rsidRPr="00C477C0" w:rsidRDefault="00162B19" w:rsidP="00214A09">
            <w:pPr>
              <w:spacing w:before="6" w:after="6"/>
              <w:ind w:left="542" w:right="-179"/>
              <w:rPr>
                <w:rFonts w:ascii="Arial" w:hAnsi="Arial" w:cs="Arial"/>
                <w:b/>
                <w:bCs/>
                <w:color w:val="000000"/>
                <w:sz w:val="12"/>
                <w:szCs w:val="12"/>
                <w:u w:val="single"/>
              </w:rPr>
            </w:pPr>
            <w:r w:rsidRPr="00C477C0">
              <w:rPr>
                <w:rFonts w:ascii="Arial" w:hAnsi="Arial" w:cs="Arial"/>
                <w:b/>
                <w:bCs/>
                <w:color w:val="000000"/>
                <w:sz w:val="12"/>
                <w:szCs w:val="12"/>
                <w:u w:val="single"/>
              </w:rPr>
              <w:t>Financial assets</w:t>
            </w:r>
          </w:p>
        </w:tc>
        <w:tc>
          <w:tcPr>
            <w:tcW w:w="896" w:type="dxa"/>
            <w:shd w:val="clear" w:color="auto" w:fill="FAFAFA"/>
            <w:vAlign w:val="bottom"/>
          </w:tcPr>
          <w:p w14:paraId="3FAD1EE5"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6F87130D" w14:textId="77777777" w:rsidR="00162B19" w:rsidRPr="00C477C0" w:rsidRDefault="00162B19" w:rsidP="00214A09">
            <w:pPr>
              <w:tabs>
                <w:tab w:val="decimal" w:pos="720"/>
              </w:tabs>
              <w:spacing w:before="6" w:after="6"/>
              <w:ind w:left="-29" w:right="-72"/>
              <w:rPr>
                <w:rFonts w:ascii="Arial" w:hAnsi="Arial" w:cs="Arial"/>
                <w:color w:val="000000"/>
                <w:sz w:val="12"/>
                <w:szCs w:val="12"/>
              </w:rPr>
            </w:pPr>
          </w:p>
        </w:tc>
        <w:tc>
          <w:tcPr>
            <w:tcW w:w="880" w:type="dxa"/>
            <w:shd w:val="clear" w:color="auto" w:fill="FAFAFA"/>
            <w:vAlign w:val="bottom"/>
          </w:tcPr>
          <w:p w14:paraId="2BF2CE16"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1CD8FF48" w14:textId="77777777" w:rsidR="00162B19" w:rsidRPr="00C477C0" w:rsidRDefault="00162B19" w:rsidP="00214A09">
            <w:pPr>
              <w:tabs>
                <w:tab w:val="decimal" w:pos="677"/>
              </w:tabs>
              <w:spacing w:before="6" w:after="6"/>
              <w:ind w:left="-29" w:right="-72"/>
              <w:rPr>
                <w:rFonts w:ascii="Arial" w:hAnsi="Arial" w:cs="Arial"/>
                <w:color w:val="000000"/>
                <w:sz w:val="12"/>
                <w:szCs w:val="12"/>
              </w:rPr>
            </w:pPr>
          </w:p>
        </w:tc>
        <w:tc>
          <w:tcPr>
            <w:tcW w:w="864" w:type="dxa"/>
            <w:shd w:val="clear" w:color="auto" w:fill="FAFAFA"/>
            <w:vAlign w:val="bottom"/>
          </w:tcPr>
          <w:p w14:paraId="4BC6261A" w14:textId="77777777" w:rsidR="00162B19" w:rsidRPr="00C477C0" w:rsidRDefault="00162B19" w:rsidP="00214A09">
            <w:pPr>
              <w:tabs>
                <w:tab w:val="decimal" w:pos="648"/>
              </w:tabs>
              <w:spacing w:before="6" w:after="6"/>
              <w:ind w:left="-29" w:right="-72"/>
              <w:rPr>
                <w:rFonts w:ascii="Arial" w:hAnsi="Arial" w:cs="Arial"/>
                <w:color w:val="000000"/>
                <w:sz w:val="12"/>
                <w:szCs w:val="12"/>
              </w:rPr>
            </w:pPr>
          </w:p>
        </w:tc>
        <w:tc>
          <w:tcPr>
            <w:tcW w:w="936" w:type="dxa"/>
            <w:shd w:val="clear" w:color="auto" w:fill="FAFAFA"/>
            <w:vAlign w:val="bottom"/>
          </w:tcPr>
          <w:p w14:paraId="0BB08F16" w14:textId="77777777" w:rsidR="00162B19" w:rsidRPr="00C477C0" w:rsidRDefault="00162B19" w:rsidP="00214A09">
            <w:pPr>
              <w:spacing w:before="6" w:after="6"/>
              <w:ind w:left="-29" w:right="-72"/>
              <w:jc w:val="center"/>
              <w:rPr>
                <w:rFonts w:ascii="Arial" w:hAnsi="Arial" w:cs="Arial"/>
                <w:color w:val="000000"/>
                <w:sz w:val="12"/>
                <w:szCs w:val="12"/>
              </w:rPr>
            </w:pPr>
          </w:p>
        </w:tc>
        <w:tc>
          <w:tcPr>
            <w:tcW w:w="936" w:type="dxa"/>
            <w:shd w:val="clear" w:color="auto" w:fill="FAFAFA"/>
            <w:vAlign w:val="bottom"/>
          </w:tcPr>
          <w:p w14:paraId="0F6DF817" w14:textId="77777777" w:rsidR="00162B19" w:rsidRPr="00C477C0" w:rsidRDefault="00162B19" w:rsidP="00214A09">
            <w:pPr>
              <w:spacing w:before="6" w:after="6"/>
              <w:ind w:left="-29" w:right="-72"/>
              <w:jc w:val="center"/>
              <w:rPr>
                <w:rFonts w:ascii="Arial" w:hAnsi="Arial" w:cs="Arial"/>
                <w:color w:val="000000"/>
                <w:sz w:val="12"/>
                <w:szCs w:val="12"/>
              </w:rPr>
            </w:pPr>
          </w:p>
        </w:tc>
      </w:tr>
      <w:tr w:rsidR="00A11BF2" w:rsidRPr="00C477C0" w14:paraId="59FB3F54" w14:textId="77777777" w:rsidTr="00214A09">
        <w:tc>
          <w:tcPr>
            <w:tcW w:w="3771" w:type="dxa"/>
            <w:vAlign w:val="bottom"/>
          </w:tcPr>
          <w:p w14:paraId="2D538AE5" w14:textId="77777777" w:rsidR="00A11BF2" w:rsidRPr="00C477C0" w:rsidRDefault="00A11BF2" w:rsidP="00A11BF2">
            <w:pPr>
              <w:spacing w:before="6" w:after="6"/>
              <w:ind w:left="542" w:right="-179"/>
              <w:rPr>
                <w:rFonts w:ascii="Arial" w:hAnsi="Arial" w:cs="Arial"/>
                <w:color w:val="000000"/>
                <w:sz w:val="12"/>
                <w:szCs w:val="12"/>
              </w:rPr>
            </w:pPr>
            <w:r w:rsidRPr="00C477C0">
              <w:rPr>
                <w:rFonts w:ascii="Arial" w:hAnsi="Arial" w:cs="Arial"/>
                <w:color w:val="000000"/>
                <w:sz w:val="12"/>
                <w:szCs w:val="12"/>
              </w:rPr>
              <w:t>Cash and cash equivalents</w:t>
            </w:r>
          </w:p>
        </w:tc>
        <w:tc>
          <w:tcPr>
            <w:tcW w:w="896" w:type="dxa"/>
            <w:shd w:val="clear" w:color="auto" w:fill="FAFAFA"/>
            <w:vAlign w:val="bottom"/>
          </w:tcPr>
          <w:p w14:paraId="79043726" w14:textId="29748944" w:rsidR="00A11BF2" w:rsidRPr="00C477C0" w:rsidRDefault="00A11BF2" w:rsidP="00A11BF2">
            <w:pPr>
              <w:tabs>
                <w:tab w:val="decimal" w:pos="683"/>
              </w:tabs>
              <w:spacing w:before="6" w:after="6"/>
              <w:ind w:left="-29" w:right="-72"/>
              <w:rPr>
                <w:rFonts w:ascii="Arial" w:hAnsi="Arial" w:cs="Arial"/>
                <w:color w:val="000000"/>
                <w:sz w:val="12"/>
                <w:szCs w:val="12"/>
              </w:rPr>
            </w:pPr>
            <w:r w:rsidRPr="005A6B29">
              <w:rPr>
                <w:rFonts w:ascii="Arial" w:hAnsi="Arial" w:cs="Arial"/>
                <w:color w:val="000000"/>
                <w:sz w:val="12"/>
                <w:szCs w:val="12"/>
              </w:rPr>
              <w:t>3,727,459</w:t>
            </w:r>
          </w:p>
        </w:tc>
        <w:tc>
          <w:tcPr>
            <w:tcW w:w="938" w:type="dxa"/>
            <w:shd w:val="clear" w:color="auto" w:fill="FAFAFA"/>
            <w:vAlign w:val="bottom"/>
          </w:tcPr>
          <w:p w14:paraId="31C4A358" w14:textId="5C2182E0" w:rsidR="00A11BF2" w:rsidRPr="00C477C0" w:rsidRDefault="00A11BF2" w:rsidP="00A11BF2">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shd w:val="clear" w:color="auto" w:fill="FAFAFA"/>
            <w:vAlign w:val="bottom"/>
          </w:tcPr>
          <w:p w14:paraId="5FBB283B" w14:textId="5E9C9EF7" w:rsidR="00A11BF2" w:rsidRPr="00C477C0" w:rsidRDefault="00A11BF2" w:rsidP="00A11BF2">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FAFAFA"/>
            <w:vAlign w:val="bottom"/>
          </w:tcPr>
          <w:p w14:paraId="2A03414B" w14:textId="08506FD3" w:rsidR="00A11BF2" w:rsidRPr="00C477C0" w:rsidRDefault="00A11BF2" w:rsidP="00A11BF2">
            <w:pPr>
              <w:tabs>
                <w:tab w:val="decimal" w:pos="677"/>
              </w:tabs>
              <w:spacing w:before="6" w:after="6"/>
              <w:ind w:left="-29" w:right="-72"/>
              <w:rPr>
                <w:rFonts w:ascii="Arial" w:hAnsi="Arial" w:cs="Arial"/>
                <w:color w:val="000000"/>
                <w:sz w:val="12"/>
                <w:szCs w:val="12"/>
              </w:rPr>
            </w:pPr>
            <w:r w:rsidRPr="005A6B29">
              <w:rPr>
                <w:rFonts w:ascii="Arial" w:hAnsi="Arial" w:cs="Arial"/>
                <w:color w:val="000000"/>
                <w:sz w:val="12"/>
                <w:szCs w:val="12"/>
              </w:rPr>
              <w:t>11,001,175</w:t>
            </w:r>
          </w:p>
        </w:tc>
        <w:tc>
          <w:tcPr>
            <w:tcW w:w="864" w:type="dxa"/>
            <w:shd w:val="clear" w:color="auto" w:fill="FAFAFA"/>
            <w:vAlign w:val="bottom"/>
          </w:tcPr>
          <w:p w14:paraId="59EC9643" w14:textId="55E44653" w:rsidR="00A11BF2" w:rsidRPr="00C477C0" w:rsidRDefault="00A11BF2" w:rsidP="00A11BF2">
            <w:pPr>
              <w:tabs>
                <w:tab w:val="decimal" w:pos="648"/>
              </w:tabs>
              <w:spacing w:before="6" w:after="6"/>
              <w:ind w:left="-29" w:right="-72"/>
              <w:rPr>
                <w:rFonts w:ascii="Arial" w:hAnsi="Arial" w:cs="Arial"/>
                <w:color w:val="000000"/>
                <w:sz w:val="12"/>
                <w:szCs w:val="12"/>
              </w:rPr>
            </w:pPr>
            <w:r w:rsidRPr="00DF260F">
              <w:rPr>
                <w:rFonts w:ascii="Arial" w:hAnsi="Arial" w:cs="Arial"/>
                <w:color w:val="000000"/>
                <w:sz w:val="12"/>
                <w:szCs w:val="12"/>
              </w:rPr>
              <w:t>14,728,634</w:t>
            </w:r>
          </w:p>
        </w:tc>
        <w:tc>
          <w:tcPr>
            <w:tcW w:w="936" w:type="dxa"/>
            <w:shd w:val="clear" w:color="auto" w:fill="FAFAFA"/>
            <w:vAlign w:val="bottom"/>
          </w:tcPr>
          <w:p w14:paraId="644D7522" w14:textId="73DDF912" w:rsidR="00A11BF2" w:rsidRPr="00C477C0" w:rsidRDefault="00A11BF2" w:rsidP="00A11BF2">
            <w:pPr>
              <w:tabs>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0.0</w:t>
            </w:r>
            <w:r>
              <w:rPr>
                <w:rFonts w:ascii="Arial" w:hAnsi="Arial" w:cs="Arial"/>
                <w:color w:val="000000"/>
                <w:sz w:val="12"/>
                <w:szCs w:val="12"/>
              </w:rPr>
              <w:t>4</w:t>
            </w:r>
            <w:r w:rsidRPr="00C477C0">
              <w:rPr>
                <w:rFonts w:ascii="Arial" w:hAnsi="Arial" w:cs="Arial"/>
                <w:color w:val="000000"/>
                <w:sz w:val="12"/>
                <w:szCs w:val="12"/>
              </w:rPr>
              <w:t xml:space="preserve"> - 0.</w:t>
            </w:r>
            <w:r>
              <w:rPr>
                <w:rFonts w:ascii="Arial" w:hAnsi="Arial" w:cs="Arial"/>
                <w:color w:val="000000"/>
                <w:sz w:val="12"/>
                <w:szCs w:val="12"/>
              </w:rPr>
              <w:t>0</w:t>
            </w:r>
            <w:r w:rsidRPr="00C477C0">
              <w:rPr>
                <w:rFonts w:ascii="Arial" w:hAnsi="Arial" w:cs="Arial"/>
                <w:color w:val="000000"/>
                <w:sz w:val="12"/>
                <w:szCs w:val="12"/>
              </w:rPr>
              <w:t>5</w:t>
            </w:r>
          </w:p>
        </w:tc>
        <w:tc>
          <w:tcPr>
            <w:tcW w:w="936" w:type="dxa"/>
            <w:shd w:val="clear" w:color="auto" w:fill="FAFAFA"/>
            <w:vAlign w:val="bottom"/>
          </w:tcPr>
          <w:p w14:paraId="0A938FAB" w14:textId="16C985F9" w:rsidR="00A11BF2" w:rsidRPr="00C477C0" w:rsidRDefault="00A11BF2" w:rsidP="00A11BF2">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215EB" w:rsidRPr="00C477C0" w14:paraId="45C52B45" w14:textId="77777777" w:rsidTr="00214A09">
        <w:tc>
          <w:tcPr>
            <w:tcW w:w="3771" w:type="dxa"/>
            <w:vAlign w:val="bottom"/>
          </w:tcPr>
          <w:p w14:paraId="16B959CD" w14:textId="77777777" w:rsidR="001215EB" w:rsidRPr="00C477C0" w:rsidRDefault="001215EB" w:rsidP="001215EB">
            <w:pPr>
              <w:spacing w:before="6" w:after="6"/>
              <w:ind w:left="542" w:right="-179"/>
              <w:rPr>
                <w:rFonts w:ascii="Arial" w:hAnsi="Arial" w:cs="Arial"/>
                <w:color w:val="000000"/>
                <w:sz w:val="12"/>
                <w:szCs w:val="12"/>
              </w:rPr>
            </w:pPr>
            <w:r w:rsidRPr="00C477C0">
              <w:rPr>
                <w:rFonts w:ascii="Arial" w:hAnsi="Arial" w:cs="Arial"/>
                <w:color w:val="000000"/>
                <w:sz w:val="12"/>
                <w:szCs w:val="12"/>
              </w:rPr>
              <w:t>Short-term loans to a subsidiary</w:t>
            </w:r>
          </w:p>
        </w:tc>
        <w:tc>
          <w:tcPr>
            <w:tcW w:w="896" w:type="dxa"/>
            <w:shd w:val="clear" w:color="auto" w:fill="FAFAFA"/>
            <w:vAlign w:val="bottom"/>
          </w:tcPr>
          <w:p w14:paraId="5FB6D09B" w14:textId="3177D35A" w:rsidR="001215EB" w:rsidRPr="00C477C0" w:rsidRDefault="001215EB" w:rsidP="001215EB">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FAFAFA"/>
            <w:vAlign w:val="bottom"/>
          </w:tcPr>
          <w:p w14:paraId="036DC0ED" w14:textId="4255FE23" w:rsidR="001215EB" w:rsidRPr="00C477C0" w:rsidRDefault="001215EB" w:rsidP="001215EB">
            <w:pPr>
              <w:tabs>
                <w:tab w:val="decimal" w:pos="720"/>
              </w:tabs>
              <w:spacing w:before="6" w:after="6"/>
              <w:ind w:left="-29" w:right="-72"/>
              <w:rPr>
                <w:rFonts w:ascii="Arial" w:hAnsi="Arial" w:cs="Arial"/>
                <w:color w:val="000000"/>
                <w:sz w:val="12"/>
                <w:szCs w:val="12"/>
              </w:rPr>
            </w:pPr>
            <w:r w:rsidRPr="005A6B29">
              <w:rPr>
                <w:rFonts w:ascii="Arial" w:hAnsi="Arial" w:cs="Arial"/>
                <w:color w:val="000000"/>
                <w:sz w:val="12"/>
                <w:szCs w:val="12"/>
              </w:rPr>
              <w:t>29,385,000</w:t>
            </w:r>
          </w:p>
        </w:tc>
        <w:tc>
          <w:tcPr>
            <w:tcW w:w="880" w:type="dxa"/>
            <w:shd w:val="clear" w:color="auto" w:fill="FAFAFA"/>
            <w:vAlign w:val="bottom"/>
          </w:tcPr>
          <w:p w14:paraId="248EE5D1" w14:textId="161C9A17" w:rsidR="001215EB" w:rsidRPr="00C477C0" w:rsidRDefault="001215EB" w:rsidP="001215EB">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FAFAFA"/>
            <w:vAlign w:val="bottom"/>
          </w:tcPr>
          <w:p w14:paraId="191352BA" w14:textId="4F40A66A" w:rsidR="001215EB" w:rsidRPr="00C477C0" w:rsidRDefault="001215EB" w:rsidP="001215EB">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shd w:val="clear" w:color="auto" w:fill="FAFAFA"/>
            <w:vAlign w:val="bottom"/>
          </w:tcPr>
          <w:p w14:paraId="15596E35" w14:textId="46B4CB2B" w:rsidR="001215EB" w:rsidRPr="00C477C0" w:rsidRDefault="001215EB" w:rsidP="001215EB">
            <w:pPr>
              <w:tabs>
                <w:tab w:val="decimal" w:pos="648"/>
              </w:tabs>
              <w:spacing w:before="6" w:after="6"/>
              <w:ind w:left="-29" w:right="-72"/>
              <w:rPr>
                <w:rFonts w:ascii="Arial" w:hAnsi="Arial" w:cs="Arial"/>
                <w:color w:val="000000"/>
                <w:sz w:val="12"/>
                <w:szCs w:val="12"/>
              </w:rPr>
            </w:pPr>
            <w:r w:rsidRPr="00DF260F">
              <w:rPr>
                <w:rFonts w:ascii="Arial" w:hAnsi="Arial" w:cs="Arial"/>
                <w:color w:val="000000"/>
                <w:sz w:val="12"/>
                <w:szCs w:val="12"/>
              </w:rPr>
              <w:t>29,385,000</w:t>
            </w:r>
          </w:p>
        </w:tc>
        <w:tc>
          <w:tcPr>
            <w:tcW w:w="936" w:type="dxa"/>
            <w:shd w:val="clear" w:color="auto" w:fill="FAFAFA"/>
            <w:vAlign w:val="bottom"/>
          </w:tcPr>
          <w:p w14:paraId="22E5A96B" w14:textId="4B07986B" w:rsidR="001215EB" w:rsidRPr="00C477C0" w:rsidRDefault="001215EB" w:rsidP="001215EB">
            <w:pPr>
              <w:tabs>
                <w:tab w:val="left" w:pos="530"/>
                <w:tab w:val="right" w:pos="752"/>
              </w:tabs>
              <w:spacing w:before="6" w:after="6"/>
              <w:ind w:left="-29" w:right="-72"/>
              <w:jc w:val="both"/>
              <w:rPr>
                <w:rFonts w:ascii="Arial" w:hAnsi="Arial" w:cs="Arial"/>
                <w:color w:val="000000"/>
                <w:sz w:val="12"/>
                <w:szCs w:val="12"/>
              </w:rPr>
            </w:pPr>
            <w:r>
              <w:rPr>
                <w:rFonts w:ascii="Arial" w:hAnsi="Arial" w:cs="Arial"/>
                <w:color w:val="000000"/>
                <w:sz w:val="12"/>
                <w:szCs w:val="12"/>
              </w:rPr>
              <w:t xml:space="preserve">               </w:t>
            </w:r>
            <w:r w:rsidRPr="00C477C0">
              <w:rPr>
                <w:rFonts w:ascii="Arial" w:hAnsi="Arial" w:cs="Arial"/>
                <w:color w:val="000000"/>
                <w:sz w:val="12"/>
                <w:szCs w:val="12"/>
              </w:rPr>
              <w:t xml:space="preserve">-       </w:t>
            </w:r>
          </w:p>
        </w:tc>
        <w:tc>
          <w:tcPr>
            <w:tcW w:w="936" w:type="dxa"/>
            <w:shd w:val="clear" w:color="auto" w:fill="FAFAFA"/>
            <w:vAlign w:val="bottom"/>
          </w:tcPr>
          <w:p w14:paraId="5FA13042" w14:textId="07DB2B52" w:rsidR="001215EB" w:rsidRPr="00C477C0" w:rsidRDefault="001215EB" w:rsidP="001215EB">
            <w:pPr>
              <w:tabs>
                <w:tab w:val="right" w:pos="752"/>
              </w:tabs>
              <w:spacing w:before="6" w:after="6"/>
              <w:ind w:left="-29" w:right="-72"/>
              <w:rPr>
                <w:rFonts w:ascii="Arial" w:hAnsi="Arial" w:cs="Arial"/>
                <w:color w:val="000000"/>
                <w:sz w:val="12"/>
                <w:szCs w:val="12"/>
              </w:rPr>
            </w:pPr>
            <w:r w:rsidRPr="003D3598">
              <w:rPr>
                <w:rFonts w:ascii="Arial" w:hAnsi="Arial" w:cs="Arial"/>
                <w:color w:val="000000"/>
                <w:sz w:val="12"/>
                <w:szCs w:val="12"/>
              </w:rPr>
              <w:tab/>
            </w:r>
            <w:r w:rsidRPr="001215EB">
              <w:rPr>
                <w:rFonts w:ascii="Arial" w:hAnsi="Arial" w:cs="Arial"/>
                <w:color w:val="000000"/>
                <w:sz w:val="12"/>
                <w:szCs w:val="12"/>
              </w:rPr>
              <w:t>2.15 ,2.42</w:t>
            </w:r>
          </w:p>
        </w:tc>
      </w:tr>
      <w:tr w:rsidR="00DF260F" w:rsidRPr="00C477C0" w14:paraId="0B46A65B" w14:textId="77777777" w:rsidTr="00214A09">
        <w:tc>
          <w:tcPr>
            <w:tcW w:w="3771" w:type="dxa"/>
            <w:vAlign w:val="bottom"/>
          </w:tcPr>
          <w:p w14:paraId="4F0DC2B0" w14:textId="6821E225" w:rsidR="00DF260F" w:rsidRPr="00C477C0" w:rsidRDefault="00DF260F" w:rsidP="00DF260F">
            <w:pPr>
              <w:spacing w:before="6" w:after="6"/>
              <w:ind w:left="542" w:right="-179"/>
              <w:rPr>
                <w:rFonts w:ascii="Arial" w:hAnsi="Arial" w:cs="Arial"/>
                <w:color w:val="000000"/>
                <w:sz w:val="12"/>
                <w:szCs w:val="12"/>
              </w:rPr>
            </w:pPr>
            <w:r w:rsidRPr="00C477C0">
              <w:rPr>
                <w:rFonts w:ascii="Arial" w:hAnsi="Arial" w:cs="Arial"/>
                <w:color w:val="000000"/>
                <w:sz w:val="12"/>
                <w:szCs w:val="12"/>
              </w:rPr>
              <w:t>Trade and other accounts receivable (net)</w:t>
            </w:r>
          </w:p>
        </w:tc>
        <w:tc>
          <w:tcPr>
            <w:tcW w:w="896" w:type="dxa"/>
            <w:shd w:val="clear" w:color="auto" w:fill="FAFAFA"/>
            <w:vAlign w:val="bottom"/>
          </w:tcPr>
          <w:p w14:paraId="5DF2C1C9" w14:textId="447CEB2F"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FAFAFA"/>
            <w:vAlign w:val="bottom"/>
          </w:tcPr>
          <w:p w14:paraId="450132C8" w14:textId="0DD51ABB"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shd w:val="clear" w:color="auto" w:fill="FAFAFA"/>
            <w:vAlign w:val="bottom"/>
          </w:tcPr>
          <w:p w14:paraId="5A05F8AC" w14:textId="39C5457E"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FAFAFA"/>
            <w:vAlign w:val="bottom"/>
          </w:tcPr>
          <w:p w14:paraId="3221CC68" w14:textId="46279AFA" w:rsidR="00DF260F" w:rsidRPr="00C477C0" w:rsidRDefault="00A071BD" w:rsidP="00DF260F">
            <w:pPr>
              <w:tabs>
                <w:tab w:val="decimal" w:pos="677"/>
              </w:tabs>
              <w:spacing w:before="6" w:after="6"/>
              <w:ind w:left="-29" w:right="-72"/>
              <w:rPr>
                <w:rFonts w:ascii="Arial" w:hAnsi="Arial" w:cs="Arial"/>
                <w:color w:val="000000"/>
                <w:sz w:val="12"/>
                <w:szCs w:val="12"/>
              </w:rPr>
            </w:pPr>
            <w:r w:rsidRPr="00A071BD">
              <w:rPr>
                <w:rFonts w:ascii="Arial" w:hAnsi="Arial" w:cs="Arial"/>
                <w:color w:val="000000"/>
                <w:sz w:val="12"/>
                <w:szCs w:val="12"/>
              </w:rPr>
              <w:t>516,971,087</w:t>
            </w:r>
          </w:p>
        </w:tc>
        <w:tc>
          <w:tcPr>
            <w:tcW w:w="864" w:type="dxa"/>
            <w:shd w:val="clear" w:color="auto" w:fill="FAFAFA"/>
            <w:vAlign w:val="bottom"/>
          </w:tcPr>
          <w:p w14:paraId="55AB772A" w14:textId="4038957D" w:rsidR="00DF260F" w:rsidRPr="00C477C0" w:rsidRDefault="003B2D1A" w:rsidP="00DF260F">
            <w:pPr>
              <w:tabs>
                <w:tab w:val="decimal" w:pos="677"/>
              </w:tabs>
              <w:spacing w:before="6" w:after="6"/>
              <w:ind w:left="-29" w:right="-72"/>
              <w:rPr>
                <w:rFonts w:ascii="Arial" w:hAnsi="Arial" w:cs="Arial"/>
                <w:color w:val="000000"/>
                <w:sz w:val="12"/>
                <w:szCs w:val="12"/>
              </w:rPr>
            </w:pPr>
            <w:r w:rsidRPr="003B2D1A">
              <w:rPr>
                <w:rFonts w:ascii="Arial" w:hAnsi="Arial" w:cs="Arial"/>
                <w:color w:val="000000"/>
                <w:sz w:val="12"/>
                <w:szCs w:val="12"/>
              </w:rPr>
              <w:t>516,971,087</w:t>
            </w:r>
          </w:p>
        </w:tc>
        <w:tc>
          <w:tcPr>
            <w:tcW w:w="936" w:type="dxa"/>
            <w:shd w:val="clear" w:color="auto" w:fill="FAFAFA"/>
            <w:vAlign w:val="bottom"/>
          </w:tcPr>
          <w:p w14:paraId="2E0767BE" w14:textId="5C50637C" w:rsidR="00DF260F" w:rsidRPr="00C477C0" w:rsidRDefault="00DF260F" w:rsidP="00DF260F">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6D23A38F" w14:textId="518E0B98" w:rsidR="00DF260F" w:rsidRPr="00C477C0" w:rsidRDefault="00DF260F" w:rsidP="00DF260F">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DF260F" w:rsidRPr="00C477C0" w14:paraId="1CB2CE20" w14:textId="77777777" w:rsidTr="00214A09">
        <w:tc>
          <w:tcPr>
            <w:tcW w:w="3771" w:type="dxa"/>
            <w:vAlign w:val="bottom"/>
          </w:tcPr>
          <w:p w14:paraId="306898D9" w14:textId="77777777" w:rsidR="00DF260F" w:rsidRPr="00C477C0" w:rsidRDefault="00DF260F" w:rsidP="00DF260F">
            <w:pPr>
              <w:spacing w:before="6" w:after="6"/>
              <w:ind w:left="542" w:right="-179"/>
              <w:rPr>
                <w:rFonts w:ascii="Arial" w:hAnsi="Arial" w:cs="Arial"/>
                <w:color w:val="000000"/>
                <w:sz w:val="12"/>
                <w:szCs w:val="12"/>
              </w:rPr>
            </w:pPr>
            <w:r w:rsidRPr="00C477C0">
              <w:rPr>
                <w:rFonts w:ascii="Arial" w:hAnsi="Arial" w:cs="Arial"/>
                <w:color w:val="000000"/>
                <w:sz w:val="12"/>
                <w:szCs w:val="12"/>
              </w:rPr>
              <w:t>Loans to employee</w:t>
            </w:r>
          </w:p>
        </w:tc>
        <w:tc>
          <w:tcPr>
            <w:tcW w:w="896" w:type="dxa"/>
            <w:shd w:val="clear" w:color="auto" w:fill="FAFAFA"/>
            <w:vAlign w:val="bottom"/>
          </w:tcPr>
          <w:p w14:paraId="37BC819E" w14:textId="1EC51F54"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FAFAFA"/>
            <w:vAlign w:val="bottom"/>
          </w:tcPr>
          <w:p w14:paraId="55C55A7F" w14:textId="4AE058B5" w:rsidR="00DF260F" w:rsidRPr="00C477C0" w:rsidRDefault="00DF260F" w:rsidP="00DF260F">
            <w:pPr>
              <w:tabs>
                <w:tab w:val="decimal" w:pos="720"/>
              </w:tabs>
              <w:spacing w:before="6" w:after="6"/>
              <w:ind w:left="-29" w:right="-72"/>
              <w:rPr>
                <w:rFonts w:ascii="Arial" w:hAnsi="Arial" w:cs="Arial"/>
                <w:color w:val="000000"/>
                <w:sz w:val="12"/>
                <w:szCs w:val="12"/>
              </w:rPr>
            </w:pPr>
            <w:r w:rsidRPr="005A6B29">
              <w:rPr>
                <w:rFonts w:ascii="Arial" w:hAnsi="Arial" w:cs="Arial"/>
                <w:color w:val="000000"/>
                <w:sz w:val="12"/>
                <w:szCs w:val="12"/>
              </w:rPr>
              <w:t>496,250</w:t>
            </w:r>
          </w:p>
        </w:tc>
        <w:tc>
          <w:tcPr>
            <w:tcW w:w="880" w:type="dxa"/>
            <w:shd w:val="clear" w:color="auto" w:fill="FAFAFA"/>
            <w:vAlign w:val="bottom"/>
          </w:tcPr>
          <w:p w14:paraId="0F2D9AA6" w14:textId="6094F251"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FAFAFA"/>
            <w:vAlign w:val="bottom"/>
          </w:tcPr>
          <w:p w14:paraId="639283FB" w14:textId="454CAD84"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shd w:val="clear" w:color="auto" w:fill="FAFAFA"/>
            <w:vAlign w:val="bottom"/>
          </w:tcPr>
          <w:p w14:paraId="06DE1E70" w14:textId="31D0B844" w:rsidR="00DF260F" w:rsidRPr="00C477C0" w:rsidRDefault="00DF260F" w:rsidP="00DF260F">
            <w:pPr>
              <w:tabs>
                <w:tab w:val="decimal" w:pos="648"/>
              </w:tabs>
              <w:spacing w:before="6" w:after="6"/>
              <w:ind w:left="-29" w:right="-72"/>
              <w:rPr>
                <w:rFonts w:ascii="Arial" w:hAnsi="Arial" w:cs="Arial"/>
                <w:color w:val="000000"/>
                <w:sz w:val="12"/>
                <w:szCs w:val="12"/>
              </w:rPr>
            </w:pPr>
            <w:r w:rsidRPr="00DF260F">
              <w:rPr>
                <w:rFonts w:ascii="Arial" w:hAnsi="Arial" w:cs="Arial"/>
                <w:color w:val="000000"/>
                <w:sz w:val="12"/>
                <w:szCs w:val="12"/>
              </w:rPr>
              <w:t>496,250</w:t>
            </w:r>
          </w:p>
        </w:tc>
        <w:tc>
          <w:tcPr>
            <w:tcW w:w="936" w:type="dxa"/>
            <w:shd w:val="clear" w:color="auto" w:fill="FAFAFA"/>
            <w:vAlign w:val="bottom"/>
          </w:tcPr>
          <w:p w14:paraId="12425188" w14:textId="13057300" w:rsidR="00DF260F" w:rsidRPr="00C477C0" w:rsidRDefault="00DF260F" w:rsidP="00DF260F">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153E93A5" w14:textId="7CFE66C1" w:rsidR="00DF260F" w:rsidRPr="00C477C0" w:rsidRDefault="00DF260F" w:rsidP="00DF260F">
            <w:pPr>
              <w:tabs>
                <w:tab w:val="right" w:pos="749"/>
              </w:tabs>
              <w:spacing w:before="6" w:after="6"/>
              <w:ind w:right="-72"/>
              <w:rPr>
                <w:rFonts w:ascii="Arial" w:hAnsi="Arial" w:cs="Arial"/>
                <w:color w:val="000000"/>
                <w:sz w:val="12"/>
                <w:szCs w:val="12"/>
              </w:rPr>
            </w:pPr>
            <w:r>
              <w:rPr>
                <w:rFonts w:ascii="Arial" w:hAnsi="Arial" w:cs="Arial"/>
                <w:color w:val="000000"/>
                <w:sz w:val="12"/>
                <w:szCs w:val="12"/>
              </w:rPr>
              <w:t xml:space="preserve">              </w:t>
            </w:r>
            <w:r w:rsidRPr="00C477C0">
              <w:rPr>
                <w:rFonts w:ascii="Arial" w:hAnsi="Arial" w:cs="Arial"/>
                <w:color w:val="000000"/>
                <w:sz w:val="12"/>
                <w:szCs w:val="12"/>
              </w:rPr>
              <w:t xml:space="preserve"> </w:t>
            </w:r>
            <w:r>
              <w:rPr>
                <w:rFonts w:ascii="Arial" w:hAnsi="Arial" w:cs="Arial"/>
                <w:color w:val="000000"/>
                <w:sz w:val="12"/>
                <w:szCs w:val="12"/>
              </w:rPr>
              <w:t>6.00</w:t>
            </w:r>
          </w:p>
        </w:tc>
      </w:tr>
      <w:tr w:rsidR="00DF260F" w:rsidRPr="00C477C0" w14:paraId="5F4993FD" w14:textId="77777777" w:rsidTr="00214A09">
        <w:tc>
          <w:tcPr>
            <w:tcW w:w="3771" w:type="dxa"/>
            <w:vAlign w:val="bottom"/>
          </w:tcPr>
          <w:p w14:paraId="129A6969" w14:textId="77777777" w:rsidR="00DF260F" w:rsidRPr="00C477C0" w:rsidRDefault="00DF260F" w:rsidP="00DF260F">
            <w:pPr>
              <w:spacing w:before="6" w:after="6"/>
              <w:ind w:left="542" w:right="-179"/>
              <w:rPr>
                <w:rFonts w:ascii="Arial" w:hAnsi="Arial" w:cs="Arial"/>
                <w:color w:val="000000"/>
                <w:sz w:val="12"/>
                <w:szCs w:val="12"/>
              </w:rPr>
            </w:pPr>
            <w:r w:rsidRPr="00C477C0">
              <w:rPr>
                <w:rFonts w:ascii="Arial" w:hAnsi="Arial" w:cs="Arial"/>
                <w:color w:val="000000"/>
                <w:sz w:val="12"/>
                <w:szCs w:val="12"/>
              </w:rPr>
              <w:t>Other non-current assets</w:t>
            </w:r>
          </w:p>
        </w:tc>
        <w:tc>
          <w:tcPr>
            <w:tcW w:w="896" w:type="dxa"/>
            <w:tcBorders>
              <w:bottom w:val="single" w:sz="4" w:space="0" w:color="auto"/>
            </w:tcBorders>
            <w:shd w:val="clear" w:color="auto" w:fill="FAFAFA"/>
            <w:vAlign w:val="bottom"/>
          </w:tcPr>
          <w:p w14:paraId="48CA9512" w14:textId="3F7EED54"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1EC5A8A9" w14:textId="46583EBD"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tcBorders>
              <w:bottom w:val="single" w:sz="4" w:space="0" w:color="auto"/>
            </w:tcBorders>
            <w:shd w:val="clear" w:color="auto" w:fill="FAFAFA"/>
            <w:vAlign w:val="bottom"/>
          </w:tcPr>
          <w:p w14:paraId="1FE41C0F" w14:textId="06BAAB4F"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14:paraId="0D153BED" w14:textId="11D2FF39" w:rsidR="00DF260F" w:rsidRPr="00C477C0" w:rsidRDefault="00DF260F" w:rsidP="00DF260F">
            <w:pPr>
              <w:tabs>
                <w:tab w:val="decimal" w:pos="677"/>
              </w:tabs>
              <w:spacing w:before="6" w:after="6"/>
              <w:ind w:left="-29" w:right="-72"/>
              <w:rPr>
                <w:rFonts w:ascii="Arial" w:hAnsi="Arial" w:cs="Arial"/>
                <w:color w:val="000000"/>
                <w:sz w:val="12"/>
                <w:szCs w:val="12"/>
              </w:rPr>
            </w:pPr>
            <w:r w:rsidRPr="00DF260F">
              <w:rPr>
                <w:rFonts w:ascii="Arial" w:hAnsi="Arial" w:cs="Arial"/>
                <w:color w:val="000000"/>
                <w:sz w:val="12"/>
                <w:szCs w:val="12"/>
              </w:rPr>
              <w:t>2,600,379</w:t>
            </w:r>
          </w:p>
        </w:tc>
        <w:tc>
          <w:tcPr>
            <w:tcW w:w="864" w:type="dxa"/>
            <w:tcBorders>
              <w:bottom w:val="single" w:sz="4" w:space="0" w:color="auto"/>
            </w:tcBorders>
            <w:shd w:val="clear" w:color="auto" w:fill="FAFAFA"/>
            <w:vAlign w:val="bottom"/>
          </w:tcPr>
          <w:p w14:paraId="02A8A9B9" w14:textId="6EFA187A" w:rsidR="00DF260F" w:rsidRPr="00C477C0" w:rsidRDefault="00DF260F" w:rsidP="00DF260F">
            <w:pPr>
              <w:tabs>
                <w:tab w:val="decimal" w:pos="648"/>
              </w:tabs>
              <w:spacing w:before="6" w:after="6"/>
              <w:ind w:left="-29" w:right="-72"/>
              <w:rPr>
                <w:rFonts w:ascii="Arial" w:hAnsi="Arial" w:cs="Arial"/>
                <w:color w:val="000000"/>
                <w:sz w:val="12"/>
                <w:szCs w:val="12"/>
              </w:rPr>
            </w:pPr>
            <w:r w:rsidRPr="00DF260F">
              <w:rPr>
                <w:rFonts w:ascii="Arial" w:hAnsi="Arial" w:cs="Arial"/>
                <w:color w:val="000000"/>
                <w:sz w:val="12"/>
                <w:szCs w:val="12"/>
              </w:rPr>
              <w:t>2,600,379</w:t>
            </w:r>
          </w:p>
        </w:tc>
        <w:tc>
          <w:tcPr>
            <w:tcW w:w="936" w:type="dxa"/>
            <w:shd w:val="clear" w:color="auto" w:fill="FAFAFA"/>
            <w:vAlign w:val="bottom"/>
          </w:tcPr>
          <w:p w14:paraId="1B83E1A5" w14:textId="53199081" w:rsidR="00DF260F" w:rsidRPr="00C477C0" w:rsidRDefault="00DF260F" w:rsidP="00DF260F">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2D743CB4" w14:textId="6040C671" w:rsidR="00DF260F" w:rsidRPr="00C477C0" w:rsidRDefault="00DF260F" w:rsidP="00DF260F">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DF260F" w:rsidRPr="00C477C0" w14:paraId="3DE49702" w14:textId="77777777" w:rsidTr="00214A09">
        <w:tc>
          <w:tcPr>
            <w:tcW w:w="3771" w:type="dxa"/>
            <w:vAlign w:val="bottom"/>
          </w:tcPr>
          <w:p w14:paraId="24BF3F82" w14:textId="77777777" w:rsidR="00DF260F" w:rsidRPr="00C477C0" w:rsidRDefault="00DF260F" w:rsidP="00DF260F">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57F41599" w14:textId="77777777" w:rsidR="00DF260F" w:rsidRPr="00C477C0" w:rsidRDefault="00DF260F" w:rsidP="00DF260F">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49ED7156" w14:textId="77777777" w:rsidR="00DF260F" w:rsidRPr="00C477C0" w:rsidRDefault="00DF260F" w:rsidP="00DF260F">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3521D984" w14:textId="77777777" w:rsidR="00DF260F" w:rsidRPr="00C477C0" w:rsidRDefault="00DF260F" w:rsidP="00DF260F">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FAFAFA"/>
            <w:vAlign w:val="bottom"/>
          </w:tcPr>
          <w:p w14:paraId="6EA27EA8" w14:textId="77777777" w:rsidR="00DF260F" w:rsidRPr="00C477C0" w:rsidRDefault="00DF260F" w:rsidP="00DF260F">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6AE1EDD6" w14:textId="77777777" w:rsidR="00DF260F" w:rsidRPr="00C477C0" w:rsidRDefault="00DF260F" w:rsidP="00DF260F">
            <w:pPr>
              <w:tabs>
                <w:tab w:val="decimal" w:pos="648"/>
              </w:tabs>
              <w:spacing w:before="6" w:after="6"/>
              <w:ind w:left="90" w:right="-72"/>
              <w:rPr>
                <w:rFonts w:ascii="Arial" w:hAnsi="Arial" w:cs="Arial"/>
                <w:color w:val="000000"/>
                <w:sz w:val="12"/>
                <w:szCs w:val="12"/>
              </w:rPr>
            </w:pPr>
          </w:p>
        </w:tc>
        <w:tc>
          <w:tcPr>
            <w:tcW w:w="936" w:type="dxa"/>
            <w:shd w:val="clear" w:color="auto" w:fill="FAFAFA"/>
            <w:vAlign w:val="bottom"/>
          </w:tcPr>
          <w:p w14:paraId="786E1FDA" w14:textId="77777777" w:rsidR="00DF260F" w:rsidRPr="00C477C0" w:rsidRDefault="00DF260F" w:rsidP="00DF260F">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FAFAFA"/>
            <w:vAlign w:val="bottom"/>
          </w:tcPr>
          <w:p w14:paraId="33C8EACD" w14:textId="77777777" w:rsidR="00DF260F" w:rsidRPr="00C477C0" w:rsidRDefault="00DF260F" w:rsidP="00DF260F">
            <w:pPr>
              <w:tabs>
                <w:tab w:val="decimal" w:pos="749"/>
              </w:tabs>
              <w:spacing w:before="6" w:after="6"/>
              <w:ind w:left="90" w:right="-72"/>
              <w:jc w:val="both"/>
              <w:rPr>
                <w:rFonts w:ascii="Arial" w:hAnsi="Arial" w:cs="Arial"/>
                <w:color w:val="000000"/>
                <w:sz w:val="12"/>
                <w:szCs w:val="12"/>
              </w:rPr>
            </w:pPr>
          </w:p>
        </w:tc>
      </w:tr>
      <w:tr w:rsidR="00DF260F" w:rsidRPr="00C477C0" w14:paraId="152300EE" w14:textId="77777777" w:rsidTr="00214A09">
        <w:tc>
          <w:tcPr>
            <w:tcW w:w="3771" w:type="dxa"/>
            <w:vAlign w:val="bottom"/>
          </w:tcPr>
          <w:p w14:paraId="05820E15" w14:textId="77777777" w:rsidR="00DF260F" w:rsidRPr="00C477C0" w:rsidRDefault="00DF260F" w:rsidP="00DF260F">
            <w:pPr>
              <w:spacing w:before="6" w:after="6"/>
              <w:ind w:left="542" w:right="-179"/>
              <w:rPr>
                <w:rFonts w:ascii="Arial" w:hAnsi="Arial" w:cs="Arial"/>
                <w:b/>
                <w:bCs/>
                <w:color w:val="000000"/>
                <w:sz w:val="12"/>
                <w:szCs w:val="12"/>
              </w:rPr>
            </w:pPr>
            <w:r w:rsidRPr="00C477C0">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bottom"/>
          </w:tcPr>
          <w:p w14:paraId="6962F3BF" w14:textId="5E6E441B" w:rsidR="00DF260F" w:rsidRPr="00C477C0" w:rsidRDefault="00DF260F" w:rsidP="00DF260F">
            <w:pPr>
              <w:tabs>
                <w:tab w:val="decimal" w:pos="683"/>
              </w:tabs>
              <w:spacing w:before="6" w:after="6"/>
              <w:ind w:left="-29" w:right="-72"/>
              <w:rPr>
                <w:rFonts w:ascii="Arial" w:hAnsi="Arial" w:cs="Arial"/>
                <w:color w:val="000000"/>
                <w:sz w:val="12"/>
                <w:szCs w:val="12"/>
              </w:rPr>
            </w:pPr>
            <w:r w:rsidRPr="005A6B29">
              <w:rPr>
                <w:rFonts w:ascii="Arial" w:hAnsi="Arial" w:cs="Arial"/>
                <w:color w:val="000000"/>
                <w:sz w:val="12"/>
                <w:szCs w:val="12"/>
              </w:rPr>
              <w:t>3,727,459</w:t>
            </w:r>
          </w:p>
        </w:tc>
        <w:tc>
          <w:tcPr>
            <w:tcW w:w="938" w:type="dxa"/>
            <w:tcBorders>
              <w:bottom w:val="single" w:sz="4" w:space="0" w:color="auto"/>
            </w:tcBorders>
            <w:shd w:val="clear" w:color="auto" w:fill="FAFAFA"/>
            <w:vAlign w:val="bottom"/>
          </w:tcPr>
          <w:p w14:paraId="142DE877" w14:textId="1D846422" w:rsidR="00DF260F" w:rsidRPr="00C477C0" w:rsidRDefault="00DF260F" w:rsidP="00DF260F">
            <w:pPr>
              <w:tabs>
                <w:tab w:val="decimal" w:pos="720"/>
              </w:tabs>
              <w:spacing w:before="6" w:after="6"/>
              <w:ind w:left="-29" w:right="-72"/>
              <w:rPr>
                <w:rFonts w:ascii="Arial" w:hAnsi="Arial" w:cs="Arial"/>
                <w:color w:val="000000"/>
                <w:sz w:val="12"/>
                <w:szCs w:val="12"/>
              </w:rPr>
            </w:pPr>
            <w:r w:rsidRPr="005A6B29">
              <w:rPr>
                <w:rFonts w:ascii="Arial" w:hAnsi="Arial" w:cs="Arial"/>
                <w:color w:val="000000"/>
                <w:sz w:val="12"/>
                <w:szCs w:val="12"/>
              </w:rPr>
              <w:t>29,881,250</w:t>
            </w:r>
          </w:p>
        </w:tc>
        <w:tc>
          <w:tcPr>
            <w:tcW w:w="880" w:type="dxa"/>
            <w:tcBorders>
              <w:bottom w:val="single" w:sz="4" w:space="0" w:color="auto"/>
            </w:tcBorders>
            <w:shd w:val="clear" w:color="auto" w:fill="FAFAFA"/>
            <w:vAlign w:val="bottom"/>
          </w:tcPr>
          <w:p w14:paraId="403BDD4B" w14:textId="637B660B"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14:paraId="53A56BB3" w14:textId="49C042B7" w:rsidR="00DF260F" w:rsidRPr="00C477C0" w:rsidRDefault="00A071BD" w:rsidP="00DF260F">
            <w:pPr>
              <w:tabs>
                <w:tab w:val="decimal" w:pos="677"/>
              </w:tabs>
              <w:spacing w:before="6" w:after="6"/>
              <w:ind w:left="-29" w:right="-72"/>
              <w:rPr>
                <w:rFonts w:ascii="Arial" w:hAnsi="Arial" w:cs="Arial"/>
                <w:color w:val="000000"/>
                <w:sz w:val="12"/>
                <w:szCs w:val="12"/>
              </w:rPr>
            </w:pPr>
            <w:r w:rsidRPr="00A071BD">
              <w:rPr>
                <w:rFonts w:ascii="Arial" w:hAnsi="Arial" w:cs="Arial"/>
                <w:color w:val="000000"/>
                <w:sz w:val="12"/>
                <w:szCs w:val="12"/>
              </w:rPr>
              <w:t>530,572,641</w:t>
            </w:r>
          </w:p>
        </w:tc>
        <w:tc>
          <w:tcPr>
            <w:tcW w:w="864" w:type="dxa"/>
            <w:tcBorders>
              <w:bottom w:val="single" w:sz="4" w:space="0" w:color="auto"/>
            </w:tcBorders>
            <w:shd w:val="clear" w:color="auto" w:fill="FAFAFA"/>
            <w:vAlign w:val="bottom"/>
          </w:tcPr>
          <w:p w14:paraId="0C21899F" w14:textId="6E3138FF" w:rsidR="00DF260F" w:rsidRPr="00C477C0" w:rsidRDefault="003B2D1A" w:rsidP="00DF260F">
            <w:pPr>
              <w:tabs>
                <w:tab w:val="decimal" w:pos="677"/>
              </w:tabs>
              <w:spacing w:before="6" w:after="6"/>
              <w:ind w:left="-29" w:right="-72"/>
              <w:rPr>
                <w:rFonts w:ascii="Arial" w:hAnsi="Arial" w:cs="Arial"/>
                <w:color w:val="000000"/>
                <w:sz w:val="12"/>
                <w:szCs w:val="12"/>
              </w:rPr>
            </w:pPr>
            <w:r w:rsidRPr="003B2D1A">
              <w:rPr>
                <w:rFonts w:ascii="Arial" w:hAnsi="Arial" w:cs="Arial"/>
                <w:color w:val="000000"/>
                <w:sz w:val="12"/>
                <w:szCs w:val="12"/>
              </w:rPr>
              <w:t>564,181,350</w:t>
            </w:r>
          </w:p>
        </w:tc>
        <w:tc>
          <w:tcPr>
            <w:tcW w:w="936" w:type="dxa"/>
            <w:shd w:val="clear" w:color="auto" w:fill="FAFAFA"/>
            <w:vAlign w:val="bottom"/>
          </w:tcPr>
          <w:p w14:paraId="7DA95932" w14:textId="77777777" w:rsidR="00DF260F" w:rsidRPr="00C477C0" w:rsidRDefault="00DF260F" w:rsidP="00DF260F">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64CFDB75" w14:textId="77777777" w:rsidR="00DF260F" w:rsidRPr="00C477C0" w:rsidRDefault="00DF260F" w:rsidP="00DF260F">
            <w:pPr>
              <w:tabs>
                <w:tab w:val="decimal" w:pos="749"/>
              </w:tabs>
              <w:spacing w:before="6" w:after="6"/>
              <w:ind w:left="-29" w:right="-72"/>
              <w:jc w:val="both"/>
              <w:rPr>
                <w:rFonts w:ascii="Arial" w:hAnsi="Arial" w:cs="Arial"/>
                <w:color w:val="000000"/>
                <w:sz w:val="12"/>
                <w:szCs w:val="12"/>
              </w:rPr>
            </w:pPr>
          </w:p>
        </w:tc>
      </w:tr>
      <w:tr w:rsidR="00DF260F" w:rsidRPr="00C477C0" w14:paraId="55ED4FAF" w14:textId="77777777" w:rsidTr="00214A09">
        <w:tc>
          <w:tcPr>
            <w:tcW w:w="3771" w:type="dxa"/>
            <w:vAlign w:val="bottom"/>
          </w:tcPr>
          <w:p w14:paraId="7AE773BD" w14:textId="77777777" w:rsidR="00DF260F" w:rsidRPr="00C477C0" w:rsidRDefault="00DF260F" w:rsidP="00DF260F">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1C500C3A" w14:textId="77777777" w:rsidR="00DF260F" w:rsidRPr="00C477C0" w:rsidRDefault="00DF260F" w:rsidP="00DF260F">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45F1DC92" w14:textId="77777777" w:rsidR="00DF260F" w:rsidRPr="00C477C0" w:rsidRDefault="00DF260F" w:rsidP="00DF260F">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6AA79C29" w14:textId="77777777" w:rsidR="00DF260F" w:rsidRPr="00C477C0" w:rsidRDefault="00DF260F" w:rsidP="00DF260F">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FAFAFA"/>
            <w:vAlign w:val="bottom"/>
          </w:tcPr>
          <w:p w14:paraId="3B1EC9E8" w14:textId="77777777" w:rsidR="00DF260F" w:rsidRPr="00C477C0" w:rsidRDefault="00DF260F" w:rsidP="00DF260F">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27348A2C" w14:textId="77777777" w:rsidR="00DF260F" w:rsidRPr="00C477C0" w:rsidRDefault="00DF260F" w:rsidP="00DF260F">
            <w:pPr>
              <w:tabs>
                <w:tab w:val="decimal" w:pos="648"/>
              </w:tabs>
              <w:spacing w:before="6" w:after="6"/>
              <w:ind w:left="90" w:right="-72"/>
              <w:rPr>
                <w:rFonts w:ascii="Arial" w:hAnsi="Arial" w:cs="Arial"/>
                <w:color w:val="000000"/>
                <w:sz w:val="12"/>
                <w:szCs w:val="12"/>
              </w:rPr>
            </w:pPr>
          </w:p>
        </w:tc>
        <w:tc>
          <w:tcPr>
            <w:tcW w:w="936" w:type="dxa"/>
            <w:shd w:val="clear" w:color="auto" w:fill="FAFAFA"/>
            <w:vAlign w:val="bottom"/>
          </w:tcPr>
          <w:p w14:paraId="25A57900" w14:textId="77777777" w:rsidR="00DF260F" w:rsidRPr="00C477C0" w:rsidRDefault="00DF260F" w:rsidP="00DF260F">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FAFAFA"/>
            <w:vAlign w:val="bottom"/>
          </w:tcPr>
          <w:p w14:paraId="581FC59F" w14:textId="77777777" w:rsidR="00DF260F" w:rsidRPr="00C477C0" w:rsidRDefault="00DF260F" w:rsidP="00DF260F">
            <w:pPr>
              <w:tabs>
                <w:tab w:val="decimal" w:pos="749"/>
              </w:tabs>
              <w:spacing w:before="6" w:after="6"/>
              <w:ind w:left="90" w:right="-72"/>
              <w:jc w:val="both"/>
              <w:rPr>
                <w:rFonts w:ascii="Arial" w:hAnsi="Arial" w:cs="Arial"/>
                <w:color w:val="000000"/>
                <w:sz w:val="12"/>
                <w:szCs w:val="12"/>
              </w:rPr>
            </w:pPr>
          </w:p>
        </w:tc>
      </w:tr>
      <w:tr w:rsidR="00DF260F" w:rsidRPr="00C477C0" w14:paraId="5E017257" w14:textId="77777777" w:rsidTr="00214A09">
        <w:tc>
          <w:tcPr>
            <w:tcW w:w="3771" w:type="dxa"/>
            <w:vAlign w:val="bottom"/>
          </w:tcPr>
          <w:p w14:paraId="0C16CE22" w14:textId="77777777" w:rsidR="00DF260F" w:rsidRPr="00C477C0" w:rsidRDefault="00DF260F" w:rsidP="00DF260F">
            <w:pPr>
              <w:spacing w:before="6" w:after="6"/>
              <w:ind w:left="542" w:right="-179"/>
              <w:rPr>
                <w:rFonts w:ascii="Arial" w:hAnsi="Arial" w:cs="Arial"/>
                <w:b/>
                <w:bCs/>
                <w:color w:val="000000"/>
                <w:sz w:val="12"/>
                <w:szCs w:val="12"/>
                <w:u w:val="single"/>
              </w:rPr>
            </w:pPr>
            <w:r w:rsidRPr="00C477C0">
              <w:rPr>
                <w:rFonts w:ascii="Arial" w:hAnsi="Arial" w:cs="Arial"/>
                <w:b/>
                <w:bCs/>
                <w:color w:val="000000"/>
                <w:sz w:val="12"/>
                <w:szCs w:val="12"/>
                <w:u w:val="single"/>
              </w:rPr>
              <w:t>Financial liabilities</w:t>
            </w:r>
          </w:p>
        </w:tc>
        <w:tc>
          <w:tcPr>
            <w:tcW w:w="896" w:type="dxa"/>
            <w:shd w:val="clear" w:color="auto" w:fill="FAFAFA"/>
            <w:vAlign w:val="bottom"/>
          </w:tcPr>
          <w:p w14:paraId="61EEB4DB" w14:textId="77777777" w:rsidR="00DF260F" w:rsidRPr="00C477C0" w:rsidRDefault="00DF260F" w:rsidP="00DF260F">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1D9D32D7" w14:textId="77777777" w:rsidR="00DF260F" w:rsidRPr="00C477C0" w:rsidRDefault="00DF260F" w:rsidP="00DF260F">
            <w:pPr>
              <w:tabs>
                <w:tab w:val="decimal" w:pos="720"/>
              </w:tabs>
              <w:spacing w:before="6" w:after="6"/>
              <w:ind w:left="-29" w:right="-72"/>
              <w:rPr>
                <w:rFonts w:ascii="Arial" w:hAnsi="Arial" w:cs="Arial"/>
                <w:color w:val="000000"/>
                <w:sz w:val="12"/>
                <w:szCs w:val="12"/>
              </w:rPr>
            </w:pPr>
          </w:p>
        </w:tc>
        <w:tc>
          <w:tcPr>
            <w:tcW w:w="880" w:type="dxa"/>
            <w:shd w:val="clear" w:color="auto" w:fill="FAFAFA"/>
            <w:vAlign w:val="bottom"/>
          </w:tcPr>
          <w:p w14:paraId="32B4308E" w14:textId="77777777" w:rsidR="00DF260F" w:rsidRPr="00C477C0" w:rsidRDefault="00DF260F" w:rsidP="00DF260F">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45B7983E" w14:textId="77777777" w:rsidR="00DF260F" w:rsidRPr="00C477C0" w:rsidRDefault="00DF260F" w:rsidP="00DF260F">
            <w:pPr>
              <w:tabs>
                <w:tab w:val="decimal" w:pos="677"/>
              </w:tabs>
              <w:spacing w:before="6" w:after="6"/>
              <w:ind w:left="-29" w:right="-72"/>
              <w:rPr>
                <w:rFonts w:ascii="Arial" w:hAnsi="Arial" w:cs="Arial"/>
                <w:color w:val="000000"/>
                <w:sz w:val="12"/>
                <w:szCs w:val="12"/>
              </w:rPr>
            </w:pPr>
          </w:p>
        </w:tc>
        <w:tc>
          <w:tcPr>
            <w:tcW w:w="864" w:type="dxa"/>
            <w:shd w:val="clear" w:color="auto" w:fill="FAFAFA"/>
            <w:vAlign w:val="bottom"/>
          </w:tcPr>
          <w:p w14:paraId="2F586881" w14:textId="77777777" w:rsidR="00DF260F" w:rsidRPr="00C477C0" w:rsidRDefault="00DF260F" w:rsidP="00DF260F">
            <w:pPr>
              <w:tabs>
                <w:tab w:val="decimal" w:pos="648"/>
              </w:tabs>
              <w:spacing w:before="6" w:after="6"/>
              <w:ind w:left="-29" w:right="-72"/>
              <w:rPr>
                <w:rFonts w:ascii="Arial" w:hAnsi="Arial" w:cs="Arial"/>
                <w:color w:val="000000"/>
                <w:sz w:val="12"/>
                <w:szCs w:val="12"/>
              </w:rPr>
            </w:pPr>
          </w:p>
        </w:tc>
        <w:tc>
          <w:tcPr>
            <w:tcW w:w="936" w:type="dxa"/>
            <w:shd w:val="clear" w:color="auto" w:fill="FAFAFA"/>
            <w:vAlign w:val="bottom"/>
          </w:tcPr>
          <w:p w14:paraId="6DADD881" w14:textId="77777777" w:rsidR="00DF260F" w:rsidRPr="00C477C0" w:rsidRDefault="00DF260F" w:rsidP="00DF260F">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4157BD2E" w14:textId="77777777" w:rsidR="00DF260F" w:rsidRPr="00C477C0" w:rsidRDefault="00DF260F" w:rsidP="00DF260F">
            <w:pPr>
              <w:tabs>
                <w:tab w:val="decimal" w:pos="749"/>
              </w:tabs>
              <w:spacing w:before="6" w:after="6"/>
              <w:ind w:left="-29" w:right="-72"/>
              <w:jc w:val="both"/>
              <w:rPr>
                <w:rFonts w:ascii="Arial" w:hAnsi="Arial" w:cs="Arial"/>
                <w:color w:val="000000"/>
                <w:sz w:val="12"/>
                <w:szCs w:val="12"/>
              </w:rPr>
            </w:pPr>
          </w:p>
        </w:tc>
      </w:tr>
      <w:tr w:rsidR="00DF260F" w:rsidRPr="00C477C0" w14:paraId="5F2B5879" w14:textId="77777777" w:rsidTr="00214A09">
        <w:tc>
          <w:tcPr>
            <w:tcW w:w="3771" w:type="dxa"/>
            <w:vAlign w:val="bottom"/>
          </w:tcPr>
          <w:p w14:paraId="393083D6" w14:textId="695AE4A2" w:rsidR="00DF260F" w:rsidRPr="00C477C0" w:rsidRDefault="00DF260F" w:rsidP="00DF260F">
            <w:pPr>
              <w:spacing w:before="6" w:after="6"/>
              <w:ind w:left="542" w:right="-179"/>
              <w:rPr>
                <w:rFonts w:ascii="Arial" w:hAnsi="Arial" w:cs="Arial"/>
                <w:color w:val="000000"/>
                <w:sz w:val="12"/>
                <w:szCs w:val="12"/>
              </w:rPr>
            </w:pPr>
            <w:r w:rsidRPr="00C477C0">
              <w:rPr>
                <w:rFonts w:ascii="Arial" w:hAnsi="Arial" w:cs="Arial"/>
                <w:color w:val="000000"/>
                <w:sz w:val="12"/>
                <w:szCs w:val="12"/>
              </w:rPr>
              <w:t>Short-term loans from financial institutions</w:t>
            </w:r>
          </w:p>
        </w:tc>
        <w:tc>
          <w:tcPr>
            <w:tcW w:w="896" w:type="dxa"/>
            <w:shd w:val="clear" w:color="auto" w:fill="FAFAFA"/>
            <w:vAlign w:val="bottom"/>
          </w:tcPr>
          <w:p w14:paraId="153E86A1" w14:textId="035F63D4"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FAFAFA"/>
            <w:vAlign w:val="bottom"/>
          </w:tcPr>
          <w:p w14:paraId="1ABF98D2" w14:textId="34637BF2" w:rsidR="00DF260F" w:rsidRPr="00C477C0" w:rsidRDefault="00DF260F" w:rsidP="00DF260F">
            <w:pPr>
              <w:tabs>
                <w:tab w:val="decimal" w:pos="720"/>
              </w:tabs>
              <w:spacing w:before="6" w:after="6"/>
              <w:ind w:left="-29" w:right="-72"/>
              <w:rPr>
                <w:rFonts w:ascii="Arial" w:hAnsi="Arial" w:cs="Arial"/>
                <w:color w:val="000000"/>
                <w:sz w:val="12"/>
                <w:szCs w:val="12"/>
              </w:rPr>
            </w:pPr>
            <w:r w:rsidRPr="005A6B29">
              <w:rPr>
                <w:rFonts w:ascii="Arial" w:hAnsi="Arial" w:cs="Arial"/>
                <w:color w:val="000000"/>
                <w:sz w:val="12"/>
                <w:szCs w:val="12"/>
              </w:rPr>
              <w:t>323,500,000</w:t>
            </w:r>
          </w:p>
        </w:tc>
        <w:tc>
          <w:tcPr>
            <w:tcW w:w="880" w:type="dxa"/>
            <w:shd w:val="clear" w:color="auto" w:fill="FAFAFA"/>
            <w:vAlign w:val="bottom"/>
          </w:tcPr>
          <w:p w14:paraId="43566AF5" w14:textId="64AA2434"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FAFAFA"/>
            <w:vAlign w:val="bottom"/>
          </w:tcPr>
          <w:p w14:paraId="65521B75" w14:textId="13E798A9" w:rsidR="00DF260F" w:rsidRPr="00C477C0" w:rsidRDefault="00DF260F" w:rsidP="00DF260F">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shd w:val="clear" w:color="auto" w:fill="FAFAFA"/>
            <w:vAlign w:val="bottom"/>
          </w:tcPr>
          <w:p w14:paraId="19F44B45" w14:textId="6ACACCBB" w:rsidR="00DF260F" w:rsidRPr="00C477C0" w:rsidRDefault="00DF260F" w:rsidP="00DF260F">
            <w:pPr>
              <w:tabs>
                <w:tab w:val="decimal" w:pos="648"/>
              </w:tabs>
              <w:spacing w:before="6" w:after="6"/>
              <w:ind w:left="-29" w:right="-72"/>
              <w:rPr>
                <w:rFonts w:ascii="Arial" w:hAnsi="Arial" w:cs="Arial"/>
                <w:color w:val="000000"/>
                <w:sz w:val="12"/>
                <w:szCs w:val="12"/>
              </w:rPr>
            </w:pPr>
            <w:r w:rsidRPr="00DF260F">
              <w:rPr>
                <w:rFonts w:ascii="Arial" w:hAnsi="Arial" w:cs="Arial"/>
                <w:color w:val="000000"/>
                <w:sz w:val="12"/>
                <w:szCs w:val="12"/>
              </w:rPr>
              <w:t>323,500,000</w:t>
            </w:r>
          </w:p>
        </w:tc>
        <w:tc>
          <w:tcPr>
            <w:tcW w:w="936" w:type="dxa"/>
            <w:shd w:val="clear" w:color="auto" w:fill="FAFAFA"/>
            <w:vAlign w:val="bottom"/>
          </w:tcPr>
          <w:p w14:paraId="4BF861E5" w14:textId="7ACA0769" w:rsidR="00DF260F" w:rsidRPr="00C477C0" w:rsidRDefault="00DF260F" w:rsidP="00DF260F">
            <w:pPr>
              <w:tabs>
                <w:tab w:val="decimal" w:pos="749"/>
              </w:tabs>
              <w:spacing w:before="6" w:after="6"/>
              <w:ind w:left="-29" w:right="-72"/>
              <w:jc w:val="both"/>
              <w:rPr>
                <w:rFonts w:ascii="Arial" w:hAnsi="Arial" w:cs="Arial"/>
                <w:color w:val="000000"/>
                <w:sz w:val="12"/>
                <w:szCs w:val="12"/>
              </w:rPr>
            </w:pPr>
            <w:r>
              <w:rPr>
                <w:rFonts w:ascii="Arial" w:hAnsi="Arial" w:cs="Arial"/>
                <w:color w:val="000000"/>
                <w:sz w:val="12"/>
                <w:szCs w:val="12"/>
              </w:rPr>
              <w:t xml:space="preserve">               </w:t>
            </w:r>
            <w:r w:rsidRPr="00C477C0">
              <w:rPr>
                <w:rFonts w:ascii="Arial" w:hAnsi="Arial" w:cs="Arial"/>
                <w:color w:val="000000"/>
                <w:sz w:val="12"/>
                <w:szCs w:val="12"/>
              </w:rPr>
              <w:t xml:space="preserve">-       </w:t>
            </w:r>
          </w:p>
        </w:tc>
        <w:tc>
          <w:tcPr>
            <w:tcW w:w="936" w:type="dxa"/>
            <w:shd w:val="clear" w:color="auto" w:fill="FAFAFA"/>
            <w:vAlign w:val="bottom"/>
          </w:tcPr>
          <w:p w14:paraId="12D06124" w14:textId="6DDE55E5" w:rsidR="00DF260F" w:rsidRPr="00C477C0" w:rsidRDefault="00DF260F" w:rsidP="00DF260F">
            <w:pPr>
              <w:tabs>
                <w:tab w:val="right"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ab/>
            </w:r>
            <w:r>
              <w:rPr>
                <w:rFonts w:ascii="Arial" w:hAnsi="Arial" w:cs="Arial"/>
                <w:color w:val="000000"/>
                <w:sz w:val="12"/>
                <w:szCs w:val="12"/>
              </w:rPr>
              <w:t>1</w:t>
            </w:r>
            <w:r w:rsidRPr="003D3598">
              <w:rPr>
                <w:rFonts w:ascii="Arial" w:hAnsi="Arial" w:cs="Arial"/>
                <w:color w:val="000000"/>
                <w:sz w:val="12"/>
                <w:szCs w:val="12"/>
              </w:rPr>
              <w:t>.</w:t>
            </w:r>
            <w:r>
              <w:rPr>
                <w:rFonts w:ascii="Arial" w:hAnsi="Arial" w:cs="Arial"/>
                <w:color w:val="000000"/>
                <w:sz w:val="12"/>
                <w:szCs w:val="12"/>
              </w:rPr>
              <w:t>85</w:t>
            </w:r>
            <w:r w:rsidRPr="003D3598">
              <w:rPr>
                <w:rFonts w:ascii="Arial" w:hAnsi="Arial" w:cs="Arial"/>
                <w:color w:val="000000"/>
                <w:sz w:val="12"/>
                <w:szCs w:val="12"/>
              </w:rPr>
              <w:t xml:space="preserve"> - 2.</w:t>
            </w:r>
            <w:r>
              <w:rPr>
                <w:rFonts w:ascii="Arial" w:hAnsi="Arial" w:cs="Arial"/>
                <w:color w:val="000000"/>
                <w:sz w:val="12"/>
                <w:szCs w:val="12"/>
              </w:rPr>
              <w:t>6</w:t>
            </w:r>
            <w:r w:rsidRPr="003D3598">
              <w:rPr>
                <w:rFonts w:ascii="Arial" w:hAnsi="Arial" w:cs="Arial"/>
                <w:color w:val="000000"/>
                <w:sz w:val="12"/>
                <w:szCs w:val="12"/>
              </w:rPr>
              <w:t>0</w:t>
            </w:r>
          </w:p>
        </w:tc>
      </w:tr>
      <w:tr w:rsidR="00DF260F" w:rsidRPr="00C477C0" w14:paraId="158FD489" w14:textId="77777777" w:rsidTr="00214A09">
        <w:tc>
          <w:tcPr>
            <w:tcW w:w="3771" w:type="dxa"/>
            <w:vAlign w:val="bottom"/>
          </w:tcPr>
          <w:p w14:paraId="1CEE1537" w14:textId="77777777" w:rsidR="00DF260F" w:rsidRPr="00C477C0" w:rsidRDefault="00DF260F" w:rsidP="00DF260F">
            <w:pPr>
              <w:spacing w:before="6" w:after="6"/>
              <w:ind w:left="542" w:right="-179"/>
              <w:rPr>
                <w:rFonts w:ascii="Arial" w:hAnsi="Arial" w:cs="Arial"/>
                <w:color w:val="000000"/>
                <w:sz w:val="12"/>
                <w:szCs w:val="12"/>
              </w:rPr>
            </w:pPr>
            <w:r w:rsidRPr="00C477C0">
              <w:rPr>
                <w:rFonts w:ascii="Arial" w:hAnsi="Arial" w:cs="Arial"/>
                <w:color w:val="000000"/>
                <w:sz w:val="12"/>
                <w:szCs w:val="12"/>
              </w:rPr>
              <w:t>Trade and other accounts payable</w:t>
            </w:r>
          </w:p>
        </w:tc>
        <w:tc>
          <w:tcPr>
            <w:tcW w:w="896" w:type="dxa"/>
            <w:shd w:val="clear" w:color="auto" w:fill="FAFAFA"/>
            <w:vAlign w:val="bottom"/>
          </w:tcPr>
          <w:p w14:paraId="74B0B119" w14:textId="3CE5C805"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FAFAFA"/>
            <w:vAlign w:val="bottom"/>
          </w:tcPr>
          <w:p w14:paraId="39870F48" w14:textId="74D738CF"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shd w:val="clear" w:color="auto" w:fill="FAFAFA"/>
            <w:vAlign w:val="bottom"/>
          </w:tcPr>
          <w:p w14:paraId="0D621919" w14:textId="32F0DC21"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FAFAFA"/>
            <w:vAlign w:val="bottom"/>
          </w:tcPr>
          <w:p w14:paraId="076982B1" w14:textId="4AC70A36" w:rsidR="00DF260F" w:rsidRPr="00C477C0" w:rsidRDefault="002758B5" w:rsidP="00DF260F">
            <w:pPr>
              <w:tabs>
                <w:tab w:val="decimal" w:pos="648"/>
              </w:tabs>
              <w:spacing w:before="6" w:after="6"/>
              <w:ind w:left="-29" w:right="-72"/>
              <w:rPr>
                <w:rFonts w:ascii="Arial" w:hAnsi="Arial" w:cs="Arial"/>
                <w:color w:val="000000"/>
                <w:sz w:val="12"/>
                <w:szCs w:val="12"/>
              </w:rPr>
            </w:pPr>
            <w:r w:rsidRPr="002758B5">
              <w:rPr>
                <w:rFonts w:ascii="Arial" w:hAnsi="Arial" w:cs="Arial"/>
                <w:color w:val="000000"/>
                <w:sz w:val="12"/>
                <w:szCs w:val="12"/>
              </w:rPr>
              <w:t>219,281,659</w:t>
            </w:r>
          </w:p>
        </w:tc>
        <w:tc>
          <w:tcPr>
            <w:tcW w:w="864" w:type="dxa"/>
            <w:shd w:val="clear" w:color="auto" w:fill="FAFAFA"/>
            <w:vAlign w:val="bottom"/>
          </w:tcPr>
          <w:p w14:paraId="75C77306" w14:textId="15C7420E" w:rsidR="00DF260F" w:rsidRPr="00C477C0" w:rsidRDefault="002758B5" w:rsidP="00DF260F">
            <w:pPr>
              <w:tabs>
                <w:tab w:val="decimal" w:pos="648"/>
              </w:tabs>
              <w:spacing w:before="6" w:after="6"/>
              <w:ind w:left="-29" w:right="-72"/>
              <w:rPr>
                <w:rFonts w:ascii="Arial" w:hAnsi="Arial" w:cs="Arial"/>
                <w:color w:val="000000"/>
                <w:sz w:val="12"/>
                <w:szCs w:val="12"/>
              </w:rPr>
            </w:pPr>
            <w:r w:rsidRPr="002758B5">
              <w:rPr>
                <w:rFonts w:ascii="Arial" w:hAnsi="Arial" w:cs="Arial"/>
                <w:color w:val="000000"/>
                <w:sz w:val="12"/>
                <w:szCs w:val="12"/>
              </w:rPr>
              <w:t>219,281,659</w:t>
            </w:r>
          </w:p>
        </w:tc>
        <w:tc>
          <w:tcPr>
            <w:tcW w:w="936" w:type="dxa"/>
            <w:shd w:val="clear" w:color="auto" w:fill="FAFAFA"/>
            <w:vAlign w:val="bottom"/>
          </w:tcPr>
          <w:p w14:paraId="7F94AC41" w14:textId="15D4EDF5" w:rsidR="00DF260F" w:rsidRPr="00C477C0" w:rsidRDefault="00DF260F" w:rsidP="00DF260F">
            <w:pPr>
              <w:tabs>
                <w:tab w:val="decimal" w:pos="749"/>
              </w:tabs>
              <w:spacing w:before="6" w:after="6"/>
              <w:ind w:left="-29" w:right="-72"/>
              <w:jc w:val="both"/>
              <w:rPr>
                <w:rFonts w:ascii="Arial" w:hAnsi="Arial" w:cs="Arial"/>
                <w:color w:val="000000"/>
                <w:sz w:val="12"/>
                <w:szCs w:val="12"/>
              </w:rPr>
            </w:pPr>
            <w:r>
              <w:rPr>
                <w:rFonts w:ascii="Arial" w:hAnsi="Arial" w:cs="Arial"/>
                <w:color w:val="000000"/>
                <w:sz w:val="12"/>
                <w:szCs w:val="12"/>
              </w:rPr>
              <w:t xml:space="preserve">               </w:t>
            </w:r>
            <w:r w:rsidRPr="00C477C0">
              <w:rPr>
                <w:rFonts w:ascii="Arial" w:hAnsi="Arial" w:cs="Arial"/>
                <w:color w:val="000000"/>
                <w:sz w:val="12"/>
                <w:szCs w:val="12"/>
              </w:rPr>
              <w:t xml:space="preserve">-       </w:t>
            </w:r>
          </w:p>
        </w:tc>
        <w:tc>
          <w:tcPr>
            <w:tcW w:w="936" w:type="dxa"/>
            <w:shd w:val="clear" w:color="auto" w:fill="FAFAFA"/>
            <w:vAlign w:val="bottom"/>
          </w:tcPr>
          <w:p w14:paraId="05A13C38" w14:textId="20D1A353" w:rsidR="00DF260F" w:rsidRPr="00C477C0" w:rsidRDefault="00DF260F" w:rsidP="00DF260F">
            <w:pPr>
              <w:tabs>
                <w:tab w:val="decimal" w:pos="749"/>
              </w:tabs>
              <w:spacing w:before="6" w:after="6"/>
              <w:ind w:left="-29" w:right="-72"/>
              <w:jc w:val="both"/>
              <w:rPr>
                <w:rFonts w:ascii="Arial" w:hAnsi="Arial" w:cs="Arial"/>
                <w:color w:val="000000"/>
                <w:sz w:val="12"/>
                <w:szCs w:val="12"/>
              </w:rPr>
            </w:pPr>
            <w:r>
              <w:rPr>
                <w:rFonts w:ascii="Arial" w:hAnsi="Arial" w:cs="Arial"/>
                <w:color w:val="000000"/>
                <w:sz w:val="12"/>
                <w:szCs w:val="12"/>
              </w:rPr>
              <w:t xml:space="preserve">               </w:t>
            </w:r>
            <w:r w:rsidRPr="00C477C0">
              <w:rPr>
                <w:rFonts w:ascii="Arial" w:hAnsi="Arial" w:cs="Arial"/>
                <w:color w:val="000000"/>
                <w:sz w:val="12"/>
                <w:szCs w:val="12"/>
              </w:rPr>
              <w:t xml:space="preserve">-       </w:t>
            </w:r>
          </w:p>
        </w:tc>
      </w:tr>
      <w:tr w:rsidR="00DF260F" w:rsidRPr="00C477C0" w14:paraId="694ABB1F" w14:textId="77777777" w:rsidTr="00214A09">
        <w:tc>
          <w:tcPr>
            <w:tcW w:w="3771" w:type="dxa"/>
            <w:vAlign w:val="bottom"/>
          </w:tcPr>
          <w:p w14:paraId="49D95B58" w14:textId="77777777" w:rsidR="00DF260F" w:rsidRPr="00C477C0" w:rsidRDefault="00DF260F" w:rsidP="00DF260F">
            <w:pPr>
              <w:spacing w:before="6" w:after="6"/>
              <w:ind w:left="542" w:right="-179"/>
              <w:rPr>
                <w:rFonts w:ascii="Arial" w:hAnsi="Arial" w:cs="Arial"/>
                <w:color w:val="000000"/>
                <w:sz w:val="12"/>
                <w:szCs w:val="12"/>
              </w:rPr>
            </w:pPr>
            <w:r w:rsidRPr="00C477C0">
              <w:rPr>
                <w:rFonts w:ascii="Arial" w:hAnsi="Arial" w:cs="Arial"/>
                <w:color w:val="000000"/>
                <w:sz w:val="12"/>
                <w:szCs w:val="12"/>
              </w:rPr>
              <w:t>Derivative liabilities</w:t>
            </w:r>
          </w:p>
        </w:tc>
        <w:tc>
          <w:tcPr>
            <w:tcW w:w="896" w:type="dxa"/>
            <w:shd w:val="clear" w:color="auto" w:fill="FAFAFA"/>
            <w:vAlign w:val="bottom"/>
          </w:tcPr>
          <w:p w14:paraId="32921510" w14:textId="4593172A"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FAFAFA"/>
            <w:vAlign w:val="bottom"/>
          </w:tcPr>
          <w:p w14:paraId="293ED557" w14:textId="6513BE21"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shd w:val="clear" w:color="auto" w:fill="FAFAFA"/>
            <w:vAlign w:val="bottom"/>
          </w:tcPr>
          <w:p w14:paraId="6A8B2BDE" w14:textId="437C20F0" w:rsidR="00DF260F" w:rsidRPr="00C477C0" w:rsidRDefault="00DF260F" w:rsidP="00DF260F">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FAFAFA"/>
            <w:vAlign w:val="bottom"/>
          </w:tcPr>
          <w:p w14:paraId="781EC580" w14:textId="114464BE" w:rsidR="00DF260F" w:rsidRPr="00C477C0" w:rsidRDefault="00DF260F" w:rsidP="00DF260F">
            <w:pPr>
              <w:tabs>
                <w:tab w:val="decimal" w:pos="648"/>
              </w:tabs>
              <w:spacing w:before="6" w:after="6"/>
              <w:ind w:left="-29" w:right="-72"/>
              <w:rPr>
                <w:rFonts w:ascii="Arial" w:hAnsi="Arial" w:cs="Arial"/>
                <w:color w:val="000000"/>
                <w:sz w:val="12"/>
                <w:szCs w:val="12"/>
              </w:rPr>
            </w:pPr>
            <w:r w:rsidRPr="00DF260F">
              <w:rPr>
                <w:rFonts w:ascii="Arial" w:hAnsi="Arial" w:cs="Arial"/>
                <w:color w:val="000000"/>
                <w:sz w:val="12"/>
                <w:szCs w:val="12"/>
              </w:rPr>
              <w:t>5,529,742</w:t>
            </w:r>
          </w:p>
        </w:tc>
        <w:tc>
          <w:tcPr>
            <w:tcW w:w="864" w:type="dxa"/>
            <w:shd w:val="clear" w:color="auto" w:fill="FAFAFA"/>
            <w:vAlign w:val="bottom"/>
          </w:tcPr>
          <w:p w14:paraId="4F8BC83E" w14:textId="2562DC0F" w:rsidR="00DF260F" w:rsidRPr="00C477C0" w:rsidRDefault="00DF260F" w:rsidP="00DF260F">
            <w:pPr>
              <w:tabs>
                <w:tab w:val="decimal" w:pos="648"/>
              </w:tabs>
              <w:spacing w:before="6" w:after="6"/>
              <w:ind w:left="-29" w:right="-72"/>
              <w:rPr>
                <w:rFonts w:ascii="Arial" w:hAnsi="Arial" w:cs="Arial"/>
                <w:color w:val="000000"/>
                <w:sz w:val="12"/>
                <w:szCs w:val="12"/>
              </w:rPr>
            </w:pPr>
            <w:r w:rsidRPr="00DF260F">
              <w:rPr>
                <w:rFonts w:ascii="Arial" w:hAnsi="Arial" w:cs="Arial"/>
                <w:color w:val="000000"/>
                <w:sz w:val="12"/>
                <w:szCs w:val="12"/>
              </w:rPr>
              <w:t>5,529,742</w:t>
            </w:r>
          </w:p>
        </w:tc>
        <w:tc>
          <w:tcPr>
            <w:tcW w:w="936" w:type="dxa"/>
            <w:shd w:val="clear" w:color="auto" w:fill="FAFAFA"/>
            <w:vAlign w:val="bottom"/>
          </w:tcPr>
          <w:p w14:paraId="408DDF65" w14:textId="61FEFF36" w:rsidR="00DF260F" w:rsidRPr="00C477C0" w:rsidRDefault="00DF260F" w:rsidP="00DF260F">
            <w:pPr>
              <w:tabs>
                <w:tab w:val="decimal" w:pos="749"/>
              </w:tabs>
              <w:spacing w:before="6" w:after="6"/>
              <w:ind w:left="-29" w:right="-72"/>
              <w:jc w:val="both"/>
              <w:rPr>
                <w:rFonts w:ascii="Arial" w:hAnsi="Arial" w:cs="Arial"/>
                <w:color w:val="000000"/>
                <w:sz w:val="12"/>
                <w:szCs w:val="12"/>
              </w:rPr>
            </w:pPr>
            <w:r>
              <w:rPr>
                <w:rFonts w:ascii="Arial" w:hAnsi="Arial" w:cs="Arial"/>
                <w:color w:val="000000"/>
                <w:sz w:val="12"/>
                <w:szCs w:val="12"/>
              </w:rPr>
              <w:t xml:space="preserve">               </w:t>
            </w:r>
            <w:r w:rsidRPr="00C477C0">
              <w:rPr>
                <w:rFonts w:ascii="Arial" w:hAnsi="Arial" w:cs="Arial"/>
                <w:color w:val="000000"/>
                <w:sz w:val="12"/>
                <w:szCs w:val="12"/>
              </w:rPr>
              <w:t xml:space="preserve">-       </w:t>
            </w:r>
          </w:p>
        </w:tc>
        <w:tc>
          <w:tcPr>
            <w:tcW w:w="936" w:type="dxa"/>
            <w:shd w:val="clear" w:color="auto" w:fill="FAFAFA"/>
            <w:vAlign w:val="bottom"/>
          </w:tcPr>
          <w:p w14:paraId="1DBFFC9C" w14:textId="0892B726" w:rsidR="00DF260F" w:rsidRPr="00C477C0" w:rsidRDefault="00DF260F" w:rsidP="00DF260F">
            <w:pPr>
              <w:tabs>
                <w:tab w:val="decimal" w:pos="749"/>
              </w:tabs>
              <w:spacing w:before="6" w:after="6"/>
              <w:ind w:left="-29" w:right="-72"/>
              <w:jc w:val="both"/>
              <w:rPr>
                <w:rFonts w:ascii="Arial" w:hAnsi="Arial" w:cs="Arial"/>
                <w:color w:val="000000"/>
                <w:sz w:val="12"/>
                <w:szCs w:val="12"/>
              </w:rPr>
            </w:pPr>
            <w:r>
              <w:rPr>
                <w:rFonts w:ascii="Arial" w:hAnsi="Arial" w:cs="Arial"/>
                <w:color w:val="000000"/>
                <w:sz w:val="12"/>
                <w:szCs w:val="12"/>
              </w:rPr>
              <w:t xml:space="preserve">               </w:t>
            </w:r>
            <w:r w:rsidRPr="00C477C0">
              <w:rPr>
                <w:rFonts w:ascii="Arial" w:hAnsi="Arial" w:cs="Arial"/>
                <w:color w:val="000000"/>
                <w:sz w:val="12"/>
                <w:szCs w:val="12"/>
              </w:rPr>
              <w:t xml:space="preserve">-       </w:t>
            </w:r>
          </w:p>
        </w:tc>
      </w:tr>
      <w:tr w:rsidR="001215EB" w:rsidRPr="00C477C0" w14:paraId="42F36288" w14:textId="77777777" w:rsidTr="00214A09">
        <w:tc>
          <w:tcPr>
            <w:tcW w:w="3771" w:type="dxa"/>
            <w:vAlign w:val="bottom"/>
          </w:tcPr>
          <w:p w14:paraId="72F974EB" w14:textId="77777777" w:rsidR="001215EB" w:rsidRPr="00C477C0" w:rsidRDefault="001215EB" w:rsidP="001215EB">
            <w:pPr>
              <w:spacing w:before="6" w:after="6"/>
              <w:ind w:left="542" w:right="-179"/>
              <w:rPr>
                <w:rFonts w:ascii="Arial" w:hAnsi="Arial" w:cs="Arial"/>
                <w:color w:val="000000"/>
                <w:sz w:val="12"/>
                <w:szCs w:val="12"/>
              </w:rPr>
            </w:pPr>
            <w:r w:rsidRPr="00C477C0">
              <w:rPr>
                <w:rFonts w:ascii="Arial" w:hAnsi="Arial" w:cs="Arial"/>
                <w:color w:val="000000"/>
                <w:sz w:val="12"/>
                <w:szCs w:val="12"/>
              </w:rPr>
              <w:t>Lease liabilities (net)</w:t>
            </w:r>
          </w:p>
        </w:tc>
        <w:tc>
          <w:tcPr>
            <w:tcW w:w="896" w:type="dxa"/>
            <w:shd w:val="clear" w:color="auto" w:fill="FAFAFA"/>
            <w:vAlign w:val="bottom"/>
          </w:tcPr>
          <w:p w14:paraId="67074159" w14:textId="27B726F4" w:rsidR="001215EB" w:rsidRPr="00C477C0" w:rsidRDefault="001215EB" w:rsidP="001215EB">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FAFAFA"/>
            <w:vAlign w:val="bottom"/>
          </w:tcPr>
          <w:p w14:paraId="1C62D56A" w14:textId="76B995CC" w:rsidR="001215EB" w:rsidRPr="00C477C0" w:rsidRDefault="001215EB" w:rsidP="001215EB">
            <w:pPr>
              <w:tabs>
                <w:tab w:val="decimal" w:pos="683"/>
              </w:tabs>
              <w:spacing w:before="6" w:after="6"/>
              <w:ind w:left="-29" w:right="-72"/>
              <w:rPr>
                <w:rFonts w:ascii="Arial" w:hAnsi="Arial" w:cs="Arial"/>
                <w:color w:val="000000"/>
                <w:sz w:val="12"/>
                <w:szCs w:val="12"/>
              </w:rPr>
            </w:pPr>
            <w:r w:rsidRPr="005A6B29">
              <w:rPr>
                <w:rFonts w:ascii="Arial" w:hAnsi="Arial" w:cs="Arial"/>
                <w:color w:val="000000"/>
                <w:sz w:val="12"/>
                <w:szCs w:val="12"/>
              </w:rPr>
              <w:t>9,195,679</w:t>
            </w:r>
          </w:p>
        </w:tc>
        <w:tc>
          <w:tcPr>
            <w:tcW w:w="880" w:type="dxa"/>
            <w:shd w:val="clear" w:color="auto" w:fill="FAFAFA"/>
            <w:vAlign w:val="bottom"/>
          </w:tcPr>
          <w:p w14:paraId="16A2146F" w14:textId="73E08D92" w:rsidR="001215EB" w:rsidRPr="00C477C0" w:rsidRDefault="001215EB" w:rsidP="001215EB">
            <w:pPr>
              <w:tabs>
                <w:tab w:val="decimal" w:pos="683"/>
              </w:tabs>
              <w:spacing w:before="6" w:after="6"/>
              <w:ind w:left="-29" w:right="-72"/>
              <w:rPr>
                <w:rFonts w:ascii="Arial" w:hAnsi="Arial" w:cs="Arial"/>
                <w:color w:val="000000"/>
                <w:sz w:val="12"/>
                <w:szCs w:val="12"/>
              </w:rPr>
            </w:pPr>
            <w:r w:rsidRPr="005A6B29">
              <w:rPr>
                <w:rFonts w:ascii="Arial" w:hAnsi="Arial" w:cs="Arial"/>
                <w:color w:val="000000"/>
                <w:sz w:val="12"/>
                <w:szCs w:val="12"/>
              </w:rPr>
              <w:t>7,918,056</w:t>
            </w:r>
          </w:p>
        </w:tc>
        <w:tc>
          <w:tcPr>
            <w:tcW w:w="865" w:type="dxa"/>
            <w:shd w:val="clear" w:color="auto" w:fill="FAFAFA"/>
            <w:vAlign w:val="bottom"/>
          </w:tcPr>
          <w:p w14:paraId="62F6A064" w14:textId="7518B1BF" w:rsidR="001215EB" w:rsidRPr="00C477C0" w:rsidRDefault="001215EB" w:rsidP="001215EB">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shd w:val="clear" w:color="auto" w:fill="FAFAFA"/>
            <w:vAlign w:val="bottom"/>
          </w:tcPr>
          <w:p w14:paraId="2A7413C4" w14:textId="628AB78A" w:rsidR="001215EB" w:rsidRPr="00C477C0" w:rsidRDefault="001215EB" w:rsidP="001215EB">
            <w:pPr>
              <w:tabs>
                <w:tab w:val="decimal" w:pos="648"/>
              </w:tabs>
              <w:spacing w:before="6" w:after="6"/>
              <w:ind w:left="-29" w:right="-72"/>
              <w:rPr>
                <w:rFonts w:ascii="Arial" w:hAnsi="Arial" w:cs="Arial"/>
                <w:color w:val="000000"/>
                <w:sz w:val="12"/>
                <w:szCs w:val="12"/>
              </w:rPr>
            </w:pPr>
            <w:r w:rsidRPr="00DF260F">
              <w:rPr>
                <w:rFonts w:ascii="Arial" w:hAnsi="Arial" w:cs="Arial"/>
                <w:color w:val="000000"/>
                <w:sz w:val="12"/>
                <w:szCs w:val="12"/>
              </w:rPr>
              <w:t>17,113,735</w:t>
            </w:r>
          </w:p>
        </w:tc>
        <w:tc>
          <w:tcPr>
            <w:tcW w:w="936" w:type="dxa"/>
            <w:shd w:val="clear" w:color="auto" w:fill="FAFAFA"/>
            <w:vAlign w:val="bottom"/>
          </w:tcPr>
          <w:p w14:paraId="42270E36" w14:textId="5C1F2507" w:rsidR="001215EB" w:rsidRPr="00C477C0" w:rsidRDefault="001215EB" w:rsidP="001215EB">
            <w:pPr>
              <w:tabs>
                <w:tab w:val="decimal" w:pos="749"/>
              </w:tabs>
              <w:spacing w:before="6" w:after="6"/>
              <w:ind w:left="-29" w:right="-72"/>
              <w:jc w:val="both"/>
              <w:rPr>
                <w:rFonts w:ascii="Arial" w:hAnsi="Arial" w:cs="Arial"/>
                <w:color w:val="000000"/>
                <w:sz w:val="12"/>
                <w:szCs w:val="12"/>
              </w:rPr>
            </w:pPr>
            <w:r>
              <w:rPr>
                <w:rFonts w:ascii="Arial" w:hAnsi="Arial" w:cs="Arial"/>
                <w:color w:val="000000"/>
                <w:sz w:val="12"/>
                <w:szCs w:val="12"/>
              </w:rPr>
              <w:t xml:space="preserve">               </w:t>
            </w:r>
            <w:r w:rsidRPr="00C477C0">
              <w:rPr>
                <w:rFonts w:ascii="Arial" w:hAnsi="Arial" w:cs="Arial"/>
                <w:color w:val="000000"/>
                <w:sz w:val="12"/>
                <w:szCs w:val="12"/>
              </w:rPr>
              <w:t xml:space="preserve">-       </w:t>
            </w:r>
          </w:p>
        </w:tc>
        <w:tc>
          <w:tcPr>
            <w:tcW w:w="936" w:type="dxa"/>
            <w:shd w:val="clear" w:color="auto" w:fill="FAFAFA"/>
            <w:vAlign w:val="bottom"/>
          </w:tcPr>
          <w:p w14:paraId="6F58F672" w14:textId="4FCD248C" w:rsidR="001215EB" w:rsidRPr="00C477C0" w:rsidRDefault="001215EB" w:rsidP="001215EB">
            <w:pPr>
              <w:tabs>
                <w:tab w:val="right"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ab/>
              <w:t>3.57 - 3.94</w:t>
            </w:r>
          </w:p>
        </w:tc>
      </w:tr>
      <w:tr w:rsidR="00A11BF2" w:rsidRPr="00C477C0" w14:paraId="41CE0F16" w14:textId="77777777" w:rsidTr="00214A09">
        <w:tc>
          <w:tcPr>
            <w:tcW w:w="3771" w:type="dxa"/>
            <w:vAlign w:val="bottom"/>
          </w:tcPr>
          <w:p w14:paraId="45848ABA" w14:textId="388A2384" w:rsidR="00A11BF2" w:rsidRPr="00C477C0" w:rsidRDefault="00A11BF2" w:rsidP="00A11BF2">
            <w:pPr>
              <w:spacing w:before="6" w:after="6"/>
              <w:ind w:left="542" w:right="-179"/>
              <w:rPr>
                <w:rFonts w:ascii="Arial" w:hAnsi="Arial" w:cs="Arial"/>
                <w:color w:val="000000"/>
                <w:sz w:val="12"/>
                <w:szCs w:val="12"/>
              </w:rPr>
            </w:pPr>
            <w:r w:rsidRPr="00C477C0">
              <w:rPr>
                <w:rFonts w:ascii="Arial" w:hAnsi="Arial" w:cs="Arial"/>
                <w:color w:val="000000"/>
                <w:sz w:val="12"/>
                <w:szCs w:val="12"/>
              </w:rPr>
              <w:t>Long-term borrowings from financial institution</w:t>
            </w:r>
          </w:p>
        </w:tc>
        <w:tc>
          <w:tcPr>
            <w:tcW w:w="896" w:type="dxa"/>
            <w:tcBorders>
              <w:bottom w:val="single" w:sz="4" w:space="0" w:color="auto"/>
            </w:tcBorders>
            <w:shd w:val="clear" w:color="auto" w:fill="FAFAFA"/>
            <w:vAlign w:val="bottom"/>
          </w:tcPr>
          <w:p w14:paraId="08CAE95A" w14:textId="43C5B743" w:rsidR="00A11BF2" w:rsidRPr="00C477C0" w:rsidRDefault="00A11BF2" w:rsidP="00A11BF2">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6B66C4C2" w14:textId="50F70CEF" w:rsidR="00A11BF2" w:rsidRPr="00C477C0" w:rsidRDefault="00A11BF2" w:rsidP="00A11BF2">
            <w:pPr>
              <w:tabs>
                <w:tab w:val="decimal" w:pos="683"/>
              </w:tabs>
              <w:spacing w:before="6" w:after="6"/>
              <w:ind w:left="-29" w:right="-72"/>
              <w:rPr>
                <w:rFonts w:ascii="Arial" w:hAnsi="Arial" w:cs="Arial"/>
                <w:color w:val="000000"/>
                <w:sz w:val="12"/>
                <w:szCs w:val="12"/>
              </w:rPr>
            </w:pPr>
            <w:r w:rsidRPr="00A11BF2">
              <w:rPr>
                <w:rFonts w:ascii="Arial" w:hAnsi="Arial" w:cs="Arial"/>
                <w:color w:val="000000"/>
                <w:sz w:val="12"/>
                <w:szCs w:val="12"/>
              </w:rPr>
              <w:t>79,880,000</w:t>
            </w:r>
          </w:p>
        </w:tc>
        <w:tc>
          <w:tcPr>
            <w:tcW w:w="880" w:type="dxa"/>
            <w:tcBorders>
              <w:bottom w:val="single" w:sz="4" w:space="0" w:color="auto"/>
            </w:tcBorders>
            <w:shd w:val="clear" w:color="auto" w:fill="FAFAFA"/>
            <w:vAlign w:val="bottom"/>
          </w:tcPr>
          <w:p w14:paraId="609746FA" w14:textId="2C16F8D2" w:rsidR="00A11BF2" w:rsidRPr="00C477C0" w:rsidRDefault="00A11BF2" w:rsidP="00A11BF2">
            <w:pPr>
              <w:tabs>
                <w:tab w:val="decimal" w:pos="691"/>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14:paraId="268AD271" w14:textId="6BB53FE9" w:rsidR="00A11BF2" w:rsidRPr="00C477C0" w:rsidRDefault="00A11BF2" w:rsidP="00A11BF2">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tcBorders>
              <w:bottom w:val="single" w:sz="4" w:space="0" w:color="auto"/>
            </w:tcBorders>
            <w:shd w:val="clear" w:color="auto" w:fill="FAFAFA"/>
            <w:vAlign w:val="bottom"/>
          </w:tcPr>
          <w:p w14:paraId="36B808ED" w14:textId="5DB67456" w:rsidR="00A11BF2" w:rsidRPr="00C477C0" w:rsidRDefault="00A11BF2" w:rsidP="00A11BF2">
            <w:pPr>
              <w:tabs>
                <w:tab w:val="decimal" w:pos="648"/>
              </w:tabs>
              <w:spacing w:before="6" w:after="6"/>
              <w:ind w:left="-29" w:right="-72"/>
              <w:rPr>
                <w:rFonts w:ascii="Arial" w:hAnsi="Arial" w:cs="Arial"/>
                <w:color w:val="000000"/>
                <w:sz w:val="12"/>
                <w:szCs w:val="12"/>
              </w:rPr>
            </w:pPr>
            <w:r w:rsidRPr="00DF260F">
              <w:rPr>
                <w:rFonts w:ascii="Arial" w:hAnsi="Arial" w:cs="Arial"/>
                <w:color w:val="000000"/>
                <w:sz w:val="12"/>
                <w:szCs w:val="12"/>
              </w:rPr>
              <w:t>79,880,000</w:t>
            </w:r>
          </w:p>
        </w:tc>
        <w:tc>
          <w:tcPr>
            <w:tcW w:w="936" w:type="dxa"/>
            <w:shd w:val="clear" w:color="auto" w:fill="FAFAFA"/>
            <w:vAlign w:val="bottom"/>
          </w:tcPr>
          <w:p w14:paraId="4D3B37B3" w14:textId="665A4A0F" w:rsidR="00A11BF2" w:rsidRPr="00C477C0" w:rsidRDefault="00A11BF2" w:rsidP="00A11BF2">
            <w:pPr>
              <w:tabs>
                <w:tab w:val="decimal" w:pos="749"/>
              </w:tabs>
              <w:spacing w:before="6" w:after="6"/>
              <w:ind w:left="-29" w:right="-72"/>
              <w:jc w:val="both"/>
              <w:rPr>
                <w:rFonts w:ascii="Arial" w:hAnsi="Arial" w:cs="Arial"/>
                <w:color w:val="000000"/>
                <w:sz w:val="12"/>
                <w:szCs w:val="12"/>
              </w:rPr>
            </w:pPr>
            <w:r>
              <w:rPr>
                <w:rFonts w:ascii="Arial" w:hAnsi="Arial" w:cs="Arial"/>
                <w:color w:val="000000"/>
                <w:sz w:val="12"/>
                <w:szCs w:val="12"/>
              </w:rPr>
              <w:t xml:space="preserve">               </w:t>
            </w:r>
            <w:r w:rsidRPr="00C477C0">
              <w:rPr>
                <w:rFonts w:ascii="Arial" w:hAnsi="Arial" w:cs="Arial"/>
                <w:color w:val="000000"/>
                <w:sz w:val="12"/>
                <w:szCs w:val="12"/>
              </w:rPr>
              <w:t xml:space="preserve">-       </w:t>
            </w:r>
          </w:p>
        </w:tc>
        <w:tc>
          <w:tcPr>
            <w:tcW w:w="936" w:type="dxa"/>
            <w:shd w:val="clear" w:color="auto" w:fill="FAFAFA"/>
            <w:vAlign w:val="bottom"/>
          </w:tcPr>
          <w:p w14:paraId="73D4B26E" w14:textId="29384364" w:rsidR="00A11BF2" w:rsidRPr="00C477C0" w:rsidRDefault="00A11BF2" w:rsidP="00A11BF2">
            <w:pPr>
              <w:tabs>
                <w:tab w:val="right" w:pos="743"/>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ab/>
              <w:t>3.50, 3.70</w:t>
            </w:r>
          </w:p>
        </w:tc>
      </w:tr>
      <w:tr w:rsidR="00A11BF2" w:rsidRPr="00C477C0" w14:paraId="47A8CA8E" w14:textId="77777777" w:rsidTr="008D7825">
        <w:tc>
          <w:tcPr>
            <w:tcW w:w="3771" w:type="dxa"/>
            <w:vAlign w:val="bottom"/>
          </w:tcPr>
          <w:p w14:paraId="192592D7" w14:textId="77777777" w:rsidR="00A11BF2" w:rsidRPr="00C477C0" w:rsidRDefault="00A11BF2" w:rsidP="00A11BF2">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517EFF65" w14:textId="77777777" w:rsidR="00A11BF2" w:rsidRPr="00C477C0" w:rsidRDefault="00A11BF2" w:rsidP="00A11BF2">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1018B5DD" w14:textId="77777777" w:rsidR="00A11BF2" w:rsidRPr="00C477C0" w:rsidRDefault="00A11BF2" w:rsidP="00A11BF2">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1F058F8B" w14:textId="77777777" w:rsidR="00A11BF2" w:rsidRPr="00C477C0" w:rsidRDefault="00A11BF2" w:rsidP="00A11BF2">
            <w:pPr>
              <w:tabs>
                <w:tab w:val="decimal" w:pos="691"/>
              </w:tabs>
              <w:spacing w:before="6" w:after="6"/>
              <w:ind w:left="90"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33607A13" w14:textId="77777777" w:rsidR="00A11BF2" w:rsidRPr="00C477C0" w:rsidRDefault="00A11BF2" w:rsidP="00A11BF2">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1737F5AF" w14:textId="77777777" w:rsidR="00A11BF2" w:rsidRPr="00C477C0" w:rsidRDefault="00A11BF2" w:rsidP="00A11BF2">
            <w:pPr>
              <w:tabs>
                <w:tab w:val="decimal" w:pos="648"/>
              </w:tabs>
              <w:spacing w:before="6" w:after="6"/>
              <w:ind w:left="90" w:right="-72"/>
              <w:rPr>
                <w:rFonts w:ascii="Arial" w:hAnsi="Arial" w:cs="Arial"/>
                <w:color w:val="000000"/>
                <w:sz w:val="12"/>
                <w:szCs w:val="12"/>
              </w:rPr>
            </w:pPr>
          </w:p>
        </w:tc>
        <w:tc>
          <w:tcPr>
            <w:tcW w:w="936" w:type="dxa"/>
            <w:shd w:val="clear" w:color="auto" w:fill="FAFAFA"/>
            <w:vAlign w:val="bottom"/>
          </w:tcPr>
          <w:p w14:paraId="58D8F8B0" w14:textId="77777777" w:rsidR="00A11BF2" w:rsidRPr="00C477C0" w:rsidRDefault="00A11BF2" w:rsidP="00A11BF2">
            <w:pPr>
              <w:pStyle w:val="a1"/>
              <w:spacing w:before="6" w:after="6"/>
              <w:ind w:left="90" w:right="-72"/>
              <w:rPr>
                <w:rFonts w:cs="Arial"/>
                <w:b w:val="0"/>
                <w:bCs w:val="0"/>
                <w:color w:val="000000"/>
                <w:sz w:val="12"/>
                <w:szCs w:val="12"/>
              </w:rPr>
            </w:pPr>
          </w:p>
        </w:tc>
        <w:tc>
          <w:tcPr>
            <w:tcW w:w="936" w:type="dxa"/>
            <w:shd w:val="clear" w:color="auto" w:fill="FAFAFA"/>
            <w:vAlign w:val="bottom"/>
          </w:tcPr>
          <w:p w14:paraId="16C96808" w14:textId="77777777" w:rsidR="00A11BF2" w:rsidRPr="00C477C0" w:rsidRDefault="00A11BF2" w:rsidP="00A11BF2">
            <w:pPr>
              <w:tabs>
                <w:tab w:val="decimal" w:pos="1224"/>
              </w:tabs>
              <w:spacing w:before="6" w:after="6"/>
              <w:ind w:left="90" w:right="-72"/>
              <w:rPr>
                <w:rFonts w:ascii="Arial" w:hAnsi="Arial" w:cs="Arial"/>
                <w:color w:val="000000"/>
                <w:sz w:val="12"/>
                <w:szCs w:val="12"/>
              </w:rPr>
            </w:pPr>
          </w:p>
        </w:tc>
      </w:tr>
      <w:tr w:rsidR="00A11BF2" w:rsidRPr="001215EB" w14:paraId="178FFD49" w14:textId="77777777" w:rsidTr="008D7825">
        <w:tc>
          <w:tcPr>
            <w:tcW w:w="3771" w:type="dxa"/>
            <w:vAlign w:val="bottom"/>
          </w:tcPr>
          <w:p w14:paraId="316F86A6" w14:textId="77777777" w:rsidR="00A11BF2" w:rsidRPr="00C477C0" w:rsidRDefault="00A11BF2" w:rsidP="00A11BF2">
            <w:pPr>
              <w:spacing w:before="6" w:after="6"/>
              <w:ind w:left="542" w:right="-179"/>
              <w:rPr>
                <w:rFonts w:ascii="Arial" w:hAnsi="Arial" w:cs="Arial"/>
                <w:b/>
                <w:bCs/>
                <w:color w:val="000000"/>
                <w:sz w:val="12"/>
                <w:szCs w:val="12"/>
              </w:rPr>
            </w:pPr>
            <w:r w:rsidRPr="00C477C0">
              <w:rPr>
                <w:rFonts w:ascii="Arial" w:hAnsi="Arial" w:cs="Arial"/>
                <w:b/>
                <w:bCs/>
                <w:color w:val="000000"/>
                <w:sz w:val="12"/>
                <w:szCs w:val="12"/>
              </w:rPr>
              <w:t>Total financial liabilities</w:t>
            </w:r>
          </w:p>
        </w:tc>
        <w:tc>
          <w:tcPr>
            <w:tcW w:w="896" w:type="dxa"/>
            <w:tcBorders>
              <w:bottom w:val="single" w:sz="4" w:space="0" w:color="auto"/>
            </w:tcBorders>
            <w:shd w:val="clear" w:color="auto" w:fill="FAFAFA"/>
            <w:vAlign w:val="bottom"/>
          </w:tcPr>
          <w:p w14:paraId="1E8D58B6" w14:textId="7596C566" w:rsidR="00A11BF2" w:rsidRPr="003D3598" w:rsidRDefault="00A11BF2" w:rsidP="00A11BF2">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2F90FFC1" w14:textId="5E5D381E" w:rsidR="00A11BF2" w:rsidRPr="003D3598" w:rsidRDefault="00A11BF2" w:rsidP="00A11BF2">
            <w:pPr>
              <w:tabs>
                <w:tab w:val="decimal" w:pos="720"/>
              </w:tabs>
              <w:spacing w:before="6" w:after="6"/>
              <w:ind w:left="-29" w:right="-72"/>
              <w:rPr>
                <w:rFonts w:ascii="Arial" w:hAnsi="Arial" w:cs="Arial"/>
                <w:color w:val="000000"/>
                <w:sz w:val="12"/>
                <w:szCs w:val="12"/>
              </w:rPr>
            </w:pPr>
            <w:r w:rsidRPr="00A11BF2">
              <w:rPr>
                <w:rFonts w:ascii="Arial" w:hAnsi="Arial" w:cs="Arial"/>
                <w:color w:val="000000"/>
                <w:sz w:val="12"/>
                <w:szCs w:val="12"/>
              </w:rPr>
              <w:t>412,575,679</w:t>
            </w:r>
          </w:p>
        </w:tc>
        <w:tc>
          <w:tcPr>
            <w:tcW w:w="880" w:type="dxa"/>
            <w:tcBorders>
              <w:bottom w:val="single" w:sz="4" w:space="0" w:color="auto"/>
            </w:tcBorders>
            <w:shd w:val="clear" w:color="auto" w:fill="FAFAFA"/>
            <w:vAlign w:val="bottom"/>
          </w:tcPr>
          <w:p w14:paraId="68B06D72" w14:textId="5A7A164F" w:rsidR="00A11BF2" w:rsidRPr="003D3598" w:rsidRDefault="00A11BF2" w:rsidP="00A11BF2">
            <w:pPr>
              <w:tabs>
                <w:tab w:val="decimal" w:pos="691"/>
              </w:tabs>
              <w:spacing w:before="6" w:after="6"/>
              <w:ind w:left="-29" w:right="-72"/>
              <w:rPr>
                <w:rFonts w:ascii="Arial" w:hAnsi="Arial" w:cs="Arial"/>
                <w:color w:val="000000"/>
                <w:sz w:val="12"/>
                <w:szCs w:val="12"/>
              </w:rPr>
            </w:pPr>
            <w:r w:rsidRPr="00A11BF2">
              <w:rPr>
                <w:rFonts w:ascii="Arial" w:hAnsi="Arial" w:cs="Arial"/>
                <w:color w:val="000000"/>
                <w:sz w:val="12"/>
                <w:szCs w:val="12"/>
              </w:rPr>
              <w:t>7,918,056</w:t>
            </w:r>
          </w:p>
        </w:tc>
        <w:tc>
          <w:tcPr>
            <w:tcW w:w="865" w:type="dxa"/>
            <w:tcBorders>
              <w:bottom w:val="single" w:sz="4" w:space="0" w:color="auto"/>
            </w:tcBorders>
            <w:shd w:val="clear" w:color="auto" w:fill="FAFAFA"/>
            <w:vAlign w:val="bottom"/>
          </w:tcPr>
          <w:p w14:paraId="5363A28D" w14:textId="7EC996C3" w:rsidR="00A11BF2" w:rsidRPr="003D3598" w:rsidRDefault="002758B5" w:rsidP="00A11BF2">
            <w:pPr>
              <w:tabs>
                <w:tab w:val="decimal" w:pos="683"/>
              </w:tabs>
              <w:spacing w:before="6" w:after="6"/>
              <w:ind w:left="-29" w:right="-72"/>
              <w:rPr>
                <w:rFonts w:ascii="Arial" w:hAnsi="Arial" w:cs="Arial"/>
                <w:color w:val="000000"/>
                <w:sz w:val="12"/>
                <w:szCs w:val="12"/>
              </w:rPr>
            </w:pPr>
            <w:r w:rsidRPr="002758B5">
              <w:rPr>
                <w:rFonts w:ascii="Arial" w:hAnsi="Arial" w:cs="Arial"/>
                <w:color w:val="000000"/>
                <w:sz w:val="12"/>
                <w:szCs w:val="12"/>
              </w:rPr>
              <w:t>224,811,401</w:t>
            </w:r>
          </w:p>
        </w:tc>
        <w:tc>
          <w:tcPr>
            <w:tcW w:w="864" w:type="dxa"/>
            <w:tcBorders>
              <w:bottom w:val="single" w:sz="4" w:space="0" w:color="auto"/>
            </w:tcBorders>
            <w:shd w:val="clear" w:color="auto" w:fill="FAFAFA"/>
            <w:vAlign w:val="bottom"/>
          </w:tcPr>
          <w:p w14:paraId="305FE9E5" w14:textId="01364220" w:rsidR="00A11BF2" w:rsidRPr="003D3598" w:rsidRDefault="002758B5" w:rsidP="00A11BF2">
            <w:pPr>
              <w:tabs>
                <w:tab w:val="decimal" w:pos="648"/>
              </w:tabs>
              <w:spacing w:before="6" w:after="6"/>
              <w:ind w:left="-29" w:right="-72"/>
              <w:rPr>
                <w:rFonts w:ascii="Arial" w:hAnsi="Arial" w:cs="Arial"/>
                <w:color w:val="000000"/>
                <w:sz w:val="12"/>
                <w:szCs w:val="12"/>
              </w:rPr>
            </w:pPr>
            <w:r w:rsidRPr="002758B5">
              <w:rPr>
                <w:rFonts w:ascii="Arial" w:hAnsi="Arial" w:cs="Arial"/>
                <w:color w:val="000000"/>
                <w:sz w:val="12"/>
                <w:szCs w:val="12"/>
              </w:rPr>
              <w:t>645,305,136</w:t>
            </w:r>
          </w:p>
        </w:tc>
        <w:tc>
          <w:tcPr>
            <w:tcW w:w="936" w:type="dxa"/>
            <w:shd w:val="clear" w:color="auto" w:fill="FAFAFA"/>
            <w:vAlign w:val="bottom"/>
          </w:tcPr>
          <w:p w14:paraId="6A9CB488" w14:textId="77777777" w:rsidR="00A11BF2" w:rsidRPr="003D3598" w:rsidRDefault="00A11BF2" w:rsidP="00A11BF2">
            <w:pPr>
              <w:spacing w:before="6" w:after="6"/>
              <w:ind w:left="-29" w:right="-72"/>
              <w:jc w:val="center"/>
              <w:rPr>
                <w:rFonts w:ascii="Arial" w:hAnsi="Arial" w:cs="Arial"/>
                <w:color w:val="000000"/>
                <w:sz w:val="12"/>
                <w:szCs w:val="12"/>
              </w:rPr>
            </w:pPr>
          </w:p>
        </w:tc>
        <w:tc>
          <w:tcPr>
            <w:tcW w:w="936" w:type="dxa"/>
            <w:shd w:val="clear" w:color="auto" w:fill="FAFAFA"/>
            <w:vAlign w:val="bottom"/>
          </w:tcPr>
          <w:p w14:paraId="18C6A40B" w14:textId="77777777" w:rsidR="00A11BF2" w:rsidRPr="003D3598" w:rsidRDefault="00A11BF2" w:rsidP="00A11BF2">
            <w:pPr>
              <w:spacing w:before="6" w:after="6"/>
              <w:ind w:left="-29" w:right="-72"/>
              <w:jc w:val="center"/>
              <w:rPr>
                <w:rFonts w:ascii="Arial" w:hAnsi="Arial" w:cs="Arial"/>
                <w:color w:val="000000"/>
                <w:sz w:val="12"/>
                <w:szCs w:val="12"/>
              </w:rPr>
            </w:pPr>
          </w:p>
        </w:tc>
      </w:tr>
    </w:tbl>
    <w:p w14:paraId="09F49158" w14:textId="744E481E" w:rsidR="00162B19" w:rsidRDefault="00162B19" w:rsidP="000649C4">
      <w:pPr>
        <w:pStyle w:val="BodyTextIndent3"/>
        <w:tabs>
          <w:tab w:val="clear" w:pos="1101"/>
        </w:tabs>
        <w:ind w:left="0"/>
        <w:rPr>
          <w:rFonts w:ascii="Arial" w:hAnsi="Arial" w:cs="Arial"/>
          <w:color w:val="000000"/>
          <w:sz w:val="18"/>
          <w:szCs w:val="18"/>
        </w:rPr>
      </w:pPr>
    </w:p>
    <w:tbl>
      <w:tblPr>
        <w:tblW w:w="10086" w:type="dxa"/>
        <w:tblInd w:w="-522" w:type="dxa"/>
        <w:tblLayout w:type="fixed"/>
        <w:tblLook w:val="0000" w:firstRow="0" w:lastRow="0" w:firstColumn="0" w:lastColumn="0" w:noHBand="0" w:noVBand="0"/>
      </w:tblPr>
      <w:tblGrid>
        <w:gridCol w:w="3771"/>
        <w:gridCol w:w="896"/>
        <w:gridCol w:w="938"/>
        <w:gridCol w:w="880"/>
        <w:gridCol w:w="865"/>
        <w:gridCol w:w="864"/>
        <w:gridCol w:w="936"/>
        <w:gridCol w:w="936"/>
      </w:tblGrid>
      <w:tr w:rsidR="00B95044" w:rsidRPr="003D3598" w14:paraId="735E3F75" w14:textId="77777777" w:rsidTr="00C814CD">
        <w:tc>
          <w:tcPr>
            <w:tcW w:w="3771" w:type="dxa"/>
            <w:shd w:val="clear" w:color="auto" w:fill="auto"/>
            <w:vAlign w:val="bottom"/>
          </w:tcPr>
          <w:p w14:paraId="68E4C248" w14:textId="77777777" w:rsidR="00B95044" w:rsidRPr="003D3598" w:rsidRDefault="00B95044" w:rsidP="00B95044">
            <w:pPr>
              <w:spacing w:before="6" w:after="6"/>
              <w:ind w:left="542" w:right="-179"/>
              <w:rPr>
                <w:rFonts w:ascii="Arial" w:hAnsi="Arial" w:cs="Arial"/>
                <w:color w:val="000000"/>
                <w:sz w:val="12"/>
                <w:szCs w:val="12"/>
              </w:rPr>
            </w:pPr>
          </w:p>
        </w:tc>
        <w:tc>
          <w:tcPr>
            <w:tcW w:w="6315" w:type="dxa"/>
            <w:gridSpan w:val="7"/>
            <w:tcBorders>
              <w:bottom w:val="single" w:sz="4" w:space="0" w:color="auto"/>
            </w:tcBorders>
            <w:shd w:val="clear" w:color="auto" w:fill="auto"/>
            <w:vAlign w:val="bottom"/>
          </w:tcPr>
          <w:p w14:paraId="2AFE2856"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Separate financial statements</w:t>
            </w:r>
          </w:p>
        </w:tc>
      </w:tr>
      <w:tr w:rsidR="00B95044" w:rsidRPr="003D3598" w14:paraId="31F35DAD" w14:textId="77777777" w:rsidTr="00C814CD">
        <w:tc>
          <w:tcPr>
            <w:tcW w:w="3771" w:type="dxa"/>
            <w:shd w:val="clear" w:color="auto" w:fill="auto"/>
            <w:vAlign w:val="bottom"/>
          </w:tcPr>
          <w:p w14:paraId="01B57201" w14:textId="77777777" w:rsidR="00B95044" w:rsidRPr="003D3598" w:rsidRDefault="00B95044" w:rsidP="00B95044">
            <w:pPr>
              <w:spacing w:before="6" w:after="6"/>
              <w:ind w:left="542" w:right="-179"/>
              <w:rPr>
                <w:rFonts w:ascii="Arial" w:hAnsi="Arial" w:cs="Arial"/>
                <w:color w:val="000000"/>
                <w:sz w:val="12"/>
                <w:szCs w:val="12"/>
              </w:rPr>
            </w:pPr>
          </w:p>
        </w:tc>
        <w:tc>
          <w:tcPr>
            <w:tcW w:w="6315" w:type="dxa"/>
            <w:gridSpan w:val="7"/>
            <w:tcBorders>
              <w:top w:val="single" w:sz="4" w:space="0" w:color="auto"/>
              <w:bottom w:val="single" w:sz="4" w:space="0" w:color="auto"/>
            </w:tcBorders>
            <w:shd w:val="clear" w:color="auto" w:fill="auto"/>
            <w:vAlign w:val="bottom"/>
          </w:tcPr>
          <w:p w14:paraId="28E345A4"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 xml:space="preserve">As at 31 </w:t>
            </w:r>
            <w:r w:rsidRPr="003D3598">
              <w:rPr>
                <w:rFonts w:ascii="Arial" w:hAnsi="Arial" w:cs="Arial"/>
                <w:b/>
                <w:bCs/>
                <w:color w:val="auto"/>
                <w:sz w:val="12"/>
                <w:szCs w:val="12"/>
              </w:rPr>
              <w:t>December 2020</w:t>
            </w:r>
          </w:p>
        </w:tc>
      </w:tr>
      <w:tr w:rsidR="00B95044" w:rsidRPr="003D3598" w14:paraId="60AAADB1" w14:textId="77777777" w:rsidTr="00C814CD">
        <w:tc>
          <w:tcPr>
            <w:tcW w:w="3771" w:type="dxa"/>
            <w:shd w:val="clear" w:color="auto" w:fill="auto"/>
            <w:vAlign w:val="bottom"/>
          </w:tcPr>
          <w:p w14:paraId="605D900F" w14:textId="77777777" w:rsidR="00B95044" w:rsidRPr="003D3598" w:rsidRDefault="00B95044" w:rsidP="00B95044">
            <w:pPr>
              <w:spacing w:before="6" w:after="6"/>
              <w:ind w:left="542" w:right="-179"/>
              <w:rPr>
                <w:rFonts w:ascii="Arial" w:hAnsi="Arial" w:cs="Arial"/>
                <w:color w:val="000000"/>
                <w:sz w:val="12"/>
                <w:szCs w:val="12"/>
              </w:rPr>
            </w:pPr>
          </w:p>
        </w:tc>
        <w:tc>
          <w:tcPr>
            <w:tcW w:w="4443" w:type="dxa"/>
            <w:gridSpan w:val="5"/>
            <w:tcBorders>
              <w:top w:val="single" w:sz="4" w:space="0" w:color="auto"/>
              <w:bottom w:val="single" w:sz="4" w:space="0" w:color="auto"/>
            </w:tcBorders>
            <w:shd w:val="clear" w:color="auto" w:fill="auto"/>
            <w:vAlign w:val="bottom"/>
          </w:tcPr>
          <w:p w14:paraId="006C83F8"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Baht</w:t>
            </w:r>
          </w:p>
        </w:tc>
        <w:tc>
          <w:tcPr>
            <w:tcW w:w="936" w:type="dxa"/>
            <w:tcBorders>
              <w:top w:val="single" w:sz="4" w:space="0" w:color="auto"/>
            </w:tcBorders>
            <w:shd w:val="clear" w:color="auto" w:fill="auto"/>
            <w:vAlign w:val="bottom"/>
          </w:tcPr>
          <w:p w14:paraId="5E0F5F83" w14:textId="77777777" w:rsidR="00B95044" w:rsidRPr="003D3598" w:rsidRDefault="00B95044" w:rsidP="00B95044">
            <w:pPr>
              <w:spacing w:before="6" w:after="6"/>
              <w:ind w:left="-29" w:right="-72"/>
              <w:jc w:val="center"/>
              <w:rPr>
                <w:rFonts w:ascii="Arial" w:hAnsi="Arial" w:cs="Arial"/>
                <w:b/>
                <w:bCs/>
                <w:color w:val="000000"/>
                <w:sz w:val="12"/>
                <w:szCs w:val="12"/>
              </w:rPr>
            </w:pPr>
          </w:p>
        </w:tc>
        <w:tc>
          <w:tcPr>
            <w:tcW w:w="936" w:type="dxa"/>
            <w:tcBorders>
              <w:top w:val="single" w:sz="4" w:space="0" w:color="auto"/>
            </w:tcBorders>
            <w:shd w:val="clear" w:color="auto" w:fill="auto"/>
            <w:vAlign w:val="bottom"/>
          </w:tcPr>
          <w:p w14:paraId="0ED01B0E" w14:textId="77777777" w:rsidR="00B95044" w:rsidRPr="003D3598" w:rsidRDefault="00B95044" w:rsidP="00B95044">
            <w:pPr>
              <w:spacing w:before="6" w:after="6"/>
              <w:ind w:left="-29" w:right="-72"/>
              <w:jc w:val="center"/>
              <w:rPr>
                <w:rFonts w:ascii="Arial" w:hAnsi="Arial" w:cs="Arial"/>
                <w:b/>
                <w:bCs/>
                <w:color w:val="000000"/>
                <w:sz w:val="12"/>
                <w:szCs w:val="12"/>
              </w:rPr>
            </w:pPr>
          </w:p>
        </w:tc>
      </w:tr>
      <w:tr w:rsidR="00B95044" w:rsidRPr="003D3598" w14:paraId="39795510" w14:textId="77777777" w:rsidTr="00C814CD">
        <w:tc>
          <w:tcPr>
            <w:tcW w:w="3771" w:type="dxa"/>
            <w:shd w:val="clear" w:color="auto" w:fill="auto"/>
            <w:vAlign w:val="bottom"/>
          </w:tcPr>
          <w:p w14:paraId="0ED655B1" w14:textId="77777777" w:rsidR="00B95044" w:rsidRPr="003D3598" w:rsidRDefault="00B95044" w:rsidP="00B95044">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4FA21A7A" w14:textId="77777777" w:rsidR="00B95044" w:rsidRPr="003D3598"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tcBorders>
            <w:shd w:val="clear" w:color="auto" w:fill="auto"/>
            <w:vAlign w:val="bottom"/>
          </w:tcPr>
          <w:p w14:paraId="18DE967C"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Fixed interest rate</w:t>
            </w:r>
          </w:p>
        </w:tc>
        <w:tc>
          <w:tcPr>
            <w:tcW w:w="865" w:type="dxa"/>
            <w:tcBorders>
              <w:top w:val="single" w:sz="4" w:space="0" w:color="auto"/>
            </w:tcBorders>
            <w:shd w:val="clear" w:color="auto" w:fill="auto"/>
            <w:vAlign w:val="bottom"/>
          </w:tcPr>
          <w:p w14:paraId="2E3FD68F" w14:textId="77777777" w:rsidR="00B95044" w:rsidRPr="003D3598" w:rsidRDefault="00B95044" w:rsidP="00B95044">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shd w:val="clear" w:color="auto" w:fill="auto"/>
            <w:vAlign w:val="bottom"/>
          </w:tcPr>
          <w:p w14:paraId="6216F8AD" w14:textId="77777777" w:rsidR="00B95044" w:rsidRPr="003D3598"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264EDEB0" w14:textId="77777777" w:rsidR="00B95044" w:rsidRPr="003D3598"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3AC1D79C" w14:textId="77777777" w:rsidR="00B95044" w:rsidRPr="003D3598" w:rsidRDefault="00B95044" w:rsidP="00B95044">
            <w:pPr>
              <w:spacing w:before="6" w:after="6"/>
              <w:ind w:left="-29" w:right="-72"/>
              <w:jc w:val="center"/>
              <w:rPr>
                <w:rFonts w:ascii="Arial" w:hAnsi="Arial" w:cs="Arial"/>
                <w:b/>
                <w:bCs/>
                <w:color w:val="000000"/>
                <w:sz w:val="12"/>
                <w:szCs w:val="12"/>
              </w:rPr>
            </w:pPr>
          </w:p>
        </w:tc>
      </w:tr>
      <w:tr w:rsidR="00B95044" w:rsidRPr="003D3598" w14:paraId="2F8A5DD3" w14:textId="77777777" w:rsidTr="00C814CD">
        <w:tc>
          <w:tcPr>
            <w:tcW w:w="3771" w:type="dxa"/>
            <w:shd w:val="clear" w:color="auto" w:fill="auto"/>
            <w:vAlign w:val="bottom"/>
          </w:tcPr>
          <w:p w14:paraId="7EC11509" w14:textId="77777777" w:rsidR="00B95044" w:rsidRPr="003D3598" w:rsidRDefault="00B95044" w:rsidP="00B95044">
            <w:pPr>
              <w:spacing w:before="6" w:after="6"/>
              <w:ind w:left="542" w:right="-179"/>
              <w:rPr>
                <w:rFonts w:ascii="Arial" w:hAnsi="Arial" w:cs="Arial"/>
                <w:color w:val="000000"/>
                <w:sz w:val="12"/>
                <w:szCs w:val="12"/>
              </w:rPr>
            </w:pPr>
          </w:p>
        </w:tc>
        <w:tc>
          <w:tcPr>
            <w:tcW w:w="896" w:type="dxa"/>
            <w:shd w:val="clear" w:color="auto" w:fill="auto"/>
            <w:vAlign w:val="bottom"/>
          </w:tcPr>
          <w:p w14:paraId="5050EC62" w14:textId="77777777" w:rsidR="00B95044" w:rsidRPr="003D3598"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shd w:val="clear" w:color="auto" w:fill="auto"/>
            <w:vAlign w:val="bottom"/>
          </w:tcPr>
          <w:p w14:paraId="4B895E04"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Remaining period</w:t>
            </w:r>
          </w:p>
        </w:tc>
        <w:tc>
          <w:tcPr>
            <w:tcW w:w="865" w:type="dxa"/>
            <w:shd w:val="clear" w:color="auto" w:fill="auto"/>
            <w:vAlign w:val="bottom"/>
          </w:tcPr>
          <w:p w14:paraId="6FE8A74D" w14:textId="77777777" w:rsidR="00B95044" w:rsidRPr="003D3598"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4B672BBC" w14:textId="77777777" w:rsidR="00B95044" w:rsidRPr="003D3598"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5005A164" w14:textId="77777777" w:rsidR="00B95044" w:rsidRPr="003D3598"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030D47DB" w14:textId="77777777" w:rsidR="00B95044" w:rsidRPr="003D3598" w:rsidRDefault="00B95044" w:rsidP="00B95044">
            <w:pPr>
              <w:spacing w:before="6" w:after="6"/>
              <w:ind w:left="-29" w:right="-72"/>
              <w:jc w:val="center"/>
              <w:rPr>
                <w:rFonts w:ascii="Arial" w:hAnsi="Arial" w:cs="Arial"/>
                <w:b/>
                <w:bCs/>
                <w:color w:val="000000"/>
                <w:sz w:val="12"/>
                <w:szCs w:val="12"/>
              </w:rPr>
            </w:pPr>
          </w:p>
        </w:tc>
      </w:tr>
      <w:tr w:rsidR="00B95044" w:rsidRPr="003D3598" w14:paraId="7184F773" w14:textId="77777777" w:rsidTr="00C814CD">
        <w:tc>
          <w:tcPr>
            <w:tcW w:w="3771" w:type="dxa"/>
            <w:shd w:val="clear" w:color="auto" w:fill="auto"/>
            <w:vAlign w:val="bottom"/>
          </w:tcPr>
          <w:p w14:paraId="6A3E2325" w14:textId="77777777" w:rsidR="00B95044" w:rsidRPr="003D3598" w:rsidRDefault="00B95044" w:rsidP="00B95044">
            <w:pPr>
              <w:spacing w:before="6" w:after="6"/>
              <w:ind w:left="542" w:right="-179"/>
              <w:rPr>
                <w:rFonts w:ascii="Arial" w:hAnsi="Arial" w:cs="Arial"/>
                <w:color w:val="000000"/>
                <w:sz w:val="12"/>
                <w:szCs w:val="12"/>
              </w:rPr>
            </w:pPr>
          </w:p>
        </w:tc>
        <w:tc>
          <w:tcPr>
            <w:tcW w:w="896" w:type="dxa"/>
            <w:shd w:val="clear" w:color="auto" w:fill="auto"/>
            <w:vAlign w:val="bottom"/>
          </w:tcPr>
          <w:p w14:paraId="6CD73BD3" w14:textId="77777777" w:rsidR="00B95044" w:rsidRPr="003D3598" w:rsidRDefault="00B95044" w:rsidP="00B95044">
            <w:pPr>
              <w:tabs>
                <w:tab w:val="decimal" w:pos="683"/>
              </w:tabs>
              <w:spacing w:before="6" w:after="6"/>
              <w:ind w:left="-29" w:right="-72"/>
              <w:rPr>
                <w:rFonts w:ascii="Arial" w:hAnsi="Arial" w:cs="Arial"/>
                <w:b/>
                <w:bCs/>
                <w:color w:val="000000"/>
                <w:sz w:val="12"/>
                <w:szCs w:val="12"/>
              </w:rPr>
            </w:pPr>
          </w:p>
        </w:tc>
        <w:tc>
          <w:tcPr>
            <w:tcW w:w="1818" w:type="dxa"/>
            <w:gridSpan w:val="2"/>
            <w:shd w:val="clear" w:color="auto" w:fill="auto"/>
            <w:vAlign w:val="bottom"/>
          </w:tcPr>
          <w:p w14:paraId="181EF162"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before maturity date</w:t>
            </w:r>
          </w:p>
        </w:tc>
        <w:tc>
          <w:tcPr>
            <w:tcW w:w="865" w:type="dxa"/>
            <w:shd w:val="clear" w:color="auto" w:fill="auto"/>
            <w:vAlign w:val="bottom"/>
          </w:tcPr>
          <w:p w14:paraId="761F0D72" w14:textId="77777777" w:rsidR="00B95044" w:rsidRPr="003D3598"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2053CE3E" w14:textId="77777777" w:rsidR="00B95044" w:rsidRPr="003D3598" w:rsidRDefault="00B95044" w:rsidP="00B95044">
            <w:pPr>
              <w:tabs>
                <w:tab w:val="decimal" w:pos="648"/>
              </w:tabs>
              <w:spacing w:before="6" w:after="6"/>
              <w:ind w:left="-29" w:right="-72"/>
              <w:rPr>
                <w:rFonts w:ascii="Arial" w:hAnsi="Arial" w:cs="Arial"/>
                <w:b/>
                <w:bCs/>
                <w:color w:val="000000"/>
                <w:sz w:val="12"/>
                <w:szCs w:val="12"/>
              </w:rPr>
            </w:pPr>
          </w:p>
        </w:tc>
        <w:tc>
          <w:tcPr>
            <w:tcW w:w="936" w:type="dxa"/>
            <w:shd w:val="clear" w:color="auto" w:fill="auto"/>
            <w:vAlign w:val="bottom"/>
          </w:tcPr>
          <w:p w14:paraId="4A1BF5DE" w14:textId="77777777" w:rsidR="00B95044" w:rsidRPr="003D3598" w:rsidRDefault="00B95044" w:rsidP="00B95044">
            <w:pPr>
              <w:spacing w:before="6" w:after="6"/>
              <w:ind w:left="-29" w:right="-72"/>
              <w:jc w:val="center"/>
              <w:rPr>
                <w:rFonts w:ascii="Arial" w:hAnsi="Arial" w:cs="Arial"/>
                <w:b/>
                <w:bCs/>
                <w:color w:val="000000"/>
                <w:sz w:val="12"/>
                <w:szCs w:val="12"/>
              </w:rPr>
            </w:pPr>
          </w:p>
        </w:tc>
        <w:tc>
          <w:tcPr>
            <w:tcW w:w="936" w:type="dxa"/>
            <w:shd w:val="clear" w:color="auto" w:fill="auto"/>
            <w:vAlign w:val="bottom"/>
          </w:tcPr>
          <w:p w14:paraId="2DB41B38" w14:textId="77777777" w:rsidR="00B95044" w:rsidRPr="003D3598" w:rsidRDefault="00B95044" w:rsidP="00B95044">
            <w:pPr>
              <w:spacing w:before="6" w:after="6"/>
              <w:ind w:left="-29" w:right="-72"/>
              <w:jc w:val="center"/>
              <w:rPr>
                <w:rFonts w:ascii="Arial" w:hAnsi="Arial" w:cs="Arial"/>
                <w:b/>
                <w:bCs/>
                <w:color w:val="000000"/>
                <w:sz w:val="12"/>
                <w:szCs w:val="12"/>
              </w:rPr>
            </w:pPr>
          </w:p>
        </w:tc>
      </w:tr>
      <w:tr w:rsidR="00B95044" w:rsidRPr="003D3598" w14:paraId="4FA9DF90" w14:textId="77777777" w:rsidTr="00C814CD">
        <w:tc>
          <w:tcPr>
            <w:tcW w:w="3771" w:type="dxa"/>
            <w:shd w:val="clear" w:color="auto" w:fill="auto"/>
            <w:vAlign w:val="bottom"/>
          </w:tcPr>
          <w:p w14:paraId="1515FB41" w14:textId="77777777" w:rsidR="00B95044" w:rsidRPr="003D3598" w:rsidRDefault="00B95044" w:rsidP="00B95044">
            <w:pPr>
              <w:spacing w:before="6" w:after="6"/>
              <w:ind w:left="542" w:right="-179"/>
              <w:rPr>
                <w:rFonts w:ascii="Arial" w:hAnsi="Arial" w:cs="Arial"/>
                <w:color w:val="000000"/>
                <w:sz w:val="12"/>
                <w:szCs w:val="12"/>
              </w:rPr>
            </w:pPr>
          </w:p>
        </w:tc>
        <w:tc>
          <w:tcPr>
            <w:tcW w:w="896" w:type="dxa"/>
            <w:shd w:val="clear" w:color="auto" w:fill="auto"/>
            <w:vAlign w:val="bottom"/>
          </w:tcPr>
          <w:p w14:paraId="0754A57D" w14:textId="77777777" w:rsidR="00B95044" w:rsidRPr="003D3598" w:rsidRDefault="00B95044" w:rsidP="00B95044">
            <w:pPr>
              <w:tabs>
                <w:tab w:val="decimal" w:pos="683"/>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Floating</w:t>
            </w:r>
          </w:p>
        </w:tc>
        <w:tc>
          <w:tcPr>
            <w:tcW w:w="1818" w:type="dxa"/>
            <w:gridSpan w:val="2"/>
            <w:tcBorders>
              <w:bottom w:val="single" w:sz="4" w:space="0" w:color="auto"/>
            </w:tcBorders>
            <w:shd w:val="clear" w:color="auto" w:fill="auto"/>
            <w:vAlign w:val="bottom"/>
          </w:tcPr>
          <w:p w14:paraId="555D5AB7"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or repricing date</w:t>
            </w:r>
          </w:p>
        </w:tc>
        <w:tc>
          <w:tcPr>
            <w:tcW w:w="865" w:type="dxa"/>
            <w:shd w:val="clear" w:color="auto" w:fill="auto"/>
            <w:vAlign w:val="bottom"/>
          </w:tcPr>
          <w:p w14:paraId="796E020F" w14:textId="77777777" w:rsidR="00B95044" w:rsidRPr="003D3598" w:rsidRDefault="00B95044" w:rsidP="00B95044">
            <w:pPr>
              <w:tabs>
                <w:tab w:val="decimal" w:pos="677"/>
              </w:tabs>
              <w:spacing w:before="6" w:after="6"/>
              <w:ind w:left="-29" w:right="-72"/>
              <w:rPr>
                <w:rFonts w:ascii="Arial" w:hAnsi="Arial" w:cs="Arial"/>
                <w:b/>
                <w:bCs/>
                <w:color w:val="000000"/>
                <w:sz w:val="12"/>
                <w:szCs w:val="12"/>
              </w:rPr>
            </w:pPr>
          </w:p>
        </w:tc>
        <w:tc>
          <w:tcPr>
            <w:tcW w:w="864" w:type="dxa"/>
            <w:shd w:val="clear" w:color="auto" w:fill="auto"/>
            <w:vAlign w:val="bottom"/>
          </w:tcPr>
          <w:p w14:paraId="0C51E2A7" w14:textId="77777777" w:rsidR="00B95044" w:rsidRPr="003D3598" w:rsidRDefault="00B95044" w:rsidP="00B95044">
            <w:pPr>
              <w:tabs>
                <w:tab w:val="decimal" w:pos="648"/>
              </w:tabs>
              <w:spacing w:before="6" w:after="6"/>
              <w:ind w:left="-29" w:right="-72"/>
              <w:rPr>
                <w:rFonts w:ascii="Arial" w:hAnsi="Arial" w:cs="Arial"/>
                <w:b/>
                <w:bCs/>
                <w:color w:val="000000"/>
                <w:sz w:val="12"/>
                <w:szCs w:val="12"/>
              </w:rPr>
            </w:pPr>
          </w:p>
        </w:tc>
        <w:tc>
          <w:tcPr>
            <w:tcW w:w="1872" w:type="dxa"/>
            <w:gridSpan w:val="2"/>
            <w:shd w:val="clear" w:color="auto" w:fill="auto"/>
            <w:vAlign w:val="bottom"/>
          </w:tcPr>
          <w:p w14:paraId="3C70D50B"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Interest rate</w:t>
            </w:r>
          </w:p>
        </w:tc>
      </w:tr>
      <w:tr w:rsidR="00B95044" w:rsidRPr="003D3598" w14:paraId="53D07872" w14:textId="77777777" w:rsidTr="00C814CD">
        <w:tc>
          <w:tcPr>
            <w:tcW w:w="3771" w:type="dxa"/>
            <w:shd w:val="clear" w:color="auto" w:fill="auto"/>
            <w:vAlign w:val="bottom"/>
          </w:tcPr>
          <w:p w14:paraId="42F2659D" w14:textId="77777777" w:rsidR="00B95044" w:rsidRPr="003D3598" w:rsidRDefault="00B95044" w:rsidP="00B95044">
            <w:pPr>
              <w:spacing w:before="6" w:after="6"/>
              <w:ind w:left="542" w:right="-179"/>
              <w:rPr>
                <w:rFonts w:ascii="Arial" w:hAnsi="Arial" w:cs="Arial"/>
                <w:color w:val="000000"/>
                <w:sz w:val="12"/>
                <w:szCs w:val="12"/>
              </w:rPr>
            </w:pPr>
          </w:p>
        </w:tc>
        <w:tc>
          <w:tcPr>
            <w:tcW w:w="896" w:type="dxa"/>
            <w:shd w:val="clear" w:color="auto" w:fill="auto"/>
            <w:vAlign w:val="bottom"/>
          </w:tcPr>
          <w:p w14:paraId="68310AC1" w14:textId="77777777" w:rsidR="00B95044" w:rsidRPr="003D3598" w:rsidRDefault="00B95044" w:rsidP="00B95044">
            <w:pPr>
              <w:tabs>
                <w:tab w:val="decimal" w:pos="683"/>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interest</w:t>
            </w:r>
          </w:p>
        </w:tc>
        <w:tc>
          <w:tcPr>
            <w:tcW w:w="938" w:type="dxa"/>
            <w:tcBorders>
              <w:top w:val="single" w:sz="4" w:space="0" w:color="auto"/>
            </w:tcBorders>
            <w:shd w:val="clear" w:color="auto" w:fill="auto"/>
            <w:vAlign w:val="bottom"/>
          </w:tcPr>
          <w:p w14:paraId="3C767C55" w14:textId="77777777" w:rsidR="00B95044" w:rsidRPr="003D3598" w:rsidRDefault="00B95044" w:rsidP="00B95044">
            <w:pPr>
              <w:tabs>
                <w:tab w:val="decimal" w:pos="720"/>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Less than</w:t>
            </w:r>
          </w:p>
        </w:tc>
        <w:tc>
          <w:tcPr>
            <w:tcW w:w="880" w:type="dxa"/>
            <w:tcBorders>
              <w:top w:val="single" w:sz="4" w:space="0" w:color="auto"/>
            </w:tcBorders>
            <w:shd w:val="clear" w:color="auto" w:fill="auto"/>
            <w:vAlign w:val="bottom"/>
          </w:tcPr>
          <w:p w14:paraId="288CAA23" w14:textId="77777777" w:rsidR="00B95044" w:rsidRPr="003D3598" w:rsidRDefault="00B95044" w:rsidP="00B95044">
            <w:pPr>
              <w:tabs>
                <w:tab w:val="right" w:pos="683"/>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ab/>
              <w:t>1 year -</w:t>
            </w:r>
          </w:p>
        </w:tc>
        <w:tc>
          <w:tcPr>
            <w:tcW w:w="865" w:type="dxa"/>
            <w:shd w:val="clear" w:color="auto" w:fill="auto"/>
            <w:vAlign w:val="bottom"/>
          </w:tcPr>
          <w:p w14:paraId="3767D1B7" w14:textId="77777777" w:rsidR="00B95044" w:rsidRPr="003D3598" w:rsidRDefault="00B95044" w:rsidP="00B95044">
            <w:pPr>
              <w:tabs>
                <w:tab w:val="decimal" w:pos="677"/>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Without</w:t>
            </w:r>
          </w:p>
        </w:tc>
        <w:tc>
          <w:tcPr>
            <w:tcW w:w="864" w:type="dxa"/>
            <w:shd w:val="clear" w:color="auto" w:fill="auto"/>
            <w:vAlign w:val="bottom"/>
          </w:tcPr>
          <w:p w14:paraId="24E51A85" w14:textId="77777777" w:rsidR="00B95044" w:rsidRPr="003D3598" w:rsidRDefault="00B95044" w:rsidP="00B95044">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shd w:val="clear" w:color="auto" w:fill="auto"/>
            <w:vAlign w:val="bottom"/>
          </w:tcPr>
          <w:p w14:paraId="04372D46"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 per annum)</w:t>
            </w:r>
          </w:p>
        </w:tc>
      </w:tr>
      <w:tr w:rsidR="00B95044" w:rsidRPr="003D3598" w14:paraId="59FFFEEC" w14:textId="77777777" w:rsidTr="00C814CD">
        <w:tc>
          <w:tcPr>
            <w:tcW w:w="3771" w:type="dxa"/>
            <w:shd w:val="clear" w:color="auto" w:fill="auto"/>
            <w:vAlign w:val="bottom"/>
          </w:tcPr>
          <w:p w14:paraId="7FA99915" w14:textId="77777777" w:rsidR="00B95044" w:rsidRPr="003D3598" w:rsidRDefault="00B95044" w:rsidP="00B95044">
            <w:pPr>
              <w:spacing w:before="6" w:after="6"/>
              <w:ind w:left="542" w:right="-179"/>
              <w:rPr>
                <w:rFonts w:ascii="Arial" w:hAnsi="Arial" w:cs="Arial"/>
                <w:color w:val="000000"/>
                <w:sz w:val="12"/>
                <w:szCs w:val="12"/>
              </w:rPr>
            </w:pPr>
          </w:p>
        </w:tc>
        <w:tc>
          <w:tcPr>
            <w:tcW w:w="896" w:type="dxa"/>
            <w:tcBorders>
              <w:bottom w:val="single" w:sz="4" w:space="0" w:color="auto"/>
            </w:tcBorders>
            <w:shd w:val="clear" w:color="auto" w:fill="auto"/>
            <w:vAlign w:val="bottom"/>
          </w:tcPr>
          <w:p w14:paraId="2862BB82" w14:textId="77777777" w:rsidR="00B95044" w:rsidRPr="003D3598" w:rsidRDefault="00B95044" w:rsidP="00B95044">
            <w:pPr>
              <w:tabs>
                <w:tab w:val="decimal" w:pos="683"/>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rate</w:t>
            </w:r>
          </w:p>
        </w:tc>
        <w:tc>
          <w:tcPr>
            <w:tcW w:w="938" w:type="dxa"/>
            <w:tcBorders>
              <w:bottom w:val="single" w:sz="4" w:space="0" w:color="auto"/>
            </w:tcBorders>
            <w:shd w:val="clear" w:color="auto" w:fill="auto"/>
            <w:vAlign w:val="bottom"/>
          </w:tcPr>
          <w:p w14:paraId="6EC02DE2" w14:textId="77777777" w:rsidR="00B95044" w:rsidRPr="003D3598" w:rsidRDefault="00B95044" w:rsidP="00B95044">
            <w:pPr>
              <w:tabs>
                <w:tab w:val="right" w:pos="720"/>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ab/>
              <w:t>1 year</w:t>
            </w:r>
          </w:p>
        </w:tc>
        <w:tc>
          <w:tcPr>
            <w:tcW w:w="880" w:type="dxa"/>
            <w:tcBorders>
              <w:bottom w:val="single" w:sz="4" w:space="0" w:color="auto"/>
            </w:tcBorders>
            <w:shd w:val="clear" w:color="auto" w:fill="auto"/>
            <w:vAlign w:val="bottom"/>
          </w:tcPr>
          <w:p w14:paraId="5DAD3820" w14:textId="77777777" w:rsidR="00B95044" w:rsidRPr="003D3598" w:rsidRDefault="00B95044" w:rsidP="00B95044">
            <w:pPr>
              <w:tabs>
                <w:tab w:val="right" w:pos="681"/>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ab/>
              <w:t>5 years</w:t>
            </w:r>
          </w:p>
        </w:tc>
        <w:tc>
          <w:tcPr>
            <w:tcW w:w="865" w:type="dxa"/>
            <w:tcBorders>
              <w:bottom w:val="single" w:sz="4" w:space="0" w:color="auto"/>
            </w:tcBorders>
            <w:shd w:val="clear" w:color="auto" w:fill="auto"/>
            <w:vAlign w:val="bottom"/>
          </w:tcPr>
          <w:p w14:paraId="594F1BBC" w14:textId="77777777" w:rsidR="00B95044" w:rsidRPr="003D3598" w:rsidRDefault="00B95044" w:rsidP="00B95044">
            <w:pPr>
              <w:tabs>
                <w:tab w:val="decimal" w:pos="677"/>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interest</w:t>
            </w:r>
          </w:p>
        </w:tc>
        <w:tc>
          <w:tcPr>
            <w:tcW w:w="864" w:type="dxa"/>
            <w:tcBorders>
              <w:bottom w:val="single" w:sz="4" w:space="0" w:color="auto"/>
            </w:tcBorders>
            <w:shd w:val="clear" w:color="auto" w:fill="auto"/>
            <w:vAlign w:val="bottom"/>
          </w:tcPr>
          <w:p w14:paraId="4AE7DBA8" w14:textId="77777777" w:rsidR="00B95044" w:rsidRPr="003D3598" w:rsidRDefault="00B95044" w:rsidP="00B95044">
            <w:pPr>
              <w:tabs>
                <w:tab w:val="decimal" w:pos="648"/>
              </w:tabs>
              <w:spacing w:before="6" w:after="6"/>
              <w:ind w:left="-29" w:right="-72"/>
              <w:rPr>
                <w:rFonts w:ascii="Arial" w:hAnsi="Arial" w:cs="Arial"/>
                <w:b/>
                <w:bCs/>
                <w:color w:val="000000"/>
                <w:sz w:val="12"/>
                <w:szCs w:val="12"/>
              </w:rPr>
            </w:pPr>
            <w:r w:rsidRPr="003D3598">
              <w:rPr>
                <w:rFonts w:ascii="Arial" w:hAnsi="Arial" w:cs="Arial"/>
                <w:b/>
                <w:bCs/>
                <w:color w:val="000000"/>
                <w:sz w:val="12"/>
                <w:szCs w:val="12"/>
              </w:rPr>
              <w:t>Total</w:t>
            </w:r>
          </w:p>
        </w:tc>
        <w:tc>
          <w:tcPr>
            <w:tcW w:w="936" w:type="dxa"/>
            <w:tcBorders>
              <w:top w:val="single" w:sz="4" w:space="0" w:color="auto"/>
              <w:bottom w:val="single" w:sz="4" w:space="0" w:color="auto"/>
            </w:tcBorders>
            <w:shd w:val="clear" w:color="auto" w:fill="auto"/>
            <w:vAlign w:val="bottom"/>
          </w:tcPr>
          <w:p w14:paraId="3BE28623"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Float rate</w:t>
            </w:r>
          </w:p>
        </w:tc>
        <w:tc>
          <w:tcPr>
            <w:tcW w:w="936" w:type="dxa"/>
            <w:tcBorders>
              <w:top w:val="single" w:sz="4" w:space="0" w:color="auto"/>
              <w:bottom w:val="single" w:sz="4" w:space="0" w:color="auto"/>
            </w:tcBorders>
            <w:shd w:val="clear" w:color="auto" w:fill="auto"/>
            <w:vAlign w:val="bottom"/>
          </w:tcPr>
          <w:p w14:paraId="7C40B8D7" w14:textId="77777777" w:rsidR="00B95044" w:rsidRPr="003D3598" w:rsidRDefault="00B95044" w:rsidP="00B95044">
            <w:pPr>
              <w:spacing w:before="6" w:after="6"/>
              <w:ind w:left="-29" w:right="-72"/>
              <w:jc w:val="center"/>
              <w:rPr>
                <w:rFonts w:ascii="Arial" w:hAnsi="Arial" w:cs="Arial"/>
                <w:b/>
                <w:bCs/>
                <w:color w:val="000000"/>
                <w:sz w:val="12"/>
                <w:szCs w:val="12"/>
              </w:rPr>
            </w:pPr>
            <w:r w:rsidRPr="003D3598">
              <w:rPr>
                <w:rFonts w:ascii="Arial" w:hAnsi="Arial" w:cs="Arial"/>
                <w:b/>
                <w:bCs/>
                <w:color w:val="000000"/>
                <w:sz w:val="12"/>
                <w:szCs w:val="12"/>
              </w:rPr>
              <w:t>Fixed rate</w:t>
            </w:r>
          </w:p>
        </w:tc>
      </w:tr>
      <w:tr w:rsidR="00B95044" w:rsidRPr="003D3598" w14:paraId="48A5CAC1" w14:textId="77777777" w:rsidTr="00C814CD">
        <w:tc>
          <w:tcPr>
            <w:tcW w:w="3771" w:type="dxa"/>
            <w:shd w:val="clear" w:color="auto" w:fill="auto"/>
            <w:vAlign w:val="bottom"/>
          </w:tcPr>
          <w:p w14:paraId="4CE39673" w14:textId="77777777" w:rsidR="00B95044" w:rsidRPr="003D3598" w:rsidRDefault="00B95044" w:rsidP="00B95044">
            <w:pPr>
              <w:spacing w:before="6" w:after="6"/>
              <w:ind w:left="542" w:right="-179"/>
              <w:rPr>
                <w:rFonts w:ascii="Arial" w:hAnsi="Arial" w:cs="Arial"/>
                <w:b/>
                <w:bCs/>
                <w:color w:val="000000"/>
                <w:sz w:val="12"/>
                <w:szCs w:val="12"/>
                <w:u w:val="single"/>
              </w:rPr>
            </w:pPr>
            <w:r w:rsidRPr="003D3598">
              <w:rPr>
                <w:rFonts w:ascii="Arial" w:hAnsi="Arial" w:cs="Arial"/>
                <w:b/>
                <w:bCs/>
                <w:color w:val="000000"/>
                <w:sz w:val="12"/>
                <w:szCs w:val="12"/>
                <w:u w:val="single"/>
              </w:rPr>
              <w:t>Financial assets</w:t>
            </w:r>
          </w:p>
        </w:tc>
        <w:tc>
          <w:tcPr>
            <w:tcW w:w="896" w:type="dxa"/>
            <w:shd w:val="clear" w:color="auto" w:fill="auto"/>
            <w:vAlign w:val="bottom"/>
          </w:tcPr>
          <w:p w14:paraId="520F9723" w14:textId="77777777" w:rsidR="00B95044" w:rsidRPr="003D3598" w:rsidRDefault="00B95044" w:rsidP="00B95044">
            <w:pPr>
              <w:tabs>
                <w:tab w:val="decimal" w:pos="683"/>
              </w:tabs>
              <w:spacing w:before="6" w:after="6"/>
              <w:ind w:left="-29" w:right="-72"/>
              <w:rPr>
                <w:rFonts w:ascii="Arial" w:hAnsi="Arial" w:cs="Arial"/>
                <w:color w:val="000000"/>
                <w:sz w:val="12"/>
                <w:szCs w:val="12"/>
              </w:rPr>
            </w:pPr>
          </w:p>
        </w:tc>
        <w:tc>
          <w:tcPr>
            <w:tcW w:w="938" w:type="dxa"/>
            <w:shd w:val="clear" w:color="auto" w:fill="auto"/>
            <w:vAlign w:val="bottom"/>
          </w:tcPr>
          <w:p w14:paraId="3B25FFFE" w14:textId="77777777" w:rsidR="00B95044" w:rsidRPr="003D3598" w:rsidRDefault="00B95044" w:rsidP="00B95044">
            <w:pPr>
              <w:tabs>
                <w:tab w:val="decimal" w:pos="720"/>
              </w:tabs>
              <w:spacing w:before="6" w:after="6"/>
              <w:ind w:left="-29" w:right="-72"/>
              <w:rPr>
                <w:rFonts w:ascii="Arial" w:hAnsi="Arial" w:cs="Arial"/>
                <w:color w:val="000000"/>
                <w:sz w:val="12"/>
                <w:szCs w:val="12"/>
              </w:rPr>
            </w:pPr>
          </w:p>
        </w:tc>
        <w:tc>
          <w:tcPr>
            <w:tcW w:w="880" w:type="dxa"/>
            <w:shd w:val="clear" w:color="auto" w:fill="auto"/>
            <w:vAlign w:val="bottom"/>
          </w:tcPr>
          <w:p w14:paraId="3BDA8ACA" w14:textId="77777777" w:rsidR="00B95044" w:rsidRPr="003D3598" w:rsidRDefault="00B95044" w:rsidP="00B95044">
            <w:pPr>
              <w:tabs>
                <w:tab w:val="decimal" w:pos="683"/>
              </w:tabs>
              <w:spacing w:before="6" w:after="6"/>
              <w:ind w:left="-29" w:right="-72"/>
              <w:rPr>
                <w:rFonts w:ascii="Arial" w:hAnsi="Arial" w:cs="Arial"/>
                <w:color w:val="000000"/>
                <w:sz w:val="12"/>
                <w:szCs w:val="12"/>
              </w:rPr>
            </w:pPr>
          </w:p>
        </w:tc>
        <w:tc>
          <w:tcPr>
            <w:tcW w:w="865" w:type="dxa"/>
            <w:shd w:val="clear" w:color="auto" w:fill="auto"/>
            <w:vAlign w:val="bottom"/>
          </w:tcPr>
          <w:p w14:paraId="4A0B4737" w14:textId="77777777" w:rsidR="00B95044" w:rsidRPr="003D3598" w:rsidRDefault="00B95044" w:rsidP="00B95044">
            <w:pPr>
              <w:tabs>
                <w:tab w:val="decimal" w:pos="677"/>
              </w:tabs>
              <w:spacing w:before="6" w:after="6"/>
              <w:ind w:left="-29" w:right="-72"/>
              <w:rPr>
                <w:rFonts w:ascii="Arial" w:hAnsi="Arial" w:cs="Arial"/>
                <w:color w:val="000000"/>
                <w:sz w:val="12"/>
                <w:szCs w:val="12"/>
              </w:rPr>
            </w:pPr>
          </w:p>
        </w:tc>
        <w:tc>
          <w:tcPr>
            <w:tcW w:w="864" w:type="dxa"/>
            <w:shd w:val="clear" w:color="auto" w:fill="auto"/>
            <w:vAlign w:val="bottom"/>
          </w:tcPr>
          <w:p w14:paraId="2DB7EF09" w14:textId="77777777" w:rsidR="00B95044" w:rsidRPr="003D3598" w:rsidRDefault="00B95044" w:rsidP="00B95044">
            <w:pPr>
              <w:tabs>
                <w:tab w:val="decimal" w:pos="648"/>
              </w:tabs>
              <w:spacing w:before="6" w:after="6"/>
              <w:ind w:left="-29" w:right="-72"/>
              <w:rPr>
                <w:rFonts w:ascii="Arial" w:hAnsi="Arial" w:cs="Arial"/>
                <w:color w:val="000000"/>
                <w:sz w:val="12"/>
                <w:szCs w:val="12"/>
              </w:rPr>
            </w:pPr>
          </w:p>
        </w:tc>
        <w:tc>
          <w:tcPr>
            <w:tcW w:w="936" w:type="dxa"/>
            <w:shd w:val="clear" w:color="auto" w:fill="auto"/>
            <w:vAlign w:val="bottom"/>
          </w:tcPr>
          <w:p w14:paraId="0459EEE2" w14:textId="77777777" w:rsidR="00B95044" w:rsidRPr="003D3598" w:rsidRDefault="00B95044" w:rsidP="00B95044">
            <w:pPr>
              <w:spacing w:before="6" w:after="6"/>
              <w:ind w:left="-29" w:right="-72"/>
              <w:jc w:val="center"/>
              <w:rPr>
                <w:rFonts w:ascii="Arial" w:hAnsi="Arial" w:cs="Arial"/>
                <w:color w:val="000000"/>
                <w:sz w:val="12"/>
                <w:szCs w:val="12"/>
              </w:rPr>
            </w:pPr>
          </w:p>
        </w:tc>
        <w:tc>
          <w:tcPr>
            <w:tcW w:w="936" w:type="dxa"/>
            <w:shd w:val="clear" w:color="auto" w:fill="auto"/>
            <w:vAlign w:val="bottom"/>
          </w:tcPr>
          <w:p w14:paraId="092E19F0" w14:textId="77777777" w:rsidR="00B95044" w:rsidRPr="003D3598" w:rsidRDefault="00B95044" w:rsidP="00B95044">
            <w:pPr>
              <w:spacing w:before="6" w:after="6"/>
              <w:ind w:left="-29" w:right="-72"/>
              <w:jc w:val="center"/>
              <w:rPr>
                <w:rFonts w:ascii="Arial" w:hAnsi="Arial" w:cs="Arial"/>
                <w:color w:val="000000"/>
                <w:sz w:val="12"/>
                <w:szCs w:val="12"/>
              </w:rPr>
            </w:pPr>
          </w:p>
        </w:tc>
      </w:tr>
      <w:tr w:rsidR="00B95044" w:rsidRPr="003D3598" w14:paraId="21BA110C" w14:textId="77777777" w:rsidTr="00C814CD">
        <w:tc>
          <w:tcPr>
            <w:tcW w:w="3771" w:type="dxa"/>
            <w:shd w:val="clear" w:color="auto" w:fill="auto"/>
            <w:vAlign w:val="bottom"/>
          </w:tcPr>
          <w:p w14:paraId="1B601B4B"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Cash and cash equivalents</w:t>
            </w:r>
          </w:p>
        </w:tc>
        <w:tc>
          <w:tcPr>
            <w:tcW w:w="896" w:type="dxa"/>
            <w:shd w:val="clear" w:color="auto" w:fill="auto"/>
            <w:vAlign w:val="bottom"/>
          </w:tcPr>
          <w:p w14:paraId="5103C32B"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40,477,884</w:t>
            </w:r>
          </w:p>
        </w:tc>
        <w:tc>
          <w:tcPr>
            <w:tcW w:w="938" w:type="dxa"/>
            <w:shd w:val="clear" w:color="auto" w:fill="auto"/>
            <w:vAlign w:val="bottom"/>
          </w:tcPr>
          <w:p w14:paraId="186327EF"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shd w:val="clear" w:color="auto" w:fill="auto"/>
            <w:vAlign w:val="bottom"/>
          </w:tcPr>
          <w:p w14:paraId="2EFFB119"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auto"/>
            <w:vAlign w:val="bottom"/>
          </w:tcPr>
          <w:p w14:paraId="2239EB8B" w14:textId="77777777" w:rsidR="00B95044" w:rsidRPr="003D3598" w:rsidRDefault="00B95044" w:rsidP="00B95044">
            <w:pPr>
              <w:tabs>
                <w:tab w:val="decimal" w:pos="677"/>
              </w:tabs>
              <w:spacing w:before="6" w:after="6"/>
              <w:ind w:left="-29" w:right="-72"/>
              <w:rPr>
                <w:rFonts w:ascii="Arial" w:hAnsi="Arial" w:cs="Arial"/>
                <w:color w:val="000000"/>
                <w:sz w:val="12"/>
                <w:szCs w:val="12"/>
              </w:rPr>
            </w:pPr>
            <w:r w:rsidRPr="003D3598">
              <w:rPr>
                <w:rFonts w:ascii="Arial" w:hAnsi="Arial" w:cs="Arial"/>
                <w:color w:val="000000"/>
                <w:sz w:val="12"/>
                <w:szCs w:val="12"/>
              </w:rPr>
              <w:t>24,941,969</w:t>
            </w:r>
          </w:p>
        </w:tc>
        <w:tc>
          <w:tcPr>
            <w:tcW w:w="864" w:type="dxa"/>
            <w:shd w:val="clear" w:color="auto" w:fill="auto"/>
            <w:vAlign w:val="bottom"/>
          </w:tcPr>
          <w:p w14:paraId="230DF6B5"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65,419,853</w:t>
            </w:r>
          </w:p>
        </w:tc>
        <w:tc>
          <w:tcPr>
            <w:tcW w:w="936" w:type="dxa"/>
            <w:shd w:val="clear" w:color="auto" w:fill="auto"/>
            <w:vAlign w:val="bottom"/>
          </w:tcPr>
          <w:p w14:paraId="69BE54F8" w14:textId="77777777" w:rsidR="00B95044" w:rsidRPr="003D3598" w:rsidRDefault="00B95044" w:rsidP="00B95044">
            <w:pPr>
              <w:tabs>
                <w:tab w:val="right" w:pos="752"/>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ab/>
              <w:t>0.03 - 0.15</w:t>
            </w:r>
          </w:p>
        </w:tc>
        <w:tc>
          <w:tcPr>
            <w:tcW w:w="936" w:type="dxa"/>
            <w:shd w:val="clear" w:color="auto" w:fill="auto"/>
            <w:vAlign w:val="bottom"/>
          </w:tcPr>
          <w:p w14:paraId="45CE986B"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r>
      <w:tr w:rsidR="00B95044" w:rsidRPr="003D3598" w14:paraId="4BB5B66B" w14:textId="77777777" w:rsidTr="00C814CD">
        <w:tc>
          <w:tcPr>
            <w:tcW w:w="3771" w:type="dxa"/>
            <w:shd w:val="clear" w:color="auto" w:fill="auto"/>
            <w:vAlign w:val="bottom"/>
          </w:tcPr>
          <w:p w14:paraId="7A2CBA78"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Short-term loans to a subsidiary</w:t>
            </w:r>
          </w:p>
        </w:tc>
        <w:tc>
          <w:tcPr>
            <w:tcW w:w="896" w:type="dxa"/>
            <w:shd w:val="clear" w:color="auto" w:fill="auto"/>
            <w:vAlign w:val="bottom"/>
          </w:tcPr>
          <w:p w14:paraId="20FA87E1"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auto"/>
            <w:vAlign w:val="bottom"/>
          </w:tcPr>
          <w:p w14:paraId="463B86FF" w14:textId="77777777" w:rsidR="00B95044" w:rsidRPr="003D3598" w:rsidRDefault="00B95044" w:rsidP="00B95044">
            <w:pPr>
              <w:tabs>
                <w:tab w:val="decimal" w:pos="720"/>
              </w:tabs>
              <w:spacing w:before="6" w:after="6"/>
              <w:ind w:left="-29" w:right="-72"/>
              <w:rPr>
                <w:rFonts w:ascii="Arial" w:hAnsi="Arial" w:cs="Arial"/>
                <w:color w:val="000000"/>
                <w:sz w:val="12"/>
                <w:szCs w:val="12"/>
              </w:rPr>
            </w:pPr>
            <w:r w:rsidRPr="003D3598">
              <w:rPr>
                <w:rFonts w:ascii="Arial" w:hAnsi="Arial" w:cs="Arial"/>
                <w:color w:val="000000"/>
                <w:sz w:val="12"/>
                <w:szCs w:val="12"/>
              </w:rPr>
              <w:t>10,000,000</w:t>
            </w:r>
          </w:p>
        </w:tc>
        <w:tc>
          <w:tcPr>
            <w:tcW w:w="880" w:type="dxa"/>
            <w:shd w:val="clear" w:color="auto" w:fill="auto"/>
            <w:vAlign w:val="bottom"/>
          </w:tcPr>
          <w:p w14:paraId="74B6D0AE"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auto"/>
            <w:vAlign w:val="bottom"/>
          </w:tcPr>
          <w:p w14:paraId="2470A091"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shd w:val="clear" w:color="auto" w:fill="auto"/>
            <w:vAlign w:val="bottom"/>
          </w:tcPr>
          <w:p w14:paraId="0FCCB02C"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10,000,000</w:t>
            </w:r>
          </w:p>
        </w:tc>
        <w:tc>
          <w:tcPr>
            <w:tcW w:w="936" w:type="dxa"/>
            <w:shd w:val="clear" w:color="auto" w:fill="auto"/>
            <w:vAlign w:val="bottom"/>
          </w:tcPr>
          <w:p w14:paraId="3A8F4520" w14:textId="77777777" w:rsidR="00B95044" w:rsidRPr="003D3598" w:rsidRDefault="00B95044" w:rsidP="00B95044">
            <w:pPr>
              <w:tabs>
                <w:tab w:val="left" w:pos="530"/>
                <w:tab w:val="right" w:pos="752"/>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       </w:t>
            </w:r>
          </w:p>
        </w:tc>
        <w:tc>
          <w:tcPr>
            <w:tcW w:w="936" w:type="dxa"/>
            <w:shd w:val="clear" w:color="auto" w:fill="auto"/>
            <w:vAlign w:val="bottom"/>
          </w:tcPr>
          <w:p w14:paraId="255BBEDC" w14:textId="77777777" w:rsidR="00B95044" w:rsidRPr="003D3598" w:rsidRDefault="00B95044" w:rsidP="00B95044">
            <w:pPr>
              <w:tabs>
                <w:tab w:val="right" w:pos="752"/>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2.35</w:t>
            </w:r>
          </w:p>
        </w:tc>
      </w:tr>
      <w:tr w:rsidR="00B95044" w:rsidRPr="003D3598" w14:paraId="4B930755" w14:textId="77777777" w:rsidTr="00C814CD">
        <w:tc>
          <w:tcPr>
            <w:tcW w:w="3771" w:type="dxa"/>
            <w:shd w:val="clear" w:color="auto" w:fill="auto"/>
            <w:vAlign w:val="bottom"/>
          </w:tcPr>
          <w:p w14:paraId="1523FF11"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Trade and other accounts receivable (net)</w:t>
            </w:r>
          </w:p>
        </w:tc>
        <w:tc>
          <w:tcPr>
            <w:tcW w:w="896" w:type="dxa"/>
            <w:shd w:val="clear" w:color="auto" w:fill="auto"/>
            <w:vAlign w:val="bottom"/>
          </w:tcPr>
          <w:p w14:paraId="20FCDAA3"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auto"/>
            <w:vAlign w:val="bottom"/>
          </w:tcPr>
          <w:p w14:paraId="1F5C602E"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shd w:val="clear" w:color="auto" w:fill="auto"/>
            <w:vAlign w:val="bottom"/>
          </w:tcPr>
          <w:p w14:paraId="35E28AB2"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auto"/>
            <w:vAlign w:val="bottom"/>
          </w:tcPr>
          <w:p w14:paraId="4EEF9B2A" w14:textId="77777777" w:rsidR="00B95044" w:rsidRPr="003D3598" w:rsidRDefault="00B95044" w:rsidP="00B95044">
            <w:pPr>
              <w:tabs>
                <w:tab w:val="decimal" w:pos="677"/>
              </w:tabs>
              <w:spacing w:before="6" w:after="6"/>
              <w:ind w:left="-29" w:right="-72"/>
              <w:rPr>
                <w:rFonts w:ascii="Arial" w:hAnsi="Arial" w:cs="Arial"/>
                <w:color w:val="000000"/>
                <w:sz w:val="12"/>
                <w:szCs w:val="12"/>
              </w:rPr>
            </w:pPr>
            <w:r w:rsidRPr="003D3598">
              <w:rPr>
                <w:rFonts w:ascii="Arial" w:hAnsi="Arial" w:cs="Arial"/>
                <w:color w:val="000000"/>
                <w:sz w:val="12"/>
                <w:szCs w:val="12"/>
              </w:rPr>
              <w:t>654,649,421</w:t>
            </w:r>
          </w:p>
        </w:tc>
        <w:tc>
          <w:tcPr>
            <w:tcW w:w="864" w:type="dxa"/>
            <w:shd w:val="clear" w:color="auto" w:fill="auto"/>
            <w:vAlign w:val="bottom"/>
          </w:tcPr>
          <w:p w14:paraId="5920858E" w14:textId="77777777" w:rsidR="00B95044" w:rsidRPr="003D3598" w:rsidRDefault="00B95044" w:rsidP="00B95044">
            <w:pPr>
              <w:tabs>
                <w:tab w:val="decimal" w:pos="677"/>
              </w:tabs>
              <w:spacing w:before="6" w:after="6"/>
              <w:ind w:left="-29" w:right="-72"/>
              <w:rPr>
                <w:rFonts w:ascii="Arial" w:hAnsi="Arial" w:cs="Arial"/>
                <w:color w:val="000000"/>
                <w:sz w:val="12"/>
                <w:szCs w:val="12"/>
              </w:rPr>
            </w:pPr>
            <w:r w:rsidRPr="003D3598">
              <w:rPr>
                <w:rFonts w:ascii="Arial" w:hAnsi="Arial" w:cs="Arial"/>
                <w:color w:val="000000"/>
                <w:sz w:val="12"/>
                <w:szCs w:val="12"/>
              </w:rPr>
              <w:t>654,649,421</w:t>
            </w:r>
          </w:p>
        </w:tc>
        <w:tc>
          <w:tcPr>
            <w:tcW w:w="936" w:type="dxa"/>
            <w:shd w:val="clear" w:color="auto" w:fill="auto"/>
            <w:vAlign w:val="bottom"/>
          </w:tcPr>
          <w:p w14:paraId="4FB0769F"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c>
          <w:tcPr>
            <w:tcW w:w="936" w:type="dxa"/>
            <w:shd w:val="clear" w:color="auto" w:fill="auto"/>
            <w:vAlign w:val="bottom"/>
          </w:tcPr>
          <w:p w14:paraId="3FC38A07"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r>
      <w:tr w:rsidR="00B95044" w:rsidRPr="003D3598" w14:paraId="434023D5" w14:textId="77777777" w:rsidTr="00C814CD">
        <w:tc>
          <w:tcPr>
            <w:tcW w:w="3771" w:type="dxa"/>
            <w:shd w:val="clear" w:color="auto" w:fill="auto"/>
            <w:vAlign w:val="bottom"/>
          </w:tcPr>
          <w:p w14:paraId="628D2B15"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Loans to employee</w:t>
            </w:r>
          </w:p>
        </w:tc>
        <w:tc>
          <w:tcPr>
            <w:tcW w:w="896" w:type="dxa"/>
            <w:shd w:val="clear" w:color="auto" w:fill="auto"/>
            <w:vAlign w:val="bottom"/>
          </w:tcPr>
          <w:p w14:paraId="5CBAB159"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auto"/>
            <w:vAlign w:val="bottom"/>
          </w:tcPr>
          <w:p w14:paraId="013292AE" w14:textId="77777777" w:rsidR="00B95044" w:rsidRPr="003D3598" w:rsidRDefault="00B95044" w:rsidP="00B95044">
            <w:pPr>
              <w:tabs>
                <w:tab w:val="decimal" w:pos="720"/>
              </w:tabs>
              <w:spacing w:before="6" w:after="6"/>
              <w:ind w:left="-29" w:right="-72"/>
              <w:rPr>
                <w:rFonts w:ascii="Arial" w:hAnsi="Arial" w:cs="Arial"/>
                <w:color w:val="000000"/>
                <w:sz w:val="12"/>
                <w:szCs w:val="12"/>
              </w:rPr>
            </w:pPr>
            <w:r w:rsidRPr="003D3598">
              <w:rPr>
                <w:rFonts w:ascii="Arial" w:hAnsi="Arial" w:cs="Arial"/>
                <w:color w:val="000000"/>
                <w:sz w:val="12"/>
                <w:szCs w:val="12"/>
              </w:rPr>
              <w:t>406,733</w:t>
            </w:r>
          </w:p>
        </w:tc>
        <w:tc>
          <w:tcPr>
            <w:tcW w:w="880" w:type="dxa"/>
            <w:shd w:val="clear" w:color="auto" w:fill="auto"/>
            <w:vAlign w:val="bottom"/>
          </w:tcPr>
          <w:p w14:paraId="0C31CD8B"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auto"/>
            <w:vAlign w:val="bottom"/>
          </w:tcPr>
          <w:p w14:paraId="6DA7070A"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shd w:val="clear" w:color="auto" w:fill="auto"/>
            <w:vAlign w:val="bottom"/>
          </w:tcPr>
          <w:p w14:paraId="3BC60328"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406,733</w:t>
            </w:r>
          </w:p>
        </w:tc>
        <w:tc>
          <w:tcPr>
            <w:tcW w:w="936" w:type="dxa"/>
            <w:shd w:val="clear" w:color="auto" w:fill="auto"/>
            <w:vAlign w:val="bottom"/>
          </w:tcPr>
          <w:p w14:paraId="3673E2C9"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c>
          <w:tcPr>
            <w:tcW w:w="936" w:type="dxa"/>
            <w:shd w:val="clear" w:color="auto" w:fill="auto"/>
            <w:vAlign w:val="bottom"/>
          </w:tcPr>
          <w:p w14:paraId="16CFF6EA" w14:textId="77777777" w:rsidR="00B95044" w:rsidRPr="003D3598" w:rsidRDefault="00B95044" w:rsidP="00B95044">
            <w:pPr>
              <w:tabs>
                <w:tab w:val="right"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ab/>
              <w:t>12.00</w:t>
            </w:r>
          </w:p>
        </w:tc>
      </w:tr>
      <w:tr w:rsidR="00B95044" w:rsidRPr="003D3598" w14:paraId="12B12BC8" w14:textId="77777777" w:rsidTr="00C814CD">
        <w:tc>
          <w:tcPr>
            <w:tcW w:w="3771" w:type="dxa"/>
            <w:shd w:val="clear" w:color="auto" w:fill="auto"/>
            <w:vAlign w:val="bottom"/>
          </w:tcPr>
          <w:p w14:paraId="0EAB7E65"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Other non-current assets</w:t>
            </w:r>
          </w:p>
        </w:tc>
        <w:tc>
          <w:tcPr>
            <w:tcW w:w="896" w:type="dxa"/>
            <w:tcBorders>
              <w:bottom w:val="single" w:sz="4" w:space="0" w:color="auto"/>
            </w:tcBorders>
            <w:shd w:val="clear" w:color="auto" w:fill="auto"/>
            <w:vAlign w:val="bottom"/>
          </w:tcPr>
          <w:p w14:paraId="641C9E43"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38F06BAC"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tcBorders>
              <w:bottom w:val="single" w:sz="4" w:space="0" w:color="auto"/>
            </w:tcBorders>
            <w:shd w:val="clear" w:color="auto" w:fill="auto"/>
            <w:vAlign w:val="bottom"/>
          </w:tcPr>
          <w:p w14:paraId="7A5F7E92"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tcBorders>
              <w:bottom w:val="single" w:sz="4" w:space="0" w:color="auto"/>
            </w:tcBorders>
            <w:shd w:val="clear" w:color="auto" w:fill="auto"/>
            <w:vAlign w:val="bottom"/>
          </w:tcPr>
          <w:p w14:paraId="3C87A61E" w14:textId="77777777" w:rsidR="00B95044" w:rsidRPr="003D3598" w:rsidRDefault="00B95044" w:rsidP="00B95044">
            <w:pPr>
              <w:tabs>
                <w:tab w:val="decimal" w:pos="677"/>
              </w:tabs>
              <w:spacing w:before="6" w:after="6"/>
              <w:ind w:left="-29" w:right="-72"/>
              <w:rPr>
                <w:rFonts w:ascii="Arial" w:hAnsi="Arial" w:cs="Arial"/>
                <w:color w:val="000000"/>
                <w:sz w:val="12"/>
                <w:szCs w:val="12"/>
              </w:rPr>
            </w:pPr>
            <w:r w:rsidRPr="003D3598">
              <w:rPr>
                <w:rFonts w:ascii="Arial" w:hAnsi="Arial" w:cs="Arial"/>
                <w:color w:val="000000"/>
                <w:sz w:val="12"/>
                <w:szCs w:val="12"/>
              </w:rPr>
              <w:t>2,222,158</w:t>
            </w:r>
          </w:p>
        </w:tc>
        <w:tc>
          <w:tcPr>
            <w:tcW w:w="864" w:type="dxa"/>
            <w:tcBorders>
              <w:bottom w:val="single" w:sz="4" w:space="0" w:color="auto"/>
            </w:tcBorders>
            <w:shd w:val="clear" w:color="auto" w:fill="auto"/>
            <w:vAlign w:val="bottom"/>
          </w:tcPr>
          <w:p w14:paraId="3AFCA923"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2,222,158</w:t>
            </w:r>
          </w:p>
        </w:tc>
        <w:tc>
          <w:tcPr>
            <w:tcW w:w="936" w:type="dxa"/>
            <w:shd w:val="clear" w:color="auto" w:fill="auto"/>
            <w:vAlign w:val="bottom"/>
          </w:tcPr>
          <w:p w14:paraId="09F16E32"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c>
          <w:tcPr>
            <w:tcW w:w="936" w:type="dxa"/>
            <w:shd w:val="clear" w:color="auto" w:fill="auto"/>
            <w:vAlign w:val="bottom"/>
          </w:tcPr>
          <w:p w14:paraId="0E1D3CC6"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r>
      <w:tr w:rsidR="00B95044" w:rsidRPr="003D3598" w14:paraId="472944D6" w14:textId="77777777" w:rsidTr="00C814CD">
        <w:tc>
          <w:tcPr>
            <w:tcW w:w="3771" w:type="dxa"/>
            <w:shd w:val="clear" w:color="auto" w:fill="auto"/>
            <w:vAlign w:val="bottom"/>
          </w:tcPr>
          <w:p w14:paraId="31E965CF" w14:textId="77777777" w:rsidR="00B95044" w:rsidRPr="003D3598" w:rsidRDefault="00B95044" w:rsidP="00B95044">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61F37AFB" w14:textId="77777777" w:rsidR="00B95044" w:rsidRPr="003D3598" w:rsidRDefault="00B95044" w:rsidP="00B95044">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54C1E5A5" w14:textId="77777777" w:rsidR="00B95044" w:rsidRPr="003D3598" w:rsidRDefault="00B95044" w:rsidP="00B95044">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2D93CB73" w14:textId="77777777" w:rsidR="00B95044" w:rsidRPr="003D3598" w:rsidRDefault="00B95044" w:rsidP="00B95044">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auto"/>
            <w:vAlign w:val="bottom"/>
          </w:tcPr>
          <w:p w14:paraId="19F0D2D2" w14:textId="77777777" w:rsidR="00B95044" w:rsidRPr="003D3598" w:rsidRDefault="00B95044" w:rsidP="00B95044">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46D4862D" w14:textId="77777777" w:rsidR="00B95044" w:rsidRPr="003D3598" w:rsidRDefault="00B95044" w:rsidP="00B95044">
            <w:pPr>
              <w:tabs>
                <w:tab w:val="decimal" w:pos="648"/>
              </w:tabs>
              <w:spacing w:before="6" w:after="6"/>
              <w:ind w:left="90" w:right="-72"/>
              <w:rPr>
                <w:rFonts w:ascii="Arial" w:hAnsi="Arial" w:cs="Arial"/>
                <w:color w:val="000000"/>
                <w:sz w:val="12"/>
                <w:szCs w:val="12"/>
              </w:rPr>
            </w:pPr>
          </w:p>
        </w:tc>
        <w:tc>
          <w:tcPr>
            <w:tcW w:w="936" w:type="dxa"/>
            <w:shd w:val="clear" w:color="auto" w:fill="auto"/>
            <w:vAlign w:val="bottom"/>
          </w:tcPr>
          <w:p w14:paraId="622C358D" w14:textId="77777777" w:rsidR="00B95044" w:rsidRPr="003D3598" w:rsidRDefault="00B95044" w:rsidP="00B95044">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auto"/>
            <w:vAlign w:val="bottom"/>
          </w:tcPr>
          <w:p w14:paraId="550F4DD2" w14:textId="77777777" w:rsidR="00B95044" w:rsidRPr="003D3598" w:rsidRDefault="00B95044" w:rsidP="00B95044">
            <w:pPr>
              <w:tabs>
                <w:tab w:val="decimal" w:pos="749"/>
              </w:tabs>
              <w:spacing w:before="6" w:after="6"/>
              <w:ind w:left="90" w:right="-72"/>
              <w:jc w:val="both"/>
              <w:rPr>
                <w:rFonts w:ascii="Arial" w:hAnsi="Arial" w:cs="Arial"/>
                <w:color w:val="000000"/>
                <w:sz w:val="12"/>
                <w:szCs w:val="12"/>
              </w:rPr>
            </w:pPr>
          </w:p>
        </w:tc>
      </w:tr>
      <w:tr w:rsidR="00B95044" w:rsidRPr="003D3598" w14:paraId="19EF83DB" w14:textId="77777777" w:rsidTr="00C814CD">
        <w:tc>
          <w:tcPr>
            <w:tcW w:w="3771" w:type="dxa"/>
            <w:shd w:val="clear" w:color="auto" w:fill="auto"/>
            <w:vAlign w:val="bottom"/>
          </w:tcPr>
          <w:p w14:paraId="15428D87" w14:textId="77777777" w:rsidR="00B95044" w:rsidRPr="003D3598" w:rsidRDefault="00B95044" w:rsidP="00B95044">
            <w:pPr>
              <w:spacing w:before="6" w:after="6"/>
              <w:ind w:left="542" w:right="-179"/>
              <w:rPr>
                <w:rFonts w:ascii="Arial" w:hAnsi="Arial" w:cs="Arial"/>
                <w:b/>
                <w:bCs/>
                <w:color w:val="000000"/>
                <w:sz w:val="12"/>
                <w:szCs w:val="12"/>
              </w:rPr>
            </w:pPr>
            <w:r w:rsidRPr="003D3598">
              <w:rPr>
                <w:rFonts w:ascii="Arial" w:hAnsi="Arial" w:cs="Arial"/>
                <w:b/>
                <w:bCs/>
                <w:color w:val="000000"/>
                <w:sz w:val="12"/>
                <w:szCs w:val="12"/>
              </w:rPr>
              <w:t>Total financial assets</w:t>
            </w:r>
          </w:p>
        </w:tc>
        <w:tc>
          <w:tcPr>
            <w:tcW w:w="896" w:type="dxa"/>
            <w:tcBorders>
              <w:bottom w:val="single" w:sz="4" w:space="0" w:color="auto"/>
            </w:tcBorders>
            <w:shd w:val="clear" w:color="auto" w:fill="auto"/>
            <w:vAlign w:val="bottom"/>
          </w:tcPr>
          <w:p w14:paraId="353C27F8"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40,477,884</w:t>
            </w:r>
          </w:p>
        </w:tc>
        <w:tc>
          <w:tcPr>
            <w:tcW w:w="938" w:type="dxa"/>
            <w:tcBorders>
              <w:bottom w:val="single" w:sz="4" w:space="0" w:color="auto"/>
            </w:tcBorders>
            <w:shd w:val="clear" w:color="auto" w:fill="auto"/>
            <w:vAlign w:val="bottom"/>
          </w:tcPr>
          <w:p w14:paraId="5FD62A36" w14:textId="77777777" w:rsidR="00B95044" w:rsidRPr="003D3598" w:rsidRDefault="00B95044" w:rsidP="00B95044">
            <w:pPr>
              <w:tabs>
                <w:tab w:val="decimal" w:pos="720"/>
              </w:tabs>
              <w:spacing w:before="6" w:after="6"/>
              <w:ind w:left="-29" w:right="-72"/>
              <w:rPr>
                <w:rFonts w:ascii="Arial" w:hAnsi="Arial" w:cs="Arial"/>
                <w:color w:val="000000"/>
                <w:sz w:val="12"/>
                <w:szCs w:val="12"/>
              </w:rPr>
            </w:pPr>
            <w:r w:rsidRPr="003D3598">
              <w:rPr>
                <w:rFonts w:ascii="Arial" w:hAnsi="Arial" w:cs="Arial"/>
                <w:color w:val="000000"/>
                <w:sz w:val="12"/>
                <w:szCs w:val="12"/>
              </w:rPr>
              <w:t>10,406,733</w:t>
            </w:r>
          </w:p>
        </w:tc>
        <w:tc>
          <w:tcPr>
            <w:tcW w:w="880" w:type="dxa"/>
            <w:tcBorders>
              <w:bottom w:val="single" w:sz="4" w:space="0" w:color="auto"/>
            </w:tcBorders>
            <w:shd w:val="clear" w:color="auto" w:fill="auto"/>
            <w:vAlign w:val="bottom"/>
          </w:tcPr>
          <w:p w14:paraId="361E40A5"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tcBorders>
              <w:bottom w:val="single" w:sz="4" w:space="0" w:color="auto"/>
            </w:tcBorders>
            <w:shd w:val="clear" w:color="auto" w:fill="auto"/>
            <w:vAlign w:val="bottom"/>
          </w:tcPr>
          <w:p w14:paraId="41A2CA6A" w14:textId="77777777" w:rsidR="00B95044" w:rsidRPr="003D3598" w:rsidRDefault="00B95044" w:rsidP="00B95044">
            <w:pPr>
              <w:tabs>
                <w:tab w:val="decimal" w:pos="677"/>
              </w:tabs>
              <w:spacing w:before="6" w:after="6"/>
              <w:ind w:left="-29" w:right="-72"/>
              <w:rPr>
                <w:rFonts w:ascii="Arial" w:hAnsi="Arial" w:cs="Arial"/>
                <w:color w:val="000000"/>
                <w:sz w:val="12"/>
                <w:szCs w:val="12"/>
              </w:rPr>
            </w:pPr>
            <w:r w:rsidRPr="003D3598">
              <w:rPr>
                <w:rFonts w:ascii="Arial" w:hAnsi="Arial" w:cs="Arial"/>
                <w:color w:val="000000"/>
                <w:sz w:val="12"/>
                <w:szCs w:val="12"/>
              </w:rPr>
              <w:t>681,813,548</w:t>
            </w:r>
          </w:p>
        </w:tc>
        <w:tc>
          <w:tcPr>
            <w:tcW w:w="864" w:type="dxa"/>
            <w:tcBorders>
              <w:bottom w:val="single" w:sz="4" w:space="0" w:color="auto"/>
            </w:tcBorders>
            <w:shd w:val="clear" w:color="auto" w:fill="auto"/>
            <w:vAlign w:val="bottom"/>
          </w:tcPr>
          <w:p w14:paraId="1D3C217F" w14:textId="77777777" w:rsidR="00B95044" w:rsidRPr="003D3598" w:rsidRDefault="00B95044" w:rsidP="00B95044">
            <w:pPr>
              <w:tabs>
                <w:tab w:val="decimal" w:pos="677"/>
              </w:tabs>
              <w:spacing w:before="6" w:after="6"/>
              <w:ind w:left="-29" w:right="-72"/>
              <w:rPr>
                <w:rFonts w:ascii="Arial" w:hAnsi="Arial" w:cs="Arial"/>
                <w:color w:val="000000"/>
                <w:sz w:val="12"/>
                <w:szCs w:val="12"/>
              </w:rPr>
            </w:pPr>
            <w:r w:rsidRPr="003D3598">
              <w:rPr>
                <w:rFonts w:ascii="Arial" w:hAnsi="Arial" w:cs="Arial"/>
                <w:color w:val="000000"/>
                <w:sz w:val="12"/>
                <w:szCs w:val="12"/>
              </w:rPr>
              <w:t>732,698,165</w:t>
            </w:r>
          </w:p>
        </w:tc>
        <w:tc>
          <w:tcPr>
            <w:tcW w:w="936" w:type="dxa"/>
            <w:shd w:val="clear" w:color="auto" w:fill="auto"/>
            <w:vAlign w:val="bottom"/>
          </w:tcPr>
          <w:p w14:paraId="26DDC893"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2564752A"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p>
        </w:tc>
      </w:tr>
      <w:tr w:rsidR="00B95044" w:rsidRPr="003D3598" w14:paraId="663441C5" w14:textId="77777777" w:rsidTr="00C814CD">
        <w:tc>
          <w:tcPr>
            <w:tcW w:w="3771" w:type="dxa"/>
            <w:shd w:val="clear" w:color="auto" w:fill="auto"/>
            <w:vAlign w:val="bottom"/>
          </w:tcPr>
          <w:p w14:paraId="14A239DC" w14:textId="77777777" w:rsidR="00B95044" w:rsidRPr="003D3598" w:rsidRDefault="00B95044" w:rsidP="00B95044">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2E926379" w14:textId="77777777" w:rsidR="00B95044" w:rsidRPr="003D3598" w:rsidRDefault="00B95044" w:rsidP="00B95044">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40FED56D" w14:textId="77777777" w:rsidR="00B95044" w:rsidRPr="003D3598" w:rsidRDefault="00B95044" w:rsidP="00B95044">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0B4E807B" w14:textId="77777777" w:rsidR="00B95044" w:rsidRPr="003D3598" w:rsidRDefault="00B95044" w:rsidP="00B95044">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auto"/>
            <w:vAlign w:val="bottom"/>
          </w:tcPr>
          <w:p w14:paraId="5DA3A5E7" w14:textId="77777777" w:rsidR="00B95044" w:rsidRPr="003D3598" w:rsidRDefault="00B95044" w:rsidP="00B95044">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6A208A19" w14:textId="77777777" w:rsidR="00B95044" w:rsidRPr="003D3598" w:rsidRDefault="00B95044" w:rsidP="00B95044">
            <w:pPr>
              <w:tabs>
                <w:tab w:val="decimal" w:pos="648"/>
              </w:tabs>
              <w:spacing w:before="6" w:after="6"/>
              <w:ind w:left="90" w:right="-72"/>
              <w:rPr>
                <w:rFonts w:ascii="Arial" w:hAnsi="Arial" w:cs="Arial"/>
                <w:color w:val="000000"/>
                <w:sz w:val="12"/>
                <w:szCs w:val="12"/>
              </w:rPr>
            </w:pPr>
          </w:p>
        </w:tc>
        <w:tc>
          <w:tcPr>
            <w:tcW w:w="936" w:type="dxa"/>
            <w:shd w:val="clear" w:color="auto" w:fill="auto"/>
            <w:vAlign w:val="bottom"/>
          </w:tcPr>
          <w:p w14:paraId="7D5ED298" w14:textId="77777777" w:rsidR="00B95044" w:rsidRPr="003D3598" w:rsidRDefault="00B95044" w:rsidP="00B95044">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auto"/>
            <w:vAlign w:val="bottom"/>
          </w:tcPr>
          <w:p w14:paraId="39C2188A" w14:textId="77777777" w:rsidR="00B95044" w:rsidRPr="003D3598" w:rsidRDefault="00B95044" w:rsidP="00B95044">
            <w:pPr>
              <w:tabs>
                <w:tab w:val="decimal" w:pos="749"/>
              </w:tabs>
              <w:spacing w:before="6" w:after="6"/>
              <w:ind w:left="90" w:right="-72"/>
              <w:jc w:val="both"/>
              <w:rPr>
                <w:rFonts w:ascii="Arial" w:hAnsi="Arial" w:cs="Arial"/>
                <w:color w:val="000000"/>
                <w:sz w:val="12"/>
                <w:szCs w:val="12"/>
              </w:rPr>
            </w:pPr>
          </w:p>
        </w:tc>
      </w:tr>
      <w:tr w:rsidR="00B95044" w:rsidRPr="003D3598" w14:paraId="1EC054D3" w14:textId="77777777" w:rsidTr="00C814CD">
        <w:tc>
          <w:tcPr>
            <w:tcW w:w="3771" w:type="dxa"/>
            <w:shd w:val="clear" w:color="auto" w:fill="auto"/>
            <w:vAlign w:val="bottom"/>
          </w:tcPr>
          <w:p w14:paraId="7DCC0206" w14:textId="77777777" w:rsidR="00B95044" w:rsidRPr="003D3598" w:rsidRDefault="00B95044" w:rsidP="00B95044">
            <w:pPr>
              <w:spacing w:before="6" w:after="6"/>
              <w:ind w:left="542" w:right="-179"/>
              <w:rPr>
                <w:rFonts w:ascii="Arial" w:hAnsi="Arial" w:cs="Arial"/>
                <w:b/>
                <w:bCs/>
                <w:color w:val="000000"/>
                <w:sz w:val="12"/>
                <w:szCs w:val="12"/>
                <w:u w:val="single"/>
              </w:rPr>
            </w:pPr>
            <w:r w:rsidRPr="003D3598">
              <w:rPr>
                <w:rFonts w:ascii="Arial" w:hAnsi="Arial" w:cs="Arial"/>
                <w:b/>
                <w:bCs/>
                <w:color w:val="000000"/>
                <w:sz w:val="12"/>
                <w:szCs w:val="12"/>
                <w:u w:val="single"/>
              </w:rPr>
              <w:t>Financial liabilities</w:t>
            </w:r>
          </w:p>
        </w:tc>
        <w:tc>
          <w:tcPr>
            <w:tcW w:w="896" w:type="dxa"/>
            <w:shd w:val="clear" w:color="auto" w:fill="auto"/>
            <w:vAlign w:val="bottom"/>
          </w:tcPr>
          <w:p w14:paraId="167689C2" w14:textId="77777777" w:rsidR="00B95044" w:rsidRPr="003D3598" w:rsidRDefault="00B95044" w:rsidP="00B95044">
            <w:pPr>
              <w:tabs>
                <w:tab w:val="decimal" w:pos="683"/>
              </w:tabs>
              <w:spacing w:before="6" w:after="6"/>
              <w:ind w:left="-29" w:right="-72"/>
              <w:rPr>
                <w:rFonts w:ascii="Arial" w:hAnsi="Arial" w:cs="Arial"/>
                <w:color w:val="000000"/>
                <w:sz w:val="12"/>
                <w:szCs w:val="12"/>
              </w:rPr>
            </w:pPr>
          </w:p>
        </w:tc>
        <w:tc>
          <w:tcPr>
            <w:tcW w:w="938" w:type="dxa"/>
            <w:shd w:val="clear" w:color="auto" w:fill="auto"/>
            <w:vAlign w:val="bottom"/>
          </w:tcPr>
          <w:p w14:paraId="5C8F8867" w14:textId="77777777" w:rsidR="00B95044" w:rsidRPr="003D3598" w:rsidRDefault="00B95044" w:rsidP="00B95044">
            <w:pPr>
              <w:tabs>
                <w:tab w:val="decimal" w:pos="720"/>
              </w:tabs>
              <w:spacing w:before="6" w:after="6"/>
              <w:ind w:left="-29" w:right="-72"/>
              <w:rPr>
                <w:rFonts w:ascii="Arial" w:hAnsi="Arial" w:cs="Arial"/>
                <w:color w:val="000000"/>
                <w:sz w:val="12"/>
                <w:szCs w:val="12"/>
              </w:rPr>
            </w:pPr>
          </w:p>
        </w:tc>
        <w:tc>
          <w:tcPr>
            <w:tcW w:w="880" w:type="dxa"/>
            <w:shd w:val="clear" w:color="auto" w:fill="auto"/>
            <w:vAlign w:val="bottom"/>
          </w:tcPr>
          <w:p w14:paraId="0970C8B7" w14:textId="77777777" w:rsidR="00B95044" w:rsidRPr="003D3598" w:rsidRDefault="00B95044" w:rsidP="00B95044">
            <w:pPr>
              <w:tabs>
                <w:tab w:val="decimal" w:pos="683"/>
              </w:tabs>
              <w:spacing w:before="6" w:after="6"/>
              <w:ind w:left="-29" w:right="-72"/>
              <w:rPr>
                <w:rFonts w:ascii="Arial" w:hAnsi="Arial" w:cs="Arial"/>
                <w:color w:val="000000"/>
                <w:sz w:val="12"/>
                <w:szCs w:val="12"/>
              </w:rPr>
            </w:pPr>
          </w:p>
        </w:tc>
        <w:tc>
          <w:tcPr>
            <w:tcW w:w="865" w:type="dxa"/>
            <w:shd w:val="clear" w:color="auto" w:fill="auto"/>
            <w:vAlign w:val="bottom"/>
          </w:tcPr>
          <w:p w14:paraId="46D0BA2B" w14:textId="77777777" w:rsidR="00B95044" w:rsidRPr="003D3598" w:rsidRDefault="00B95044" w:rsidP="00B95044">
            <w:pPr>
              <w:tabs>
                <w:tab w:val="decimal" w:pos="677"/>
              </w:tabs>
              <w:spacing w:before="6" w:after="6"/>
              <w:ind w:left="-29" w:right="-72"/>
              <w:rPr>
                <w:rFonts w:ascii="Arial" w:hAnsi="Arial" w:cs="Arial"/>
                <w:color w:val="000000"/>
                <w:sz w:val="12"/>
                <w:szCs w:val="12"/>
              </w:rPr>
            </w:pPr>
          </w:p>
        </w:tc>
        <w:tc>
          <w:tcPr>
            <w:tcW w:w="864" w:type="dxa"/>
            <w:shd w:val="clear" w:color="auto" w:fill="auto"/>
            <w:vAlign w:val="bottom"/>
          </w:tcPr>
          <w:p w14:paraId="5082EB79" w14:textId="77777777" w:rsidR="00B95044" w:rsidRPr="003D3598" w:rsidRDefault="00B95044" w:rsidP="00B95044">
            <w:pPr>
              <w:tabs>
                <w:tab w:val="decimal" w:pos="648"/>
              </w:tabs>
              <w:spacing w:before="6" w:after="6"/>
              <w:ind w:left="-29" w:right="-72"/>
              <w:rPr>
                <w:rFonts w:ascii="Arial" w:hAnsi="Arial" w:cs="Arial"/>
                <w:color w:val="000000"/>
                <w:sz w:val="12"/>
                <w:szCs w:val="12"/>
              </w:rPr>
            </w:pPr>
          </w:p>
        </w:tc>
        <w:tc>
          <w:tcPr>
            <w:tcW w:w="936" w:type="dxa"/>
            <w:shd w:val="clear" w:color="auto" w:fill="auto"/>
            <w:vAlign w:val="bottom"/>
          </w:tcPr>
          <w:p w14:paraId="4990515B"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408DE614"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p>
        </w:tc>
      </w:tr>
      <w:tr w:rsidR="00B95044" w:rsidRPr="003D3598" w14:paraId="0732D0DD" w14:textId="77777777" w:rsidTr="00C814CD">
        <w:tc>
          <w:tcPr>
            <w:tcW w:w="3771" w:type="dxa"/>
            <w:shd w:val="clear" w:color="auto" w:fill="auto"/>
            <w:vAlign w:val="bottom"/>
          </w:tcPr>
          <w:p w14:paraId="5382E809"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Short-term loans from financial institutions</w:t>
            </w:r>
          </w:p>
        </w:tc>
        <w:tc>
          <w:tcPr>
            <w:tcW w:w="896" w:type="dxa"/>
            <w:shd w:val="clear" w:color="auto" w:fill="auto"/>
            <w:vAlign w:val="bottom"/>
          </w:tcPr>
          <w:p w14:paraId="600C82C0"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auto"/>
            <w:vAlign w:val="bottom"/>
          </w:tcPr>
          <w:p w14:paraId="5B00E5A7" w14:textId="77777777" w:rsidR="00B95044" w:rsidRPr="003D3598" w:rsidRDefault="00B95044" w:rsidP="00B95044">
            <w:pPr>
              <w:tabs>
                <w:tab w:val="decimal" w:pos="720"/>
              </w:tabs>
              <w:spacing w:before="6" w:after="6"/>
              <w:ind w:left="-29" w:right="-72"/>
              <w:rPr>
                <w:rFonts w:ascii="Arial" w:hAnsi="Arial" w:cs="Arial"/>
                <w:color w:val="000000"/>
                <w:sz w:val="12"/>
                <w:szCs w:val="12"/>
              </w:rPr>
            </w:pPr>
            <w:r w:rsidRPr="003D3598">
              <w:rPr>
                <w:rFonts w:ascii="Arial" w:hAnsi="Arial" w:cs="Arial"/>
                <w:color w:val="000000"/>
                <w:sz w:val="12"/>
                <w:szCs w:val="12"/>
              </w:rPr>
              <w:t>176,900,000</w:t>
            </w:r>
          </w:p>
        </w:tc>
        <w:tc>
          <w:tcPr>
            <w:tcW w:w="880" w:type="dxa"/>
            <w:shd w:val="clear" w:color="auto" w:fill="auto"/>
            <w:vAlign w:val="bottom"/>
          </w:tcPr>
          <w:p w14:paraId="4C7712B5"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auto"/>
            <w:vAlign w:val="bottom"/>
          </w:tcPr>
          <w:p w14:paraId="0F1577D5"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shd w:val="clear" w:color="auto" w:fill="auto"/>
            <w:vAlign w:val="bottom"/>
          </w:tcPr>
          <w:p w14:paraId="45A2E432"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176,900,000</w:t>
            </w:r>
          </w:p>
        </w:tc>
        <w:tc>
          <w:tcPr>
            <w:tcW w:w="936" w:type="dxa"/>
            <w:shd w:val="clear" w:color="auto" w:fill="auto"/>
            <w:vAlign w:val="bottom"/>
          </w:tcPr>
          <w:p w14:paraId="15192663"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c>
          <w:tcPr>
            <w:tcW w:w="936" w:type="dxa"/>
            <w:shd w:val="clear" w:color="auto" w:fill="auto"/>
            <w:vAlign w:val="bottom"/>
          </w:tcPr>
          <w:p w14:paraId="00E25DBD" w14:textId="77777777" w:rsidR="00B95044" w:rsidRPr="003D3598" w:rsidRDefault="00B95044" w:rsidP="00B95044">
            <w:pPr>
              <w:tabs>
                <w:tab w:val="right"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ab/>
              <w:t>2.00 - 2.50</w:t>
            </w:r>
          </w:p>
        </w:tc>
      </w:tr>
      <w:tr w:rsidR="00B95044" w:rsidRPr="003D3598" w14:paraId="25CC2F23" w14:textId="77777777" w:rsidTr="00C814CD">
        <w:tc>
          <w:tcPr>
            <w:tcW w:w="3771" w:type="dxa"/>
            <w:shd w:val="clear" w:color="auto" w:fill="auto"/>
            <w:vAlign w:val="bottom"/>
          </w:tcPr>
          <w:p w14:paraId="4383606A"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Trade and other accounts payable</w:t>
            </w:r>
          </w:p>
        </w:tc>
        <w:tc>
          <w:tcPr>
            <w:tcW w:w="896" w:type="dxa"/>
            <w:shd w:val="clear" w:color="auto" w:fill="auto"/>
            <w:vAlign w:val="bottom"/>
          </w:tcPr>
          <w:p w14:paraId="22169558"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auto"/>
            <w:vAlign w:val="bottom"/>
          </w:tcPr>
          <w:p w14:paraId="576C100F"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shd w:val="clear" w:color="auto" w:fill="auto"/>
            <w:vAlign w:val="bottom"/>
          </w:tcPr>
          <w:p w14:paraId="67B0E70A"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auto"/>
            <w:vAlign w:val="bottom"/>
          </w:tcPr>
          <w:p w14:paraId="089C5170"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193,598,499</w:t>
            </w:r>
          </w:p>
        </w:tc>
        <w:tc>
          <w:tcPr>
            <w:tcW w:w="864" w:type="dxa"/>
            <w:shd w:val="clear" w:color="auto" w:fill="auto"/>
            <w:vAlign w:val="bottom"/>
          </w:tcPr>
          <w:p w14:paraId="6FECF141"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193</w:t>
            </w:r>
            <w:r w:rsidRPr="003D3598">
              <w:rPr>
                <w:rFonts w:ascii="Arial" w:hAnsi="Arial" w:cs="Arial"/>
                <w:color w:val="000000"/>
                <w:sz w:val="12"/>
                <w:szCs w:val="12"/>
                <w:cs/>
              </w:rPr>
              <w:t>,</w:t>
            </w:r>
            <w:r w:rsidRPr="003D3598">
              <w:rPr>
                <w:rFonts w:ascii="Arial" w:hAnsi="Arial" w:cs="Arial"/>
                <w:color w:val="000000"/>
                <w:sz w:val="12"/>
                <w:szCs w:val="12"/>
              </w:rPr>
              <w:t>598</w:t>
            </w:r>
            <w:r w:rsidRPr="003D3598">
              <w:rPr>
                <w:rFonts w:ascii="Arial" w:hAnsi="Arial" w:cs="Arial"/>
                <w:color w:val="000000"/>
                <w:sz w:val="12"/>
                <w:szCs w:val="12"/>
                <w:cs/>
              </w:rPr>
              <w:t>,</w:t>
            </w:r>
            <w:r w:rsidRPr="003D3598">
              <w:rPr>
                <w:rFonts w:ascii="Arial" w:hAnsi="Arial" w:cs="Arial"/>
                <w:color w:val="000000"/>
                <w:sz w:val="12"/>
                <w:szCs w:val="12"/>
              </w:rPr>
              <w:t>499</w:t>
            </w:r>
          </w:p>
        </w:tc>
        <w:tc>
          <w:tcPr>
            <w:tcW w:w="936" w:type="dxa"/>
            <w:shd w:val="clear" w:color="auto" w:fill="auto"/>
            <w:vAlign w:val="bottom"/>
          </w:tcPr>
          <w:p w14:paraId="6FF033F6"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c>
          <w:tcPr>
            <w:tcW w:w="936" w:type="dxa"/>
            <w:shd w:val="clear" w:color="auto" w:fill="auto"/>
            <w:vAlign w:val="bottom"/>
          </w:tcPr>
          <w:p w14:paraId="6D064D30"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r>
      <w:tr w:rsidR="00B95044" w:rsidRPr="003D3598" w14:paraId="300D5914" w14:textId="77777777" w:rsidTr="00C814CD">
        <w:tc>
          <w:tcPr>
            <w:tcW w:w="3771" w:type="dxa"/>
            <w:shd w:val="clear" w:color="auto" w:fill="auto"/>
            <w:vAlign w:val="bottom"/>
          </w:tcPr>
          <w:p w14:paraId="25391F91"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Derivative liabilities</w:t>
            </w:r>
          </w:p>
        </w:tc>
        <w:tc>
          <w:tcPr>
            <w:tcW w:w="896" w:type="dxa"/>
            <w:shd w:val="clear" w:color="auto" w:fill="auto"/>
            <w:vAlign w:val="bottom"/>
          </w:tcPr>
          <w:p w14:paraId="1B7CCCF4"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auto"/>
            <w:vAlign w:val="bottom"/>
          </w:tcPr>
          <w:p w14:paraId="1DCF66DD"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80" w:type="dxa"/>
            <w:shd w:val="clear" w:color="auto" w:fill="auto"/>
            <w:vAlign w:val="bottom"/>
          </w:tcPr>
          <w:p w14:paraId="38A9E4EF"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5" w:type="dxa"/>
            <w:shd w:val="clear" w:color="auto" w:fill="auto"/>
            <w:vAlign w:val="bottom"/>
          </w:tcPr>
          <w:p w14:paraId="68C06496"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3,475,464</w:t>
            </w:r>
          </w:p>
        </w:tc>
        <w:tc>
          <w:tcPr>
            <w:tcW w:w="864" w:type="dxa"/>
            <w:shd w:val="clear" w:color="auto" w:fill="auto"/>
            <w:vAlign w:val="bottom"/>
          </w:tcPr>
          <w:p w14:paraId="37DFBE70"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3,475,464</w:t>
            </w:r>
          </w:p>
        </w:tc>
        <w:tc>
          <w:tcPr>
            <w:tcW w:w="936" w:type="dxa"/>
            <w:shd w:val="clear" w:color="auto" w:fill="auto"/>
            <w:vAlign w:val="bottom"/>
          </w:tcPr>
          <w:p w14:paraId="1D999067"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c>
          <w:tcPr>
            <w:tcW w:w="936" w:type="dxa"/>
            <w:shd w:val="clear" w:color="auto" w:fill="auto"/>
            <w:vAlign w:val="bottom"/>
          </w:tcPr>
          <w:p w14:paraId="27457E5C"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r>
      <w:tr w:rsidR="00B95044" w:rsidRPr="003D3598" w14:paraId="3CD6FBC7" w14:textId="77777777" w:rsidTr="00C814CD">
        <w:tc>
          <w:tcPr>
            <w:tcW w:w="3771" w:type="dxa"/>
            <w:shd w:val="clear" w:color="auto" w:fill="auto"/>
            <w:vAlign w:val="bottom"/>
          </w:tcPr>
          <w:p w14:paraId="0B1F1CF3"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Lease liabilities (net)</w:t>
            </w:r>
          </w:p>
        </w:tc>
        <w:tc>
          <w:tcPr>
            <w:tcW w:w="896" w:type="dxa"/>
            <w:shd w:val="clear" w:color="auto" w:fill="auto"/>
            <w:vAlign w:val="bottom"/>
          </w:tcPr>
          <w:p w14:paraId="43A65119"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shd w:val="clear" w:color="auto" w:fill="auto"/>
            <w:vAlign w:val="bottom"/>
          </w:tcPr>
          <w:p w14:paraId="5E81F61C"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8,770,946</w:t>
            </w:r>
          </w:p>
        </w:tc>
        <w:tc>
          <w:tcPr>
            <w:tcW w:w="880" w:type="dxa"/>
            <w:shd w:val="clear" w:color="auto" w:fill="auto"/>
            <w:vAlign w:val="bottom"/>
          </w:tcPr>
          <w:p w14:paraId="3ACB7BB2"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19,618,729       </w:t>
            </w:r>
          </w:p>
        </w:tc>
        <w:tc>
          <w:tcPr>
            <w:tcW w:w="865" w:type="dxa"/>
            <w:shd w:val="clear" w:color="auto" w:fill="auto"/>
            <w:vAlign w:val="bottom"/>
          </w:tcPr>
          <w:p w14:paraId="2B55283E"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shd w:val="clear" w:color="auto" w:fill="auto"/>
            <w:vAlign w:val="bottom"/>
          </w:tcPr>
          <w:p w14:paraId="7CF59E6C"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28,389,675</w:t>
            </w:r>
          </w:p>
        </w:tc>
        <w:tc>
          <w:tcPr>
            <w:tcW w:w="936" w:type="dxa"/>
            <w:shd w:val="clear" w:color="auto" w:fill="auto"/>
            <w:vAlign w:val="bottom"/>
          </w:tcPr>
          <w:p w14:paraId="75CB9582"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c>
          <w:tcPr>
            <w:tcW w:w="936" w:type="dxa"/>
            <w:shd w:val="clear" w:color="auto" w:fill="auto"/>
            <w:vAlign w:val="bottom"/>
          </w:tcPr>
          <w:p w14:paraId="1E339B3B" w14:textId="77777777" w:rsidR="00B95044" w:rsidRPr="003D3598" w:rsidRDefault="00B95044" w:rsidP="00B95044">
            <w:pPr>
              <w:tabs>
                <w:tab w:val="right"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ab/>
              <w:t>3.57 - 3.94</w:t>
            </w:r>
          </w:p>
        </w:tc>
      </w:tr>
      <w:tr w:rsidR="00B95044" w:rsidRPr="003D3598" w14:paraId="77D9BACF" w14:textId="77777777" w:rsidTr="00C814CD">
        <w:tc>
          <w:tcPr>
            <w:tcW w:w="3771" w:type="dxa"/>
            <w:shd w:val="clear" w:color="auto" w:fill="auto"/>
            <w:vAlign w:val="bottom"/>
          </w:tcPr>
          <w:p w14:paraId="1E85D6DD" w14:textId="77777777" w:rsidR="00B95044" w:rsidRPr="003D3598" w:rsidRDefault="00B95044" w:rsidP="00B95044">
            <w:pPr>
              <w:spacing w:before="6" w:after="6"/>
              <w:ind w:left="542" w:right="-179"/>
              <w:rPr>
                <w:rFonts w:ascii="Arial" w:hAnsi="Arial" w:cs="Arial"/>
                <w:color w:val="000000"/>
                <w:sz w:val="12"/>
                <w:szCs w:val="12"/>
              </w:rPr>
            </w:pPr>
            <w:r w:rsidRPr="003D3598">
              <w:rPr>
                <w:rFonts w:ascii="Arial" w:hAnsi="Arial" w:cs="Arial"/>
                <w:color w:val="000000"/>
                <w:sz w:val="12"/>
                <w:szCs w:val="12"/>
              </w:rPr>
              <w:t>Long-term borrowings from financial institution</w:t>
            </w:r>
          </w:p>
        </w:tc>
        <w:tc>
          <w:tcPr>
            <w:tcW w:w="896" w:type="dxa"/>
            <w:tcBorders>
              <w:bottom w:val="single" w:sz="4" w:space="0" w:color="auto"/>
            </w:tcBorders>
            <w:shd w:val="clear" w:color="auto" w:fill="auto"/>
            <w:vAlign w:val="bottom"/>
          </w:tcPr>
          <w:p w14:paraId="0F90A066"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3A6620CD"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80,040,000</w:t>
            </w:r>
          </w:p>
        </w:tc>
        <w:tc>
          <w:tcPr>
            <w:tcW w:w="880" w:type="dxa"/>
            <w:tcBorders>
              <w:bottom w:val="single" w:sz="4" w:space="0" w:color="auto"/>
            </w:tcBorders>
            <w:shd w:val="clear" w:color="auto" w:fill="auto"/>
            <w:vAlign w:val="bottom"/>
          </w:tcPr>
          <w:p w14:paraId="7B0537B4" w14:textId="77777777" w:rsidR="00B95044" w:rsidRPr="003D3598" w:rsidRDefault="00B95044" w:rsidP="00B95044">
            <w:pPr>
              <w:tabs>
                <w:tab w:val="decimal" w:pos="691"/>
              </w:tabs>
              <w:spacing w:before="6" w:after="6"/>
              <w:ind w:left="-29" w:right="-72"/>
              <w:rPr>
                <w:rFonts w:ascii="Arial" w:hAnsi="Arial" w:cs="Arial"/>
                <w:color w:val="000000"/>
                <w:sz w:val="12"/>
                <w:szCs w:val="12"/>
              </w:rPr>
            </w:pPr>
            <w:r w:rsidRPr="003D3598">
              <w:rPr>
                <w:rFonts w:ascii="Arial" w:hAnsi="Arial" w:cs="Arial"/>
                <w:color w:val="000000"/>
                <w:sz w:val="12"/>
                <w:szCs w:val="12"/>
              </w:rPr>
              <w:t>79</w:t>
            </w:r>
            <w:r w:rsidRPr="003D3598">
              <w:rPr>
                <w:rFonts w:ascii="Arial" w:hAnsi="Arial" w:cs="Arial"/>
                <w:color w:val="000000"/>
                <w:sz w:val="12"/>
                <w:szCs w:val="12"/>
                <w:cs/>
              </w:rPr>
              <w:t>,</w:t>
            </w:r>
            <w:r w:rsidRPr="003D3598">
              <w:rPr>
                <w:rFonts w:ascii="Arial" w:hAnsi="Arial" w:cs="Arial"/>
                <w:color w:val="000000"/>
                <w:sz w:val="12"/>
                <w:szCs w:val="12"/>
              </w:rPr>
              <w:t>880</w:t>
            </w:r>
            <w:r w:rsidRPr="003D3598">
              <w:rPr>
                <w:rFonts w:ascii="Arial" w:hAnsi="Arial" w:cs="Arial"/>
                <w:color w:val="000000"/>
                <w:sz w:val="12"/>
                <w:szCs w:val="12"/>
                <w:cs/>
              </w:rPr>
              <w:t>,</w:t>
            </w:r>
            <w:r w:rsidRPr="003D3598">
              <w:rPr>
                <w:rFonts w:ascii="Arial" w:hAnsi="Arial" w:cs="Arial"/>
                <w:color w:val="000000"/>
                <w:sz w:val="12"/>
                <w:szCs w:val="12"/>
              </w:rPr>
              <w:t>000</w:t>
            </w:r>
          </w:p>
        </w:tc>
        <w:tc>
          <w:tcPr>
            <w:tcW w:w="865" w:type="dxa"/>
            <w:tcBorders>
              <w:bottom w:val="single" w:sz="4" w:space="0" w:color="auto"/>
            </w:tcBorders>
            <w:shd w:val="clear" w:color="auto" w:fill="auto"/>
            <w:vAlign w:val="bottom"/>
          </w:tcPr>
          <w:p w14:paraId="1236EF6D"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864" w:type="dxa"/>
            <w:tcBorders>
              <w:bottom w:val="single" w:sz="4" w:space="0" w:color="auto"/>
            </w:tcBorders>
            <w:shd w:val="clear" w:color="auto" w:fill="auto"/>
            <w:vAlign w:val="bottom"/>
          </w:tcPr>
          <w:p w14:paraId="608BE5F6"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t>159,920,000</w:t>
            </w:r>
          </w:p>
        </w:tc>
        <w:tc>
          <w:tcPr>
            <w:tcW w:w="936" w:type="dxa"/>
            <w:shd w:val="clear" w:color="auto" w:fill="auto"/>
            <w:vAlign w:val="bottom"/>
          </w:tcPr>
          <w:p w14:paraId="72020580" w14:textId="77777777" w:rsidR="00B95044" w:rsidRPr="003D3598" w:rsidRDefault="00B95044" w:rsidP="00B95044">
            <w:pPr>
              <w:tabs>
                <w:tab w:val="decimal" w:pos="749"/>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 xml:space="preserve">-       </w:t>
            </w:r>
          </w:p>
        </w:tc>
        <w:tc>
          <w:tcPr>
            <w:tcW w:w="936" w:type="dxa"/>
            <w:shd w:val="clear" w:color="auto" w:fill="auto"/>
            <w:vAlign w:val="bottom"/>
          </w:tcPr>
          <w:p w14:paraId="5299F85C" w14:textId="77777777" w:rsidR="00B95044" w:rsidRPr="003D3598" w:rsidRDefault="00B95044" w:rsidP="00B95044">
            <w:pPr>
              <w:tabs>
                <w:tab w:val="right" w:pos="743"/>
              </w:tabs>
              <w:spacing w:before="6" w:after="6"/>
              <w:ind w:left="-29" w:right="-72"/>
              <w:jc w:val="both"/>
              <w:rPr>
                <w:rFonts w:ascii="Arial" w:hAnsi="Arial" w:cs="Arial"/>
                <w:color w:val="000000"/>
                <w:sz w:val="12"/>
                <w:szCs w:val="12"/>
              </w:rPr>
            </w:pPr>
            <w:r w:rsidRPr="003D3598">
              <w:rPr>
                <w:rFonts w:ascii="Arial" w:hAnsi="Arial" w:cs="Arial"/>
                <w:color w:val="000000"/>
                <w:sz w:val="12"/>
                <w:szCs w:val="12"/>
              </w:rPr>
              <w:tab/>
              <w:t>3.50, 3.70</w:t>
            </w:r>
          </w:p>
        </w:tc>
      </w:tr>
      <w:tr w:rsidR="00B95044" w:rsidRPr="003D3598" w14:paraId="07AD81B3" w14:textId="77777777" w:rsidTr="00C814CD">
        <w:tc>
          <w:tcPr>
            <w:tcW w:w="3771" w:type="dxa"/>
            <w:shd w:val="clear" w:color="auto" w:fill="auto"/>
            <w:vAlign w:val="bottom"/>
          </w:tcPr>
          <w:p w14:paraId="76E08BC9" w14:textId="77777777" w:rsidR="00B95044" w:rsidRPr="003D3598" w:rsidRDefault="00B95044" w:rsidP="00B95044">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1F5F9023" w14:textId="77777777" w:rsidR="00B95044" w:rsidRPr="003D3598" w:rsidRDefault="00B95044" w:rsidP="00B95044">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30295AC5" w14:textId="77777777" w:rsidR="00B95044" w:rsidRPr="003D3598" w:rsidRDefault="00B95044" w:rsidP="00B95044">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3D8BF90E" w14:textId="77777777" w:rsidR="00B95044" w:rsidRPr="003D3598" w:rsidRDefault="00B95044" w:rsidP="00B95044">
            <w:pPr>
              <w:tabs>
                <w:tab w:val="decimal" w:pos="691"/>
              </w:tabs>
              <w:spacing w:before="6" w:after="6"/>
              <w:ind w:left="90" w:right="-72"/>
              <w:rPr>
                <w:rFonts w:ascii="Arial" w:hAnsi="Arial" w:cs="Arial"/>
                <w:color w:val="000000"/>
                <w:sz w:val="12"/>
                <w:szCs w:val="12"/>
              </w:rPr>
            </w:pPr>
          </w:p>
        </w:tc>
        <w:tc>
          <w:tcPr>
            <w:tcW w:w="865" w:type="dxa"/>
            <w:tcBorders>
              <w:top w:val="single" w:sz="4" w:space="0" w:color="auto"/>
            </w:tcBorders>
            <w:shd w:val="clear" w:color="auto" w:fill="auto"/>
            <w:vAlign w:val="bottom"/>
          </w:tcPr>
          <w:p w14:paraId="3DDE5E7C" w14:textId="77777777" w:rsidR="00B95044" w:rsidRPr="003D3598" w:rsidRDefault="00B95044" w:rsidP="00B95044">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16DB9111" w14:textId="77777777" w:rsidR="00B95044" w:rsidRPr="003D3598" w:rsidRDefault="00B95044" w:rsidP="00B95044">
            <w:pPr>
              <w:tabs>
                <w:tab w:val="decimal" w:pos="648"/>
              </w:tabs>
              <w:spacing w:before="6" w:after="6"/>
              <w:ind w:left="90" w:right="-72"/>
              <w:rPr>
                <w:rFonts w:ascii="Arial" w:hAnsi="Arial" w:cs="Arial"/>
                <w:color w:val="000000"/>
                <w:sz w:val="12"/>
                <w:szCs w:val="12"/>
              </w:rPr>
            </w:pPr>
          </w:p>
        </w:tc>
        <w:tc>
          <w:tcPr>
            <w:tcW w:w="936" w:type="dxa"/>
            <w:shd w:val="clear" w:color="auto" w:fill="auto"/>
            <w:vAlign w:val="bottom"/>
          </w:tcPr>
          <w:p w14:paraId="005900BD" w14:textId="77777777" w:rsidR="00B95044" w:rsidRPr="003D3598" w:rsidRDefault="00B95044" w:rsidP="00B95044">
            <w:pPr>
              <w:pStyle w:val="a1"/>
              <w:spacing w:before="6" w:after="6"/>
              <w:ind w:left="90" w:right="-72"/>
              <w:rPr>
                <w:rFonts w:cs="Arial"/>
                <w:b w:val="0"/>
                <w:bCs w:val="0"/>
                <w:color w:val="000000"/>
                <w:sz w:val="12"/>
                <w:szCs w:val="12"/>
              </w:rPr>
            </w:pPr>
          </w:p>
        </w:tc>
        <w:tc>
          <w:tcPr>
            <w:tcW w:w="936" w:type="dxa"/>
            <w:shd w:val="clear" w:color="auto" w:fill="auto"/>
            <w:vAlign w:val="bottom"/>
          </w:tcPr>
          <w:p w14:paraId="717DF1AE" w14:textId="77777777" w:rsidR="00B95044" w:rsidRPr="003D3598" w:rsidRDefault="00B95044" w:rsidP="00B95044">
            <w:pPr>
              <w:tabs>
                <w:tab w:val="decimal" w:pos="1224"/>
              </w:tabs>
              <w:spacing w:before="6" w:after="6"/>
              <w:ind w:left="90" w:right="-72"/>
              <w:rPr>
                <w:rFonts w:ascii="Arial" w:hAnsi="Arial" w:cs="Arial"/>
                <w:color w:val="000000"/>
                <w:sz w:val="12"/>
                <w:szCs w:val="12"/>
              </w:rPr>
            </w:pPr>
          </w:p>
        </w:tc>
      </w:tr>
      <w:tr w:rsidR="00B95044" w:rsidRPr="003D3598" w14:paraId="43365C7F" w14:textId="77777777" w:rsidTr="00C814CD">
        <w:tc>
          <w:tcPr>
            <w:tcW w:w="3771" w:type="dxa"/>
            <w:shd w:val="clear" w:color="auto" w:fill="auto"/>
            <w:vAlign w:val="bottom"/>
          </w:tcPr>
          <w:p w14:paraId="265557AB" w14:textId="77777777" w:rsidR="00B95044" w:rsidRPr="003D3598" w:rsidRDefault="00B95044" w:rsidP="00B95044">
            <w:pPr>
              <w:spacing w:before="6" w:after="6"/>
              <w:ind w:left="542" w:right="-179"/>
              <w:rPr>
                <w:rFonts w:ascii="Arial" w:hAnsi="Arial" w:cs="Arial"/>
                <w:b/>
                <w:bCs/>
                <w:color w:val="000000"/>
                <w:sz w:val="12"/>
                <w:szCs w:val="12"/>
              </w:rPr>
            </w:pPr>
            <w:r w:rsidRPr="003D3598">
              <w:rPr>
                <w:rFonts w:ascii="Arial" w:hAnsi="Arial" w:cs="Arial"/>
                <w:b/>
                <w:bCs/>
                <w:color w:val="000000"/>
                <w:sz w:val="12"/>
                <w:szCs w:val="12"/>
              </w:rPr>
              <w:t>Total financial liabilities</w:t>
            </w:r>
          </w:p>
        </w:tc>
        <w:tc>
          <w:tcPr>
            <w:tcW w:w="896" w:type="dxa"/>
            <w:tcBorders>
              <w:bottom w:val="single" w:sz="4" w:space="0" w:color="auto"/>
            </w:tcBorders>
            <w:shd w:val="clear" w:color="auto" w:fill="auto"/>
            <w:vAlign w:val="bottom"/>
          </w:tcPr>
          <w:p w14:paraId="3310F1F8"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000000"/>
                <w:sz w:val="12"/>
                <w:szCs w:val="12"/>
              </w:rPr>
              <w:t xml:space="preserve">-       </w:t>
            </w:r>
          </w:p>
        </w:tc>
        <w:tc>
          <w:tcPr>
            <w:tcW w:w="938" w:type="dxa"/>
            <w:tcBorders>
              <w:bottom w:val="single" w:sz="4" w:space="0" w:color="auto"/>
            </w:tcBorders>
            <w:shd w:val="clear" w:color="auto" w:fill="auto"/>
            <w:vAlign w:val="bottom"/>
          </w:tcPr>
          <w:p w14:paraId="2C1F8F70" w14:textId="77777777" w:rsidR="00B95044" w:rsidRPr="003D3598" w:rsidRDefault="00B95044" w:rsidP="00B95044">
            <w:pPr>
              <w:tabs>
                <w:tab w:val="decimal" w:pos="720"/>
              </w:tabs>
              <w:spacing w:before="6" w:after="6"/>
              <w:ind w:left="-29" w:right="-72"/>
              <w:rPr>
                <w:rFonts w:ascii="Arial" w:hAnsi="Arial" w:cs="Arial"/>
                <w:color w:val="000000"/>
                <w:sz w:val="12"/>
                <w:szCs w:val="12"/>
              </w:rPr>
            </w:pPr>
            <w:r w:rsidRPr="003D3598">
              <w:rPr>
                <w:rFonts w:ascii="Arial" w:hAnsi="Arial" w:cs="Arial"/>
                <w:color w:val="000000"/>
                <w:sz w:val="12"/>
                <w:szCs w:val="12"/>
              </w:rPr>
              <w:t>269,710,946</w:t>
            </w:r>
          </w:p>
        </w:tc>
        <w:tc>
          <w:tcPr>
            <w:tcW w:w="880" w:type="dxa"/>
            <w:tcBorders>
              <w:bottom w:val="single" w:sz="4" w:space="0" w:color="auto"/>
            </w:tcBorders>
            <w:shd w:val="clear" w:color="auto" w:fill="auto"/>
            <w:vAlign w:val="bottom"/>
          </w:tcPr>
          <w:p w14:paraId="51CE7515" w14:textId="77777777" w:rsidR="00B95044" w:rsidRPr="003D3598" w:rsidRDefault="00B95044" w:rsidP="00B95044">
            <w:pPr>
              <w:tabs>
                <w:tab w:val="decimal" w:pos="691"/>
              </w:tabs>
              <w:spacing w:before="6" w:after="6"/>
              <w:ind w:left="-29" w:right="-72"/>
              <w:rPr>
                <w:rFonts w:ascii="Arial" w:hAnsi="Arial" w:cs="Arial"/>
                <w:color w:val="000000"/>
                <w:sz w:val="12"/>
                <w:szCs w:val="12"/>
              </w:rPr>
            </w:pPr>
            <w:r w:rsidRPr="003D3598">
              <w:rPr>
                <w:rFonts w:ascii="Arial" w:hAnsi="Arial" w:cs="Arial"/>
                <w:color w:val="000000"/>
                <w:sz w:val="12"/>
                <w:szCs w:val="12"/>
              </w:rPr>
              <w:t>99</w:t>
            </w:r>
            <w:r w:rsidRPr="003D3598">
              <w:rPr>
                <w:rFonts w:ascii="Arial" w:hAnsi="Arial" w:cs="Arial"/>
                <w:color w:val="000000"/>
                <w:sz w:val="12"/>
                <w:szCs w:val="12"/>
                <w:cs/>
              </w:rPr>
              <w:t>,</w:t>
            </w:r>
            <w:r w:rsidRPr="003D3598">
              <w:rPr>
                <w:rFonts w:ascii="Arial" w:hAnsi="Arial" w:cs="Arial"/>
                <w:color w:val="000000"/>
                <w:sz w:val="12"/>
                <w:szCs w:val="12"/>
              </w:rPr>
              <w:t>498</w:t>
            </w:r>
            <w:r w:rsidRPr="003D3598">
              <w:rPr>
                <w:rFonts w:ascii="Arial" w:hAnsi="Arial" w:cs="Arial"/>
                <w:color w:val="000000"/>
                <w:sz w:val="12"/>
                <w:szCs w:val="12"/>
                <w:cs/>
              </w:rPr>
              <w:t>,</w:t>
            </w:r>
            <w:r w:rsidRPr="003D3598">
              <w:rPr>
                <w:rFonts w:ascii="Arial" w:hAnsi="Arial" w:cs="Arial"/>
                <w:color w:val="000000"/>
                <w:sz w:val="12"/>
                <w:szCs w:val="12"/>
              </w:rPr>
              <w:t>729</w:t>
            </w:r>
          </w:p>
        </w:tc>
        <w:tc>
          <w:tcPr>
            <w:tcW w:w="865" w:type="dxa"/>
            <w:tcBorders>
              <w:bottom w:val="single" w:sz="4" w:space="0" w:color="auto"/>
            </w:tcBorders>
            <w:shd w:val="clear" w:color="auto" w:fill="auto"/>
            <w:vAlign w:val="bottom"/>
          </w:tcPr>
          <w:p w14:paraId="786E85B6" w14:textId="77777777" w:rsidR="00B95044" w:rsidRPr="003D3598" w:rsidRDefault="00B95044" w:rsidP="00B95044">
            <w:pPr>
              <w:tabs>
                <w:tab w:val="decimal" w:pos="683"/>
              </w:tabs>
              <w:spacing w:before="6" w:after="6"/>
              <w:ind w:left="-29" w:right="-72"/>
              <w:rPr>
                <w:rFonts w:ascii="Arial" w:hAnsi="Arial" w:cs="Arial"/>
                <w:color w:val="000000"/>
                <w:sz w:val="12"/>
                <w:szCs w:val="12"/>
              </w:rPr>
            </w:pPr>
            <w:r w:rsidRPr="003D3598">
              <w:rPr>
                <w:rFonts w:ascii="Arial" w:hAnsi="Arial" w:cs="Arial"/>
                <w:color w:val="auto"/>
                <w:spacing w:val="-4"/>
                <w:sz w:val="12"/>
                <w:szCs w:val="12"/>
              </w:rPr>
              <w:t>197,073,963</w:t>
            </w:r>
          </w:p>
        </w:tc>
        <w:tc>
          <w:tcPr>
            <w:tcW w:w="864" w:type="dxa"/>
            <w:tcBorders>
              <w:bottom w:val="single" w:sz="4" w:space="0" w:color="auto"/>
            </w:tcBorders>
            <w:shd w:val="clear" w:color="auto" w:fill="auto"/>
            <w:vAlign w:val="bottom"/>
          </w:tcPr>
          <w:p w14:paraId="430C8437" w14:textId="77777777" w:rsidR="00B95044" w:rsidRPr="003D3598" w:rsidRDefault="00B95044" w:rsidP="00B95044">
            <w:pPr>
              <w:tabs>
                <w:tab w:val="decimal" w:pos="648"/>
              </w:tabs>
              <w:spacing w:before="6" w:after="6"/>
              <w:ind w:left="-29" w:right="-72"/>
              <w:rPr>
                <w:rFonts w:ascii="Arial" w:hAnsi="Arial" w:cs="Arial"/>
                <w:color w:val="000000"/>
                <w:sz w:val="12"/>
                <w:szCs w:val="12"/>
              </w:rPr>
            </w:pPr>
            <w:r w:rsidRPr="003D3598">
              <w:rPr>
                <w:rFonts w:ascii="Arial" w:hAnsi="Arial" w:cs="Arial"/>
                <w:color w:val="000000"/>
                <w:sz w:val="12"/>
                <w:szCs w:val="12"/>
              </w:rPr>
              <w:fldChar w:fldCharType="begin"/>
            </w:r>
            <w:r w:rsidRPr="003D3598">
              <w:rPr>
                <w:rFonts w:ascii="Arial" w:hAnsi="Arial" w:cs="Arial"/>
                <w:color w:val="000000"/>
                <w:sz w:val="12"/>
                <w:szCs w:val="12"/>
                <w:cs/>
              </w:rPr>
              <w:instrText xml:space="preserve"> =</w:instrText>
            </w:r>
            <w:r w:rsidRPr="003D3598">
              <w:rPr>
                <w:rFonts w:ascii="Arial" w:hAnsi="Arial" w:cs="Arial"/>
                <w:color w:val="000000"/>
                <w:sz w:val="12"/>
                <w:szCs w:val="12"/>
              </w:rPr>
              <w:instrText>SUM(ABOVE)</w:instrText>
            </w:r>
            <w:r w:rsidRPr="003D3598">
              <w:rPr>
                <w:rFonts w:ascii="Arial" w:hAnsi="Arial" w:cs="Arial"/>
                <w:color w:val="000000"/>
                <w:sz w:val="12"/>
                <w:szCs w:val="12"/>
                <w:cs/>
              </w:rPr>
              <w:instrText xml:space="preserve"> </w:instrText>
            </w:r>
            <w:r w:rsidRPr="003D3598">
              <w:rPr>
                <w:rFonts w:ascii="Arial" w:hAnsi="Arial" w:cs="Arial"/>
                <w:color w:val="000000"/>
                <w:sz w:val="12"/>
                <w:szCs w:val="12"/>
              </w:rPr>
              <w:fldChar w:fldCharType="separate"/>
            </w:r>
            <w:r w:rsidRPr="003D3598">
              <w:rPr>
                <w:rFonts w:ascii="Arial" w:hAnsi="Arial" w:cs="Arial"/>
                <w:color w:val="000000"/>
                <w:sz w:val="12"/>
                <w:szCs w:val="12"/>
                <w:cs/>
              </w:rPr>
              <w:t>562</w:t>
            </w:r>
            <w:r w:rsidRPr="003D3598">
              <w:rPr>
                <w:rFonts w:ascii="Arial" w:hAnsi="Arial" w:cs="Arial"/>
                <w:color w:val="000000"/>
                <w:sz w:val="12"/>
                <w:szCs w:val="12"/>
              </w:rPr>
              <w:t>,</w:t>
            </w:r>
            <w:r w:rsidRPr="003D3598">
              <w:rPr>
                <w:rFonts w:ascii="Arial" w:hAnsi="Arial" w:cs="Arial"/>
                <w:color w:val="000000"/>
                <w:sz w:val="12"/>
                <w:szCs w:val="12"/>
                <w:cs/>
              </w:rPr>
              <w:t>283</w:t>
            </w:r>
            <w:r w:rsidRPr="003D3598">
              <w:rPr>
                <w:rFonts w:ascii="Arial" w:hAnsi="Arial" w:cs="Arial"/>
                <w:color w:val="000000"/>
                <w:sz w:val="12"/>
                <w:szCs w:val="12"/>
              </w:rPr>
              <w:t>,</w:t>
            </w:r>
            <w:r w:rsidRPr="003D3598">
              <w:rPr>
                <w:rFonts w:ascii="Arial" w:hAnsi="Arial" w:cs="Arial"/>
                <w:color w:val="000000"/>
                <w:sz w:val="12"/>
                <w:szCs w:val="12"/>
                <w:cs/>
              </w:rPr>
              <w:t>638</w:t>
            </w:r>
            <w:r w:rsidRPr="003D3598">
              <w:rPr>
                <w:rFonts w:ascii="Arial" w:hAnsi="Arial" w:cs="Arial"/>
                <w:color w:val="000000"/>
                <w:sz w:val="12"/>
                <w:szCs w:val="12"/>
              </w:rPr>
              <w:fldChar w:fldCharType="end"/>
            </w:r>
          </w:p>
        </w:tc>
        <w:tc>
          <w:tcPr>
            <w:tcW w:w="936" w:type="dxa"/>
            <w:shd w:val="clear" w:color="auto" w:fill="auto"/>
            <w:vAlign w:val="bottom"/>
          </w:tcPr>
          <w:p w14:paraId="5238F770" w14:textId="77777777" w:rsidR="00B95044" w:rsidRPr="003D3598" w:rsidRDefault="00B95044" w:rsidP="00B95044">
            <w:pPr>
              <w:spacing w:before="6" w:after="6"/>
              <w:ind w:left="-29" w:right="-72"/>
              <w:jc w:val="center"/>
              <w:rPr>
                <w:rFonts w:ascii="Arial" w:hAnsi="Arial" w:cs="Arial"/>
                <w:color w:val="000000"/>
                <w:sz w:val="12"/>
                <w:szCs w:val="12"/>
              </w:rPr>
            </w:pPr>
          </w:p>
        </w:tc>
        <w:tc>
          <w:tcPr>
            <w:tcW w:w="936" w:type="dxa"/>
            <w:shd w:val="clear" w:color="auto" w:fill="auto"/>
            <w:vAlign w:val="bottom"/>
          </w:tcPr>
          <w:p w14:paraId="6E796C23" w14:textId="77777777" w:rsidR="00B95044" w:rsidRPr="003D3598" w:rsidRDefault="00B95044" w:rsidP="00B95044">
            <w:pPr>
              <w:spacing w:before="6" w:after="6"/>
              <w:ind w:left="-29" w:right="-72"/>
              <w:jc w:val="center"/>
              <w:rPr>
                <w:rFonts w:ascii="Arial" w:hAnsi="Arial" w:cs="Arial"/>
                <w:color w:val="000000"/>
                <w:sz w:val="12"/>
                <w:szCs w:val="12"/>
              </w:rPr>
            </w:pPr>
          </w:p>
        </w:tc>
      </w:tr>
    </w:tbl>
    <w:p w14:paraId="27F1326F" w14:textId="77777777" w:rsidR="00B95044" w:rsidRPr="00C477C0" w:rsidRDefault="00B95044" w:rsidP="000649C4">
      <w:pPr>
        <w:pStyle w:val="BodyTextIndent3"/>
        <w:tabs>
          <w:tab w:val="clear" w:pos="1101"/>
        </w:tabs>
        <w:ind w:left="0"/>
        <w:rPr>
          <w:rFonts w:ascii="Arial" w:hAnsi="Arial" w:cs="Arial"/>
          <w:color w:val="000000"/>
          <w:sz w:val="18"/>
          <w:szCs w:val="18"/>
        </w:rPr>
      </w:pPr>
    </w:p>
    <w:p w14:paraId="3E8D8910" w14:textId="77777777" w:rsidR="00A73C0C" w:rsidRPr="00C477C0" w:rsidRDefault="00BE2BD2" w:rsidP="00DD4E98">
      <w:pPr>
        <w:jc w:val="thaiDistribute"/>
        <w:rPr>
          <w:rFonts w:ascii="Arial" w:hAnsi="Arial" w:cs="Arial"/>
          <w:color w:val="auto"/>
          <w:sz w:val="18"/>
          <w:szCs w:val="18"/>
        </w:rPr>
      </w:pPr>
      <w:r w:rsidRPr="00C477C0">
        <w:rPr>
          <w:rFonts w:ascii="Arial" w:hAnsi="Arial" w:cs="Arial"/>
          <w:color w:val="auto"/>
          <w:spacing w:val="-4"/>
          <w:sz w:val="18"/>
          <w:szCs w:val="18"/>
        </w:rPr>
        <w:t xml:space="preserve">Cash </w:t>
      </w:r>
      <w:r w:rsidR="00DD4E98" w:rsidRPr="00C477C0">
        <w:rPr>
          <w:rFonts w:ascii="Arial" w:hAnsi="Arial" w:cs="Arial"/>
          <w:color w:val="auto"/>
          <w:spacing w:val="-4"/>
          <w:sz w:val="18"/>
          <w:szCs w:val="18"/>
        </w:rPr>
        <w:t>and cash equivalents, trade and other accounts receivable, and loans to employee are characterised as current assets.</w:t>
      </w:r>
      <w:r w:rsidR="00DD4E98" w:rsidRPr="00C477C0">
        <w:rPr>
          <w:rFonts w:ascii="Arial" w:hAnsi="Arial" w:cs="Arial"/>
          <w:color w:val="auto"/>
          <w:spacing w:val="-2"/>
          <w:sz w:val="18"/>
          <w:szCs w:val="18"/>
        </w:rPr>
        <w:t xml:space="preserve"> </w:t>
      </w:r>
      <w:r w:rsidR="00DD4E98" w:rsidRPr="00C477C0">
        <w:rPr>
          <w:rFonts w:ascii="Arial" w:hAnsi="Arial" w:cs="Arial"/>
          <w:color w:val="auto"/>
          <w:spacing w:val="-4"/>
          <w:sz w:val="18"/>
          <w:szCs w:val="18"/>
        </w:rPr>
        <w:t>Carrying values of these financial assets approximated fair values. For non-current assets, its fair values are not significantly</w:t>
      </w:r>
      <w:r w:rsidR="00DD4E98" w:rsidRPr="00C477C0">
        <w:rPr>
          <w:rFonts w:ascii="Arial" w:hAnsi="Arial" w:cs="Arial"/>
          <w:color w:val="auto"/>
          <w:sz w:val="18"/>
          <w:szCs w:val="18"/>
        </w:rPr>
        <w:t xml:space="preserve"> different from carrying values.</w:t>
      </w:r>
    </w:p>
    <w:p w14:paraId="56D00C98" w14:textId="77777777" w:rsidR="00387648" w:rsidRPr="00C477C0" w:rsidRDefault="00387648" w:rsidP="00C61DCC">
      <w:pPr>
        <w:pStyle w:val="NoSpacing"/>
        <w:jc w:val="thaiDistribute"/>
        <w:rPr>
          <w:rFonts w:ascii="Arial" w:eastAsia="SimSun" w:hAnsi="Arial" w:cs="Arial"/>
          <w:b/>
          <w:bCs/>
          <w:color w:val="CF4A02"/>
          <w:sz w:val="18"/>
          <w:szCs w:val="18"/>
          <w:lang w:val="en-GB"/>
        </w:rPr>
      </w:pPr>
      <w:bookmarkStart w:id="17" w:name="_Toc48736091"/>
    </w:p>
    <w:p w14:paraId="067FFEA3" w14:textId="116A03C4" w:rsidR="00EF33D6" w:rsidRPr="00C477C0" w:rsidRDefault="00E838BF" w:rsidP="00C61DCC">
      <w:pPr>
        <w:pStyle w:val="NoSpacing"/>
        <w:jc w:val="thaiDistribute"/>
        <w:rPr>
          <w:rFonts w:ascii="Arial" w:eastAsia="SimSun" w:hAnsi="Arial" w:cs="Arial"/>
          <w:b/>
          <w:bCs/>
          <w:color w:val="CF4A02"/>
          <w:sz w:val="18"/>
          <w:szCs w:val="18"/>
          <w:lang w:val="en-GB"/>
        </w:rPr>
      </w:pPr>
      <w:r w:rsidRPr="00C477C0">
        <w:rPr>
          <w:rFonts w:ascii="Arial" w:eastAsia="SimSun" w:hAnsi="Arial" w:cs="Arial"/>
          <w:b/>
          <w:bCs/>
          <w:color w:val="CF4A02"/>
          <w:sz w:val="18"/>
          <w:szCs w:val="22"/>
          <w:lang w:val="en-GB"/>
        </w:rPr>
        <w:t>Allowance for e</w:t>
      </w:r>
      <w:r w:rsidR="00EF33D6" w:rsidRPr="00C477C0">
        <w:rPr>
          <w:rFonts w:ascii="Arial" w:eastAsia="SimSun" w:hAnsi="Arial" w:cs="Arial"/>
          <w:b/>
          <w:bCs/>
          <w:color w:val="CF4A02"/>
          <w:sz w:val="18"/>
          <w:szCs w:val="18"/>
          <w:lang w:val="en-GB"/>
        </w:rPr>
        <w:t>xpected credit losses for the year</w:t>
      </w:r>
      <w:bookmarkEnd w:id="17"/>
      <w:r w:rsidR="00EF33D6" w:rsidRPr="00C477C0">
        <w:rPr>
          <w:rFonts w:ascii="Arial" w:eastAsia="SimSun" w:hAnsi="Arial" w:cs="Arial"/>
          <w:b/>
          <w:bCs/>
          <w:color w:val="CF4A02"/>
          <w:sz w:val="18"/>
          <w:szCs w:val="18"/>
          <w:lang w:val="en-GB"/>
        </w:rPr>
        <w:t xml:space="preserve"> </w:t>
      </w:r>
    </w:p>
    <w:p w14:paraId="77585767" w14:textId="77777777" w:rsidR="00287527" w:rsidRPr="00C477C0" w:rsidRDefault="00287527" w:rsidP="00C61DCC">
      <w:pPr>
        <w:jc w:val="both"/>
        <w:rPr>
          <w:rFonts w:ascii="Arial" w:hAnsi="Arial" w:cs="Arial"/>
          <w:color w:val="auto"/>
          <w:sz w:val="18"/>
          <w:szCs w:val="18"/>
        </w:rPr>
      </w:pPr>
    </w:p>
    <w:p w14:paraId="131E005C" w14:textId="58413FB9" w:rsidR="00EF33D6" w:rsidRDefault="00EF33D6" w:rsidP="00C61DCC">
      <w:pPr>
        <w:jc w:val="both"/>
        <w:rPr>
          <w:rFonts w:ascii="Arial" w:hAnsi="Arial" w:cs="Arial"/>
          <w:color w:val="auto"/>
          <w:spacing w:val="-7"/>
          <w:sz w:val="18"/>
          <w:szCs w:val="18"/>
        </w:rPr>
      </w:pPr>
      <w:r w:rsidRPr="00C477C0">
        <w:rPr>
          <w:rFonts w:ascii="Arial" w:hAnsi="Arial" w:cs="Arial"/>
          <w:color w:val="auto"/>
          <w:spacing w:val="-7"/>
          <w:sz w:val="18"/>
          <w:szCs w:val="18"/>
        </w:rPr>
        <w:t xml:space="preserve">Information about </w:t>
      </w:r>
      <w:r w:rsidR="00E838BF" w:rsidRPr="00C477C0">
        <w:rPr>
          <w:rFonts w:ascii="Arial" w:hAnsi="Arial" w:cs="Arial"/>
          <w:color w:val="auto"/>
          <w:spacing w:val="-7"/>
          <w:sz w:val="18"/>
          <w:szCs w:val="18"/>
        </w:rPr>
        <w:t>allowance</w:t>
      </w:r>
      <w:r w:rsidRPr="00C477C0">
        <w:rPr>
          <w:rFonts w:ascii="Arial" w:hAnsi="Arial" w:cs="Arial"/>
          <w:color w:val="auto"/>
          <w:spacing w:val="-7"/>
          <w:sz w:val="18"/>
          <w:szCs w:val="18"/>
        </w:rPr>
        <w:t xml:space="preserve"> for expected credit losses and the Group’s exposure to credit risk</w:t>
      </w:r>
      <w:r w:rsidRPr="00C477C0">
        <w:rPr>
          <w:rFonts w:ascii="Arial" w:hAnsi="Arial" w:cs="Arial"/>
          <w:color w:val="auto"/>
          <w:spacing w:val="-7"/>
          <w:sz w:val="18"/>
          <w:szCs w:val="18"/>
          <w:cs/>
        </w:rPr>
        <w:t xml:space="preserve"> </w:t>
      </w:r>
      <w:r w:rsidRPr="00C477C0">
        <w:rPr>
          <w:rFonts w:ascii="Arial" w:hAnsi="Arial" w:cs="Arial"/>
          <w:color w:val="auto"/>
          <w:spacing w:val="-7"/>
          <w:sz w:val="18"/>
          <w:szCs w:val="18"/>
        </w:rPr>
        <w:t xml:space="preserve">is disclosed in Note </w:t>
      </w:r>
      <w:r w:rsidR="000312E3">
        <w:rPr>
          <w:rFonts w:ascii="Arial" w:hAnsi="Arial" w:cs="Arial"/>
          <w:color w:val="auto"/>
          <w:spacing w:val="-7"/>
          <w:sz w:val="18"/>
          <w:szCs w:val="18"/>
        </w:rPr>
        <w:t>5</w:t>
      </w:r>
      <w:r w:rsidRPr="00C477C0">
        <w:rPr>
          <w:rFonts w:ascii="Arial" w:hAnsi="Arial" w:cs="Arial"/>
          <w:color w:val="auto"/>
          <w:spacing w:val="-7"/>
          <w:sz w:val="18"/>
          <w:szCs w:val="18"/>
        </w:rPr>
        <w:t>.</w:t>
      </w:r>
      <w:r w:rsidR="002D2863" w:rsidRPr="00C477C0">
        <w:rPr>
          <w:rFonts w:ascii="Arial" w:hAnsi="Arial" w:cs="Arial"/>
          <w:color w:val="auto"/>
          <w:spacing w:val="-7"/>
          <w:sz w:val="18"/>
          <w:szCs w:val="18"/>
        </w:rPr>
        <w:t>6</w:t>
      </w:r>
      <w:r w:rsidRPr="00C477C0">
        <w:rPr>
          <w:rFonts w:ascii="Arial" w:hAnsi="Arial" w:cs="Arial"/>
          <w:color w:val="auto"/>
          <w:spacing w:val="-7"/>
          <w:sz w:val="18"/>
          <w:szCs w:val="18"/>
        </w:rPr>
        <w:t xml:space="preserve"> d) and 1</w:t>
      </w:r>
      <w:r w:rsidR="000312E3">
        <w:rPr>
          <w:rFonts w:ascii="Arial" w:hAnsi="Arial" w:cs="Arial"/>
          <w:color w:val="auto"/>
          <w:spacing w:val="-7"/>
          <w:sz w:val="18"/>
          <w:szCs w:val="18"/>
        </w:rPr>
        <w:t>1</w:t>
      </w:r>
      <w:r w:rsidRPr="00C477C0">
        <w:rPr>
          <w:rFonts w:ascii="Arial" w:hAnsi="Arial" w:cs="Arial"/>
          <w:color w:val="auto"/>
          <w:spacing w:val="-7"/>
          <w:sz w:val="18"/>
          <w:szCs w:val="18"/>
        </w:rPr>
        <w:t>.</w:t>
      </w:r>
    </w:p>
    <w:p w14:paraId="4490307C" w14:textId="77777777" w:rsidR="003D3598" w:rsidRPr="00C477C0" w:rsidRDefault="003D3598" w:rsidP="00C61DCC">
      <w:pPr>
        <w:jc w:val="both"/>
        <w:rPr>
          <w:rFonts w:ascii="Arial" w:hAnsi="Arial" w:cs="Arial"/>
          <w:color w:val="auto"/>
          <w:spacing w:val="-7"/>
          <w:sz w:val="18"/>
          <w:szCs w:val="18"/>
        </w:rPr>
      </w:pPr>
    </w:p>
    <w:p w14:paraId="0A3A5B70" w14:textId="77777777" w:rsidR="00AF139B" w:rsidRPr="00C477C0" w:rsidRDefault="00A73C0C" w:rsidP="00287527">
      <w:pPr>
        <w:rPr>
          <w:rFonts w:ascii="Arial" w:hAnsi="Arial" w:cs="Arial"/>
          <w:color w:val="000000"/>
          <w:sz w:val="18"/>
          <w:szCs w:val="18"/>
        </w:rPr>
      </w:pPr>
      <w:r w:rsidRPr="00C477C0">
        <w:rPr>
          <w:rFonts w:ascii="Arial" w:hAnsi="Arial" w:cs="Arial"/>
        </w:rPr>
        <w:br w:type="page"/>
      </w:r>
    </w:p>
    <w:tbl>
      <w:tblPr>
        <w:tblW w:w="0" w:type="auto"/>
        <w:tblInd w:w="108" w:type="dxa"/>
        <w:shd w:val="clear" w:color="auto" w:fill="FFA543"/>
        <w:tblLook w:val="04A0" w:firstRow="1" w:lastRow="0" w:firstColumn="1" w:lastColumn="0" w:noHBand="0" w:noVBand="1"/>
      </w:tblPr>
      <w:tblGrid>
        <w:gridCol w:w="9461"/>
      </w:tblGrid>
      <w:tr w:rsidR="007F7324" w:rsidRPr="00C477C0" w14:paraId="58065DDC" w14:textId="77777777" w:rsidTr="005278F7">
        <w:trPr>
          <w:trHeight w:val="386"/>
        </w:trPr>
        <w:tc>
          <w:tcPr>
            <w:tcW w:w="9461" w:type="dxa"/>
            <w:shd w:val="clear" w:color="auto" w:fill="FFA543"/>
            <w:vAlign w:val="center"/>
            <w:hideMark/>
          </w:tcPr>
          <w:p w14:paraId="7BD290B5" w14:textId="2F70D89A" w:rsidR="007F7324" w:rsidRPr="00C477C0" w:rsidRDefault="00684D02"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0312E3">
              <w:rPr>
                <w:rFonts w:ascii="Arial" w:eastAsia="Arial Unicode MS" w:hAnsi="Arial" w:cs="Arial"/>
                <w:b/>
                <w:bCs/>
                <w:color w:val="FFFFFF"/>
                <w:sz w:val="18"/>
                <w:szCs w:val="18"/>
              </w:rPr>
              <w:t>3</w:t>
            </w:r>
            <w:r w:rsidR="007F7324" w:rsidRPr="00C477C0">
              <w:rPr>
                <w:rFonts w:ascii="Arial" w:eastAsia="Arial Unicode MS" w:hAnsi="Arial" w:cs="Arial"/>
                <w:b/>
                <w:bCs/>
                <w:color w:val="FFFFFF"/>
                <w:sz w:val="18"/>
                <w:szCs w:val="18"/>
              </w:rPr>
              <w:tab/>
              <w:t>Inventories (net)</w:t>
            </w:r>
          </w:p>
        </w:tc>
      </w:tr>
    </w:tbl>
    <w:p w14:paraId="074BAAF3" w14:textId="77777777" w:rsidR="00DB1A4E" w:rsidRPr="00C477C0" w:rsidRDefault="00DB1A4E" w:rsidP="00C2309D">
      <w:pPr>
        <w:jc w:val="both"/>
        <w:rPr>
          <w:rFonts w:ascii="Arial" w:hAnsi="Arial" w:cs="Arial"/>
          <w:color w:val="000000"/>
          <w:sz w:val="18"/>
          <w:szCs w:val="18"/>
        </w:rPr>
      </w:pPr>
    </w:p>
    <w:tbl>
      <w:tblPr>
        <w:tblW w:w="9547" w:type="dxa"/>
        <w:tblInd w:w="18" w:type="dxa"/>
        <w:tblLayout w:type="fixed"/>
        <w:tblLook w:val="0000" w:firstRow="0" w:lastRow="0" w:firstColumn="0" w:lastColumn="0" w:noHBand="0" w:noVBand="0"/>
      </w:tblPr>
      <w:tblGrid>
        <w:gridCol w:w="4075"/>
        <w:gridCol w:w="1368"/>
        <w:gridCol w:w="1368"/>
        <w:gridCol w:w="1368"/>
        <w:gridCol w:w="1368"/>
      </w:tblGrid>
      <w:tr w:rsidR="00C477C0" w:rsidRPr="00C477C0" w14:paraId="19EAB479" w14:textId="77777777" w:rsidTr="00C477C0">
        <w:tc>
          <w:tcPr>
            <w:tcW w:w="4075" w:type="dxa"/>
            <w:vAlign w:val="bottom"/>
          </w:tcPr>
          <w:p w14:paraId="7CE9E093" w14:textId="77777777" w:rsidR="003E2B4A" w:rsidRPr="008C236D" w:rsidRDefault="003E2B4A" w:rsidP="005F0577">
            <w:pPr>
              <w:rPr>
                <w:rFonts w:ascii="Arial" w:hAnsi="Arial" w:cs="Arial"/>
                <w:b/>
                <w:bCs/>
                <w:snapToGrid w:val="0"/>
                <w:color w:val="000000"/>
                <w:sz w:val="18"/>
                <w:szCs w:val="18"/>
                <w:lang w:eastAsia="th-TH"/>
              </w:rPr>
            </w:pPr>
          </w:p>
        </w:tc>
        <w:tc>
          <w:tcPr>
            <w:tcW w:w="2736" w:type="dxa"/>
            <w:gridSpan w:val="2"/>
            <w:shd w:val="clear" w:color="auto" w:fill="auto"/>
          </w:tcPr>
          <w:p w14:paraId="33595F5D" w14:textId="77777777" w:rsidR="003E2B4A" w:rsidRPr="008C236D" w:rsidRDefault="003E2B4A" w:rsidP="006C06DD">
            <w:pPr>
              <w:pStyle w:val="a"/>
              <w:ind w:right="-72"/>
              <w:jc w:val="center"/>
              <w:rPr>
                <w:rFonts w:ascii="Arial" w:hAnsi="Arial" w:cs="Arial"/>
                <w:b/>
                <w:bCs/>
                <w:color w:val="000000"/>
                <w:sz w:val="18"/>
                <w:szCs w:val="18"/>
              </w:rPr>
            </w:pPr>
            <w:r w:rsidRPr="008C236D">
              <w:rPr>
                <w:rFonts w:ascii="Arial" w:hAnsi="Arial" w:cs="Arial"/>
                <w:b/>
                <w:bCs/>
                <w:color w:val="000000"/>
                <w:sz w:val="18"/>
                <w:szCs w:val="18"/>
              </w:rPr>
              <w:t>Consolidated</w:t>
            </w:r>
          </w:p>
        </w:tc>
        <w:tc>
          <w:tcPr>
            <w:tcW w:w="2736" w:type="dxa"/>
            <w:gridSpan w:val="2"/>
            <w:shd w:val="clear" w:color="auto" w:fill="auto"/>
          </w:tcPr>
          <w:p w14:paraId="06AC4549" w14:textId="77777777" w:rsidR="003E2B4A" w:rsidRPr="008C236D" w:rsidRDefault="003E2B4A" w:rsidP="006C06DD">
            <w:pPr>
              <w:pStyle w:val="a"/>
              <w:ind w:right="-72"/>
              <w:jc w:val="center"/>
              <w:rPr>
                <w:rFonts w:ascii="Arial" w:hAnsi="Arial" w:cs="Arial"/>
                <w:b/>
                <w:bCs/>
                <w:color w:val="000000"/>
                <w:sz w:val="18"/>
                <w:szCs w:val="18"/>
              </w:rPr>
            </w:pPr>
            <w:r w:rsidRPr="008C236D">
              <w:rPr>
                <w:rFonts w:ascii="Arial" w:hAnsi="Arial" w:cs="Arial"/>
                <w:b/>
                <w:bCs/>
                <w:color w:val="000000"/>
                <w:sz w:val="18"/>
                <w:szCs w:val="18"/>
              </w:rPr>
              <w:t>Separate</w:t>
            </w:r>
          </w:p>
        </w:tc>
      </w:tr>
      <w:tr w:rsidR="00C477C0" w:rsidRPr="00C477C0" w14:paraId="10BEC860" w14:textId="77777777" w:rsidTr="00C477C0">
        <w:tc>
          <w:tcPr>
            <w:tcW w:w="4075" w:type="dxa"/>
            <w:vAlign w:val="bottom"/>
          </w:tcPr>
          <w:p w14:paraId="5C1A4D36" w14:textId="77777777" w:rsidR="003E2B4A" w:rsidRPr="008C236D" w:rsidRDefault="003E2B4A" w:rsidP="005F0577">
            <w:pPr>
              <w:rPr>
                <w:rFonts w:ascii="Arial" w:hAnsi="Arial" w:cs="Arial"/>
                <w:b/>
                <w:bCs/>
                <w:snapToGrid w:val="0"/>
                <w:color w:val="000000"/>
                <w:sz w:val="18"/>
                <w:szCs w:val="18"/>
                <w:lang w:eastAsia="th-TH"/>
              </w:rPr>
            </w:pPr>
          </w:p>
        </w:tc>
        <w:tc>
          <w:tcPr>
            <w:tcW w:w="2736" w:type="dxa"/>
            <w:gridSpan w:val="2"/>
            <w:tcBorders>
              <w:bottom w:val="single" w:sz="4" w:space="0" w:color="auto"/>
            </w:tcBorders>
            <w:shd w:val="clear" w:color="auto" w:fill="auto"/>
          </w:tcPr>
          <w:p w14:paraId="781106DA" w14:textId="77777777" w:rsidR="003E2B4A" w:rsidRPr="008C236D" w:rsidRDefault="003E2B4A" w:rsidP="006C06DD">
            <w:pPr>
              <w:pStyle w:val="a"/>
              <w:ind w:right="-72"/>
              <w:jc w:val="center"/>
              <w:rPr>
                <w:rFonts w:ascii="Arial" w:hAnsi="Arial" w:cs="Arial"/>
                <w:b/>
                <w:bCs/>
                <w:color w:val="000000"/>
                <w:sz w:val="18"/>
                <w:szCs w:val="18"/>
              </w:rPr>
            </w:pPr>
            <w:r w:rsidRPr="008C236D">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4040CB29" w14:textId="77777777" w:rsidR="003E2B4A" w:rsidRPr="008C236D" w:rsidRDefault="003E2B4A" w:rsidP="006C06DD">
            <w:pPr>
              <w:pStyle w:val="a"/>
              <w:tabs>
                <w:tab w:val="decimal" w:pos="1224"/>
              </w:tabs>
              <w:ind w:right="-72"/>
              <w:jc w:val="center"/>
              <w:rPr>
                <w:rFonts w:ascii="Arial" w:hAnsi="Arial" w:cs="Arial"/>
                <w:b/>
                <w:bCs/>
                <w:color w:val="000000"/>
                <w:sz w:val="18"/>
                <w:szCs w:val="18"/>
              </w:rPr>
            </w:pPr>
            <w:r w:rsidRPr="008C236D">
              <w:rPr>
                <w:rFonts w:ascii="Arial" w:hAnsi="Arial" w:cs="Arial"/>
                <w:b/>
                <w:bCs/>
                <w:color w:val="000000"/>
                <w:sz w:val="18"/>
                <w:szCs w:val="18"/>
              </w:rPr>
              <w:t>financial statements</w:t>
            </w:r>
          </w:p>
        </w:tc>
      </w:tr>
      <w:tr w:rsidR="003D3598" w:rsidRPr="00C477C0" w14:paraId="2F3BE20C" w14:textId="77777777" w:rsidTr="00C477C0">
        <w:tc>
          <w:tcPr>
            <w:tcW w:w="4075" w:type="dxa"/>
            <w:vAlign w:val="bottom"/>
          </w:tcPr>
          <w:p w14:paraId="0219D49C" w14:textId="77777777" w:rsidR="003D3598" w:rsidRPr="008C236D" w:rsidRDefault="003D3598" w:rsidP="005F0577">
            <w:pPr>
              <w:rPr>
                <w:rFonts w:ascii="Arial" w:hAnsi="Arial" w:cs="Arial"/>
                <w:b/>
                <w:bCs/>
                <w:snapToGrid w:val="0"/>
                <w:color w:val="000000"/>
                <w:sz w:val="18"/>
                <w:szCs w:val="18"/>
                <w:lang w:eastAsia="th-TH"/>
              </w:rPr>
            </w:pPr>
          </w:p>
        </w:tc>
        <w:tc>
          <w:tcPr>
            <w:tcW w:w="1368" w:type="dxa"/>
            <w:tcBorders>
              <w:top w:val="single" w:sz="4" w:space="0" w:color="auto"/>
            </w:tcBorders>
          </w:tcPr>
          <w:p w14:paraId="33FE0DF5" w14:textId="36743495" w:rsidR="003D3598" w:rsidRPr="008C236D" w:rsidRDefault="003D3598" w:rsidP="003D3598">
            <w:pPr>
              <w:pStyle w:val="a"/>
              <w:tabs>
                <w:tab w:val="decimal" w:pos="1152"/>
              </w:tabs>
              <w:ind w:right="-72"/>
              <w:jc w:val="both"/>
              <w:rPr>
                <w:rFonts w:ascii="Arial" w:hAnsi="Arial" w:cs="Arial"/>
                <w:b/>
                <w:bCs/>
                <w:color w:val="000000"/>
                <w:sz w:val="18"/>
                <w:szCs w:val="18"/>
              </w:rPr>
            </w:pPr>
            <w:r w:rsidRPr="008C236D">
              <w:rPr>
                <w:rFonts w:ascii="Arial" w:hAnsi="Arial" w:cs="Arial"/>
                <w:b/>
                <w:bCs/>
                <w:color w:val="000000"/>
                <w:sz w:val="18"/>
                <w:szCs w:val="18"/>
              </w:rPr>
              <w:t>2021</w:t>
            </w:r>
          </w:p>
        </w:tc>
        <w:tc>
          <w:tcPr>
            <w:tcW w:w="1368" w:type="dxa"/>
            <w:tcBorders>
              <w:top w:val="single" w:sz="4" w:space="0" w:color="auto"/>
            </w:tcBorders>
          </w:tcPr>
          <w:p w14:paraId="346A4D11" w14:textId="65C39BD7" w:rsidR="003D3598" w:rsidRPr="008C236D" w:rsidRDefault="003D3598" w:rsidP="003D3598">
            <w:pPr>
              <w:pStyle w:val="a"/>
              <w:tabs>
                <w:tab w:val="decimal" w:pos="1152"/>
              </w:tabs>
              <w:ind w:right="-72"/>
              <w:jc w:val="both"/>
              <w:rPr>
                <w:rFonts w:ascii="Arial" w:hAnsi="Arial" w:cs="Arial"/>
                <w:b/>
                <w:bCs/>
                <w:color w:val="000000"/>
                <w:sz w:val="18"/>
                <w:szCs w:val="18"/>
              </w:rPr>
            </w:pPr>
            <w:r w:rsidRPr="008C236D">
              <w:rPr>
                <w:rFonts w:ascii="Arial" w:hAnsi="Arial" w:cs="Arial"/>
                <w:b/>
                <w:bCs/>
                <w:color w:val="000000"/>
                <w:sz w:val="18"/>
                <w:szCs w:val="18"/>
              </w:rPr>
              <w:t>2020</w:t>
            </w:r>
          </w:p>
        </w:tc>
        <w:tc>
          <w:tcPr>
            <w:tcW w:w="1368" w:type="dxa"/>
            <w:tcBorders>
              <w:top w:val="single" w:sz="4" w:space="0" w:color="auto"/>
            </w:tcBorders>
          </w:tcPr>
          <w:p w14:paraId="6D1B6695" w14:textId="7A269BBE" w:rsidR="003D3598" w:rsidRPr="008C236D" w:rsidRDefault="003D3598" w:rsidP="003D3598">
            <w:pPr>
              <w:pStyle w:val="a"/>
              <w:tabs>
                <w:tab w:val="decimal" w:pos="1152"/>
              </w:tabs>
              <w:ind w:right="-72"/>
              <w:jc w:val="both"/>
              <w:rPr>
                <w:rFonts w:ascii="Arial" w:hAnsi="Arial" w:cs="Arial"/>
                <w:b/>
                <w:bCs/>
                <w:color w:val="000000"/>
                <w:sz w:val="18"/>
                <w:szCs w:val="18"/>
              </w:rPr>
            </w:pPr>
            <w:r w:rsidRPr="008C236D">
              <w:rPr>
                <w:rFonts w:ascii="Arial" w:hAnsi="Arial" w:cs="Arial"/>
                <w:b/>
                <w:bCs/>
                <w:color w:val="000000"/>
                <w:sz w:val="18"/>
                <w:szCs w:val="18"/>
              </w:rPr>
              <w:t>2021</w:t>
            </w:r>
          </w:p>
        </w:tc>
        <w:tc>
          <w:tcPr>
            <w:tcW w:w="1368" w:type="dxa"/>
            <w:tcBorders>
              <w:top w:val="single" w:sz="4" w:space="0" w:color="auto"/>
            </w:tcBorders>
          </w:tcPr>
          <w:p w14:paraId="4F3B4110" w14:textId="3053B9F4" w:rsidR="003D3598" w:rsidRPr="008C236D" w:rsidRDefault="003D3598" w:rsidP="003D3598">
            <w:pPr>
              <w:pStyle w:val="a"/>
              <w:tabs>
                <w:tab w:val="decimal" w:pos="1152"/>
              </w:tabs>
              <w:ind w:right="-72"/>
              <w:jc w:val="both"/>
              <w:rPr>
                <w:rFonts w:ascii="Arial" w:hAnsi="Arial" w:cs="Arial"/>
                <w:b/>
                <w:bCs/>
                <w:color w:val="000000"/>
                <w:sz w:val="18"/>
                <w:szCs w:val="18"/>
              </w:rPr>
            </w:pPr>
            <w:r w:rsidRPr="008C236D">
              <w:rPr>
                <w:rFonts w:ascii="Arial" w:hAnsi="Arial" w:cs="Arial"/>
                <w:b/>
                <w:bCs/>
                <w:color w:val="000000"/>
                <w:sz w:val="18"/>
                <w:szCs w:val="18"/>
              </w:rPr>
              <w:t>2020</w:t>
            </w:r>
          </w:p>
        </w:tc>
      </w:tr>
      <w:tr w:rsidR="00C477C0" w:rsidRPr="00C477C0" w14:paraId="408C4FAD" w14:textId="77777777" w:rsidTr="00C477C0">
        <w:tc>
          <w:tcPr>
            <w:tcW w:w="4075" w:type="dxa"/>
            <w:vAlign w:val="bottom"/>
          </w:tcPr>
          <w:p w14:paraId="275BBB08" w14:textId="77777777" w:rsidR="003E2B4A" w:rsidRPr="008C236D" w:rsidRDefault="003E2B4A" w:rsidP="005F0577">
            <w:pPr>
              <w:rPr>
                <w:rFonts w:ascii="Arial" w:hAnsi="Arial" w:cs="Arial"/>
                <w:b/>
                <w:bCs/>
                <w:snapToGrid w:val="0"/>
                <w:color w:val="000000"/>
                <w:sz w:val="18"/>
                <w:szCs w:val="18"/>
                <w:lang w:eastAsia="th-TH"/>
              </w:rPr>
            </w:pPr>
          </w:p>
        </w:tc>
        <w:tc>
          <w:tcPr>
            <w:tcW w:w="1368" w:type="dxa"/>
            <w:tcBorders>
              <w:bottom w:val="single" w:sz="4" w:space="0" w:color="auto"/>
            </w:tcBorders>
          </w:tcPr>
          <w:p w14:paraId="0522DF20" w14:textId="77777777" w:rsidR="003E2B4A" w:rsidRPr="008C236D" w:rsidRDefault="003E2B4A" w:rsidP="006C06DD">
            <w:pPr>
              <w:pStyle w:val="a1"/>
              <w:tabs>
                <w:tab w:val="decimal" w:pos="1152"/>
              </w:tabs>
              <w:ind w:right="-72"/>
              <w:jc w:val="both"/>
              <w:rPr>
                <w:rFonts w:cs="Arial"/>
                <w:bCs w:val="0"/>
                <w:color w:val="000000"/>
                <w:sz w:val="18"/>
                <w:szCs w:val="18"/>
              </w:rPr>
            </w:pPr>
            <w:r w:rsidRPr="008C236D">
              <w:rPr>
                <w:rFonts w:cs="Arial"/>
                <w:bCs w:val="0"/>
                <w:color w:val="000000"/>
                <w:sz w:val="18"/>
                <w:szCs w:val="18"/>
              </w:rPr>
              <w:t>Baht</w:t>
            </w:r>
          </w:p>
        </w:tc>
        <w:tc>
          <w:tcPr>
            <w:tcW w:w="1368" w:type="dxa"/>
            <w:tcBorders>
              <w:bottom w:val="single" w:sz="4" w:space="0" w:color="auto"/>
            </w:tcBorders>
          </w:tcPr>
          <w:p w14:paraId="25D69177" w14:textId="77777777" w:rsidR="003E2B4A" w:rsidRPr="008C236D" w:rsidRDefault="003E2B4A" w:rsidP="006C06DD">
            <w:pPr>
              <w:pStyle w:val="a1"/>
              <w:tabs>
                <w:tab w:val="decimal" w:pos="1152"/>
              </w:tabs>
              <w:ind w:right="-72"/>
              <w:jc w:val="both"/>
              <w:rPr>
                <w:rFonts w:cs="Arial"/>
                <w:bCs w:val="0"/>
                <w:color w:val="000000"/>
                <w:sz w:val="18"/>
                <w:szCs w:val="18"/>
              </w:rPr>
            </w:pPr>
            <w:r w:rsidRPr="008C236D">
              <w:rPr>
                <w:rFonts w:cs="Arial"/>
                <w:bCs w:val="0"/>
                <w:color w:val="000000"/>
                <w:sz w:val="18"/>
                <w:szCs w:val="18"/>
              </w:rPr>
              <w:t>Baht</w:t>
            </w:r>
          </w:p>
        </w:tc>
        <w:tc>
          <w:tcPr>
            <w:tcW w:w="1368" w:type="dxa"/>
            <w:tcBorders>
              <w:bottom w:val="single" w:sz="4" w:space="0" w:color="auto"/>
            </w:tcBorders>
          </w:tcPr>
          <w:p w14:paraId="3397369B" w14:textId="77777777" w:rsidR="003E2B4A" w:rsidRPr="008C236D" w:rsidRDefault="003E2B4A" w:rsidP="006C06DD">
            <w:pPr>
              <w:pStyle w:val="a1"/>
              <w:tabs>
                <w:tab w:val="decimal" w:pos="1152"/>
              </w:tabs>
              <w:ind w:right="-72"/>
              <w:jc w:val="both"/>
              <w:rPr>
                <w:rFonts w:cs="Arial"/>
                <w:bCs w:val="0"/>
                <w:color w:val="000000"/>
                <w:sz w:val="18"/>
                <w:szCs w:val="18"/>
              </w:rPr>
            </w:pPr>
            <w:r w:rsidRPr="008C236D">
              <w:rPr>
                <w:rFonts w:cs="Arial"/>
                <w:bCs w:val="0"/>
                <w:color w:val="000000"/>
                <w:sz w:val="18"/>
                <w:szCs w:val="18"/>
              </w:rPr>
              <w:t>Baht</w:t>
            </w:r>
          </w:p>
        </w:tc>
        <w:tc>
          <w:tcPr>
            <w:tcW w:w="1368" w:type="dxa"/>
            <w:tcBorders>
              <w:bottom w:val="single" w:sz="4" w:space="0" w:color="auto"/>
            </w:tcBorders>
          </w:tcPr>
          <w:p w14:paraId="4B16B0E0" w14:textId="77777777" w:rsidR="003E2B4A" w:rsidRPr="008C236D" w:rsidRDefault="003E2B4A" w:rsidP="006C06DD">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r>
      <w:tr w:rsidR="00C477C0" w:rsidRPr="00C477C0" w14:paraId="0D48DCC4" w14:textId="77777777" w:rsidTr="00C477C0">
        <w:tc>
          <w:tcPr>
            <w:tcW w:w="4075" w:type="dxa"/>
            <w:vAlign w:val="bottom"/>
          </w:tcPr>
          <w:p w14:paraId="61D97291" w14:textId="77777777" w:rsidR="003E2B4A" w:rsidRPr="008C236D" w:rsidRDefault="003E2B4A" w:rsidP="005F0577">
            <w:pPr>
              <w:pStyle w:val="a1"/>
              <w:ind w:right="0"/>
              <w:rPr>
                <w:rFonts w:cs="Arial"/>
                <w:color w:val="000000"/>
                <w:sz w:val="18"/>
                <w:szCs w:val="18"/>
              </w:rPr>
            </w:pPr>
          </w:p>
        </w:tc>
        <w:tc>
          <w:tcPr>
            <w:tcW w:w="1368" w:type="dxa"/>
            <w:tcBorders>
              <w:top w:val="single" w:sz="4" w:space="0" w:color="auto"/>
            </w:tcBorders>
            <w:shd w:val="clear" w:color="auto" w:fill="FAFAFA"/>
          </w:tcPr>
          <w:p w14:paraId="6E0D12E5" w14:textId="77777777" w:rsidR="003E2B4A" w:rsidRPr="008C236D" w:rsidRDefault="003E2B4A" w:rsidP="006C06DD">
            <w:pPr>
              <w:tabs>
                <w:tab w:val="decimal" w:pos="1152"/>
              </w:tabs>
              <w:ind w:right="-72"/>
              <w:rPr>
                <w:rFonts w:ascii="Arial" w:hAnsi="Arial" w:cs="Arial"/>
                <w:snapToGrid w:val="0"/>
                <w:color w:val="000000"/>
                <w:sz w:val="18"/>
                <w:szCs w:val="18"/>
                <w:lang w:val="en-US" w:eastAsia="th-TH"/>
              </w:rPr>
            </w:pPr>
          </w:p>
        </w:tc>
        <w:tc>
          <w:tcPr>
            <w:tcW w:w="1368" w:type="dxa"/>
            <w:tcBorders>
              <w:top w:val="single" w:sz="4" w:space="0" w:color="auto"/>
            </w:tcBorders>
            <w:vAlign w:val="bottom"/>
          </w:tcPr>
          <w:p w14:paraId="069ABC74" w14:textId="77777777" w:rsidR="003E2B4A" w:rsidRPr="008C236D" w:rsidRDefault="003E2B4A" w:rsidP="006C06DD">
            <w:pPr>
              <w:tabs>
                <w:tab w:val="decimal" w:pos="1152"/>
              </w:tabs>
              <w:ind w:right="-72"/>
              <w:rPr>
                <w:rFonts w:ascii="Arial" w:hAnsi="Arial" w:cs="Arial"/>
                <w:snapToGrid w:val="0"/>
                <w:color w:val="000000"/>
                <w:sz w:val="18"/>
                <w:szCs w:val="18"/>
                <w:lang w:val="en-US" w:eastAsia="th-TH"/>
              </w:rPr>
            </w:pPr>
          </w:p>
        </w:tc>
        <w:tc>
          <w:tcPr>
            <w:tcW w:w="1368" w:type="dxa"/>
            <w:tcBorders>
              <w:top w:val="single" w:sz="4" w:space="0" w:color="auto"/>
            </w:tcBorders>
            <w:shd w:val="clear" w:color="auto" w:fill="FAFAFA"/>
            <w:vAlign w:val="bottom"/>
          </w:tcPr>
          <w:p w14:paraId="793C58EC" w14:textId="77777777" w:rsidR="003E2B4A" w:rsidRPr="008C236D" w:rsidRDefault="003E2B4A" w:rsidP="006C06DD">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14:paraId="1B2C4B13" w14:textId="77777777" w:rsidR="003E2B4A" w:rsidRPr="008C236D" w:rsidRDefault="003E2B4A" w:rsidP="006C06DD">
            <w:pPr>
              <w:pStyle w:val="a1"/>
              <w:tabs>
                <w:tab w:val="decimal" w:pos="1152"/>
              </w:tabs>
              <w:ind w:right="-72"/>
              <w:jc w:val="both"/>
              <w:rPr>
                <w:rFonts w:cs="Arial"/>
                <w:color w:val="000000"/>
                <w:sz w:val="18"/>
                <w:szCs w:val="18"/>
                <w:cs/>
              </w:rPr>
            </w:pPr>
          </w:p>
        </w:tc>
      </w:tr>
      <w:tr w:rsidR="003D3598" w:rsidRPr="00C477C0" w14:paraId="1D60D8B4" w14:textId="77777777" w:rsidTr="00C477C0">
        <w:tc>
          <w:tcPr>
            <w:tcW w:w="4075" w:type="dxa"/>
          </w:tcPr>
          <w:p w14:paraId="3F49FBE8" w14:textId="77777777" w:rsidR="003D3598" w:rsidRPr="008C236D" w:rsidRDefault="003D3598" w:rsidP="005F0577">
            <w:pPr>
              <w:rPr>
                <w:rFonts w:ascii="Arial" w:hAnsi="Arial" w:cs="Arial"/>
                <w:color w:val="000000"/>
                <w:sz w:val="18"/>
                <w:szCs w:val="18"/>
              </w:rPr>
            </w:pPr>
            <w:r w:rsidRPr="008C236D">
              <w:rPr>
                <w:rFonts w:ascii="Arial" w:hAnsi="Arial" w:cs="Arial"/>
                <w:color w:val="000000"/>
                <w:sz w:val="18"/>
                <w:szCs w:val="18"/>
              </w:rPr>
              <w:t>Raw materials</w:t>
            </w:r>
          </w:p>
        </w:tc>
        <w:tc>
          <w:tcPr>
            <w:tcW w:w="1368" w:type="dxa"/>
            <w:shd w:val="clear" w:color="auto" w:fill="FAFAFA"/>
            <w:vAlign w:val="center"/>
          </w:tcPr>
          <w:p w14:paraId="1451CFAC" w14:textId="3377E88F"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62,519,96</w:t>
            </w:r>
            <w:r w:rsidR="007C6443">
              <w:rPr>
                <w:rFonts w:cs="Arial"/>
                <w:b w:val="0"/>
                <w:bCs w:val="0"/>
                <w:noProof/>
                <w:color w:val="000000"/>
                <w:sz w:val="18"/>
                <w:szCs w:val="18"/>
              </w:rPr>
              <w:t>8</w:t>
            </w:r>
          </w:p>
        </w:tc>
        <w:tc>
          <w:tcPr>
            <w:tcW w:w="1368" w:type="dxa"/>
            <w:vAlign w:val="center"/>
          </w:tcPr>
          <w:p w14:paraId="2198AB8A" w14:textId="53F9EFD3"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41,595,014</w:t>
            </w:r>
          </w:p>
        </w:tc>
        <w:tc>
          <w:tcPr>
            <w:tcW w:w="1368" w:type="dxa"/>
            <w:shd w:val="clear" w:color="auto" w:fill="FAFAFA"/>
            <w:vAlign w:val="center"/>
          </w:tcPr>
          <w:p w14:paraId="78F98D7E" w14:textId="6BD5F80F" w:rsidR="003D3598" w:rsidRPr="008C236D" w:rsidRDefault="008E3716" w:rsidP="003D3598">
            <w:pPr>
              <w:pStyle w:val="a1"/>
              <w:tabs>
                <w:tab w:val="decimal" w:pos="1152"/>
              </w:tabs>
              <w:ind w:right="-72"/>
              <w:jc w:val="both"/>
              <w:rPr>
                <w:rFonts w:cs="Arial"/>
                <w:b w:val="0"/>
                <w:bCs w:val="0"/>
                <w:noProof/>
                <w:color w:val="000000"/>
                <w:sz w:val="18"/>
                <w:szCs w:val="18"/>
              </w:rPr>
            </w:pPr>
            <w:r w:rsidRPr="008E3716">
              <w:rPr>
                <w:rFonts w:cs="Arial"/>
                <w:b w:val="0"/>
                <w:bCs w:val="0"/>
                <w:noProof/>
                <w:color w:val="000000"/>
                <w:sz w:val="18"/>
                <w:szCs w:val="18"/>
              </w:rPr>
              <w:t>38,951,16</w:t>
            </w:r>
            <w:r w:rsidR="007C6443">
              <w:rPr>
                <w:rFonts w:cs="Arial"/>
                <w:b w:val="0"/>
                <w:bCs w:val="0"/>
                <w:noProof/>
                <w:color w:val="000000"/>
                <w:sz w:val="18"/>
                <w:szCs w:val="18"/>
              </w:rPr>
              <w:t>7</w:t>
            </w:r>
          </w:p>
        </w:tc>
        <w:tc>
          <w:tcPr>
            <w:tcW w:w="1368" w:type="dxa"/>
            <w:vAlign w:val="center"/>
          </w:tcPr>
          <w:p w14:paraId="18B61C1A" w14:textId="753C7DD6"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24,601,821</w:t>
            </w:r>
          </w:p>
        </w:tc>
      </w:tr>
      <w:tr w:rsidR="003D3598" w:rsidRPr="00C477C0" w14:paraId="76482C11" w14:textId="77777777" w:rsidTr="00C477C0">
        <w:tc>
          <w:tcPr>
            <w:tcW w:w="4075" w:type="dxa"/>
          </w:tcPr>
          <w:p w14:paraId="27664144" w14:textId="77777777" w:rsidR="003D3598" w:rsidRPr="008C236D" w:rsidRDefault="003D3598" w:rsidP="005F0577">
            <w:pPr>
              <w:rPr>
                <w:rFonts w:ascii="Arial" w:hAnsi="Arial" w:cs="Arial"/>
                <w:color w:val="000000"/>
                <w:sz w:val="18"/>
                <w:szCs w:val="18"/>
              </w:rPr>
            </w:pPr>
            <w:r w:rsidRPr="008C236D">
              <w:rPr>
                <w:rFonts w:ascii="Arial" w:hAnsi="Arial" w:cs="Arial"/>
                <w:color w:val="000000"/>
                <w:sz w:val="18"/>
                <w:szCs w:val="18"/>
              </w:rPr>
              <w:t>Packing materials</w:t>
            </w:r>
          </w:p>
        </w:tc>
        <w:tc>
          <w:tcPr>
            <w:tcW w:w="1368" w:type="dxa"/>
            <w:shd w:val="clear" w:color="auto" w:fill="FAFAFA"/>
            <w:vAlign w:val="center"/>
          </w:tcPr>
          <w:p w14:paraId="18E2994F" w14:textId="03D6CC22"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49,993,841</w:t>
            </w:r>
          </w:p>
        </w:tc>
        <w:tc>
          <w:tcPr>
            <w:tcW w:w="1368" w:type="dxa"/>
            <w:vAlign w:val="center"/>
          </w:tcPr>
          <w:p w14:paraId="482029BD" w14:textId="5C285707"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52,548,939</w:t>
            </w:r>
          </w:p>
        </w:tc>
        <w:tc>
          <w:tcPr>
            <w:tcW w:w="1368" w:type="dxa"/>
            <w:shd w:val="clear" w:color="auto" w:fill="FAFAFA"/>
            <w:vAlign w:val="center"/>
          </w:tcPr>
          <w:p w14:paraId="14EE20CA" w14:textId="39801496"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49,961,165</w:t>
            </w:r>
          </w:p>
        </w:tc>
        <w:tc>
          <w:tcPr>
            <w:tcW w:w="1368" w:type="dxa"/>
            <w:vAlign w:val="center"/>
          </w:tcPr>
          <w:p w14:paraId="0E6C92CB" w14:textId="209E8187"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52,524,629</w:t>
            </w:r>
          </w:p>
        </w:tc>
      </w:tr>
      <w:tr w:rsidR="003D3598" w:rsidRPr="00C477C0" w14:paraId="760EE4AE" w14:textId="77777777" w:rsidTr="00C477C0">
        <w:tc>
          <w:tcPr>
            <w:tcW w:w="4075" w:type="dxa"/>
          </w:tcPr>
          <w:p w14:paraId="49CF7C77" w14:textId="77777777" w:rsidR="003D3598" w:rsidRPr="008C236D" w:rsidRDefault="003D3598" w:rsidP="005F0577">
            <w:pPr>
              <w:rPr>
                <w:rFonts w:ascii="Arial" w:hAnsi="Arial" w:cs="Arial"/>
                <w:color w:val="000000"/>
                <w:sz w:val="18"/>
                <w:szCs w:val="18"/>
              </w:rPr>
            </w:pPr>
            <w:r w:rsidRPr="008C236D">
              <w:rPr>
                <w:rFonts w:ascii="Arial" w:hAnsi="Arial" w:cs="Arial"/>
                <w:color w:val="000000"/>
                <w:sz w:val="18"/>
                <w:szCs w:val="18"/>
              </w:rPr>
              <w:t>Work in process</w:t>
            </w:r>
          </w:p>
        </w:tc>
        <w:tc>
          <w:tcPr>
            <w:tcW w:w="1368" w:type="dxa"/>
            <w:shd w:val="clear" w:color="auto" w:fill="FAFAFA"/>
            <w:vAlign w:val="center"/>
          </w:tcPr>
          <w:p w14:paraId="37E6B779" w14:textId="625BD308"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56,475,406</w:t>
            </w:r>
          </w:p>
        </w:tc>
        <w:tc>
          <w:tcPr>
            <w:tcW w:w="1368" w:type="dxa"/>
            <w:vAlign w:val="center"/>
          </w:tcPr>
          <w:p w14:paraId="2919796C" w14:textId="0D6F900D"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49,616,549</w:t>
            </w:r>
          </w:p>
        </w:tc>
        <w:tc>
          <w:tcPr>
            <w:tcW w:w="1368" w:type="dxa"/>
            <w:shd w:val="clear" w:color="auto" w:fill="FAFAFA"/>
            <w:vAlign w:val="center"/>
          </w:tcPr>
          <w:p w14:paraId="5153DD41" w14:textId="027996F8"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50,681,048</w:t>
            </w:r>
          </w:p>
        </w:tc>
        <w:tc>
          <w:tcPr>
            <w:tcW w:w="1368" w:type="dxa"/>
            <w:vAlign w:val="center"/>
          </w:tcPr>
          <w:p w14:paraId="195BE939" w14:textId="3DDE73AA"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41,233,082</w:t>
            </w:r>
          </w:p>
        </w:tc>
      </w:tr>
      <w:tr w:rsidR="003D3598" w:rsidRPr="00C477C0" w14:paraId="722BF988" w14:textId="77777777" w:rsidTr="00C477C0">
        <w:tc>
          <w:tcPr>
            <w:tcW w:w="4075" w:type="dxa"/>
          </w:tcPr>
          <w:p w14:paraId="3467D129" w14:textId="77777777" w:rsidR="003D3598" w:rsidRPr="008C236D" w:rsidRDefault="003D3598" w:rsidP="005F0577">
            <w:pPr>
              <w:rPr>
                <w:rFonts w:ascii="Arial" w:hAnsi="Arial" w:cs="Arial"/>
                <w:color w:val="000000"/>
                <w:sz w:val="18"/>
                <w:szCs w:val="18"/>
              </w:rPr>
            </w:pPr>
            <w:r w:rsidRPr="008C236D">
              <w:rPr>
                <w:rFonts w:ascii="Arial" w:hAnsi="Arial" w:cs="Arial"/>
                <w:color w:val="000000"/>
                <w:sz w:val="18"/>
                <w:szCs w:val="18"/>
              </w:rPr>
              <w:t>Finished goods</w:t>
            </w:r>
          </w:p>
        </w:tc>
        <w:tc>
          <w:tcPr>
            <w:tcW w:w="1368" w:type="dxa"/>
            <w:shd w:val="clear" w:color="auto" w:fill="FAFAFA"/>
            <w:vAlign w:val="center"/>
          </w:tcPr>
          <w:p w14:paraId="0DCFE5BE" w14:textId="11336207"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124,205,691</w:t>
            </w:r>
          </w:p>
        </w:tc>
        <w:tc>
          <w:tcPr>
            <w:tcW w:w="1368" w:type="dxa"/>
            <w:vAlign w:val="center"/>
          </w:tcPr>
          <w:p w14:paraId="7BAD6750" w14:textId="76EFC8D1"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64,435,573</w:t>
            </w:r>
          </w:p>
        </w:tc>
        <w:tc>
          <w:tcPr>
            <w:tcW w:w="1368" w:type="dxa"/>
            <w:shd w:val="clear" w:color="auto" w:fill="FAFAFA"/>
            <w:vAlign w:val="center"/>
          </w:tcPr>
          <w:p w14:paraId="4661583B" w14:textId="5FDE6508"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119,784,817</w:t>
            </w:r>
          </w:p>
        </w:tc>
        <w:tc>
          <w:tcPr>
            <w:tcW w:w="1368" w:type="dxa"/>
            <w:vAlign w:val="center"/>
          </w:tcPr>
          <w:p w14:paraId="1F82A621" w14:textId="43F6F0FF"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58,692,718</w:t>
            </w:r>
          </w:p>
        </w:tc>
      </w:tr>
      <w:tr w:rsidR="003D3598" w:rsidRPr="00C477C0" w14:paraId="50F322BF" w14:textId="77777777" w:rsidTr="00C477C0">
        <w:tc>
          <w:tcPr>
            <w:tcW w:w="4075" w:type="dxa"/>
          </w:tcPr>
          <w:p w14:paraId="1C10C36E" w14:textId="77777777" w:rsidR="003D3598" w:rsidRPr="008C236D" w:rsidRDefault="003D3598" w:rsidP="005F0577">
            <w:pPr>
              <w:rPr>
                <w:rFonts w:ascii="Arial" w:hAnsi="Arial" w:cs="Arial"/>
                <w:color w:val="000000"/>
                <w:sz w:val="18"/>
                <w:szCs w:val="18"/>
              </w:rPr>
            </w:pPr>
            <w:r w:rsidRPr="008C236D">
              <w:rPr>
                <w:rFonts w:ascii="Arial" w:hAnsi="Arial" w:cs="Arial"/>
                <w:color w:val="000000"/>
                <w:sz w:val="18"/>
                <w:szCs w:val="18"/>
              </w:rPr>
              <w:t>Supplies and spare parts</w:t>
            </w:r>
          </w:p>
        </w:tc>
        <w:tc>
          <w:tcPr>
            <w:tcW w:w="1368" w:type="dxa"/>
            <w:tcBorders>
              <w:bottom w:val="single" w:sz="4" w:space="0" w:color="auto"/>
            </w:tcBorders>
            <w:shd w:val="clear" w:color="auto" w:fill="FAFAFA"/>
            <w:vAlign w:val="center"/>
          </w:tcPr>
          <w:p w14:paraId="4A261187" w14:textId="2A97E23D"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6,091,851</w:t>
            </w:r>
          </w:p>
        </w:tc>
        <w:tc>
          <w:tcPr>
            <w:tcW w:w="1368" w:type="dxa"/>
            <w:tcBorders>
              <w:bottom w:val="single" w:sz="4" w:space="0" w:color="auto"/>
            </w:tcBorders>
            <w:vAlign w:val="center"/>
          </w:tcPr>
          <w:p w14:paraId="317B3538" w14:textId="2C977484"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5,290,888</w:t>
            </w:r>
          </w:p>
        </w:tc>
        <w:tc>
          <w:tcPr>
            <w:tcW w:w="1368" w:type="dxa"/>
            <w:tcBorders>
              <w:bottom w:val="single" w:sz="4" w:space="0" w:color="auto"/>
            </w:tcBorders>
            <w:shd w:val="clear" w:color="auto" w:fill="FAFAFA"/>
            <w:vAlign w:val="center"/>
          </w:tcPr>
          <w:p w14:paraId="5EB582A1" w14:textId="379CBDFF"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6,091,851</w:t>
            </w:r>
          </w:p>
        </w:tc>
        <w:tc>
          <w:tcPr>
            <w:tcW w:w="1368" w:type="dxa"/>
            <w:tcBorders>
              <w:bottom w:val="single" w:sz="4" w:space="0" w:color="auto"/>
            </w:tcBorders>
            <w:vAlign w:val="center"/>
          </w:tcPr>
          <w:p w14:paraId="746139CB" w14:textId="4BD0E8FE"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5,290,888</w:t>
            </w:r>
          </w:p>
        </w:tc>
      </w:tr>
      <w:tr w:rsidR="003D3598" w:rsidRPr="00C477C0" w14:paraId="32EDF697" w14:textId="77777777" w:rsidTr="00C477C0">
        <w:tc>
          <w:tcPr>
            <w:tcW w:w="4075" w:type="dxa"/>
          </w:tcPr>
          <w:p w14:paraId="1A88D8EC" w14:textId="77777777" w:rsidR="003D3598" w:rsidRPr="008C236D" w:rsidRDefault="003D3598" w:rsidP="005F0577">
            <w:pPr>
              <w:pStyle w:val="a1"/>
              <w:ind w:right="0"/>
              <w:rPr>
                <w:rFonts w:cs="Arial"/>
                <w:b w:val="0"/>
                <w:bCs w:val="0"/>
                <w:color w:val="000000"/>
                <w:sz w:val="18"/>
                <w:szCs w:val="18"/>
              </w:rPr>
            </w:pPr>
          </w:p>
        </w:tc>
        <w:tc>
          <w:tcPr>
            <w:tcW w:w="1368" w:type="dxa"/>
            <w:tcBorders>
              <w:top w:val="single" w:sz="4" w:space="0" w:color="auto"/>
            </w:tcBorders>
            <w:shd w:val="clear" w:color="auto" w:fill="FAFAFA"/>
            <w:vAlign w:val="center"/>
          </w:tcPr>
          <w:p w14:paraId="0EF69FEB"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vAlign w:val="center"/>
          </w:tcPr>
          <w:p w14:paraId="2661A71B"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shd w:val="clear" w:color="auto" w:fill="FAFAFA"/>
            <w:vAlign w:val="center"/>
          </w:tcPr>
          <w:p w14:paraId="0B547B26"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vAlign w:val="center"/>
          </w:tcPr>
          <w:p w14:paraId="43050718"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r>
      <w:tr w:rsidR="003D3598" w:rsidRPr="00C477C0" w14:paraId="6A1C96E2" w14:textId="77777777" w:rsidTr="00C477C0">
        <w:tc>
          <w:tcPr>
            <w:tcW w:w="4075" w:type="dxa"/>
          </w:tcPr>
          <w:p w14:paraId="6E19D4A5" w14:textId="77777777" w:rsidR="003D3598" w:rsidRPr="008C236D" w:rsidRDefault="003D3598" w:rsidP="005F0577">
            <w:pPr>
              <w:rPr>
                <w:rFonts w:ascii="Arial" w:hAnsi="Arial" w:cs="Arial"/>
                <w:color w:val="000000"/>
                <w:sz w:val="18"/>
                <w:szCs w:val="18"/>
              </w:rPr>
            </w:pPr>
          </w:p>
        </w:tc>
        <w:tc>
          <w:tcPr>
            <w:tcW w:w="1368" w:type="dxa"/>
            <w:shd w:val="clear" w:color="auto" w:fill="FAFAFA"/>
            <w:vAlign w:val="center"/>
          </w:tcPr>
          <w:p w14:paraId="6FFFBD51" w14:textId="14C6E7DC"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299,286,75</w:t>
            </w:r>
            <w:r w:rsidR="007C6443">
              <w:rPr>
                <w:rFonts w:cs="Arial"/>
                <w:b w:val="0"/>
                <w:bCs w:val="0"/>
                <w:noProof/>
                <w:color w:val="000000"/>
                <w:sz w:val="18"/>
                <w:szCs w:val="18"/>
              </w:rPr>
              <w:t>7</w:t>
            </w:r>
          </w:p>
        </w:tc>
        <w:tc>
          <w:tcPr>
            <w:tcW w:w="1368" w:type="dxa"/>
            <w:vAlign w:val="center"/>
          </w:tcPr>
          <w:p w14:paraId="410EC489" w14:textId="2BF5BFE1"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213,486,963</w:t>
            </w:r>
          </w:p>
        </w:tc>
        <w:tc>
          <w:tcPr>
            <w:tcW w:w="1368" w:type="dxa"/>
            <w:shd w:val="clear" w:color="auto" w:fill="FAFAFA"/>
            <w:vAlign w:val="center"/>
          </w:tcPr>
          <w:p w14:paraId="6E969C33" w14:textId="5D97799F" w:rsidR="003D3598" w:rsidRPr="008C236D" w:rsidRDefault="00954FE9" w:rsidP="003D3598">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265,470,04</w:t>
            </w:r>
            <w:r w:rsidR="007C6443">
              <w:rPr>
                <w:rFonts w:cs="Arial"/>
                <w:b w:val="0"/>
                <w:bCs w:val="0"/>
                <w:noProof/>
                <w:color w:val="000000"/>
                <w:sz w:val="18"/>
                <w:szCs w:val="18"/>
              </w:rPr>
              <w:t>8</w:t>
            </w:r>
          </w:p>
        </w:tc>
        <w:tc>
          <w:tcPr>
            <w:tcW w:w="1368" w:type="dxa"/>
            <w:vAlign w:val="center"/>
          </w:tcPr>
          <w:p w14:paraId="22F347F7" w14:textId="68353634"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182,343,138</w:t>
            </w:r>
          </w:p>
        </w:tc>
      </w:tr>
      <w:tr w:rsidR="003D3598" w:rsidRPr="00C477C0" w14:paraId="5F1C77BD" w14:textId="77777777" w:rsidTr="00C477C0">
        <w:tc>
          <w:tcPr>
            <w:tcW w:w="4075" w:type="dxa"/>
          </w:tcPr>
          <w:p w14:paraId="7697E8AE" w14:textId="1FB77A14" w:rsidR="003D3598" w:rsidRPr="008C236D" w:rsidRDefault="003D3598" w:rsidP="005F0577">
            <w:pPr>
              <w:rPr>
                <w:rFonts w:ascii="Arial" w:hAnsi="Arial" w:cs="Arial"/>
                <w:color w:val="000000"/>
                <w:sz w:val="18"/>
                <w:szCs w:val="18"/>
                <w:u w:val="single"/>
              </w:rPr>
            </w:pPr>
            <w:r w:rsidRPr="008C236D">
              <w:rPr>
                <w:rFonts w:ascii="Arial" w:hAnsi="Arial" w:cs="Arial"/>
                <w:color w:val="000000"/>
                <w:sz w:val="18"/>
                <w:szCs w:val="18"/>
                <w:u w:val="single"/>
              </w:rPr>
              <w:t>Less</w:t>
            </w:r>
          </w:p>
        </w:tc>
        <w:tc>
          <w:tcPr>
            <w:tcW w:w="1368" w:type="dxa"/>
            <w:shd w:val="clear" w:color="auto" w:fill="FAFAFA"/>
            <w:vAlign w:val="center"/>
          </w:tcPr>
          <w:p w14:paraId="3CC65665"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c>
          <w:tcPr>
            <w:tcW w:w="1368" w:type="dxa"/>
            <w:vAlign w:val="center"/>
          </w:tcPr>
          <w:p w14:paraId="1FED3763"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c>
          <w:tcPr>
            <w:tcW w:w="1368" w:type="dxa"/>
            <w:shd w:val="clear" w:color="auto" w:fill="FAFAFA"/>
            <w:vAlign w:val="center"/>
          </w:tcPr>
          <w:p w14:paraId="6A728A82"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c>
          <w:tcPr>
            <w:tcW w:w="1368" w:type="dxa"/>
            <w:vAlign w:val="center"/>
          </w:tcPr>
          <w:p w14:paraId="47388A3F"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r>
      <w:tr w:rsidR="003D3598" w:rsidRPr="00C477C0" w14:paraId="464EFA0D" w14:textId="77777777" w:rsidTr="00C477C0">
        <w:tc>
          <w:tcPr>
            <w:tcW w:w="4075" w:type="dxa"/>
          </w:tcPr>
          <w:p w14:paraId="65D5593B" w14:textId="70B1D5DB" w:rsidR="003D3598" w:rsidRPr="00ED6EA8" w:rsidRDefault="003D3598" w:rsidP="005F0577">
            <w:pPr>
              <w:tabs>
                <w:tab w:val="left" w:pos="264"/>
              </w:tabs>
              <w:rPr>
                <w:rFonts w:ascii="Arial" w:hAnsi="Arial" w:cstheme="minorBidi"/>
                <w:color w:val="000000"/>
                <w:spacing w:val="-6"/>
                <w:sz w:val="18"/>
                <w:szCs w:val="18"/>
                <w:cs/>
              </w:rPr>
            </w:pPr>
            <w:r w:rsidRPr="008C236D">
              <w:rPr>
                <w:rFonts w:ascii="Arial" w:hAnsi="Arial" w:cs="Arial"/>
                <w:color w:val="000000"/>
                <w:sz w:val="18"/>
                <w:szCs w:val="18"/>
              </w:rPr>
              <w:t xml:space="preserve">Allowance for </w:t>
            </w:r>
            <w:r w:rsidR="00E64932">
              <w:rPr>
                <w:rFonts w:ascii="Arial" w:hAnsi="Arial" w:cs="Arial"/>
                <w:color w:val="000000"/>
                <w:sz w:val="18"/>
                <w:szCs w:val="18"/>
              </w:rPr>
              <w:t>decreasing in value</w:t>
            </w:r>
          </w:p>
        </w:tc>
        <w:tc>
          <w:tcPr>
            <w:tcW w:w="1368" w:type="dxa"/>
            <w:shd w:val="clear" w:color="auto" w:fill="FAFAFA"/>
            <w:vAlign w:val="center"/>
          </w:tcPr>
          <w:p w14:paraId="44CD134F"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c>
          <w:tcPr>
            <w:tcW w:w="1368" w:type="dxa"/>
            <w:vAlign w:val="center"/>
          </w:tcPr>
          <w:p w14:paraId="0A6AA69A"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c>
          <w:tcPr>
            <w:tcW w:w="1368" w:type="dxa"/>
            <w:shd w:val="clear" w:color="auto" w:fill="FAFAFA"/>
            <w:vAlign w:val="center"/>
          </w:tcPr>
          <w:p w14:paraId="388620D0"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c>
          <w:tcPr>
            <w:tcW w:w="1368" w:type="dxa"/>
            <w:vAlign w:val="center"/>
          </w:tcPr>
          <w:p w14:paraId="0CA58E41" w14:textId="77777777" w:rsidR="003D3598" w:rsidRPr="008C236D" w:rsidRDefault="003D3598" w:rsidP="003D3598">
            <w:pPr>
              <w:pStyle w:val="a1"/>
              <w:tabs>
                <w:tab w:val="decimal" w:pos="1152"/>
              </w:tabs>
              <w:ind w:right="-72"/>
              <w:jc w:val="both"/>
              <w:rPr>
                <w:rFonts w:cs="Arial"/>
                <w:b w:val="0"/>
                <w:bCs w:val="0"/>
                <w:noProof/>
                <w:color w:val="000000"/>
                <w:sz w:val="18"/>
                <w:szCs w:val="18"/>
              </w:rPr>
            </w:pPr>
          </w:p>
        </w:tc>
      </w:tr>
      <w:tr w:rsidR="00954FE9" w:rsidRPr="00C477C0" w14:paraId="6D187B93" w14:textId="77777777" w:rsidTr="00C477C0">
        <w:tc>
          <w:tcPr>
            <w:tcW w:w="4075" w:type="dxa"/>
          </w:tcPr>
          <w:p w14:paraId="377452C0" w14:textId="18A6BA7A" w:rsidR="00954FE9" w:rsidRPr="008C236D" w:rsidRDefault="00954FE9" w:rsidP="005F0577">
            <w:pPr>
              <w:tabs>
                <w:tab w:val="left" w:pos="450"/>
              </w:tabs>
              <w:rPr>
                <w:rFonts w:ascii="Arial" w:hAnsi="Arial" w:cs="Arial"/>
                <w:color w:val="000000"/>
                <w:sz w:val="18"/>
                <w:szCs w:val="18"/>
              </w:rPr>
            </w:pPr>
            <w:r w:rsidRPr="008C236D">
              <w:rPr>
                <w:rFonts w:ascii="Arial" w:hAnsi="Arial" w:cs="Arial"/>
                <w:color w:val="000000"/>
                <w:sz w:val="18"/>
                <w:szCs w:val="18"/>
              </w:rPr>
              <w:t xml:space="preserve">      - raw materials</w:t>
            </w:r>
          </w:p>
        </w:tc>
        <w:tc>
          <w:tcPr>
            <w:tcW w:w="1368" w:type="dxa"/>
            <w:shd w:val="clear" w:color="auto" w:fill="FAFAFA"/>
            <w:vAlign w:val="center"/>
          </w:tcPr>
          <w:p w14:paraId="049750F1" w14:textId="6984B121" w:rsidR="00954FE9" w:rsidRPr="008C236D" w:rsidRDefault="00954FE9" w:rsidP="00954FE9">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(12,139)</w:t>
            </w:r>
          </w:p>
        </w:tc>
        <w:tc>
          <w:tcPr>
            <w:tcW w:w="1368" w:type="dxa"/>
            <w:vAlign w:val="center"/>
          </w:tcPr>
          <w:p w14:paraId="3C08E213" w14:textId="549B6531" w:rsidR="00954FE9" w:rsidRPr="008C236D" w:rsidRDefault="00954FE9" w:rsidP="00954FE9">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(12,139)</w:t>
            </w:r>
          </w:p>
        </w:tc>
        <w:tc>
          <w:tcPr>
            <w:tcW w:w="1368" w:type="dxa"/>
            <w:shd w:val="clear" w:color="auto" w:fill="FAFAFA"/>
            <w:vAlign w:val="center"/>
          </w:tcPr>
          <w:p w14:paraId="3BD5D968" w14:textId="5AB5BF27" w:rsidR="00954FE9" w:rsidRPr="008C236D" w:rsidRDefault="00954FE9" w:rsidP="00954FE9">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368" w:type="dxa"/>
            <w:vAlign w:val="center"/>
          </w:tcPr>
          <w:p w14:paraId="160230D8" w14:textId="67078D35" w:rsidR="00954FE9" w:rsidRPr="008C236D" w:rsidRDefault="00954FE9" w:rsidP="00954FE9">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r>
      <w:tr w:rsidR="003D3598" w:rsidRPr="00C477C0" w14:paraId="404642FD" w14:textId="77777777" w:rsidTr="00C477C0">
        <w:tc>
          <w:tcPr>
            <w:tcW w:w="4075" w:type="dxa"/>
          </w:tcPr>
          <w:p w14:paraId="5F499D94" w14:textId="58521FB3" w:rsidR="003D3598" w:rsidRPr="008C236D" w:rsidRDefault="003D3598" w:rsidP="005F0577">
            <w:pPr>
              <w:tabs>
                <w:tab w:val="left" w:pos="720"/>
              </w:tabs>
              <w:rPr>
                <w:rFonts w:ascii="Arial" w:hAnsi="Arial" w:cs="Arial"/>
                <w:color w:val="000000"/>
                <w:sz w:val="18"/>
                <w:szCs w:val="18"/>
              </w:rPr>
            </w:pPr>
            <w:r w:rsidRPr="008C236D">
              <w:rPr>
                <w:rFonts w:ascii="Arial" w:hAnsi="Arial" w:cs="Arial"/>
                <w:color w:val="000000"/>
                <w:sz w:val="18"/>
                <w:szCs w:val="18"/>
              </w:rPr>
              <w:t xml:space="preserve">      - packaging materials </w:t>
            </w:r>
          </w:p>
        </w:tc>
        <w:tc>
          <w:tcPr>
            <w:tcW w:w="1368" w:type="dxa"/>
            <w:shd w:val="clear" w:color="auto" w:fill="FAFAFA"/>
            <w:vAlign w:val="center"/>
          </w:tcPr>
          <w:p w14:paraId="262F1541" w14:textId="4C2E9FF0" w:rsidR="003D3598" w:rsidRPr="008C236D" w:rsidRDefault="007C6443" w:rsidP="003D3598">
            <w:pPr>
              <w:pStyle w:val="a1"/>
              <w:tabs>
                <w:tab w:val="decimal" w:pos="1152"/>
              </w:tabs>
              <w:ind w:right="-72"/>
              <w:jc w:val="both"/>
              <w:rPr>
                <w:rFonts w:cs="Arial"/>
                <w:b w:val="0"/>
                <w:bCs w:val="0"/>
                <w:noProof/>
                <w:color w:val="000000"/>
                <w:sz w:val="18"/>
                <w:szCs w:val="18"/>
              </w:rPr>
            </w:pPr>
            <w:r w:rsidRPr="007C6443">
              <w:rPr>
                <w:rFonts w:cs="Arial"/>
                <w:b w:val="0"/>
                <w:bCs w:val="0"/>
                <w:noProof/>
                <w:color w:val="000000"/>
                <w:sz w:val="18"/>
                <w:szCs w:val="18"/>
              </w:rPr>
              <w:t>(7,150,972)</w:t>
            </w:r>
          </w:p>
        </w:tc>
        <w:tc>
          <w:tcPr>
            <w:tcW w:w="1368" w:type="dxa"/>
            <w:vAlign w:val="center"/>
          </w:tcPr>
          <w:p w14:paraId="774F13F6" w14:textId="7379DD91"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(1,354,355)</w:t>
            </w:r>
          </w:p>
        </w:tc>
        <w:tc>
          <w:tcPr>
            <w:tcW w:w="1368" w:type="dxa"/>
            <w:shd w:val="clear" w:color="auto" w:fill="FAFAFA"/>
            <w:vAlign w:val="center"/>
          </w:tcPr>
          <w:p w14:paraId="2FBDAACC" w14:textId="6D25F130" w:rsidR="003D3598" w:rsidRPr="008C236D" w:rsidRDefault="007C6443" w:rsidP="003D3598">
            <w:pPr>
              <w:pStyle w:val="a1"/>
              <w:tabs>
                <w:tab w:val="decimal" w:pos="1152"/>
              </w:tabs>
              <w:ind w:right="-72"/>
              <w:jc w:val="both"/>
              <w:rPr>
                <w:rFonts w:cs="Arial"/>
                <w:b w:val="0"/>
                <w:bCs w:val="0"/>
                <w:noProof/>
                <w:color w:val="000000"/>
                <w:sz w:val="18"/>
                <w:szCs w:val="18"/>
              </w:rPr>
            </w:pPr>
            <w:r w:rsidRPr="007C6443">
              <w:rPr>
                <w:rFonts w:cs="Arial"/>
                <w:b w:val="0"/>
                <w:bCs w:val="0"/>
                <w:noProof/>
                <w:color w:val="000000"/>
                <w:sz w:val="18"/>
                <w:szCs w:val="18"/>
              </w:rPr>
              <w:t>(7,150,972)</w:t>
            </w:r>
          </w:p>
        </w:tc>
        <w:tc>
          <w:tcPr>
            <w:tcW w:w="1368" w:type="dxa"/>
            <w:vAlign w:val="center"/>
          </w:tcPr>
          <w:p w14:paraId="1A4E1347" w14:textId="34B54826" w:rsidR="003D3598" w:rsidRPr="008C236D" w:rsidRDefault="003D3598" w:rsidP="003D3598">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(1,354,355)</w:t>
            </w:r>
          </w:p>
        </w:tc>
      </w:tr>
      <w:tr w:rsidR="007C6443" w:rsidRPr="00C477C0" w14:paraId="49F41D7F" w14:textId="77777777" w:rsidTr="00C477C0">
        <w:tc>
          <w:tcPr>
            <w:tcW w:w="4075" w:type="dxa"/>
          </w:tcPr>
          <w:p w14:paraId="28190C47" w14:textId="7B746341" w:rsidR="007C6443" w:rsidRPr="008C236D" w:rsidRDefault="007C6443" w:rsidP="005F0577">
            <w:pPr>
              <w:tabs>
                <w:tab w:val="left" w:pos="720"/>
              </w:tabs>
              <w:rPr>
                <w:rFonts w:ascii="Arial" w:hAnsi="Arial" w:cs="Arial"/>
                <w:color w:val="000000"/>
                <w:sz w:val="18"/>
                <w:szCs w:val="18"/>
              </w:rPr>
            </w:pPr>
            <w:r w:rsidRPr="008C236D">
              <w:rPr>
                <w:rFonts w:ascii="Arial" w:hAnsi="Arial" w:cs="Arial"/>
                <w:color w:val="000000"/>
                <w:sz w:val="18"/>
                <w:szCs w:val="18"/>
              </w:rPr>
              <w:t xml:space="preserve">      - work in process</w:t>
            </w:r>
          </w:p>
        </w:tc>
        <w:tc>
          <w:tcPr>
            <w:tcW w:w="1368" w:type="dxa"/>
            <w:shd w:val="clear" w:color="auto" w:fill="FAFAFA"/>
            <w:vAlign w:val="center"/>
          </w:tcPr>
          <w:p w14:paraId="63F8D476" w14:textId="045F07C9" w:rsidR="007C6443" w:rsidRPr="00954FE9" w:rsidRDefault="007C6443" w:rsidP="007C6443">
            <w:pPr>
              <w:pStyle w:val="a1"/>
              <w:tabs>
                <w:tab w:val="decimal" w:pos="1152"/>
              </w:tabs>
              <w:ind w:right="-72"/>
              <w:jc w:val="both"/>
              <w:rPr>
                <w:rFonts w:cs="Arial"/>
                <w:b w:val="0"/>
                <w:bCs w:val="0"/>
                <w:noProof/>
                <w:color w:val="000000"/>
                <w:sz w:val="18"/>
                <w:szCs w:val="18"/>
              </w:rPr>
            </w:pPr>
            <w:r w:rsidRPr="007C6443">
              <w:rPr>
                <w:rFonts w:cs="Arial"/>
                <w:b w:val="0"/>
                <w:bCs w:val="0"/>
                <w:noProof/>
                <w:color w:val="000000"/>
                <w:sz w:val="18"/>
                <w:szCs w:val="18"/>
              </w:rPr>
              <w:t>(806,527)</w:t>
            </w:r>
          </w:p>
        </w:tc>
        <w:tc>
          <w:tcPr>
            <w:tcW w:w="1368" w:type="dxa"/>
            <w:vAlign w:val="center"/>
          </w:tcPr>
          <w:p w14:paraId="5BFB9672" w14:textId="63FE526F"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368" w:type="dxa"/>
            <w:shd w:val="clear" w:color="auto" w:fill="FAFAFA"/>
            <w:vAlign w:val="center"/>
          </w:tcPr>
          <w:p w14:paraId="5DC77C9D" w14:textId="6C6A5C6C" w:rsidR="007C6443" w:rsidRPr="007C6443" w:rsidRDefault="007C6443" w:rsidP="007C6443">
            <w:pPr>
              <w:pStyle w:val="a1"/>
              <w:tabs>
                <w:tab w:val="decimal" w:pos="1152"/>
              </w:tabs>
              <w:ind w:right="-72"/>
              <w:jc w:val="both"/>
              <w:rPr>
                <w:rFonts w:cs="Arial"/>
                <w:b w:val="0"/>
                <w:bCs w:val="0"/>
                <w:noProof/>
                <w:color w:val="000000"/>
                <w:sz w:val="18"/>
                <w:szCs w:val="18"/>
              </w:rPr>
            </w:pPr>
            <w:r w:rsidRPr="007C6443">
              <w:rPr>
                <w:rFonts w:cs="Arial"/>
                <w:b w:val="0"/>
                <w:bCs w:val="0"/>
                <w:noProof/>
                <w:color w:val="000000"/>
                <w:sz w:val="18"/>
                <w:szCs w:val="18"/>
              </w:rPr>
              <w:t>(806,527)</w:t>
            </w:r>
          </w:p>
        </w:tc>
        <w:tc>
          <w:tcPr>
            <w:tcW w:w="1368" w:type="dxa"/>
            <w:vAlign w:val="center"/>
          </w:tcPr>
          <w:p w14:paraId="49046DC6" w14:textId="5FA3AC8A"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r>
      <w:tr w:rsidR="007C6443" w:rsidRPr="00C477C0" w14:paraId="0F1D1BF2" w14:textId="77777777" w:rsidTr="00C477C0">
        <w:tc>
          <w:tcPr>
            <w:tcW w:w="4075" w:type="dxa"/>
          </w:tcPr>
          <w:p w14:paraId="75462238" w14:textId="076B7B58" w:rsidR="007C6443" w:rsidRPr="008C236D" w:rsidRDefault="007C6443" w:rsidP="005F0577">
            <w:pPr>
              <w:tabs>
                <w:tab w:val="left" w:pos="450"/>
              </w:tabs>
              <w:rPr>
                <w:rFonts w:ascii="Arial" w:hAnsi="Arial" w:cs="Arial"/>
                <w:color w:val="000000"/>
                <w:sz w:val="18"/>
                <w:szCs w:val="18"/>
                <w:u w:val="single"/>
              </w:rPr>
            </w:pPr>
            <w:r w:rsidRPr="008C236D">
              <w:rPr>
                <w:rFonts w:ascii="Arial" w:hAnsi="Arial" w:cs="Arial"/>
                <w:color w:val="000000"/>
                <w:sz w:val="18"/>
                <w:szCs w:val="18"/>
              </w:rPr>
              <w:t xml:space="preserve">      - finished goods</w:t>
            </w:r>
          </w:p>
        </w:tc>
        <w:tc>
          <w:tcPr>
            <w:tcW w:w="1368" w:type="dxa"/>
            <w:shd w:val="clear" w:color="auto" w:fill="FAFAFA"/>
            <w:vAlign w:val="center"/>
          </w:tcPr>
          <w:p w14:paraId="1E9BB316" w14:textId="733AC438" w:rsidR="007C6443" w:rsidRPr="008C236D" w:rsidRDefault="007C6443" w:rsidP="007C6443">
            <w:pPr>
              <w:pStyle w:val="a1"/>
              <w:tabs>
                <w:tab w:val="decimal" w:pos="1152"/>
              </w:tabs>
              <w:ind w:right="-72"/>
              <w:jc w:val="both"/>
              <w:rPr>
                <w:rFonts w:cs="Arial"/>
                <w:b w:val="0"/>
                <w:bCs w:val="0"/>
                <w:noProof/>
                <w:color w:val="000000"/>
                <w:sz w:val="18"/>
                <w:szCs w:val="18"/>
              </w:rPr>
            </w:pPr>
            <w:r w:rsidRPr="007C6443">
              <w:rPr>
                <w:rFonts w:cs="Arial"/>
                <w:b w:val="0"/>
                <w:bCs w:val="0"/>
                <w:noProof/>
                <w:color w:val="000000"/>
                <w:sz w:val="18"/>
                <w:szCs w:val="18"/>
              </w:rPr>
              <w:t>(11,861,734)</w:t>
            </w:r>
          </w:p>
        </w:tc>
        <w:tc>
          <w:tcPr>
            <w:tcW w:w="1368" w:type="dxa"/>
            <w:vAlign w:val="center"/>
          </w:tcPr>
          <w:p w14:paraId="56320678" w14:textId="21E6DB97"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(3,570,587)</w:t>
            </w:r>
          </w:p>
        </w:tc>
        <w:tc>
          <w:tcPr>
            <w:tcW w:w="1368" w:type="dxa"/>
            <w:shd w:val="clear" w:color="auto" w:fill="FAFAFA"/>
            <w:vAlign w:val="center"/>
          </w:tcPr>
          <w:p w14:paraId="582EFB44" w14:textId="3750862E" w:rsidR="007C6443" w:rsidRPr="008C236D" w:rsidRDefault="007C6443" w:rsidP="007C6443">
            <w:pPr>
              <w:pStyle w:val="a1"/>
              <w:tabs>
                <w:tab w:val="decimal" w:pos="1152"/>
              </w:tabs>
              <w:ind w:right="-72"/>
              <w:jc w:val="both"/>
              <w:rPr>
                <w:rFonts w:cs="Arial"/>
                <w:b w:val="0"/>
                <w:bCs w:val="0"/>
                <w:noProof/>
                <w:color w:val="000000"/>
                <w:sz w:val="18"/>
                <w:szCs w:val="18"/>
              </w:rPr>
            </w:pPr>
            <w:r w:rsidRPr="007C6443">
              <w:rPr>
                <w:rFonts w:cs="Arial"/>
                <w:b w:val="0"/>
                <w:bCs w:val="0"/>
                <w:noProof/>
                <w:color w:val="000000"/>
                <w:sz w:val="18"/>
                <w:szCs w:val="18"/>
              </w:rPr>
              <w:t>(11,341,068)</w:t>
            </w:r>
          </w:p>
        </w:tc>
        <w:tc>
          <w:tcPr>
            <w:tcW w:w="1368" w:type="dxa"/>
            <w:vAlign w:val="center"/>
          </w:tcPr>
          <w:p w14:paraId="1D6A3918" w14:textId="1F32F2F2"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(3,210,390)</w:t>
            </w:r>
          </w:p>
        </w:tc>
      </w:tr>
      <w:tr w:rsidR="007C6443" w:rsidRPr="00C477C0" w14:paraId="58235DAD" w14:textId="77777777" w:rsidTr="00C477C0">
        <w:tc>
          <w:tcPr>
            <w:tcW w:w="4075" w:type="dxa"/>
          </w:tcPr>
          <w:p w14:paraId="6AC5DEAA" w14:textId="1B953FA4" w:rsidR="007C6443" w:rsidRPr="008C236D" w:rsidRDefault="007C6443" w:rsidP="005F0577">
            <w:pPr>
              <w:tabs>
                <w:tab w:val="left" w:pos="264"/>
                <w:tab w:val="left" w:pos="1080"/>
              </w:tabs>
              <w:ind w:right="-201"/>
              <w:rPr>
                <w:rFonts w:ascii="Arial" w:hAnsi="Arial" w:cs="Arial"/>
                <w:color w:val="000000"/>
                <w:sz w:val="18"/>
                <w:szCs w:val="18"/>
              </w:rPr>
            </w:pPr>
            <w:r w:rsidRPr="008C236D">
              <w:rPr>
                <w:rFonts w:ascii="Arial" w:hAnsi="Arial" w:cs="Arial"/>
                <w:color w:val="000000"/>
                <w:sz w:val="18"/>
                <w:szCs w:val="18"/>
              </w:rPr>
              <w:t xml:space="preserve">Allowance for inventory cost in excess of </w:t>
            </w:r>
          </w:p>
        </w:tc>
        <w:tc>
          <w:tcPr>
            <w:tcW w:w="1368" w:type="dxa"/>
            <w:shd w:val="clear" w:color="auto" w:fill="FAFAFA"/>
            <w:vAlign w:val="center"/>
          </w:tcPr>
          <w:p w14:paraId="43FC1219"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vAlign w:val="center"/>
          </w:tcPr>
          <w:p w14:paraId="384F2A1D"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shd w:val="clear" w:color="auto" w:fill="FAFAFA"/>
            <w:vAlign w:val="center"/>
          </w:tcPr>
          <w:p w14:paraId="500F7CFE"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vAlign w:val="center"/>
          </w:tcPr>
          <w:p w14:paraId="7D3AE9AC"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r>
      <w:tr w:rsidR="007C6443" w:rsidRPr="00C477C0" w14:paraId="47559971" w14:textId="77777777" w:rsidTr="00C477C0">
        <w:tc>
          <w:tcPr>
            <w:tcW w:w="4075" w:type="dxa"/>
          </w:tcPr>
          <w:p w14:paraId="5FCD88CB" w14:textId="2A389C90" w:rsidR="007C6443" w:rsidRPr="008C236D" w:rsidRDefault="007C6443" w:rsidP="005F0577">
            <w:pPr>
              <w:tabs>
                <w:tab w:val="left" w:pos="406"/>
              </w:tabs>
              <w:rPr>
                <w:rFonts w:ascii="Arial" w:hAnsi="Arial" w:cs="Arial"/>
                <w:color w:val="000000"/>
                <w:sz w:val="18"/>
                <w:szCs w:val="18"/>
              </w:rPr>
            </w:pPr>
            <w:r w:rsidRPr="008C236D">
              <w:rPr>
                <w:rFonts w:ascii="Arial" w:hAnsi="Arial" w:cs="Arial"/>
                <w:color w:val="000000"/>
                <w:sz w:val="18"/>
                <w:szCs w:val="18"/>
              </w:rPr>
              <w:t xml:space="preserve">   net realisable value</w:t>
            </w:r>
          </w:p>
        </w:tc>
        <w:tc>
          <w:tcPr>
            <w:tcW w:w="1368" w:type="dxa"/>
            <w:shd w:val="clear" w:color="auto" w:fill="FAFAFA"/>
            <w:vAlign w:val="center"/>
          </w:tcPr>
          <w:p w14:paraId="6B05B081"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vAlign w:val="center"/>
          </w:tcPr>
          <w:p w14:paraId="5451401F"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shd w:val="clear" w:color="auto" w:fill="FAFAFA"/>
            <w:vAlign w:val="center"/>
          </w:tcPr>
          <w:p w14:paraId="4C15B775"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vAlign w:val="center"/>
          </w:tcPr>
          <w:p w14:paraId="782BE74E"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r>
      <w:tr w:rsidR="007C6443" w:rsidRPr="00C477C0" w14:paraId="4A62974E" w14:textId="77777777" w:rsidTr="00C477C0">
        <w:tc>
          <w:tcPr>
            <w:tcW w:w="4075" w:type="dxa"/>
          </w:tcPr>
          <w:p w14:paraId="39EC5280" w14:textId="70EDB702" w:rsidR="007C6443" w:rsidRPr="008C236D" w:rsidRDefault="007C6443" w:rsidP="005F0577">
            <w:pPr>
              <w:tabs>
                <w:tab w:val="left" w:pos="450"/>
                <w:tab w:val="left" w:pos="1080"/>
              </w:tabs>
              <w:rPr>
                <w:rFonts w:ascii="Arial" w:hAnsi="Arial" w:cs="Arial"/>
                <w:color w:val="000000"/>
                <w:sz w:val="18"/>
                <w:szCs w:val="18"/>
              </w:rPr>
            </w:pPr>
            <w:r w:rsidRPr="008C236D">
              <w:rPr>
                <w:rFonts w:ascii="Arial" w:hAnsi="Arial" w:cs="Arial"/>
                <w:color w:val="000000"/>
                <w:sz w:val="18"/>
                <w:szCs w:val="18"/>
              </w:rPr>
              <w:t xml:space="preserve">      - work in process</w:t>
            </w:r>
          </w:p>
        </w:tc>
        <w:tc>
          <w:tcPr>
            <w:tcW w:w="1368" w:type="dxa"/>
            <w:shd w:val="clear" w:color="auto" w:fill="FAFAFA"/>
            <w:vAlign w:val="center"/>
          </w:tcPr>
          <w:p w14:paraId="3A25D928" w14:textId="658B76C9" w:rsidR="007C6443" w:rsidRPr="008C236D" w:rsidRDefault="007C6443" w:rsidP="007C6443">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(771,827)</w:t>
            </w:r>
          </w:p>
        </w:tc>
        <w:tc>
          <w:tcPr>
            <w:tcW w:w="1368" w:type="dxa"/>
            <w:vAlign w:val="center"/>
          </w:tcPr>
          <w:p w14:paraId="5908B982" w14:textId="2CF57066"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(609,126)</w:t>
            </w:r>
          </w:p>
        </w:tc>
        <w:tc>
          <w:tcPr>
            <w:tcW w:w="1368" w:type="dxa"/>
            <w:shd w:val="clear" w:color="auto" w:fill="FAFAFA"/>
            <w:vAlign w:val="center"/>
          </w:tcPr>
          <w:p w14:paraId="3EC1923C" w14:textId="09EA46A4"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368" w:type="dxa"/>
            <w:vAlign w:val="center"/>
          </w:tcPr>
          <w:p w14:paraId="2313D1C1" w14:textId="6F135321"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r>
      <w:tr w:rsidR="007C6443" w:rsidRPr="00C477C0" w14:paraId="0EFE32F9" w14:textId="77777777" w:rsidTr="00C477C0">
        <w:tc>
          <w:tcPr>
            <w:tcW w:w="4075" w:type="dxa"/>
          </w:tcPr>
          <w:p w14:paraId="43535C09" w14:textId="26FE9EC3" w:rsidR="007C6443" w:rsidRPr="008C236D" w:rsidRDefault="007C6443" w:rsidP="005F0577">
            <w:pPr>
              <w:tabs>
                <w:tab w:val="left" w:pos="450"/>
              </w:tabs>
              <w:rPr>
                <w:rFonts w:ascii="Arial" w:hAnsi="Arial" w:cs="Arial"/>
                <w:color w:val="000000"/>
                <w:sz w:val="18"/>
                <w:szCs w:val="18"/>
              </w:rPr>
            </w:pPr>
            <w:r w:rsidRPr="008C236D">
              <w:rPr>
                <w:rFonts w:ascii="Arial" w:hAnsi="Arial" w:cs="Arial"/>
                <w:color w:val="000000"/>
                <w:sz w:val="18"/>
                <w:szCs w:val="18"/>
              </w:rPr>
              <w:t xml:space="preserve">      - finished goods</w:t>
            </w:r>
          </w:p>
        </w:tc>
        <w:tc>
          <w:tcPr>
            <w:tcW w:w="1368" w:type="dxa"/>
            <w:tcBorders>
              <w:bottom w:val="single" w:sz="4" w:space="0" w:color="auto"/>
            </w:tcBorders>
            <w:shd w:val="clear" w:color="auto" w:fill="FAFAFA"/>
            <w:vAlign w:val="center"/>
          </w:tcPr>
          <w:p w14:paraId="6FFE90CB" w14:textId="38800ECA" w:rsidR="007C6443" w:rsidRPr="008C236D" w:rsidRDefault="007C6443" w:rsidP="007C6443">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(559,147)</w:t>
            </w:r>
          </w:p>
        </w:tc>
        <w:tc>
          <w:tcPr>
            <w:tcW w:w="1368" w:type="dxa"/>
            <w:tcBorders>
              <w:bottom w:val="single" w:sz="4" w:space="0" w:color="auto"/>
            </w:tcBorders>
            <w:vAlign w:val="center"/>
          </w:tcPr>
          <w:p w14:paraId="1405BF8C" w14:textId="30E9D799"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(892,492)</w:t>
            </w:r>
          </w:p>
        </w:tc>
        <w:tc>
          <w:tcPr>
            <w:tcW w:w="1368" w:type="dxa"/>
            <w:tcBorders>
              <w:bottom w:val="single" w:sz="4" w:space="0" w:color="auto"/>
            </w:tcBorders>
            <w:shd w:val="clear" w:color="auto" w:fill="FAFAFA"/>
            <w:vAlign w:val="center"/>
          </w:tcPr>
          <w:p w14:paraId="3B9224D1" w14:textId="7C602403"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368" w:type="dxa"/>
            <w:tcBorders>
              <w:bottom w:val="single" w:sz="4" w:space="0" w:color="auto"/>
            </w:tcBorders>
            <w:vAlign w:val="center"/>
          </w:tcPr>
          <w:p w14:paraId="709B4049" w14:textId="7F9125C2"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(492,701)</w:t>
            </w:r>
          </w:p>
        </w:tc>
      </w:tr>
      <w:tr w:rsidR="007C6443" w:rsidRPr="00C477C0" w14:paraId="1B2DE1DB" w14:textId="77777777" w:rsidTr="00C477C0">
        <w:tc>
          <w:tcPr>
            <w:tcW w:w="4075" w:type="dxa"/>
          </w:tcPr>
          <w:p w14:paraId="48F63713" w14:textId="77777777" w:rsidR="007C6443" w:rsidRPr="008C236D" w:rsidRDefault="007C6443" w:rsidP="005F0577">
            <w:pPr>
              <w:pStyle w:val="a1"/>
              <w:ind w:right="0"/>
              <w:rPr>
                <w:rFonts w:cs="Arial"/>
                <w:b w:val="0"/>
                <w:bCs w:val="0"/>
                <w:color w:val="000000"/>
                <w:sz w:val="18"/>
                <w:szCs w:val="18"/>
              </w:rPr>
            </w:pPr>
          </w:p>
        </w:tc>
        <w:tc>
          <w:tcPr>
            <w:tcW w:w="1368" w:type="dxa"/>
            <w:tcBorders>
              <w:top w:val="single" w:sz="4" w:space="0" w:color="auto"/>
            </w:tcBorders>
            <w:shd w:val="clear" w:color="auto" w:fill="FAFAFA"/>
            <w:vAlign w:val="center"/>
          </w:tcPr>
          <w:p w14:paraId="28ABABB8"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vAlign w:val="center"/>
          </w:tcPr>
          <w:p w14:paraId="5CE78730"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shd w:val="clear" w:color="auto" w:fill="FAFAFA"/>
            <w:vAlign w:val="center"/>
          </w:tcPr>
          <w:p w14:paraId="393A1202"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vAlign w:val="center"/>
          </w:tcPr>
          <w:p w14:paraId="03D19AD7"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r>
      <w:tr w:rsidR="007C6443" w:rsidRPr="00C477C0" w14:paraId="595E8499" w14:textId="77777777" w:rsidTr="00C477C0">
        <w:tc>
          <w:tcPr>
            <w:tcW w:w="4075" w:type="dxa"/>
          </w:tcPr>
          <w:p w14:paraId="4A3E476E" w14:textId="77777777" w:rsidR="007C6443" w:rsidRPr="008C236D" w:rsidRDefault="007C6443" w:rsidP="005F0577">
            <w:pPr>
              <w:rPr>
                <w:rFonts w:ascii="Arial" w:hAnsi="Arial" w:cs="Arial"/>
                <w:color w:val="000000"/>
                <w:sz w:val="18"/>
                <w:szCs w:val="18"/>
              </w:rPr>
            </w:pPr>
          </w:p>
        </w:tc>
        <w:tc>
          <w:tcPr>
            <w:tcW w:w="1368" w:type="dxa"/>
            <w:shd w:val="clear" w:color="auto" w:fill="FAFAFA"/>
            <w:vAlign w:val="center"/>
          </w:tcPr>
          <w:p w14:paraId="52471BA1" w14:textId="48CF609B" w:rsidR="007C6443" w:rsidRPr="008C236D" w:rsidRDefault="007C6443" w:rsidP="007C6443">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278,124,41</w:t>
            </w:r>
            <w:r>
              <w:rPr>
                <w:rFonts w:cs="Arial"/>
                <w:b w:val="0"/>
                <w:bCs w:val="0"/>
                <w:noProof/>
                <w:color w:val="000000"/>
                <w:sz w:val="18"/>
                <w:szCs w:val="18"/>
              </w:rPr>
              <w:t>1</w:t>
            </w:r>
          </w:p>
        </w:tc>
        <w:tc>
          <w:tcPr>
            <w:tcW w:w="1368" w:type="dxa"/>
            <w:vAlign w:val="center"/>
          </w:tcPr>
          <w:p w14:paraId="0CFBD312" w14:textId="3A6E413E"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207,048,264</w:t>
            </w:r>
          </w:p>
        </w:tc>
        <w:tc>
          <w:tcPr>
            <w:tcW w:w="1368" w:type="dxa"/>
            <w:shd w:val="clear" w:color="auto" w:fill="FAFAFA"/>
            <w:vAlign w:val="center"/>
          </w:tcPr>
          <w:p w14:paraId="33DD1C60" w14:textId="386E601B" w:rsidR="007C6443" w:rsidRPr="008C236D" w:rsidRDefault="007C6443" w:rsidP="007C6443">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246,171,48</w:t>
            </w:r>
            <w:r>
              <w:rPr>
                <w:rFonts w:cs="Arial"/>
                <w:b w:val="0"/>
                <w:bCs w:val="0"/>
                <w:noProof/>
                <w:color w:val="000000"/>
                <w:sz w:val="18"/>
                <w:szCs w:val="18"/>
              </w:rPr>
              <w:t>1</w:t>
            </w:r>
          </w:p>
        </w:tc>
        <w:tc>
          <w:tcPr>
            <w:tcW w:w="1368" w:type="dxa"/>
            <w:vAlign w:val="center"/>
          </w:tcPr>
          <w:p w14:paraId="4496699D" w14:textId="2523135F"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177,285,692</w:t>
            </w:r>
          </w:p>
        </w:tc>
      </w:tr>
      <w:tr w:rsidR="007C6443" w:rsidRPr="00C477C0" w14:paraId="1E74CF6F" w14:textId="77777777" w:rsidTr="00C477C0">
        <w:tc>
          <w:tcPr>
            <w:tcW w:w="4075" w:type="dxa"/>
          </w:tcPr>
          <w:p w14:paraId="2DF6CD17" w14:textId="77777777" w:rsidR="007C6443" w:rsidRPr="008C236D" w:rsidRDefault="007C6443" w:rsidP="005F0577">
            <w:pPr>
              <w:rPr>
                <w:rFonts w:ascii="Arial" w:hAnsi="Arial" w:cs="Arial"/>
                <w:color w:val="000000"/>
                <w:sz w:val="18"/>
                <w:szCs w:val="18"/>
              </w:rPr>
            </w:pPr>
            <w:r w:rsidRPr="008C236D">
              <w:rPr>
                <w:rFonts w:ascii="Arial" w:hAnsi="Arial" w:cs="Arial"/>
                <w:color w:val="000000"/>
                <w:sz w:val="18"/>
                <w:szCs w:val="18"/>
              </w:rPr>
              <w:t>Advance payment for purchase of inventories</w:t>
            </w:r>
          </w:p>
        </w:tc>
        <w:tc>
          <w:tcPr>
            <w:tcW w:w="1368" w:type="dxa"/>
            <w:tcBorders>
              <w:bottom w:val="single" w:sz="4" w:space="0" w:color="auto"/>
            </w:tcBorders>
            <w:shd w:val="clear" w:color="auto" w:fill="FAFAFA"/>
            <w:vAlign w:val="center"/>
          </w:tcPr>
          <w:p w14:paraId="7026B3BC" w14:textId="7CC2256B"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368" w:type="dxa"/>
            <w:tcBorders>
              <w:bottom w:val="single" w:sz="4" w:space="0" w:color="auto"/>
            </w:tcBorders>
            <w:vAlign w:val="center"/>
          </w:tcPr>
          <w:p w14:paraId="17CA1EF9" w14:textId="584A1493"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1,468,457</w:t>
            </w:r>
          </w:p>
        </w:tc>
        <w:tc>
          <w:tcPr>
            <w:tcW w:w="1368" w:type="dxa"/>
            <w:tcBorders>
              <w:bottom w:val="single" w:sz="4" w:space="0" w:color="auto"/>
            </w:tcBorders>
            <w:shd w:val="clear" w:color="auto" w:fill="FAFAFA"/>
            <w:vAlign w:val="center"/>
          </w:tcPr>
          <w:p w14:paraId="4012EAAF" w14:textId="55345A05"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368" w:type="dxa"/>
            <w:tcBorders>
              <w:bottom w:val="single" w:sz="4" w:space="0" w:color="auto"/>
            </w:tcBorders>
            <w:vAlign w:val="center"/>
          </w:tcPr>
          <w:p w14:paraId="30C20634" w14:textId="68D926C3"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1,468,457</w:t>
            </w:r>
          </w:p>
        </w:tc>
      </w:tr>
      <w:tr w:rsidR="007C6443" w:rsidRPr="00C477C0" w14:paraId="14C0EC0A" w14:textId="77777777" w:rsidTr="00C477C0">
        <w:tc>
          <w:tcPr>
            <w:tcW w:w="4075" w:type="dxa"/>
          </w:tcPr>
          <w:p w14:paraId="0246A74D" w14:textId="77777777" w:rsidR="007C6443" w:rsidRPr="008C236D" w:rsidRDefault="007C6443" w:rsidP="005F0577">
            <w:pPr>
              <w:pStyle w:val="a1"/>
              <w:ind w:right="0"/>
              <w:rPr>
                <w:rFonts w:cs="Arial"/>
                <w:b w:val="0"/>
                <w:bCs w:val="0"/>
                <w:color w:val="000000"/>
                <w:spacing w:val="-6"/>
                <w:sz w:val="18"/>
                <w:szCs w:val="18"/>
              </w:rPr>
            </w:pPr>
          </w:p>
        </w:tc>
        <w:tc>
          <w:tcPr>
            <w:tcW w:w="1368" w:type="dxa"/>
            <w:tcBorders>
              <w:top w:val="single" w:sz="4" w:space="0" w:color="auto"/>
            </w:tcBorders>
            <w:shd w:val="clear" w:color="auto" w:fill="FAFAFA"/>
            <w:vAlign w:val="center"/>
          </w:tcPr>
          <w:p w14:paraId="6B8CDD82"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vAlign w:val="center"/>
          </w:tcPr>
          <w:p w14:paraId="161AA856"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shd w:val="clear" w:color="auto" w:fill="FAFAFA"/>
            <w:vAlign w:val="center"/>
          </w:tcPr>
          <w:p w14:paraId="17B8A936"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c>
          <w:tcPr>
            <w:tcW w:w="1368" w:type="dxa"/>
            <w:tcBorders>
              <w:top w:val="single" w:sz="4" w:space="0" w:color="auto"/>
            </w:tcBorders>
            <w:vAlign w:val="center"/>
          </w:tcPr>
          <w:p w14:paraId="22403869" w14:textId="77777777" w:rsidR="007C6443" w:rsidRPr="008C236D" w:rsidRDefault="007C6443" w:rsidP="007C6443">
            <w:pPr>
              <w:pStyle w:val="a1"/>
              <w:tabs>
                <w:tab w:val="decimal" w:pos="1152"/>
              </w:tabs>
              <w:ind w:right="-72"/>
              <w:jc w:val="both"/>
              <w:rPr>
                <w:rFonts w:cs="Arial"/>
                <w:b w:val="0"/>
                <w:bCs w:val="0"/>
                <w:noProof/>
                <w:color w:val="000000"/>
                <w:sz w:val="18"/>
                <w:szCs w:val="18"/>
              </w:rPr>
            </w:pPr>
          </w:p>
        </w:tc>
      </w:tr>
      <w:tr w:rsidR="007C6443" w:rsidRPr="00C477C0" w14:paraId="67D781D6" w14:textId="77777777" w:rsidTr="00C477C0">
        <w:tc>
          <w:tcPr>
            <w:tcW w:w="4075" w:type="dxa"/>
          </w:tcPr>
          <w:p w14:paraId="482BF195" w14:textId="77777777" w:rsidR="007C6443" w:rsidRPr="008C236D" w:rsidRDefault="007C6443" w:rsidP="005F0577">
            <w:pPr>
              <w:rPr>
                <w:rFonts w:ascii="Arial" w:hAnsi="Arial" w:cs="Arial"/>
                <w:color w:val="000000"/>
                <w:spacing w:val="-6"/>
                <w:sz w:val="18"/>
                <w:szCs w:val="18"/>
              </w:rPr>
            </w:pPr>
          </w:p>
        </w:tc>
        <w:tc>
          <w:tcPr>
            <w:tcW w:w="1368" w:type="dxa"/>
            <w:tcBorders>
              <w:bottom w:val="single" w:sz="4" w:space="0" w:color="auto"/>
            </w:tcBorders>
            <w:shd w:val="clear" w:color="auto" w:fill="FAFAFA"/>
            <w:vAlign w:val="center"/>
          </w:tcPr>
          <w:p w14:paraId="58DFB293" w14:textId="364E2DAF" w:rsidR="007C6443" w:rsidRPr="008C236D" w:rsidRDefault="007C6443" w:rsidP="007C6443">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278,124,41</w:t>
            </w:r>
            <w:r>
              <w:rPr>
                <w:rFonts w:cs="Arial"/>
                <w:b w:val="0"/>
                <w:bCs w:val="0"/>
                <w:noProof/>
                <w:color w:val="000000"/>
                <w:sz w:val="18"/>
                <w:szCs w:val="18"/>
              </w:rPr>
              <w:t>1</w:t>
            </w:r>
          </w:p>
        </w:tc>
        <w:tc>
          <w:tcPr>
            <w:tcW w:w="1368" w:type="dxa"/>
            <w:tcBorders>
              <w:bottom w:val="single" w:sz="4" w:space="0" w:color="auto"/>
            </w:tcBorders>
            <w:vAlign w:val="center"/>
          </w:tcPr>
          <w:p w14:paraId="18D29C41" w14:textId="15547355"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208,516,721</w:t>
            </w:r>
          </w:p>
        </w:tc>
        <w:tc>
          <w:tcPr>
            <w:tcW w:w="1368" w:type="dxa"/>
            <w:tcBorders>
              <w:bottom w:val="single" w:sz="4" w:space="0" w:color="auto"/>
            </w:tcBorders>
            <w:shd w:val="clear" w:color="auto" w:fill="FAFAFA"/>
            <w:vAlign w:val="center"/>
          </w:tcPr>
          <w:p w14:paraId="62C11DD6" w14:textId="5EB638A1" w:rsidR="007C6443" w:rsidRPr="008C236D" w:rsidRDefault="007C6443" w:rsidP="007C6443">
            <w:pPr>
              <w:pStyle w:val="a1"/>
              <w:tabs>
                <w:tab w:val="decimal" w:pos="1152"/>
              </w:tabs>
              <w:ind w:right="-72"/>
              <w:jc w:val="both"/>
              <w:rPr>
                <w:rFonts w:cs="Arial"/>
                <w:b w:val="0"/>
                <w:bCs w:val="0"/>
                <w:noProof/>
                <w:color w:val="000000"/>
                <w:sz w:val="18"/>
                <w:szCs w:val="18"/>
              </w:rPr>
            </w:pPr>
            <w:r w:rsidRPr="00954FE9">
              <w:rPr>
                <w:rFonts w:cs="Arial"/>
                <w:b w:val="0"/>
                <w:bCs w:val="0"/>
                <w:noProof/>
                <w:color w:val="000000"/>
                <w:sz w:val="18"/>
                <w:szCs w:val="18"/>
              </w:rPr>
              <w:t>246,171,48</w:t>
            </w:r>
            <w:r>
              <w:rPr>
                <w:rFonts w:cs="Arial"/>
                <w:b w:val="0"/>
                <w:bCs w:val="0"/>
                <w:noProof/>
                <w:color w:val="000000"/>
                <w:sz w:val="18"/>
                <w:szCs w:val="18"/>
              </w:rPr>
              <w:t>1</w:t>
            </w:r>
          </w:p>
        </w:tc>
        <w:tc>
          <w:tcPr>
            <w:tcW w:w="1368" w:type="dxa"/>
            <w:tcBorders>
              <w:bottom w:val="single" w:sz="4" w:space="0" w:color="auto"/>
            </w:tcBorders>
            <w:vAlign w:val="center"/>
          </w:tcPr>
          <w:p w14:paraId="25A28BBC" w14:textId="3751B1BE" w:rsidR="007C6443" w:rsidRPr="008C236D" w:rsidRDefault="007C6443" w:rsidP="007C6443">
            <w:pPr>
              <w:pStyle w:val="a1"/>
              <w:tabs>
                <w:tab w:val="decimal" w:pos="1152"/>
              </w:tabs>
              <w:ind w:right="-72"/>
              <w:jc w:val="both"/>
              <w:rPr>
                <w:rFonts w:cs="Arial"/>
                <w:b w:val="0"/>
                <w:bCs w:val="0"/>
                <w:noProof/>
                <w:color w:val="000000"/>
                <w:sz w:val="18"/>
                <w:szCs w:val="18"/>
              </w:rPr>
            </w:pPr>
            <w:r w:rsidRPr="008C236D">
              <w:rPr>
                <w:rFonts w:cs="Arial"/>
                <w:b w:val="0"/>
                <w:bCs w:val="0"/>
                <w:noProof/>
                <w:color w:val="000000"/>
                <w:sz w:val="18"/>
                <w:szCs w:val="18"/>
              </w:rPr>
              <w:t>178,754,149</w:t>
            </w:r>
          </w:p>
        </w:tc>
      </w:tr>
    </w:tbl>
    <w:p w14:paraId="519CE714" w14:textId="77777777" w:rsidR="003E2B4A" w:rsidRPr="00C477C0" w:rsidRDefault="003E2B4A" w:rsidP="00C2309D">
      <w:pPr>
        <w:jc w:val="both"/>
        <w:rPr>
          <w:rFonts w:ascii="Arial" w:hAnsi="Arial" w:cs="Arial"/>
          <w:color w:val="000000"/>
          <w:spacing w:val="-4"/>
          <w:sz w:val="18"/>
          <w:szCs w:val="18"/>
        </w:rPr>
      </w:pPr>
    </w:p>
    <w:p w14:paraId="0B59B92B" w14:textId="57320449" w:rsidR="00447260" w:rsidRPr="00C477C0" w:rsidRDefault="00447260" w:rsidP="00C2309D">
      <w:pPr>
        <w:jc w:val="both"/>
        <w:rPr>
          <w:rFonts w:ascii="Arial" w:hAnsi="Arial" w:cs="Arial"/>
          <w:color w:val="auto"/>
          <w:sz w:val="18"/>
          <w:szCs w:val="18"/>
        </w:rPr>
      </w:pPr>
      <w:r w:rsidRPr="00C477C0">
        <w:rPr>
          <w:rFonts w:ascii="Arial" w:hAnsi="Arial" w:cs="Arial"/>
          <w:color w:val="auto"/>
          <w:spacing w:val="-4"/>
          <w:sz w:val="18"/>
          <w:szCs w:val="18"/>
        </w:rPr>
        <w:t xml:space="preserve">The cost of inventories recognised as expenses and included in cost of </w:t>
      </w:r>
      <w:r w:rsidR="00F8520E" w:rsidRPr="00C477C0">
        <w:rPr>
          <w:rFonts w:ascii="Arial" w:hAnsi="Arial" w:cs="Arial"/>
          <w:color w:val="auto"/>
          <w:spacing w:val="-4"/>
          <w:sz w:val="18"/>
          <w:szCs w:val="18"/>
        </w:rPr>
        <w:t>goods</w:t>
      </w:r>
      <w:r w:rsidRPr="00C477C0">
        <w:rPr>
          <w:rFonts w:ascii="Arial" w:hAnsi="Arial" w:cs="Arial"/>
          <w:color w:val="auto"/>
          <w:spacing w:val="-4"/>
          <w:sz w:val="18"/>
          <w:szCs w:val="18"/>
        </w:rPr>
        <w:t xml:space="preserve"> </w:t>
      </w:r>
      <w:r w:rsidR="00F8520E" w:rsidRPr="00C477C0">
        <w:rPr>
          <w:rFonts w:ascii="Arial" w:hAnsi="Arial" w:cs="Arial"/>
          <w:color w:val="auto"/>
          <w:spacing w:val="-4"/>
          <w:sz w:val="18"/>
          <w:szCs w:val="18"/>
        </w:rPr>
        <w:t xml:space="preserve">sold </w:t>
      </w:r>
      <w:r w:rsidRPr="00C477C0">
        <w:rPr>
          <w:rFonts w:ascii="Arial" w:hAnsi="Arial" w:cs="Arial"/>
          <w:color w:val="auto"/>
          <w:spacing w:val="-4"/>
          <w:sz w:val="18"/>
          <w:szCs w:val="18"/>
        </w:rPr>
        <w:t xml:space="preserve">in </w:t>
      </w:r>
      <w:r w:rsidR="002E6E86" w:rsidRPr="00C477C0">
        <w:rPr>
          <w:rFonts w:ascii="Arial" w:hAnsi="Arial" w:cs="Arial"/>
          <w:color w:val="auto"/>
          <w:spacing w:val="-4"/>
          <w:sz w:val="18"/>
          <w:szCs w:val="18"/>
        </w:rPr>
        <w:t xml:space="preserve">statement of </w:t>
      </w:r>
      <w:r w:rsidR="00563E34" w:rsidRPr="00C477C0">
        <w:rPr>
          <w:rFonts w:ascii="Arial" w:hAnsi="Arial" w:cs="Arial"/>
          <w:color w:val="auto"/>
          <w:spacing w:val="-4"/>
          <w:sz w:val="18"/>
          <w:szCs w:val="18"/>
        </w:rPr>
        <w:t>comprehensive</w:t>
      </w:r>
      <w:r w:rsidR="00563E34" w:rsidRPr="00C477C0">
        <w:rPr>
          <w:rFonts w:ascii="Arial" w:hAnsi="Arial" w:cs="Arial"/>
          <w:color w:val="auto"/>
          <w:spacing w:val="-2"/>
          <w:sz w:val="18"/>
          <w:szCs w:val="18"/>
        </w:rPr>
        <w:t xml:space="preserve"> </w:t>
      </w:r>
      <w:r w:rsidR="002E6E86" w:rsidRPr="00C477C0">
        <w:rPr>
          <w:rFonts w:ascii="Arial" w:hAnsi="Arial" w:cs="Arial"/>
          <w:color w:val="auto"/>
          <w:spacing w:val="-2"/>
          <w:sz w:val="18"/>
          <w:szCs w:val="18"/>
        </w:rPr>
        <w:t>income</w:t>
      </w:r>
      <w:r w:rsidRPr="00C477C0">
        <w:rPr>
          <w:rFonts w:ascii="Arial" w:hAnsi="Arial" w:cs="Arial"/>
          <w:color w:val="auto"/>
          <w:spacing w:val="-2"/>
          <w:sz w:val="18"/>
          <w:szCs w:val="18"/>
        </w:rPr>
        <w:t xml:space="preserve"> for the years ended </w:t>
      </w:r>
      <w:r w:rsidR="00393CC0" w:rsidRPr="00C477C0">
        <w:rPr>
          <w:rFonts w:ascii="Arial" w:hAnsi="Arial" w:cs="Arial"/>
          <w:color w:val="auto"/>
          <w:spacing w:val="-2"/>
          <w:sz w:val="18"/>
          <w:szCs w:val="18"/>
        </w:rPr>
        <w:t>31</w:t>
      </w:r>
      <w:r w:rsidR="00C23E93" w:rsidRPr="00C477C0">
        <w:rPr>
          <w:rFonts w:ascii="Arial" w:hAnsi="Arial" w:cs="Arial"/>
          <w:color w:val="auto"/>
          <w:spacing w:val="-2"/>
          <w:sz w:val="18"/>
          <w:szCs w:val="18"/>
        </w:rPr>
        <w:t xml:space="preserve"> December </w:t>
      </w:r>
      <w:r w:rsidR="0019521D" w:rsidRPr="00C477C0">
        <w:rPr>
          <w:rFonts w:ascii="Arial" w:hAnsi="Arial" w:cs="Arial"/>
          <w:color w:val="auto"/>
          <w:spacing w:val="-2"/>
          <w:sz w:val="18"/>
          <w:szCs w:val="18"/>
        </w:rPr>
        <w:t>202</w:t>
      </w:r>
      <w:r w:rsidR="0050518D">
        <w:rPr>
          <w:rFonts w:ascii="Arial" w:hAnsi="Arial" w:cs="Arial"/>
          <w:color w:val="auto"/>
          <w:spacing w:val="-2"/>
          <w:sz w:val="18"/>
          <w:szCs w:val="18"/>
        </w:rPr>
        <w:t>1</w:t>
      </w:r>
      <w:r w:rsidR="00C23E93" w:rsidRPr="00C477C0">
        <w:rPr>
          <w:rFonts w:ascii="Arial" w:hAnsi="Arial" w:cs="Arial"/>
          <w:color w:val="auto"/>
          <w:spacing w:val="-2"/>
          <w:sz w:val="18"/>
          <w:szCs w:val="18"/>
        </w:rPr>
        <w:t xml:space="preserve"> and </w:t>
      </w:r>
      <w:r w:rsidR="0019521D" w:rsidRPr="00C477C0">
        <w:rPr>
          <w:rFonts w:ascii="Arial" w:hAnsi="Arial" w:cs="Arial"/>
          <w:color w:val="auto"/>
          <w:spacing w:val="-2"/>
          <w:sz w:val="18"/>
          <w:szCs w:val="18"/>
        </w:rPr>
        <w:t>20</w:t>
      </w:r>
      <w:r w:rsidR="0050518D">
        <w:rPr>
          <w:rFonts w:ascii="Arial" w:hAnsi="Arial" w:cs="Arial"/>
          <w:color w:val="auto"/>
          <w:spacing w:val="-2"/>
          <w:sz w:val="18"/>
          <w:szCs w:val="18"/>
        </w:rPr>
        <w:t>20</w:t>
      </w:r>
      <w:r w:rsidRPr="00C477C0">
        <w:rPr>
          <w:rFonts w:ascii="Arial" w:hAnsi="Arial" w:cs="Arial"/>
          <w:color w:val="auto"/>
          <w:spacing w:val="-2"/>
          <w:sz w:val="18"/>
          <w:szCs w:val="18"/>
        </w:rPr>
        <w:t xml:space="preserve"> </w:t>
      </w:r>
      <w:r w:rsidR="002E6E86" w:rsidRPr="00C477C0">
        <w:rPr>
          <w:rFonts w:ascii="Arial" w:hAnsi="Arial" w:cs="Arial"/>
          <w:color w:val="auto"/>
          <w:spacing w:val="-2"/>
          <w:sz w:val="18"/>
          <w:szCs w:val="18"/>
        </w:rPr>
        <w:t>are</w:t>
      </w:r>
      <w:r w:rsidRPr="00C477C0">
        <w:rPr>
          <w:rFonts w:ascii="Arial" w:hAnsi="Arial" w:cs="Arial"/>
          <w:color w:val="auto"/>
          <w:spacing w:val="-2"/>
          <w:sz w:val="18"/>
          <w:szCs w:val="18"/>
        </w:rPr>
        <w:t xml:space="preserve"> disclosed in Note </w:t>
      </w:r>
      <w:r w:rsidR="008D08A4" w:rsidRPr="00C477C0">
        <w:rPr>
          <w:rFonts w:ascii="Arial" w:hAnsi="Arial" w:cs="Arial"/>
          <w:color w:val="auto"/>
          <w:spacing w:val="-2"/>
          <w:sz w:val="18"/>
          <w:szCs w:val="18"/>
        </w:rPr>
        <w:t>3</w:t>
      </w:r>
      <w:r w:rsidR="000312E3">
        <w:rPr>
          <w:rFonts w:ascii="Arial" w:hAnsi="Arial" w:cs="Arial"/>
          <w:color w:val="auto"/>
          <w:spacing w:val="-2"/>
          <w:sz w:val="18"/>
          <w:szCs w:val="18"/>
        </w:rPr>
        <w:t>3</w:t>
      </w:r>
      <w:r w:rsidRPr="00C477C0">
        <w:rPr>
          <w:rFonts w:ascii="Arial" w:hAnsi="Arial" w:cs="Arial"/>
          <w:color w:val="auto"/>
          <w:spacing w:val="-2"/>
          <w:sz w:val="18"/>
          <w:szCs w:val="18"/>
        </w:rPr>
        <w:t>.</w:t>
      </w:r>
    </w:p>
    <w:p w14:paraId="0C21645E" w14:textId="77777777" w:rsidR="00447260" w:rsidRPr="00C477C0" w:rsidRDefault="00447260" w:rsidP="00C2309D">
      <w:pPr>
        <w:jc w:val="both"/>
        <w:rPr>
          <w:rFonts w:ascii="Arial" w:hAnsi="Arial" w:cs="Arial"/>
          <w:color w:val="auto"/>
          <w:sz w:val="18"/>
          <w:szCs w:val="18"/>
        </w:rPr>
      </w:pPr>
    </w:p>
    <w:p w14:paraId="78141108" w14:textId="7B67A9FE" w:rsidR="008A7243" w:rsidRPr="00C477C0" w:rsidRDefault="00AD4AD2" w:rsidP="00C2309D">
      <w:pPr>
        <w:jc w:val="both"/>
        <w:rPr>
          <w:rFonts w:ascii="Arial" w:hAnsi="Arial" w:cs="Arial"/>
          <w:color w:val="auto"/>
          <w:sz w:val="18"/>
          <w:szCs w:val="18"/>
        </w:rPr>
      </w:pPr>
      <w:r w:rsidRPr="00C477C0">
        <w:rPr>
          <w:rFonts w:ascii="Arial" w:hAnsi="Arial" w:cs="Arial"/>
          <w:color w:val="auto"/>
          <w:spacing w:val="-6"/>
          <w:sz w:val="18"/>
          <w:szCs w:val="18"/>
        </w:rPr>
        <w:t xml:space="preserve">The Group recognised allowance for inventories in </w:t>
      </w:r>
      <w:r w:rsidR="00F8520E" w:rsidRPr="00C477C0">
        <w:rPr>
          <w:rFonts w:ascii="Arial" w:hAnsi="Arial" w:cs="Arial"/>
          <w:color w:val="auto"/>
          <w:spacing w:val="-6"/>
          <w:sz w:val="18"/>
          <w:szCs w:val="18"/>
        </w:rPr>
        <w:t xml:space="preserve">statement of comprehensive income </w:t>
      </w:r>
      <w:r w:rsidRPr="00C477C0">
        <w:rPr>
          <w:rFonts w:ascii="Arial" w:hAnsi="Arial" w:cs="Arial"/>
          <w:color w:val="auto"/>
          <w:spacing w:val="-6"/>
          <w:sz w:val="18"/>
          <w:szCs w:val="18"/>
        </w:rPr>
        <w:t xml:space="preserve">for the years ended 31 December </w:t>
      </w:r>
      <w:r w:rsidR="001929D5" w:rsidRPr="00C477C0">
        <w:rPr>
          <w:rFonts w:ascii="Arial" w:hAnsi="Arial" w:cs="Arial"/>
          <w:color w:val="auto"/>
          <w:spacing w:val="-4"/>
          <w:sz w:val="18"/>
          <w:szCs w:val="18"/>
        </w:rPr>
        <w:t>202</w:t>
      </w:r>
      <w:r w:rsidR="001929D5">
        <w:rPr>
          <w:rFonts w:ascii="Arial" w:hAnsi="Arial" w:cs="Arial"/>
          <w:color w:val="auto"/>
          <w:spacing w:val="-4"/>
          <w:sz w:val="18"/>
          <w:szCs w:val="18"/>
        </w:rPr>
        <w:t>1</w:t>
      </w:r>
      <w:r w:rsidR="001929D5" w:rsidRPr="00C477C0">
        <w:rPr>
          <w:rFonts w:ascii="Arial" w:hAnsi="Arial" w:cs="Arial"/>
          <w:color w:val="auto"/>
          <w:spacing w:val="-4"/>
          <w:sz w:val="18"/>
          <w:szCs w:val="18"/>
        </w:rPr>
        <w:t xml:space="preserve"> and 20</w:t>
      </w:r>
      <w:r w:rsidR="001929D5">
        <w:rPr>
          <w:rFonts w:ascii="Arial" w:hAnsi="Arial" w:cs="Arial"/>
          <w:color w:val="auto"/>
          <w:spacing w:val="-4"/>
          <w:sz w:val="18"/>
          <w:szCs w:val="18"/>
        </w:rPr>
        <w:t>20</w:t>
      </w:r>
      <w:r w:rsidR="001929D5" w:rsidRPr="00C477C0">
        <w:rPr>
          <w:rFonts w:ascii="Arial" w:hAnsi="Arial" w:cs="Arial"/>
          <w:color w:val="auto"/>
          <w:sz w:val="18"/>
          <w:szCs w:val="18"/>
        </w:rPr>
        <w:t xml:space="preserve"> </w:t>
      </w:r>
      <w:r w:rsidRPr="00C477C0">
        <w:rPr>
          <w:rFonts w:ascii="Arial" w:hAnsi="Arial" w:cs="Arial"/>
          <w:color w:val="auto"/>
          <w:spacing w:val="-2"/>
          <w:sz w:val="18"/>
          <w:szCs w:val="18"/>
        </w:rPr>
        <w:t>as follows:</w:t>
      </w:r>
    </w:p>
    <w:p w14:paraId="34DE6A86" w14:textId="77777777" w:rsidR="00AD4AD2" w:rsidRPr="00C477C0" w:rsidRDefault="00AD4AD2" w:rsidP="00C2309D">
      <w:pPr>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4B37C4" w:rsidRPr="00C477C0" w14:paraId="13F99A42" w14:textId="77777777" w:rsidTr="00871A0F">
        <w:tc>
          <w:tcPr>
            <w:tcW w:w="3996" w:type="dxa"/>
            <w:vAlign w:val="bottom"/>
          </w:tcPr>
          <w:p w14:paraId="53A97204" w14:textId="77777777" w:rsidR="004B37C4" w:rsidRPr="00C477C0" w:rsidRDefault="004B37C4" w:rsidP="00E502ED">
            <w:pPr>
              <w:ind w:left="-104"/>
              <w:rPr>
                <w:rFonts w:ascii="Arial" w:hAnsi="Arial" w:cs="Arial"/>
                <w:b/>
                <w:bCs/>
                <w:snapToGrid w:val="0"/>
                <w:color w:val="auto"/>
                <w:sz w:val="18"/>
                <w:szCs w:val="18"/>
                <w:lang w:eastAsia="th-TH"/>
              </w:rPr>
            </w:pPr>
          </w:p>
        </w:tc>
        <w:tc>
          <w:tcPr>
            <w:tcW w:w="2736" w:type="dxa"/>
            <w:gridSpan w:val="2"/>
            <w:shd w:val="clear" w:color="auto" w:fill="auto"/>
          </w:tcPr>
          <w:p w14:paraId="2687ED67" w14:textId="77777777" w:rsidR="004B37C4" w:rsidRPr="00C477C0" w:rsidRDefault="004B37C4" w:rsidP="00E502ED">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736" w:type="dxa"/>
            <w:gridSpan w:val="2"/>
            <w:shd w:val="clear" w:color="auto" w:fill="auto"/>
          </w:tcPr>
          <w:p w14:paraId="47AB5C1D" w14:textId="77777777" w:rsidR="004B37C4" w:rsidRPr="00C477C0" w:rsidRDefault="004B37C4" w:rsidP="00E502ED">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4B37C4" w:rsidRPr="00C477C0" w14:paraId="6D48F5C7" w14:textId="77777777" w:rsidTr="00E502ED">
        <w:tc>
          <w:tcPr>
            <w:tcW w:w="3996" w:type="dxa"/>
            <w:vAlign w:val="bottom"/>
          </w:tcPr>
          <w:p w14:paraId="699F81A8" w14:textId="77777777" w:rsidR="004B37C4" w:rsidRPr="00C477C0" w:rsidRDefault="004B37C4" w:rsidP="00E502ED">
            <w:pPr>
              <w:ind w:left="-104"/>
              <w:rPr>
                <w:rFonts w:ascii="Arial" w:hAnsi="Arial" w:cs="Arial"/>
                <w:b/>
                <w:bCs/>
                <w:snapToGrid w:val="0"/>
                <w:color w:val="auto"/>
                <w:sz w:val="18"/>
                <w:szCs w:val="18"/>
                <w:lang w:eastAsia="th-TH"/>
              </w:rPr>
            </w:pPr>
          </w:p>
        </w:tc>
        <w:tc>
          <w:tcPr>
            <w:tcW w:w="2736" w:type="dxa"/>
            <w:gridSpan w:val="2"/>
            <w:tcBorders>
              <w:bottom w:val="single" w:sz="4" w:space="0" w:color="auto"/>
            </w:tcBorders>
            <w:shd w:val="clear" w:color="auto" w:fill="auto"/>
          </w:tcPr>
          <w:p w14:paraId="273E0644" w14:textId="77777777" w:rsidR="004B37C4" w:rsidRPr="00C477C0" w:rsidRDefault="004B37C4" w:rsidP="00E502ED">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11831853" w14:textId="77777777" w:rsidR="004B37C4" w:rsidRPr="00C477C0" w:rsidRDefault="004B37C4" w:rsidP="00E502ED">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3D3598" w:rsidRPr="00C477C0" w14:paraId="42F5F830" w14:textId="77777777" w:rsidTr="00E502ED">
        <w:tc>
          <w:tcPr>
            <w:tcW w:w="3996" w:type="dxa"/>
            <w:vAlign w:val="bottom"/>
          </w:tcPr>
          <w:p w14:paraId="2309B407" w14:textId="77777777" w:rsidR="003D3598" w:rsidRPr="00C477C0" w:rsidRDefault="003D3598" w:rsidP="003D3598">
            <w:pPr>
              <w:ind w:left="-104"/>
              <w:rPr>
                <w:rFonts w:ascii="Arial" w:hAnsi="Arial" w:cs="Arial"/>
                <w:b/>
                <w:bCs/>
                <w:snapToGrid w:val="0"/>
                <w:color w:val="auto"/>
                <w:sz w:val="18"/>
                <w:szCs w:val="18"/>
                <w:lang w:eastAsia="th-TH"/>
              </w:rPr>
            </w:pPr>
          </w:p>
        </w:tc>
        <w:tc>
          <w:tcPr>
            <w:tcW w:w="1368" w:type="dxa"/>
            <w:tcBorders>
              <w:top w:val="single" w:sz="4" w:space="0" w:color="auto"/>
            </w:tcBorders>
          </w:tcPr>
          <w:p w14:paraId="464C3733" w14:textId="15170CA7" w:rsidR="003D3598" w:rsidRPr="00C477C0" w:rsidRDefault="003D3598" w:rsidP="003D3598">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368" w:type="dxa"/>
            <w:tcBorders>
              <w:top w:val="single" w:sz="4" w:space="0" w:color="auto"/>
            </w:tcBorders>
          </w:tcPr>
          <w:p w14:paraId="74EE8461" w14:textId="7C0EE9D7" w:rsidR="003D3598" w:rsidRPr="00C477C0" w:rsidRDefault="003D3598" w:rsidP="003D3598">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w:t>
            </w:r>
            <w:r>
              <w:rPr>
                <w:rFonts w:ascii="Arial" w:hAnsi="Arial" w:cs="Arial"/>
                <w:b/>
                <w:bCs/>
                <w:color w:val="auto"/>
                <w:sz w:val="18"/>
                <w:szCs w:val="18"/>
              </w:rPr>
              <w:t>20</w:t>
            </w:r>
          </w:p>
        </w:tc>
        <w:tc>
          <w:tcPr>
            <w:tcW w:w="1368" w:type="dxa"/>
            <w:tcBorders>
              <w:top w:val="single" w:sz="4" w:space="0" w:color="auto"/>
            </w:tcBorders>
          </w:tcPr>
          <w:p w14:paraId="7D5969CE" w14:textId="5B374E8D" w:rsidR="003D3598" w:rsidRPr="00C477C0" w:rsidRDefault="003D3598" w:rsidP="003D3598">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368" w:type="dxa"/>
            <w:tcBorders>
              <w:top w:val="single" w:sz="4" w:space="0" w:color="auto"/>
            </w:tcBorders>
          </w:tcPr>
          <w:p w14:paraId="6A3D0BAE" w14:textId="2AA256D5" w:rsidR="003D3598" w:rsidRPr="003D3598" w:rsidRDefault="003D3598" w:rsidP="003D3598">
            <w:pPr>
              <w:pStyle w:val="a1"/>
              <w:tabs>
                <w:tab w:val="decimal" w:pos="1152"/>
              </w:tabs>
              <w:ind w:right="-72"/>
              <w:jc w:val="both"/>
              <w:rPr>
                <w:rFonts w:cs="Arial"/>
                <w:sz w:val="18"/>
                <w:szCs w:val="18"/>
                <w:lang w:val="en-US"/>
              </w:rPr>
            </w:pPr>
            <w:r w:rsidRPr="003D3598">
              <w:rPr>
                <w:rFonts w:cs="Arial"/>
                <w:sz w:val="18"/>
                <w:szCs w:val="18"/>
              </w:rPr>
              <w:t>2020</w:t>
            </w:r>
          </w:p>
        </w:tc>
      </w:tr>
      <w:tr w:rsidR="004B37C4" w:rsidRPr="00C477C0" w14:paraId="6AD08EBD" w14:textId="77777777" w:rsidTr="00E502ED">
        <w:tc>
          <w:tcPr>
            <w:tcW w:w="3996" w:type="dxa"/>
            <w:vAlign w:val="bottom"/>
          </w:tcPr>
          <w:p w14:paraId="713F2B71" w14:textId="77777777" w:rsidR="004B37C4" w:rsidRPr="00C477C0" w:rsidRDefault="004B37C4" w:rsidP="00E502ED">
            <w:pPr>
              <w:ind w:left="-104"/>
              <w:rPr>
                <w:rFonts w:ascii="Arial" w:hAnsi="Arial" w:cs="Arial"/>
                <w:b/>
                <w:bCs/>
                <w:snapToGrid w:val="0"/>
                <w:color w:val="auto"/>
                <w:sz w:val="18"/>
                <w:szCs w:val="18"/>
                <w:lang w:eastAsia="th-TH"/>
              </w:rPr>
            </w:pPr>
          </w:p>
        </w:tc>
        <w:tc>
          <w:tcPr>
            <w:tcW w:w="1368" w:type="dxa"/>
            <w:tcBorders>
              <w:bottom w:val="single" w:sz="4" w:space="0" w:color="auto"/>
            </w:tcBorders>
          </w:tcPr>
          <w:p w14:paraId="1F727E5F" w14:textId="77777777" w:rsidR="004B37C4" w:rsidRPr="00C477C0" w:rsidRDefault="004B37C4" w:rsidP="00E502E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0666C0C8" w14:textId="77777777" w:rsidR="004B37C4" w:rsidRPr="00C477C0" w:rsidRDefault="004B37C4" w:rsidP="00E502E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2EFE69F6" w14:textId="77777777" w:rsidR="004B37C4" w:rsidRPr="00C477C0" w:rsidRDefault="004B37C4" w:rsidP="00E502E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7133C9C5" w14:textId="77777777" w:rsidR="004B37C4" w:rsidRPr="00C477C0" w:rsidRDefault="004B37C4" w:rsidP="00E502ED">
            <w:pPr>
              <w:pStyle w:val="a1"/>
              <w:tabs>
                <w:tab w:val="decimal" w:pos="1152"/>
              </w:tabs>
              <w:ind w:right="-72"/>
              <w:jc w:val="both"/>
              <w:rPr>
                <w:rFonts w:cs="Arial"/>
                <w:sz w:val="18"/>
                <w:szCs w:val="18"/>
                <w:lang w:val="en-US"/>
              </w:rPr>
            </w:pPr>
            <w:r w:rsidRPr="00C477C0">
              <w:rPr>
                <w:rFonts w:cs="Arial"/>
                <w:sz w:val="18"/>
                <w:szCs w:val="18"/>
                <w:lang w:val="en-US"/>
              </w:rPr>
              <w:t>Baht</w:t>
            </w:r>
          </w:p>
        </w:tc>
      </w:tr>
      <w:tr w:rsidR="003D3598" w:rsidRPr="00C477C0" w14:paraId="5E72FDE8" w14:textId="77777777" w:rsidTr="00E502ED">
        <w:tc>
          <w:tcPr>
            <w:tcW w:w="3996" w:type="dxa"/>
          </w:tcPr>
          <w:p w14:paraId="3A036A66" w14:textId="2B4DB0E4" w:rsidR="003D3598" w:rsidRPr="00C477C0" w:rsidRDefault="003D3598" w:rsidP="003D3598">
            <w:pPr>
              <w:pStyle w:val="a1"/>
              <w:ind w:left="-104" w:right="-69"/>
              <w:rPr>
                <w:rFonts w:cs="Arial"/>
                <w:b w:val="0"/>
                <w:bCs w:val="0"/>
                <w:spacing w:val="-5"/>
                <w:sz w:val="18"/>
                <w:szCs w:val="18"/>
                <w:lang w:val="en-US"/>
              </w:rPr>
            </w:pPr>
          </w:p>
          <w:p w14:paraId="301595C2" w14:textId="47F461A0" w:rsidR="003D3598" w:rsidRPr="00C477C0" w:rsidRDefault="00594C13" w:rsidP="003D3598">
            <w:pPr>
              <w:pStyle w:val="a1"/>
              <w:ind w:left="-104" w:right="-69"/>
              <w:rPr>
                <w:rFonts w:cs="Arial"/>
                <w:b w:val="0"/>
                <w:bCs w:val="0"/>
                <w:spacing w:val="-5"/>
                <w:sz w:val="18"/>
                <w:szCs w:val="18"/>
                <w:lang w:val="en-US"/>
              </w:rPr>
            </w:pPr>
            <w:r w:rsidRPr="00594C13">
              <w:rPr>
                <w:rFonts w:cs="Arial"/>
                <w:b w:val="0"/>
                <w:bCs w:val="0"/>
                <w:spacing w:val="-5"/>
                <w:sz w:val="18"/>
                <w:szCs w:val="18"/>
                <w:lang w:val="en-US"/>
              </w:rPr>
              <w:t>Allowance for decreasing in value</w:t>
            </w:r>
            <w:r w:rsidR="003D3598" w:rsidRPr="00C477C0">
              <w:rPr>
                <w:rFonts w:cs="Arial"/>
                <w:b w:val="0"/>
                <w:bCs w:val="0"/>
                <w:spacing w:val="-5"/>
                <w:sz w:val="18"/>
                <w:szCs w:val="18"/>
                <w:lang w:val="en-US"/>
              </w:rPr>
              <w:t xml:space="preserve"> </w:t>
            </w:r>
            <w:r w:rsidR="003D3598" w:rsidRPr="00C477C0">
              <w:rPr>
                <w:rFonts w:cs="Arial"/>
                <w:b w:val="0"/>
                <w:bCs w:val="0"/>
                <w:sz w:val="18"/>
                <w:szCs w:val="18"/>
                <w:lang w:val="en-US"/>
              </w:rPr>
              <w:t>(Reversal)</w:t>
            </w:r>
          </w:p>
        </w:tc>
        <w:tc>
          <w:tcPr>
            <w:tcW w:w="1368" w:type="dxa"/>
            <w:shd w:val="clear" w:color="auto" w:fill="FAFAFA"/>
          </w:tcPr>
          <w:p w14:paraId="090189F1" w14:textId="77777777" w:rsidR="00954FE9" w:rsidRDefault="00954FE9" w:rsidP="003D3598">
            <w:pPr>
              <w:tabs>
                <w:tab w:val="decimal" w:pos="1152"/>
              </w:tabs>
              <w:ind w:right="-72"/>
              <w:rPr>
                <w:rFonts w:ascii="Arial" w:hAnsi="Arial" w:cs="Arial"/>
                <w:snapToGrid w:val="0"/>
                <w:color w:val="auto"/>
                <w:sz w:val="18"/>
                <w:szCs w:val="18"/>
                <w:lang w:eastAsia="th-TH"/>
              </w:rPr>
            </w:pPr>
          </w:p>
          <w:p w14:paraId="471F10FD" w14:textId="1765A5A6" w:rsidR="003D3598" w:rsidRPr="00C477C0" w:rsidRDefault="009F7ABF" w:rsidP="003D3598">
            <w:pPr>
              <w:tabs>
                <w:tab w:val="decimal" w:pos="1152"/>
              </w:tabs>
              <w:ind w:right="-72"/>
              <w:rPr>
                <w:rFonts w:ascii="Arial" w:hAnsi="Arial" w:cs="Arial"/>
                <w:snapToGrid w:val="0"/>
                <w:color w:val="auto"/>
                <w:sz w:val="18"/>
                <w:szCs w:val="18"/>
                <w:lang w:eastAsia="th-TH"/>
              </w:rPr>
            </w:pPr>
            <w:r w:rsidRPr="009F7ABF">
              <w:rPr>
                <w:rFonts w:ascii="Arial" w:hAnsi="Arial" w:cs="Arial"/>
                <w:snapToGrid w:val="0"/>
                <w:color w:val="auto"/>
                <w:sz w:val="18"/>
                <w:szCs w:val="18"/>
                <w:lang w:eastAsia="th-TH"/>
              </w:rPr>
              <w:t>14,894,291</w:t>
            </w:r>
          </w:p>
        </w:tc>
        <w:tc>
          <w:tcPr>
            <w:tcW w:w="1368" w:type="dxa"/>
          </w:tcPr>
          <w:p w14:paraId="0473E6CB" w14:textId="77777777" w:rsidR="003D3598" w:rsidRPr="00C477C0" w:rsidRDefault="003D3598" w:rsidP="003D3598">
            <w:pPr>
              <w:tabs>
                <w:tab w:val="decimal" w:pos="1152"/>
              </w:tabs>
              <w:ind w:right="-72"/>
              <w:rPr>
                <w:rFonts w:ascii="Arial" w:hAnsi="Arial" w:cs="Arial"/>
                <w:snapToGrid w:val="0"/>
                <w:color w:val="auto"/>
                <w:sz w:val="18"/>
                <w:szCs w:val="18"/>
                <w:lang w:eastAsia="th-TH"/>
              </w:rPr>
            </w:pPr>
          </w:p>
          <w:p w14:paraId="0DDB87C4" w14:textId="6D69AD72" w:rsidR="003D3598" w:rsidRPr="00C477C0" w:rsidRDefault="003D3598" w:rsidP="003D3598">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(6,486,458)</w:t>
            </w:r>
          </w:p>
        </w:tc>
        <w:tc>
          <w:tcPr>
            <w:tcW w:w="1368" w:type="dxa"/>
            <w:shd w:val="clear" w:color="auto" w:fill="FAFAFA"/>
          </w:tcPr>
          <w:p w14:paraId="6874D0AA" w14:textId="77777777" w:rsidR="00954FE9" w:rsidRDefault="00954FE9" w:rsidP="003D3598">
            <w:pPr>
              <w:tabs>
                <w:tab w:val="decimal" w:pos="1152"/>
              </w:tabs>
              <w:ind w:right="-72"/>
              <w:rPr>
                <w:rFonts w:ascii="Arial" w:hAnsi="Arial" w:cs="Arial"/>
                <w:snapToGrid w:val="0"/>
                <w:color w:val="auto"/>
                <w:sz w:val="18"/>
                <w:szCs w:val="18"/>
                <w:lang w:eastAsia="th-TH"/>
              </w:rPr>
            </w:pPr>
          </w:p>
          <w:p w14:paraId="39F4131D" w14:textId="1AD2DF6E" w:rsidR="003D3598" w:rsidRPr="00C477C0" w:rsidRDefault="00C73ED6" w:rsidP="003D3598">
            <w:pPr>
              <w:tabs>
                <w:tab w:val="decimal" w:pos="1152"/>
              </w:tabs>
              <w:ind w:right="-72"/>
              <w:rPr>
                <w:rFonts w:ascii="Arial" w:hAnsi="Arial" w:cs="Arial"/>
                <w:snapToGrid w:val="0"/>
                <w:color w:val="auto"/>
                <w:sz w:val="18"/>
                <w:szCs w:val="18"/>
                <w:lang w:eastAsia="th-TH"/>
              </w:rPr>
            </w:pPr>
            <w:r w:rsidRPr="00C73ED6">
              <w:rPr>
                <w:rFonts w:ascii="Arial" w:hAnsi="Arial" w:cs="Arial"/>
                <w:snapToGrid w:val="0"/>
                <w:color w:val="auto"/>
                <w:sz w:val="18"/>
                <w:szCs w:val="18"/>
                <w:lang w:eastAsia="th-TH"/>
              </w:rPr>
              <w:t>14,733,82</w:t>
            </w:r>
            <w:r w:rsidR="007C6443">
              <w:rPr>
                <w:rFonts w:ascii="Arial" w:hAnsi="Arial" w:cs="Arial"/>
                <w:snapToGrid w:val="0"/>
                <w:color w:val="auto"/>
                <w:sz w:val="18"/>
                <w:szCs w:val="18"/>
                <w:lang w:eastAsia="th-TH"/>
              </w:rPr>
              <w:t>2</w:t>
            </w:r>
          </w:p>
        </w:tc>
        <w:tc>
          <w:tcPr>
            <w:tcW w:w="1368" w:type="dxa"/>
          </w:tcPr>
          <w:p w14:paraId="5B5FED40" w14:textId="77777777" w:rsidR="003D3598" w:rsidRPr="00C477C0" w:rsidRDefault="003D3598" w:rsidP="003D3598">
            <w:pPr>
              <w:tabs>
                <w:tab w:val="decimal" w:pos="1152"/>
              </w:tabs>
              <w:ind w:right="-72"/>
              <w:rPr>
                <w:rFonts w:ascii="Arial" w:hAnsi="Arial" w:cs="Arial"/>
                <w:snapToGrid w:val="0"/>
                <w:color w:val="auto"/>
                <w:sz w:val="18"/>
                <w:szCs w:val="18"/>
                <w:lang w:eastAsia="th-TH"/>
              </w:rPr>
            </w:pPr>
          </w:p>
          <w:p w14:paraId="638E201E" w14:textId="0A1D8F43" w:rsidR="003D3598" w:rsidRPr="00C477C0" w:rsidRDefault="003D3598" w:rsidP="003D3598">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(6,858,794)</w:t>
            </w:r>
          </w:p>
        </w:tc>
      </w:tr>
      <w:tr w:rsidR="003D3598" w:rsidRPr="00C477C0" w14:paraId="58884DD7" w14:textId="77777777" w:rsidTr="00E502ED">
        <w:tc>
          <w:tcPr>
            <w:tcW w:w="3996" w:type="dxa"/>
          </w:tcPr>
          <w:p w14:paraId="7C839368" w14:textId="77777777" w:rsidR="003D3598" w:rsidRPr="00C477C0" w:rsidRDefault="003D3598" w:rsidP="003D3598">
            <w:pPr>
              <w:pStyle w:val="a1"/>
              <w:ind w:left="-104" w:right="0"/>
              <w:rPr>
                <w:rFonts w:cs="Arial"/>
                <w:b w:val="0"/>
                <w:bCs w:val="0"/>
                <w:sz w:val="18"/>
                <w:szCs w:val="18"/>
                <w:lang w:val="en-US"/>
              </w:rPr>
            </w:pPr>
            <w:r w:rsidRPr="00C477C0">
              <w:rPr>
                <w:rFonts w:cs="Arial"/>
                <w:b w:val="0"/>
                <w:bCs w:val="0"/>
                <w:sz w:val="18"/>
                <w:szCs w:val="18"/>
                <w:lang w:val="en-US"/>
              </w:rPr>
              <w:t>Allowance for inventory cost in excess of</w:t>
            </w:r>
          </w:p>
        </w:tc>
        <w:tc>
          <w:tcPr>
            <w:tcW w:w="1368" w:type="dxa"/>
            <w:shd w:val="clear" w:color="auto" w:fill="FAFAFA"/>
          </w:tcPr>
          <w:p w14:paraId="5EBAECB9" w14:textId="77777777" w:rsidR="003D3598" w:rsidRPr="00C477C0" w:rsidRDefault="003D3598" w:rsidP="003D3598">
            <w:pPr>
              <w:tabs>
                <w:tab w:val="decimal" w:pos="1152"/>
              </w:tabs>
              <w:ind w:right="-72"/>
              <w:rPr>
                <w:rFonts w:ascii="Arial" w:hAnsi="Arial" w:cs="Arial"/>
                <w:snapToGrid w:val="0"/>
                <w:color w:val="auto"/>
                <w:sz w:val="18"/>
                <w:szCs w:val="18"/>
                <w:lang w:eastAsia="th-TH"/>
              </w:rPr>
            </w:pPr>
          </w:p>
        </w:tc>
        <w:tc>
          <w:tcPr>
            <w:tcW w:w="1368" w:type="dxa"/>
          </w:tcPr>
          <w:p w14:paraId="44185D6F" w14:textId="77777777" w:rsidR="003D3598" w:rsidRPr="00C477C0" w:rsidRDefault="003D3598" w:rsidP="003D3598">
            <w:pPr>
              <w:tabs>
                <w:tab w:val="decimal" w:pos="1152"/>
              </w:tabs>
              <w:ind w:right="-72"/>
              <w:rPr>
                <w:rFonts w:ascii="Arial" w:hAnsi="Arial" w:cs="Arial"/>
                <w:snapToGrid w:val="0"/>
                <w:color w:val="auto"/>
                <w:sz w:val="18"/>
                <w:szCs w:val="18"/>
                <w:lang w:eastAsia="th-TH"/>
              </w:rPr>
            </w:pPr>
          </w:p>
        </w:tc>
        <w:tc>
          <w:tcPr>
            <w:tcW w:w="1368" w:type="dxa"/>
            <w:shd w:val="clear" w:color="auto" w:fill="FAFAFA"/>
          </w:tcPr>
          <w:p w14:paraId="75C53833" w14:textId="77777777" w:rsidR="003D3598" w:rsidRPr="00C477C0" w:rsidRDefault="003D3598" w:rsidP="003D3598">
            <w:pPr>
              <w:tabs>
                <w:tab w:val="decimal" w:pos="1152"/>
              </w:tabs>
              <w:ind w:right="-72"/>
              <w:rPr>
                <w:rFonts w:ascii="Arial" w:hAnsi="Arial" w:cs="Arial"/>
                <w:snapToGrid w:val="0"/>
                <w:color w:val="auto"/>
                <w:sz w:val="18"/>
                <w:szCs w:val="18"/>
                <w:lang w:eastAsia="th-TH"/>
              </w:rPr>
            </w:pPr>
          </w:p>
        </w:tc>
        <w:tc>
          <w:tcPr>
            <w:tcW w:w="1368" w:type="dxa"/>
          </w:tcPr>
          <w:p w14:paraId="2A09E44E" w14:textId="77777777" w:rsidR="003D3598" w:rsidRPr="00C477C0" w:rsidRDefault="003D3598" w:rsidP="003D3598">
            <w:pPr>
              <w:tabs>
                <w:tab w:val="decimal" w:pos="1152"/>
              </w:tabs>
              <w:ind w:right="-72"/>
              <w:rPr>
                <w:rFonts w:ascii="Arial" w:hAnsi="Arial" w:cs="Arial"/>
                <w:snapToGrid w:val="0"/>
                <w:color w:val="auto"/>
                <w:sz w:val="18"/>
                <w:szCs w:val="18"/>
                <w:lang w:eastAsia="th-TH"/>
              </w:rPr>
            </w:pPr>
          </w:p>
        </w:tc>
      </w:tr>
      <w:tr w:rsidR="003D3598" w:rsidRPr="00C477C0" w14:paraId="4C2D93FA" w14:textId="77777777" w:rsidTr="00E502ED">
        <w:tc>
          <w:tcPr>
            <w:tcW w:w="3996" w:type="dxa"/>
          </w:tcPr>
          <w:p w14:paraId="001F1237" w14:textId="77777777" w:rsidR="003D3598" w:rsidRPr="00FE2A74" w:rsidRDefault="003D3598" w:rsidP="003D3598">
            <w:pPr>
              <w:pStyle w:val="a1"/>
              <w:ind w:left="-104" w:right="0"/>
              <w:rPr>
                <w:rFonts w:cs="Arial"/>
                <w:b w:val="0"/>
                <w:bCs w:val="0"/>
                <w:sz w:val="18"/>
                <w:szCs w:val="18"/>
              </w:rPr>
            </w:pPr>
            <w:r w:rsidRPr="00C477C0">
              <w:rPr>
                <w:rFonts w:cs="Arial"/>
                <w:b w:val="0"/>
                <w:bCs w:val="0"/>
                <w:sz w:val="18"/>
                <w:szCs w:val="18"/>
                <w:lang w:val="en-US"/>
              </w:rPr>
              <w:t xml:space="preserve">   net </w:t>
            </w:r>
            <w:proofErr w:type="spellStart"/>
            <w:r w:rsidRPr="00C477C0">
              <w:rPr>
                <w:rFonts w:cs="Arial"/>
                <w:b w:val="0"/>
                <w:bCs w:val="0"/>
                <w:sz w:val="18"/>
                <w:szCs w:val="18"/>
                <w:lang w:val="en-US"/>
              </w:rPr>
              <w:t>realisable</w:t>
            </w:r>
            <w:proofErr w:type="spellEnd"/>
            <w:r w:rsidRPr="00C477C0">
              <w:rPr>
                <w:rFonts w:cs="Arial"/>
                <w:b w:val="0"/>
                <w:bCs w:val="0"/>
                <w:sz w:val="18"/>
                <w:szCs w:val="18"/>
                <w:lang w:val="en-US"/>
              </w:rPr>
              <w:t xml:space="preserve"> value (Reversal)</w:t>
            </w:r>
          </w:p>
        </w:tc>
        <w:tc>
          <w:tcPr>
            <w:tcW w:w="1368" w:type="dxa"/>
            <w:shd w:val="clear" w:color="auto" w:fill="FAFAFA"/>
          </w:tcPr>
          <w:p w14:paraId="430A8B0B" w14:textId="4E64E290" w:rsidR="003D3598" w:rsidRPr="00C477C0" w:rsidRDefault="009F7ABF" w:rsidP="003D3598">
            <w:pPr>
              <w:tabs>
                <w:tab w:val="decimal" w:pos="1152"/>
              </w:tabs>
              <w:ind w:right="-72"/>
              <w:rPr>
                <w:rFonts w:ascii="Arial" w:hAnsi="Arial" w:cs="Arial"/>
                <w:snapToGrid w:val="0"/>
                <w:color w:val="auto"/>
                <w:sz w:val="18"/>
                <w:szCs w:val="18"/>
                <w:lang w:eastAsia="th-TH"/>
              </w:rPr>
            </w:pPr>
            <w:r w:rsidRPr="009F7ABF">
              <w:rPr>
                <w:rFonts w:ascii="Arial" w:hAnsi="Arial" w:cs="Arial"/>
                <w:snapToGrid w:val="0"/>
                <w:color w:val="auto"/>
                <w:sz w:val="18"/>
                <w:szCs w:val="18"/>
                <w:lang w:eastAsia="th-TH"/>
              </w:rPr>
              <w:t>(170,644)</w:t>
            </w:r>
          </w:p>
        </w:tc>
        <w:tc>
          <w:tcPr>
            <w:tcW w:w="1368" w:type="dxa"/>
          </w:tcPr>
          <w:p w14:paraId="0684EE48" w14:textId="680AE15F" w:rsidR="003D3598" w:rsidRPr="00C477C0" w:rsidRDefault="003D3598" w:rsidP="003D3598">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(24,131)</w:t>
            </w:r>
          </w:p>
        </w:tc>
        <w:tc>
          <w:tcPr>
            <w:tcW w:w="1368" w:type="dxa"/>
            <w:shd w:val="clear" w:color="auto" w:fill="FAFAFA"/>
          </w:tcPr>
          <w:p w14:paraId="34B5F462" w14:textId="1B89B511" w:rsidR="003D3598" w:rsidRPr="00C477C0" w:rsidRDefault="009F7ABF" w:rsidP="003D3598">
            <w:pPr>
              <w:tabs>
                <w:tab w:val="decimal" w:pos="1152"/>
              </w:tabs>
              <w:ind w:right="-72"/>
              <w:rPr>
                <w:rFonts w:ascii="Arial" w:hAnsi="Arial" w:cs="Arial"/>
                <w:snapToGrid w:val="0"/>
                <w:color w:val="auto"/>
                <w:sz w:val="18"/>
                <w:szCs w:val="18"/>
                <w:lang w:eastAsia="th-TH"/>
              </w:rPr>
            </w:pPr>
            <w:r w:rsidRPr="009F7ABF">
              <w:rPr>
                <w:rFonts w:ascii="Arial" w:hAnsi="Arial" w:cs="Arial"/>
                <w:snapToGrid w:val="0"/>
                <w:color w:val="auto"/>
                <w:sz w:val="18"/>
                <w:szCs w:val="18"/>
                <w:lang w:eastAsia="th-TH"/>
              </w:rPr>
              <w:t>(492,701)</w:t>
            </w:r>
          </w:p>
        </w:tc>
        <w:tc>
          <w:tcPr>
            <w:tcW w:w="1368" w:type="dxa"/>
          </w:tcPr>
          <w:p w14:paraId="436D1E3B" w14:textId="491C7E63" w:rsidR="003D3598" w:rsidRPr="00C477C0" w:rsidRDefault="003D3598" w:rsidP="003D3598">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(856,203)</w:t>
            </w:r>
          </w:p>
        </w:tc>
      </w:tr>
    </w:tbl>
    <w:p w14:paraId="0B92AFCC" w14:textId="77777777" w:rsidR="008A7243" w:rsidRPr="00C477C0" w:rsidRDefault="008A7243" w:rsidP="00C2309D">
      <w:pPr>
        <w:jc w:val="both"/>
        <w:rPr>
          <w:rFonts w:ascii="Arial" w:hAnsi="Arial" w:cs="Arial"/>
          <w:color w:val="auto"/>
          <w:sz w:val="18"/>
          <w:szCs w:val="18"/>
        </w:rPr>
      </w:pPr>
    </w:p>
    <w:p w14:paraId="156ECDA6" w14:textId="75FDE6BF" w:rsidR="00DD5586" w:rsidRPr="00C477C0" w:rsidRDefault="00DD5586" w:rsidP="005F0577">
      <w:pPr>
        <w:jc w:val="both"/>
        <w:rPr>
          <w:rFonts w:ascii="Arial" w:hAnsi="Arial" w:cs="Arial"/>
          <w:color w:val="auto"/>
          <w:sz w:val="18"/>
          <w:szCs w:val="18"/>
        </w:rPr>
      </w:pPr>
      <w:r w:rsidRPr="00C477C0">
        <w:rPr>
          <w:rFonts w:ascii="Arial" w:hAnsi="Arial" w:cs="Arial"/>
          <w:color w:val="auto"/>
          <w:spacing w:val="-4"/>
          <w:sz w:val="18"/>
          <w:szCs w:val="18"/>
        </w:rPr>
        <w:t xml:space="preserve">During </w:t>
      </w:r>
      <w:r w:rsidR="0019521D" w:rsidRPr="00C477C0">
        <w:rPr>
          <w:rFonts w:ascii="Arial" w:hAnsi="Arial" w:cs="Arial"/>
          <w:color w:val="auto"/>
          <w:spacing w:val="-4"/>
          <w:sz w:val="18"/>
          <w:szCs w:val="18"/>
        </w:rPr>
        <w:t>202</w:t>
      </w:r>
      <w:r w:rsidR="001929D5">
        <w:rPr>
          <w:rFonts w:ascii="Arial" w:hAnsi="Arial" w:cs="Arial"/>
          <w:color w:val="auto"/>
          <w:spacing w:val="-4"/>
          <w:sz w:val="18"/>
          <w:szCs w:val="18"/>
        </w:rPr>
        <w:t>1</w:t>
      </w:r>
      <w:r w:rsidRPr="00C477C0">
        <w:rPr>
          <w:rFonts w:ascii="Arial" w:hAnsi="Arial" w:cs="Arial"/>
          <w:color w:val="auto"/>
          <w:spacing w:val="-4"/>
          <w:sz w:val="18"/>
          <w:szCs w:val="18"/>
        </w:rPr>
        <w:t>, the</w:t>
      </w:r>
      <w:r w:rsidR="007177D2">
        <w:rPr>
          <w:rFonts w:ascii="Arial" w:hAnsi="Arial" w:cs="Arial"/>
          <w:color w:val="auto"/>
          <w:spacing w:val="-4"/>
          <w:sz w:val="18"/>
          <w:szCs w:val="18"/>
        </w:rPr>
        <w:t xml:space="preserve"> </w:t>
      </w:r>
      <w:r w:rsidR="005E30CF" w:rsidRPr="00C477C0">
        <w:rPr>
          <w:rFonts w:ascii="Arial" w:hAnsi="Arial" w:cs="Arial"/>
          <w:color w:val="auto"/>
          <w:spacing w:val="-4"/>
          <w:sz w:val="18"/>
          <w:szCs w:val="18"/>
        </w:rPr>
        <w:t>C</w:t>
      </w:r>
      <w:r w:rsidR="00A05651" w:rsidRPr="00C477C0">
        <w:rPr>
          <w:rFonts w:ascii="Arial" w:hAnsi="Arial" w:cs="Arial"/>
          <w:color w:val="auto"/>
          <w:spacing w:val="-4"/>
          <w:sz w:val="18"/>
          <w:szCs w:val="18"/>
        </w:rPr>
        <w:t xml:space="preserve">ompany </w:t>
      </w:r>
      <w:r w:rsidRPr="00C477C0">
        <w:rPr>
          <w:rFonts w:ascii="Arial" w:hAnsi="Arial" w:cs="Arial"/>
          <w:color w:val="auto"/>
          <w:spacing w:val="-4"/>
          <w:sz w:val="18"/>
          <w:szCs w:val="18"/>
        </w:rPr>
        <w:t xml:space="preserve">wrote off </w:t>
      </w:r>
      <w:r w:rsidR="005413A2" w:rsidRPr="00C477C0">
        <w:rPr>
          <w:rFonts w:ascii="Arial" w:hAnsi="Arial" w:cs="Arial"/>
          <w:color w:val="auto"/>
          <w:spacing w:val="-4"/>
          <w:sz w:val="18"/>
          <w:szCs w:val="18"/>
        </w:rPr>
        <w:t xml:space="preserve">slow-moving and obsolete inventories totalling </w:t>
      </w:r>
      <w:r w:rsidR="00445121" w:rsidRPr="00C477C0">
        <w:rPr>
          <w:rFonts w:ascii="Arial" w:hAnsi="Arial" w:cs="Arial"/>
          <w:color w:val="auto"/>
          <w:spacing w:val="-4"/>
          <w:sz w:val="18"/>
          <w:szCs w:val="18"/>
        </w:rPr>
        <w:t xml:space="preserve">Baht </w:t>
      </w:r>
      <w:r w:rsidR="00954FE9">
        <w:rPr>
          <w:rFonts w:ascii="Arial" w:hAnsi="Arial" w:cs="Arial"/>
          <w:color w:val="auto"/>
          <w:spacing w:val="-4"/>
          <w:sz w:val="18"/>
          <w:szCs w:val="18"/>
        </w:rPr>
        <w:t>6,719,333</w:t>
      </w:r>
      <w:r w:rsidR="00445121" w:rsidRPr="00C477C0">
        <w:rPr>
          <w:rFonts w:ascii="Arial" w:hAnsi="Arial" w:cs="Arial"/>
          <w:color w:val="auto"/>
          <w:spacing w:val="-4"/>
          <w:sz w:val="18"/>
          <w:szCs w:val="18"/>
        </w:rPr>
        <w:t xml:space="preserve"> </w:t>
      </w:r>
      <w:r w:rsidR="005413A2" w:rsidRPr="00C477C0">
        <w:rPr>
          <w:rFonts w:ascii="Arial" w:hAnsi="Arial" w:cs="Arial"/>
          <w:color w:val="auto"/>
          <w:sz w:val="18"/>
          <w:szCs w:val="18"/>
        </w:rPr>
        <w:t>(</w:t>
      </w:r>
      <w:r w:rsidR="0019521D" w:rsidRPr="00C477C0">
        <w:rPr>
          <w:rFonts w:ascii="Arial" w:hAnsi="Arial" w:cs="Arial"/>
          <w:color w:val="auto"/>
          <w:sz w:val="18"/>
          <w:szCs w:val="18"/>
        </w:rPr>
        <w:t>20</w:t>
      </w:r>
      <w:r w:rsidR="001929D5">
        <w:rPr>
          <w:rFonts w:ascii="Arial" w:hAnsi="Arial" w:cs="Arial"/>
          <w:color w:val="auto"/>
          <w:sz w:val="18"/>
          <w:szCs w:val="18"/>
        </w:rPr>
        <w:t>20</w:t>
      </w:r>
      <w:r w:rsidR="005413A2" w:rsidRPr="00C477C0">
        <w:rPr>
          <w:rFonts w:ascii="Arial" w:hAnsi="Arial" w:cs="Arial"/>
          <w:color w:val="auto"/>
          <w:sz w:val="18"/>
          <w:szCs w:val="18"/>
        </w:rPr>
        <w:t xml:space="preserve"> : </w:t>
      </w:r>
      <w:r w:rsidR="00ED21B8" w:rsidRPr="00ED21B8">
        <w:rPr>
          <w:rFonts w:ascii="Arial" w:hAnsi="Arial" w:cs="Arial"/>
          <w:color w:val="auto"/>
          <w:sz w:val="18"/>
          <w:szCs w:val="18"/>
        </w:rPr>
        <w:t>the Group and the Company wrote off slow-moving and obsolete inventories totalling Baht 12,934,964 and Baht 11,140,615</w:t>
      </w:r>
      <w:r w:rsidR="005413A2" w:rsidRPr="00C477C0">
        <w:rPr>
          <w:rFonts w:ascii="Arial" w:hAnsi="Arial" w:cs="Arial"/>
          <w:color w:val="auto"/>
          <w:sz w:val="18"/>
          <w:szCs w:val="18"/>
        </w:rPr>
        <w:t>)</w:t>
      </w:r>
      <w:r w:rsidR="00ED21B8">
        <w:rPr>
          <w:rFonts w:ascii="Arial" w:hAnsi="Arial" w:cs="Arial"/>
          <w:color w:val="auto"/>
          <w:sz w:val="18"/>
          <w:szCs w:val="18"/>
        </w:rPr>
        <w:t>.</w:t>
      </w:r>
    </w:p>
    <w:p w14:paraId="56D4170B" w14:textId="77777777" w:rsidR="00DD5586" w:rsidRPr="00C477C0" w:rsidRDefault="00DD5586" w:rsidP="005F0577">
      <w:pPr>
        <w:jc w:val="both"/>
        <w:rPr>
          <w:rFonts w:ascii="Arial" w:hAnsi="Arial" w:cs="Arial"/>
          <w:color w:val="auto"/>
          <w:sz w:val="18"/>
          <w:szCs w:val="18"/>
        </w:rPr>
      </w:pPr>
    </w:p>
    <w:p w14:paraId="2184F49D" w14:textId="543967BE" w:rsidR="00417BCC" w:rsidRPr="00C477C0" w:rsidRDefault="00417BCC" w:rsidP="005F0577">
      <w:pPr>
        <w:ind w:right="29"/>
        <w:jc w:val="both"/>
        <w:rPr>
          <w:rFonts w:ascii="Arial" w:hAnsi="Arial" w:cs="Arial"/>
          <w:color w:val="auto"/>
          <w:spacing w:val="-2"/>
          <w:sz w:val="18"/>
          <w:szCs w:val="18"/>
        </w:rPr>
      </w:pPr>
      <w:r w:rsidRPr="00C477C0">
        <w:rPr>
          <w:rFonts w:ascii="Arial" w:hAnsi="Arial" w:cs="Arial"/>
          <w:color w:val="auto"/>
          <w:spacing w:val="-2"/>
          <w:sz w:val="18"/>
          <w:szCs w:val="18"/>
        </w:rPr>
        <w:t xml:space="preserve">As at </w:t>
      </w:r>
      <w:r w:rsidR="00393CC0" w:rsidRPr="00C477C0">
        <w:rPr>
          <w:rFonts w:ascii="Arial" w:hAnsi="Arial" w:cs="Arial"/>
          <w:color w:val="auto"/>
          <w:spacing w:val="-2"/>
          <w:sz w:val="18"/>
          <w:szCs w:val="18"/>
        </w:rPr>
        <w:t>31</w:t>
      </w:r>
      <w:r w:rsidRPr="00C477C0">
        <w:rPr>
          <w:rFonts w:ascii="Arial" w:hAnsi="Arial" w:cs="Arial"/>
          <w:color w:val="auto"/>
          <w:spacing w:val="-2"/>
          <w:sz w:val="18"/>
          <w:szCs w:val="18"/>
        </w:rPr>
        <w:t xml:space="preserve"> December </w:t>
      </w:r>
      <w:r w:rsidR="0019521D" w:rsidRPr="00C477C0">
        <w:rPr>
          <w:rFonts w:ascii="Arial" w:hAnsi="Arial" w:cs="Arial"/>
          <w:color w:val="auto"/>
          <w:spacing w:val="-2"/>
          <w:sz w:val="18"/>
          <w:szCs w:val="18"/>
        </w:rPr>
        <w:t>202</w:t>
      </w:r>
      <w:r w:rsidR="001929D5">
        <w:rPr>
          <w:rFonts w:ascii="Arial" w:hAnsi="Arial" w:cs="Arial"/>
          <w:color w:val="auto"/>
          <w:spacing w:val="-2"/>
          <w:sz w:val="18"/>
          <w:szCs w:val="18"/>
        </w:rPr>
        <w:t>1</w:t>
      </w:r>
      <w:r w:rsidRPr="00C477C0">
        <w:rPr>
          <w:rFonts w:ascii="Arial" w:hAnsi="Arial" w:cs="Arial"/>
          <w:color w:val="auto"/>
          <w:spacing w:val="-2"/>
          <w:sz w:val="18"/>
          <w:szCs w:val="18"/>
        </w:rPr>
        <w:t xml:space="preserve"> and </w:t>
      </w:r>
      <w:r w:rsidR="0019521D" w:rsidRPr="00C477C0">
        <w:rPr>
          <w:rFonts w:ascii="Arial" w:hAnsi="Arial" w:cs="Arial"/>
          <w:color w:val="auto"/>
          <w:spacing w:val="-2"/>
          <w:sz w:val="18"/>
          <w:szCs w:val="18"/>
        </w:rPr>
        <w:t>20</w:t>
      </w:r>
      <w:r w:rsidR="001929D5">
        <w:rPr>
          <w:rFonts w:ascii="Arial" w:hAnsi="Arial" w:cs="Arial"/>
          <w:color w:val="auto"/>
          <w:spacing w:val="-2"/>
          <w:sz w:val="18"/>
          <w:szCs w:val="18"/>
        </w:rPr>
        <w:t>20</w:t>
      </w:r>
      <w:r w:rsidR="00F8520E" w:rsidRPr="00C477C0">
        <w:rPr>
          <w:rFonts w:ascii="Arial" w:hAnsi="Arial" w:cs="Arial"/>
          <w:color w:val="auto"/>
          <w:spacing w:val="-2"/>
          <w:sz w:val="18"/>
          <w:szCs w:val="18"/>
        </w:rPr>
        <w:t xml:space="preserve">, inventories </w:t>
      </w:r>
      <w:r w:rsidRPr="00C477C0">
        <w:rPr>
          <w:rFonts w:ascii="Arial" w:hAnsi="Arial" w:cs="Arial"/>
          <w:color w:val="auto"/>
          <w:spacing w:val="-2"/>
          <w:sz w:val="18"/>
          <w:szCs w:val="18"/>
        </w:rPr>
        <w:t>carried a</w:t>
      </w:r>
      <w:r w:rsidR="000A52EF" w:rsidRPr="00C477C0">
        <w:rPr>
          <w:rFonts w:ascii="Arial" w:hAnsi="Arial" w:cs="Arial"/>
          <w:color w:val="auto"/>
          <w:spacing w:val="-2"/>
          <w:sz w:val="18"/>
          <w:szCs w:val="18"/>
        </w:rPr>
        <w:t>t</w:t>
      </w:r>
      <w:r w:rsidRPr="00C477C0">
        <w:rPr>
          <w:rFonts w:ascii="Arial" w:hAnsi="Arial" w:cs="Arial"/>
          <w:color w:val="auto"/>
          <w:spacing w:val="-2"/>
          <w:sz w:val="18"/>
          <w:szCs w:val="18"/>
        </w:rPr>
        <w:t xml:space="preserve"> net realisable value, this being lower than cost </w:t>
      </w:r>
      <w:r w:rsidR="00F8520E" w:rsidRPr="00C477C0">
        <w:rPr>
          <w:rFonts w:ascii="Arial" w:hAnsi="Arial" w:cs="Arial"/>
          <w:color w:val="auto"/>
          <w:spacing w:val="-2"/>
          <w:sz w:val="18"/>
          <w:szCs w:val="18"/>
        </w:rPr>
        <w:t>are</w:t>
      </w:r>
      <w:r w:rsidRPr="00C477C0">
        <w:rPr>
          <w:rFonts w:ascii="Arial" w:hAnsi="Arial" w:cs="Arial"/>
          <w:color w:val="auto"/>
          <w:spacing w:val="-2"/>
          <w:sz w:val="18"/>
          <w:szCs w:val="18"/>
        </w:rPr>
        <w:t xml:space="preserve"> as follows:</w:t>
      </w:r>
    </w:p>
    <w:p w14:paraId="04A8E8EE" w14:textId="77777777" w:rsidR="003E2B4A" w:rsidRPr="00C477C0" w:rsidRDefault="003E2B4A" w:rsidP="00C2309D">
      <w:pPr>
        <w:ind w:right="29"/>
        <w:jc w:val="both"/>
        <w:rPr>
          <w:rFonts w:ascii="Arial" w:hAnsi="Arial" w:cs="Arial"/>
          <w:color w:val="auto"/>
          <w:spacing w:val="-6"/>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3E2B4A" w:rsidRPr="00C477C0" w14:paraId="52ED9CF0" w14:textId="77777777" w:rsidTr="00871A0F">
        <w:tc>
          <w:tcPr>
            <w:tcW w:w="3996" w:type="dxa"/>
            <w:vAlign w:val="bottom"/>
          </w:tcPr>
          <w:p w14:paraId="5EFCA749" w14:textId="77777777" w:rsidR="003E2B4A" w:rsidRPr="00C477C0" w:rsidRDefault="003E2B4A" w:rsidP="006C06DD">
            <w:pPr>
              <w:ind w:left="-104"/>
              <w:rPr>
                <w:rFonts w:ascii="Arial" w:hAnsi="Arial" w:cs="Arial"/>
                <w:b/>
                <w:bCs/>
                <w:snapToGrid w:val="0"/>
                <w:color w:val="auto"/>
                <w:sz w:val="18"/>
                <w:szCs w:val="18"/>
                <w:lang w:eastAsia="th-TH"/>
              </w:rPr>
            </w:pPr>
          </w:p>
        </w:tc>
        <w:tc>
          <w:tcPr>
            <w:tcW w:w="2736" w:type="dxa"/>
            <w:gridSpan w:val="2"/>
            <w:shd w:val="clear" w:color="auto" w:fill="auto"/>
          </w:tcPr>
          <w:p w14:paraId="1DAA7789" w14:textId="77777777" w:rsidR="003E2B4A" w:rsidRPr="00C477C0" w:rsidRDefault="003E2B4A" w:rsidP="006C06DD">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736" w:type="dxa"/>
            <w:gridSpan w:val="2"/>
            <w:shd w:val="clear" w:color="auto" w:fill="auto"/>
          </w:tcPr>
          <w:p w14:paraId="2FB87858" w14:textId="77777777" w:rsidR="003E2B4A" w:rsidRPr="00C477C0" w:rsidRDefault="003E2B4A" w:rsidP="006C06DD">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3E2B4A" w:rsidRPr="00C477C0" w14:paraId="4AF90E36" w14:textId="77777777" w:rsidTr="006C06DD">
        <w:tc>
          <w:tcPr>
            <w:tcW w:w="3996" w:type="dxa"/>
            <w:vAlign w:val="bottom"/>
          </w:tcPr>
          <w:p w14:paraId="00AA7C48" w14:textId="77777777" w:rsidR="003E2B4A" w:rsidRPr="00C477C0" w:rsidRDefault="00445121" w:rsidP="006C06DD">
            <w:pPr>
              <w:ind w:left="-104"/>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 xml:space="preserve"> </w:t>
            </w:r>
          </w:p>
        </w:tc>
        <w:tc>
          <w:tcPr>
            <w:tcW w:w="2736" w:type="dxa"/>
            <w:gridSpan w:val="2"/>
            <w:tcBorders>
              <w:bottom w:val="single" w:sz="4" w:space="0" w:color="auto"/>
            </w:tcBorders>
            <w:shd w:val="clear" w:color="auto" w:fill="auto"/>
          </w:tcPr>
          <w:p w14:paraId="276E8883" w14:textId="77777777" w:rsidR="003E2B4A" w:rsidRPr="00C477C0" w:rsidRDefault="003E2B4A" w:rsidP="006C06DD">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5677BF77" w14:textId="77777777" w:rsidR="003E2B4A" w:rsidRPr="00C477C0" w:rsidRDefault="003E2B4A" w:rsidP="006C06DD">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3D3598" w:rsidRPr="00C477C0" w14:paraId="3151828B" w14:textId="77777777" w:rsidTr="006C06DD">
        <w:tc>
          <w:tcPr>
            <w:tcW w:w="3996" w:type="dxa"/>
            <w:vAlign w:val="bottom"/>
          </w:tcPr>
          <w:p w14:paraId="4FA304D5" w14:textId="77777777" w:rsidR="003D3598" w:rsidRPr="00C477C0" w:rsidRDefault="003D3598" w:rsidP="003D3598">
            <w:pPr>
              <w:ind w:left="-104"/>
              <w:rPr>
                <w:rFonts w:ascii="Arial" w:hAnsi="Arial" w:cs="Arial"/>
                <w:b/>
                <w:bCs/>
                <w:snapToGrid w:val="0"/>
                <w:color w:val="auto"/>
                <w:sz w:val="18"/>
                <w:szCs w:val="18"/>
                <w:lang w:eastAsia="th-TH"/>
              </w:rPr>
            </w:pPr>
          </w:p>
        </w:tc>
        <w:tc>
          <w:tcPr>
            <w:tcW w:w="1368" w:type="dxa"/>
            <w:tcBorders>
              <w:top w:val="single" w:sz="4" w:space="0" w:color="auto"/>
            </w:tcBorders>
          </w:tcPr>
          <w:p w14:paraId="3BFD49B4" w14:textId="132AF4F1" w:rsidR="003D3598" w:rsidRPr="00C477C0" w:rsidRDefault="003D3598" w:rsidP="003D3598">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368" w:type="dxa"/>
            <w:tcBorders>
              <w:top w:val="single" w:sz="4" w:space="0" w:color="auto"/>
            </w:tcBorders>
          </w:tcPr>
          <w:p w14:paraId="7F014E8F" w14:textId="0C53C0B3" w:rsidR="003D3598" w:rsidRPr="003D3598" w:rsidRDefault="003D3598" w:rsidP="003D3598">
            <w:pPr>
              <w:pStyle w:val="a"/>
              <w:tabs>
                <w:tab w:val="decimal" w:pos="1152"/>
              </w:tabs>
              <w:ind w:right="-72"/>
              <w:jc w:val="both"/>
              <w:rPr>
                <w:rFonts w:ascii="Arial" w:hAnsi="Arial" w:cs="Arial"/>
                <w:b/>
                <w:bCs/>
                <w:color w:val="auto"/>
                <w:sz w:val="18"/>
                <w:szCs w:val="18"/>
              </w:rPr>
            </w:pPr>
            <w:r w:rsidRPr="003D3598">
              <w:rPr>
                <w:rFonts w:ascii="Arial" w:hAnsi="Arial" w:cs="Arial"/>
                <w:b/>
                <w:bCs/>
                <w:color w:val="auto"/>
                <w:sz w:val="18"/>
                <w:szCs w:val="18"/>
              </w:rPr>
              <w:t>2020</w:t>
            </w:r>
          </w:p>
        </w:tc>
        <w:tc>
          <w:tcPr>
            <w:tcW w:w="1368" w:type="dxa"/>
            <w:tcBorders>
              <w:top w:val="single" w:sz="4" w:space="0" w:color="auto"/>
            </w:tcBorders>
          </w:tcPr>
          <w:p w14:paraId="702FD1C9" w14:textId="16D0AC55" w:rsidR="003D3598" w:rsidRPr="00C477C0" w:rsidRDefault="003D3598" w:rsidP="003D3598">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368" w:type="dxa"/>
            <w:tcBorders>
              <w:top w:val="single" w:sz="4" w:space="0" w:color="auto"/>
            </w:tcBorders>
          </w:tcPr>
          <w:p w14:paraId="75900660" w14:textId="0B20BED0" w:rsidR="003D3598" w:rsidRPr="00C477C0" w:rsidRDefault="003D3598" w:rsidP="003D3598">
            <w:pPr>
              <w:pStyle w:val="a1"/>
              <w:tabs>
                <w:tab w:val="decimal" w:pos="1152"/>
              </w:tabs>
              <w:ind w:right="-72"/>
              <w:jc w:val="both"/>
              <w:rPr>
                <w:rFonts w:cs="Arial"/>
                <w:sz w:val="18"/>
                <w:szCs w:val="18"/>
                <w:lang w:val="en-US"/>
              </w:rPr>
            </w:pPr>
            <w:r w:rsidRPr="003D3598">
              <w:rPr>
                <w:rFonts w:cs="Arial"/>
                <w:sz w:val="18"/>
                <w:szCs w:val="18"/>
              </w:rPr>
              <w:t>2020</w:t>
            </w:r>
          </w:p>
        </w:tc>
      </w:tr>
      <w:tr w:rsidR="003E2B4A" w:rsidRPr="00C477C0" w14:paraId="14C0D7E2" w14:textId="77777777" w:rsidTr="006C06DD">
        <w:tc>
          <w:tcPr>
            <w:tcW w:w="3996" w:type="dxa"/>
            <w:vAlign w:val="bottom"/>
          </w:tcPr>
          <w:p w14:paraId="1F09D71B" w14:textId="77777777" w:rsidR="003E2B4A" w:rsidRPr="00C477C0" w:rsidRDefault="003E2B4A" w:rsidP="006C06DD">
            <w:pPr>
              <w:ind w:left="-104"/>
              <w:rPr>
                <w:rFonts w:ascii="Arial" w:hAnsi="Arial" w:cs="Arial"/>
                <w:b/>
                <w:bCs/>
                <w:snapToGrid w:val="0"/>
                <w:color w:val="auto"/>
                <w:sz w:val="18"/>
                <w:szCs w:val="18"/>
                <w:lang w:eastAsia="th-TH"/>
              </w:rPr>
            </w:pPr>
          </w:p>
        </w:tc>
        <w:tc>
          <w:tcPr>
            <w:tcW w:w="1368" w:type="dxa"/>
            <w:tcBorders>
              <w:bottom w:val="single" w:sz="4" w:space="0" w:color="auto"/>
            </w:tcBorders>
          </w:tcPr>
          <w:p w14:paraId="578DDAA8" w14:textId="77777777" w:rsidR="003E2B4A" w:rsidRPr="00C477C0" w:rsidRDefault="003E2B4A" w:rsidP="006C06D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780A538B" w14:textId="77777777" w:rsidR="003E2B4A" w:rsidRPr="00C477C0" w:rsidRDefault="003E2B4A" w:rsidP="006C06D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3F33E6A5" w14:textId="77777777" w:rsidR="003E2B4A" w:rsidRPr="00C477C0" w:rsidRDefault="003E2B4A" w:rsidP="006C06D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45241831" w14:textId="77777777" w:rsidR="003E2B4A" w:rsidRPr="00C477C0" w:rsidRDefault="003E2B4A" w:rsidP="006C06DD">
            <w:pPr>
              <w:pStyle w:val="a1"/>
              <w:tabs>
                <w:tab w:val="decimal" w:pos="1152"/>
              </w:tabs>
              <w:ind w:right="-72"/>
              <w:jc w:val="both"/>
              <w:rPr>
                <w:rFonts w:cs="Arial"/>
                <w:sz w:val="18"/>
                <w:szCs w:val="18"/>
                <w:lang w:val="en-US"/>
              </w:rPr>
            </w:pPr>
            <w:r w:rsidRPr="00C477C0">
              <w:rPr>
                <w:rFonts w:cs="Arial"/>
                <w:sz w:val="18"/>
                <w:szCs w:val="18"/>
                <w:lang w:val="en-US"/>
              </w:rPr>
              <w:t>Baht</w:t>
            </w:r>
          </w:p>
        </w:tc>
      </w:tr>
      <w:tr w:rsidR="003E2B4A" w:rsidRPr="00C477C0" w14:paraId="7EC39EB1" w14:textId="77777777" w:rsidTr="006C06DD">
        <w:tc>
          <w:tcPr>
            <w:tcW w:w="3996" w:type="dxa"/>
            <w:vAlign w:val="bottom"/>
          </w:tcPr>
          <w:p w14:paraId="4526C8E6" w14:textId="77777777" w:rsidR="003E2B4A" w:rsidRPr="00C477C0" w:rsidRDefault="003E2B4A" w:rsidP="006C06DD">
            <w:pPr>
              <w:pStyle w:val="a1"/>
              <w:ind w:left="-104" w:right="0"/>
              <w:rPr>
                <w:rFonts w:cs="Arial"/>
                <w:sz w:val="18"/>
                <w:szCs w:val="18"/>
              </w:rPr>
            </w:pPr>
          </w:p>
        </w:tc>
        <w:tc>
          <w:tcPr>
            <w:tcW w:w="1368" w:type="dxa"/>
            <w:tcBorders>
              <w:top w:val="single" w:sz="4" w:space="0" w:color="auto"/>
            </w:tcBorders>
            <w:shd w:val="clear" w:color="auto" w:fill="FAFAFA"/>
          </w:tcPr>
          <w:p w14:paraId="7BF60A8D" w14:textId="77777777" w:rsidR="003E2B4A" w:rsidRPr="00C477C0" w:rsidRDefault="003E2B4A" w:rsidP="006C06DD">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28FFABC0" w14:textId="77777777" w:rsidR="003E2B4A" w:rsidRPr="00C477C0" w:rsidRDefault="003E2B4A" w:rsidP="006C06DD">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736CA735" w14:textId="77777777" w:rsidR="003E2B4A" w:rsidRPr="00C477C0" w:rsidRDefault="003E2B4A" w:rsidP="006C06DD">
            <w:pPr>
              <w:pStyle w:val="a1"/>
              <w:tabs>
                <w:tab w:val="decimal" w:pos="1152"/>
              </w:tabs>
              <w:ind w:right="-72"/>
              <w:jc w:val="both"/>
              <w:rPr>
                <w:rFonts w:cs="Arial"/>
                <w:sz w:val="18"/>
                <w:szCs w:val="18"/>
                <w:cs/>
              </w:rPr>
            </w:pPr>
          </w:p>
        </w:tc>
        <w:tc>
          <w:tcPr>
            <w:tcW w:w="1368" w:type="dxa"/>
            <w:tcBorders>
              <w:top w:val="single" w:sz="4" w:space="0" w:color="auto"/>
            </w:tcBorders>
            <w:vAlign w:val="bottom"/>
          </w:tcPr>
          <w:p w14:paraId="2A57A0E1" w14:textId="77777777" w:rsidR="003E2B4A" w:rsidRPr="00C477C0" w:rsidRDefault="003E2B4A" w:rsidP="006C06DD">
            <w:pPr>
              <w:pStyle w:val="a1"/>
              <w:tabs>
                <w:tab w:val="decimal" w:pos="1152"/>
              </w:tabs>
              <w:ind w:right="-72"/>
              <w:jc w:val="both"/>
              <w:rPr>
                <w:rFonts w:cs="Arial"/>
                <w:sz w:val="18"/>
                <w:szCs w:val="18"/>
                <w:cs/>
              </w:rPr>
            </w:pPr>
          </w:p>
        </w:tc>
      </w:tr>
      <w:tr w:rsidR="00954FE9" w:rsidRPr="00C477C0" w14:paraId="23F02784" w14:textId="77777777" w:rsidTr="00932D6F">
        <w:tc>
          <w:tcPr>
            <w:tcW w:w="3996" w:type="dxa"/>
          </w:tcPr>
          <w:p w14:paraId="31ABED07" w14:textId="77777777" w:rsidR="00954FE9" w:rsidRPr="00C477C0" w:rsidRDefault="00954FE9" w:rsidP="00954FE9">
            <w:pPr>
              <w:pStyle w:val="a1"/>
              <w:ind w:left="-104" w:right="0"/>
              <w:rPr>
                <w:rFonts w:cs="Arial"/>
                <w:b w:val="0"/>
                <w:bCs w:val="0"/>
                <w:color w:val="000000"/>
                <w:sz w:val="18"/>
                <w:szCs w:val="18"/>
                <w:lang w:val="en-US"/>
              </w:rPr>
            </w:pPr>
            <w:r w:rsidRPr="00C477C0">
              <w:rPr>
                <w:rFonts w:cs="Arial"/>
                <w:b w:val="0"/>
                <w:bCs w:val="0"/>
                <w:color w:val="000000"/>
                <w:sz w:val="18"/>
                <w:szCs w:val="18"/>
                <w:lang w:val="en-US"/>
              </w:rPr>
              <w:t>Work in process</w:t>
            </w:r>
          </w:p>
        </w:tc>
        <w:tc>
          <w:tcPr>
            <w:tcW w:w="1368" w:type="dxa"/>
            <w:shd w:val="clear" w:color="auto" w:fill="FAFAFA"/>
          </w:tcPr>
          <w:p w14:paraId="2BB101C8" w14:textId="6F56BDAE" w:rsidR="00954FE9" w:rsidRPr="00C477C0" w:rsidRDefault="00954FE9" w:rsidP="00954FE9">
            <w:pPr>
              <w:tabs>
                <w:tab w:val="decimal" w:pos="1152"/>
              </w:tabs>
              <w:ind w:left="-104" w:right="-72"/>
              <w:rPr>
                <w:rFonts w:ascii="Arial" w:hAnsi="Arial" w:cs="Arial"/>
                <w:snapToGrid w:val="0"/>
                <w:color w:val="000000"/>
                <w:sz w:val="18"/>
                <w:szCs w:val="18"/>
                <w:lang w:eastAsia="th-TH"/>
              </w:rPr>
            </w:pPr>
            <w:r w:rsidRPr="00954FE9">
              <w:rPr>
                <w:rFonts w:ascii="Arial" w:hAnsi="Arial" w:cs="Arial"/>
                <w:snapToGrid w:val="0"/>
                <w:color w:val="000000"/>
                <w:sz w:val="18"/>
                <w:szCs w:val="18"/>
                <w:lang w:eastAsia="th-TH"/>
              </w:rPr>
              <w:t>5,794,358</w:t>
            </w:r>
          </w:p>
        </w:tc>
        <w:tc>
          <w:tcPr>
            <w:tcW w:w="1368" w:type="dxa"/>
          </w:tcPr>
          <w:p w14:paraId="409E2023" w14:textId="71EAFF78" w:rsidR="00954FE9" w:rsidRPr="00C477C0" w:rsidRDefault="00954FE9" w:rsidP="00954FE9">
            <w:pPr>
              <w:tabs>
                <w:tab w:val="decimal" w:pos="1152"/>
              </w:tabs>
              <w:ind w:left="-104"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8,383,467</w:t>
            </w:r>
          </w:p>
        </w:tc>
        <w:tc>
          <w:tcPr>
            <w:tcW w:w="1368" w:type="dxa"/>
            <w:shd w:val="clear" w:color="auto" w:fill="FAFAFA"/>
          </w:tcPr>
          <w:p w14:paraId="0D43A753" w14:textId="0FF6645F" w:rsidR="00954FE9" w:rsidRPr="00C477C0" w:rsidRDefault="00954FE9" w:rsidP="00954FE9">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368" w:type="dxa"/>
          </w:tcPr>
          <w:p w14:paraId="7776CF00" w14:textId="0FB3B497" w:rsidR="00954FE9" w:rsidRPr="00C477C0" w:rsidRDefault="00954FE9" w:rsidP="00954FE9">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r>
      <w:tr w:rsidR="003E0B2B" w:rsidRPr="00C477C0" w14:paraId="29A77336" w14:textId="77777777" w:rsidTr="00932D6F">
        <w:tc>
          <w:tcPr>
            <w:tcW w:w="3996" w:type="dxa"/>
          </w:tcPr>
          <w:p w14:paraId="4F28B7D0" w14:textId="77777777" w:rsidR="003E0B2B" w:rsidRPr="00C477C0" w:rsidRDefault="003E0B2B" w:rsidP="003E0B2B">
            <w:pPr>
              <w:pStyle w:val="a1"/>
              <w:ind w:left="-104" w:right="0"/>
              <w:rPr>
                <w:rFonts w:cs="Arial"/>
                <w:b w:val="0"/>
                <w:bCs w:val="0"/>
                <w:color w:val="000000"/>
                <w:sz w:val="18"/>
                <w:szCs w:val="18"/>
                <w:lang w:val="en-US"/>
              </w:rPr>
            </w:pPr>
            <w:r w:rsidRPr="00C477C0">
              <w:rPr>
                <w:rFonts w:cs="Arial"/>
                <w:b w:val="0"/>
                <w:bCs w:val="0"/>
                <w:color w:val="000000"/>
                <w:sz w:val="18"/>
                <w:szCs w:val="18"/>
                <w:lang w:val="en-US"/>
              </w:rPr>
              <w:t>Finished goods</w:t>
            </w:r>
          </w:p>
        </w:tc>
        <w:tc>
          <w:tcPr>
            <w:tcW w:w="1368" w:type="dxa"/>
            <w:shd w:val="clear" w:color="auto" w:fill="FAFAFA"/>
          </w:tcPr>
          <w:p w14:paraId="68207DA1" w14:textId="2759691F" w:rsidR="003E0B2B" w:rsidRPr="00C477C0" w:rsidRDefault="006F606A" w:rsidP="003E0B2B">
            <w:pPr>
              <w:tabs>
                <w:tab w:val="decimal" w:pos="1152"/>
              </w:tabs>
              <w:ind w:left="-104" w:right="-72"/>
              <w:rPr>
                <w:rFonts w:ascii="Arial" w:hAnsi="Arial" w:cs="Arial"/>
                <w:snapToGrid w:val="0"/>
                <w:color w:val="000000"/>
                <w:sz w:val="18"/>
                <w:szCs w:val="18"/>
                <w:lang w:eastAsia="th-TH"/>
              </w:rPr>
            </w:pPr>
            <w:r w:rsidRPr="006F606A">
              <w:rPr>
                <w:rFonts w:ascii="Arial" w:hAnsi="Arial" w:cs="Arial"/>
                <w:snapToGrid w:val="0"/>
                <w:color w:val="000000"/>
                <w:sz w:val="18"/>
                <w:szCs w:val="18"/>
                <w:lang w:eastAsia="th-TH"/>
              </w:rPr>
              <w:t>4,420,874</w:t>
            </w:r>
          </w:p>
        </w:tc>
        <w:tc>
          <w:tcPr>
            <w:tcW w:w="1368" w:type="dxa"/>
          </w:tcPr>
          <w:p w14:paraId="418065E0" w14:textId="3B017D12" w:rsidR="003E0B2B" w:rsidRPr="00C477C0" w:rsidRDefault="003E0B2B" w:rsidP="003E0B2B">
            <w:pPr>
              <w:tabs>
                <w:tab w:val="decimal" w:pos="1152"/>
              </w:tabs>
              <w:ind w:left="-104"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18,437,187</w:t>
            </w:r>
          </w:p>
        </w:tc>
        <w:tc>
          <w:tcPr>
            <w:tcW w:w="1368" w:type="dxa"/>
            <w:shd w:val="clear" w:color="auto" w:fill="FAFAFA"/>
          </w:tcPr>
          <w:p w14:paraId="75D11ACA" w14:textId="01AC6620" w:rsidR="003E0B2B" w:rsidRPr="00C477C0" w:rsidRDefault="003E0B2B" w:rsidP="003E0B2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368" w:type="dxa"/>
          </w:tcPr>
          <w:p w14:paraId="71FD9E1B" w14:textId="024F1BF3" w:rsidR="003E0B2B" w:rsidRPr="00C477C0" w:rsidRDefault="003E0B2B" w:rsidP="003E0B2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12,694,332</w:t>
            </w:r>
          </w:p>
        </w:tc>
      </w:tr>
    </w:tbl>
    <w:p w14:paraId="17FBACC5" w14:textId="77777777" w:rsidR="00A733C3" w:rsidRPr="00C477C0" w:rsidRDefault="0088461D" w:rsidP="00E77638">
      <w:pPr>
        <w:jc w:val="both"/>
        <w:rPr>
          <w:rFonts w:ascii="Arial" w:hAnsi="Arial" w:cs="Arial"/>
          <w:color w:val="000000"/>
          <w:sz w:val="18"/>
          <w:szCs w:val="18"/>
        </w:rPr>
      </w:pPr>
      <w:r w:rsidRPr="00C477C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77638" w:rsidRPr="00C477C0" w14:paraId="37093ACB" w14:textId="77777777" w:rsidTr="005278F7">
        <w:trPr>
          <w:trHeight w:val="386"/>
        </w:trPr>
        <w:tc>
          <w:tcPr>
            <w:tcW w:w="9461" w:type="dxa"/>
            <w:shd w:val="clear" w:color="auto" w:fill="FFA543"/>
            <w:vAlign w:val="center"/>
            <w:hideMark/>
          </w:tcPr>
          <w:p w14:paraId="2D1FC65A" w14:textId="4AEC6DE0" w:rsidR="00E77638" w:rsidRPr="00C477C0" w:rsidRDefault="00E77638"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0312E3">
              <w:rPr>
                <w:rFonts w:ascii="Arial" w:eastAsia="Arial Unicode MS" w:hAnsi="Arial" w:cs="Arial"/>
                <w:b/>
                <w:bCs/>
                <w:color w:val="FFFFFF"/>
                <w:sz w:val="18"/>
                <w:szCs w:val="18"/>
              </w:rPr>
              <w:t>4</w:t>
            </w:r>
            <w:r w:rsidRPr="00C477C0">
              <w:rPr>
                <w:rFonts w:ascii="Arial" w:eastAsia="Arial Unicode MS" w:hAnsi="Arial" w:cs="Arial"/>
                <w:b/>
                <w:bCs/>
                <w:color w:val="FFFFFF"/>
                <w:sz w:val="18"/>
                <w:szCs w:val="18"/>
              </w:rPr>
              <w:tab/>
              <w:t>Value added tax</w:t>
            </w:r>
            <w:r w:rsidR="00932D6F" w:rsidRPr="00C477C0">
              <w:rPr>
                <w:rFonts w:ascii="Arial" w:eastAsia="Arial Unicode MS" w:hAnsi="Arial" w:cs="Arial"/>
                <w:b/>
                <w:bCs/>
                <w:color w:val="FFFFFF"/>
                <w:sz w:val="18"/>
                <w:szCs w:val="18"/>
              </w:rPr>
              <w:t xml:space="preserve"> (net)</w:t>
            </w:r>
          </w:p>
        </w:tc>
      </w:tr>
    </w:tbl>
    <w:p w14:paraId="78215E40" w14:textId="77777777" w:rsidR="00E77638" w:rsidRPr="00C477C0" w:rsidRDefault="00E77638" w:rsidP="00E77638">
      <w:pPr>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877CC1" w:rsidRPr="00C477C0" w14:paraId="27BB73E4" w14:textId="77777777" w:rsidTr="00871A0F">
        <w:tc>
          <w:tcPr>
            <w:tcW w:w="3798" w:type="dxa"/>
          </w:tcPr>
          <w:p w14:paraId="3329BBA8" w14:textId="77777777" w:rsidR="00877CC1" w:rsidRPr="00C477C0" w:rsidRDefault="00877CC1" w:rsidP="00E77638">
            <w:pPr>
              <w:pStyle w:val="a1"/>
              <w:ind w:right="0"/>
              <w:jc w:val="both"/>
              <w:rPr>
                <w:rFonts w:cs="Arial"/>
                <w:sz w:val="18"/>
                <w:szCs w:val="18"/>
              </w:rPr>
            </w:pPr>
          </w:p>
        </w:tc>
        <w:tc>
          <w:tcPr>
            <w:tcW w:w="2880" w:type="dxa"/>
            <w:gridSpan w:val="2"/>
            <w:shd w:val="clear" w:color="auto" w:fill="auto"/>
          </w:tcPr>
          <w:p w14:paraId="6310DFFD" w14:textId="77777777" w:rsidR="00877CC1" w:rsidRPr="00C477C0" w:rsidRDefault="00877CC1" w:rsidP="00E77638">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880" w:type="dxa"/>
            <w:gridSpan w:val="2"/>
            <w:shd w:val="clear" w:color="auto" w:fill="auto"/>
          </w:tcPr>
          <w:p w14:paraId="196DE373" w14:textId="77777777" w:rsidR="00877CC1" w:rsidRPr="00C477C0" w:rsidRDefault="00877CC1" w:rsidP="00E77638">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877CC1" w:rsidRPr="00C477C0" w14:paraId="2D700DEC" w14:textId="77777777" w:rsidTr="00E77638">
        <w:tc>
          <w:tcPr>
            <w:tcW w:w="3798" w:type="dxa"/>
          </w:tcPr>
          <w:p w14:paraId="5D59C5BF" w14:textId="77777777" w:rsidR="00877CC1" w:rsidRPr="00C477C0" w:rsidRDefault="00877CC1" w:rsidP="00E77638">
            <w:pPr>
              <w:pStyle w:val="a1"/>
              <w:ind w:right="0"/>
              <w:jc w:val="both"/>
              <w:rPr>
                <w:rFonts w:cs="Arial"/>
                <w:sz w:val="18"/>
                <w:szCs w:val="18"/>
              </w:rPr>
            </w:pPr>
          </w:p>
        </w:tc>
        <w:tc>
          <w:tcPr>
            <w:tcW w:w="2880" w:type="dxa"/>
            <w:gridSpan w:val="2"/>
            <w:tcBorders>
              <w:bottom w:val="single" w:sz="4" w:space="0" w:color="auto"/>
            </w:tcBorders>
            <w:shd w:val="clear" w:color="auto" w:fill="auto"/>
          </w:tcPr>
          <w:p w14:paraId="58041B02" w14:textId="77777777" w:rsidR="00877CC1" w:rsidRPr="00C477C0" w:rsidRDefault="00877CC1" w:rsidP="00E77638">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08D07C6" w14:textId="77777777" w:rsidR="00877CC1" w:rsidRPr="00C477C0" w:rsidRDefault="00877CC1" w:rsidP="00E77638">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3D3598" w:rsidRPr="00C477C0" w14:paraId="16A9359E" w14:textId="77777777" w:rsidTr="00E77638">
        <w:tc>
          <w:tcPr>
            <w:tcW w:w="3798" w:type="dxa"/>
          </w:tcPr>
          <w:p w14:paraId="3ED2EC27" w14:textId="77777777" w:rsidR="003D3598" w:rsidRPr="00C477C0" w:rsidRDefault="003D3598" w:rsidP="003D3598">
            <w:pPr>
              <w:pStyle w:val="a1"/>
              <w:ind w:right="0"/>
              <w:jc w:val="both"/>
              <w:rPr>
                <w:rFonts w:cs="Arial"/>
                <w:sz w:val="18"/>
                <w:szCs w:val="18"/>
              </w:rPr>
            </w:pPr>
          </w:p>
        </w:tc>
        <w:tc>
          <w:tcPr>
            <w:tcW w:w="1440" w:type="dxa"/>
            <w:tcBorders>
              <w:top w:val="single" w:sz="4" w:space="0" w:color="auto"/>
            </w:tcBorders>
          </w:tcPr>
          <w:p w14:paraId="3CBA70B4" w14:textId="55CA1952" w:rsidR="003D3598" w:rsidRPr="00C477C0" w:rsidRDefault="003D3598" w:rsidP="003D3598">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57828FBE" w14:textId="6875694F" w:rsidR="003D3598" w:rsidRPr="00C477C0" w:rsidRDefault="003D3598" w:rsidP="003D3598">
            <w:pPr>
              <w:pStyle w:val="a"/>
              <w:tabs>
                <w:tab w:val="decimal" w:pos="1224"/>
              </w:tabs>
              <w:ind w:right="-72"/>
              <w:jc w:val="both"/>
              <w:rPr>
                <w:rFonts w:ascii="Arial" w:hAnsi="Arial" w:cs="Arial"/>
                <w:b/>
                <w:bCs/>
                <w:color w:val="auto"/>
                <w:sz w:val="18"/>
                <w:szCs w:val="18"/>
              </w:rPr>
            </w:pPr>
            <w:r w:rsidRPr="003D3598">
              <w:rPr>
                <w:rFonts w:ascii="Arial" w:hAnsi="Arial" w:cs="Arial"/>
                <w:b/>
                <w:bCs/>
                <w:color w:val="auto"/>
                <w:sz w:val="18"/>
                <w:szCs w:val="18"/>
              </w:rPr>
              <w:t>2020</w:t>
            </w:r>
          </w:p>
        </w:tc>
        <w:tc>
          <w:tcPr>
            <w:tcW w:w="1440" w:type="dxa"/>
            <w:tcBorders>
              <w:top w:val="single" w:sz="4" w:space="0" w:color="auto"/>
            </w:tcBorders>
          </w:tcPr>
          <w:p w14:paraId="46D14A82" w14:textId="2AF8B240" w:rsidR="003D3598" w:rsidRPr="00C477C0" w:rsidRDefault="003D3598" w:rsidP="003D3598">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w:t>
            </w:r>
            <w:r>
              <w:rPr>
                <w:rFonts w:ascii="Arial" w:hAnsi="Arial" w:cs="Arial"/>
                <w:b/>
                <w:bCs/>
                <w:color w:val="auto"/>
                <w:sz w:val="18"/>
                <w:szCs w:val="18"/>
              </w:rPr>
              <w:t>1</w:t>
            </w:r>
          </w:p>
        </w:tc>
        <w:tc>
          <w:tcPr>
            <w:tcW w:w="1440" w:type="dxa"/>
            <w:tcBorders>
              <w:top w:val="single" w:sz="4" w:space="0" w:color="auto"/>
            </w:tcBorders>
          </w:tcPr>
          <w:p w14:paraId="662438F0" w14:textId="69C2C008" w:rsidR="003D3598" w:rsidRPr="00C477C0" w:rsidRDefault="003D3598" w:rsidP="003D3598">
            <w:pPr>
              <w:pStyle w:val="a"/>
              <w:tabs>
                <w:tab w:val="decimal" w:pos="1224"/>
              </w:tabs>
              <w:ind w:right="-72"/>
              <w:jc w:val="both"/>
              <w:rPr>
                <w:rFonts w:ascii="Arial" w:hAnsi="Arial" w:cs="Arial"/>
                <w:b/>
                <w:bCs/>
                <w:color w:val="auto"/>
                <w:sz w:val="18"/>
                <w:szCs w:val="18"/>
              </w:rPr>
            </w:pPr>
            <w:r w:rsidRPr="003D3598">
              <w:rPr>
                <w:rFonts w:ascii="Arial" w:hAnsi="Arial" w:cs="Arial"/>
                <w:b/>
                <w:bCs/>
                <w:color w:val="auto"/>
                <w:sz w:val="18"/>
                <w:szCs w:val="18"/>
              </w:rPr>
              <w:t>2020</w:t>
            </w:r>
          </w:p>
        </w:tc>
      </w:tr>
      <w:tr w:rsidR="00877CC1" w:rsidRPr="00C477C0" w14:paraId="013B2416" w14:textId="77777777" w:rsidTr="00E77638">
        <w:tc>
          <w:tcPr>
            <w:tcW w:w="3798" w:type="dxa"/>
          </w:tcPr>
          <w:p w14:paraId="747AAD7C" w14:textId="77777777" w:rsidR="00877CC1" w:rsidRPr="00C477C0" w:rsidRDefault="00877CC1" w:rsidP="00E77638">
            <w:pPr>
              <w:pStyle w:val="a1"/>
              <w:ind w:right="0"/>
              <w:jc w:val="both"/>
              <w:rPr>
                <w:rFonts w:cs="Arial"/>
                <w:sz w:val="18"/>
                <w:szCs w:val="18"/>
              </w:rPr>
            </w:pPr>
          </w:p>
        </w:tc>
        <w:tc>
          <w:tcPr>
            <w:tcW w:w="1440" w:type="dxa"/>
            <w:tcBorders>
              <w:bottom w:val="single" w:sz="4" w:space="0" w:color="auto"/>
            </w:tcBorders>
          </w:tcPr>
          <w:p w14:paraId="215E6C01" w14:textId="77777777" w:rsidR="00877CC1" w:rsidRPr="00C477C0" w:rsidRDefault="00877CC1" w:rsidP="00E77638">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3E6222E1" w14:textId="77777777" w:rsidR="00877CC1" w:rsidRPr="00C477C0" w:rsidRDefault="00877CC1" w:rsidP="00E77638">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55E0D446" w14:textId="77777777" w:rsidR="00877CC1" w:rsidRPr="00C477C0" w:rsidRDefault="00877CC1" w:rsidP="00E77638">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2D3C66A9" w14:textId="77777777" w:rsidR="00877CC1" w:rsidRPr="00C477C0" w:rsidRDefault="00877CC1" w:rsidP="00E77638">
            <w:pPr>
              <w:pStyle w:val="a1"/>
              <w:tabs>
                <w:tab w:val="decimal" w:pos="1224"/>
              </w:tabs>
              <w:ind w:right="-72"/>
              <w:jc w:val="both"/>
              <w:rPr>
                <w:rFonts w:cs="Arial"/>
                <w:bCs w:val="0"/>
                <w:sz w:val="18"/>
                <w:szCs w:val="18"/>
              </w:rPr>
            </w:pPr>
            <w:r w:rsidRPr="00C477C0">
              <w:rPr>
                <w:rFonts w:cs="Arial"/>
                <w:bCs w:val="0"/>
                <w:sz w:val="18"/>
                <w:szCs w:val="18"/>
              </w:rPr>
              <w:t>Baht</w:t>
            </w:r>
          </w:p>
        </w:tc>
      </w:tr>
      <w:tr w:rsidR="00877CC1" w:rsidRPr="00C477C0" w14:paraId="69789066" w14:textId="77777777" w:rsidTr="00E77638">
        <w:tc>
          <w:tcPr>
            <w:tcW w:w="3798" w:type="dxa"/>
          </w:tcPr>
          <w:p w14:paraId="54E4066E" w14:textId="77777777" w:rsidR="00877CC1" w:rsidRPr="00C477C0" w:rsidRDefault="00877CC1" w:rsidP="00E77638">
            <w:pPr>
              <w:pStyle w:val="a1"/>
              <w:ind w:right="0"/>
              <w:jc w:val="both"/>
              <w:rPr>
                <w:rFonts w:cs="Arial"/>
                <w:b w:val="0"/>
                <w:bCs w:val="0"/>
                <w:sz w:val="18"/>
                <w:szCs w:val="18"/>
              </w:rPr>
            </w:pPr>
          </w:p>
        </w:tc>
        <w:tc>
          <w:tcPr>
            <w:tcW w:w="1440" w:type="dxa"/>
            <w:tcBorders>
              <w:top w:val="single" w:sz="4" w:space="0" w:color="auto"/>
            </w:tcBorders>
            <w:shd w:val="clear" w:color="auto" w:fill="FAFAFA"/>
          </w:tcPr>
          <w:p w14:paraId="4AD78AC5" w14:textId="77777777" w:rsidR="00877CC1" w:rsidRPr="00C477C0" w:rsidRDefault="00877CC1" w:rsidP="00E77638">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9F38095" w14:textId="77777777" w:rsidR="00877CC1" w:rsidRPr="00C477C0" w:rsidRDefault="00877CC1" w:rsidP="00E77638">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1D98A5E1" w14:textId="77777777" w:rsidR="00877CC1" w:rsidRPr="00C477C0" w:rsidRDefault="00877CC1" w:rsidP="00E77638">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042062BD" w14:textId="77777777" w:rsidR="00877CC1" w:rsidRPr="00C477C0" w:rsidRDefault="00877CC1" w:rsidP="00E77638">
            <w:pPr>
              <w:pStyle w:val="a1"/>
              <w:tabs>
                <w:tab w:val="decimal" w:pos="1224"/>
              </w:tabs>
              <w:ind w:right="-72"/>
              <w:jc w:val="both"/>
              <w:rPr>
                <w:rFonts w:cs="Arial"/>
                <w:b w:val="0"/>
                <w:bCs w:val="0"/>
                <w:sz w:val="18"/>
                <w:szCs w:val="18"/>
              </w:rPr>
            </w:pPr>
          </w:p>
        </w:tc>
      </w:tr>
      <w:tr w:rsidR="00877CC1" w:rsidRPr="00C477C0" w14:paraId="19E07B3B" w14:textId="77777777" w:rsidTr="00E77638">
        <w:trPr>
          <w:trHeight w:val="180"/>
        </w:trPr>
        <w:tc>
          <w:tcPr>
            <w:tcW w:w="3798" w:type="dxa"/>
          </w:tcPr>
          <w:p w14:paraId="51488B8B" w14:textId="77777777" w:rsidR="00877CC1" w:rsidRPr="00C477C0" w:rsidRDefault="00877CC1" w:rsidP="00E77638">
            <w:pPr>
              <w:pStyle w:val="a"/>
              <w:tabs>
                <w:tab w:val="left" w:pos="2970"/>
              </w:tabs>
              <w:ind w:right="0"/>
              <w:jc w:val="both"/>
              <w:rPr>
                <w:rFonts w:ascii="Arial" w:hAnsi="Arial" w:cs="Arial"/>
                <w:color w:val="auto"/>
                <w:spacing w:val="-4"/>
                <w:sz w:val="18"/>
                <w:szCs w:val="18"/>
              </w:rPr>
            </w:pPr>
            <w:r w:rsidRPr="00C477C0">
              <w:rPr>
                <w:rFonts w:ascii="Arial" w:hAnsi="Arial" w:cs="Arial"/>
                <w:color w:val="auto"/>
                <w:spacing w:val="-4"/>
                <w:sz w:val="18"/>
                <w:szCs w:val="18"/>
              </w:rPr>
              <w:t>Value added tax receivable</w:t>
            </w:r>
            <w:r w:rsidR="00E77638" w:rsidRPr="00C477C0">
              <w:rPr>
                <w:rFonts w:ascii="Arial" w:hAnsi="Arial" w:cs="Arial"/>
                <w:color w:val="auto"/>
                <w:spacing w:val="-4"/>
                <w:sz w:val="18"/>
                <w:szCs w:val="18"/>
              </w:rPr>
              <w:t xml:space="preserve"> </w:t>
            </w:r>
            <w:r w:rsidR="00382C7D" w:rsidRPr="00C477C0">
              <w:rPr>
                <w:rFonts w:ascii="Arial" w:hAnsi="Arial" w:cs="Arial"/>
                <w:color w:val="auto"/>
                <w:spacing w:val="-4"/>
                <w:sz w:val="18"/>
                <w:szCs w:val="18"/>
              </w:rPr>
              <w:t>arisen</w:t>
            </w:r>
            <w:r w:rsidR="00E77638" w:rsidRPr="00C477C0">
              <w:rPr>
                <w:rFonts w:ascii="Arial" w:hAnsi="Arial" w:cs="Arial"/>
                <w:color w:val="auto"/>
                <w:spacing w:val="-4"/>
                <w:sz w:val="18"/>
                <w:szCs w:val="18"/>
              </w:rPr>
              <w:t xml:space="preserve"> from years</w:t>
            </w:r>
          </w:p>
        </w:tc>
        <w:tc>
          <w:tcPr>
            <w:tcW w:w="1440" w:type="dxa"/>
            <w:shd w:val="clear" w:color="auto" w:fill="FAFAFA"/>
          </w:tcPr>
          <w:p w14:paraId="671E4250" w14:textId="77777777" w:rsidR="00877CC1" w:rsidRPr="00C477C0" w:rsidRDefault="00877CC1" w:rsidP="00E77638">
            <w:pPr>
              <w:pStyle w:val="a1"/>
              <w:tabs>
                <w:tab w:val="decimal" w:pos="1224"/>
              </w:tabs>
              <w:ind w:right="-72"/>
              <w:jc w:val="both"/>
              <w:rPr>
                <w:rFonts w:cs="Arial"/>
                <w:b w:val="0"/>
                <w:bCs w:val="0"/>
                <w:noProof/>
                <w:sz w:val="18"/>
                <w:szCs w:val="18"/>
              </w:rPr>
            </w:pPr>
          </w:p>
        </w:tc>
        <w:tc>
          <w:tcPr>
            <w:tcW w:w="1440" w:type="dxa"/>
          </w:tcPr>
          <w:p w14:paraId="0EE2E9B5" w14:textId="77777777" w:rsidR="00877CC1" w:rsidRPr="00C477C0" w:rsidRDefault="00877CC1" w:rsidP="00E77638">
            <w:pPr>
              <w:pStyle w:val="a1"/>
              <w:tabs>
                <w:tab w:val="decimal" w:pos="1224"/>
              </w:tabs>
              <w:ind w:right="-72"/>
              <w:jc w:val="both"/>
              <w:rPr>
                <w:rFonts w:cs="Arial"/>
                <w:b w:val="0"/>
                <w:bCs w:val="0"/>
                <w:noProof/>
                <w:sz w:val="18"/>
                <w:szCs w:val="18"/>
              </w:rPr>
            </w:pPr>
          </w:p>
        </w:tc>
        <w:tc>
          <w:tcPr>
            <w:tcW w:w="1440" w:type="dxa"/>
            <w:shd w:val="clear" w:color="auto" w:fill="FAFAFA"/>
          </w:tcPr>
          <w:p w14:paraId="322C74C9" w14:textId="77777777" w:rsidR="00877CC1" w:rsidRPr="00C477C0" w:rsidRDefault="00877CC1" w:rsidP="00E77638">
            <w:pPr>
              <w:pStyle w:val="a1"/>
              <w:tabs>
                <w:tab w:val="decimal" w:pos="1224"/>
              </w:tabs>
              <w:ind w:right="-72"/>
              <w:jc w:val="both"/>
              <w:rPr>
                <w:rFonts w:cs="Arial"/>
                <w:b w:val="0"/>
                <w:bCs w:val="0"/>
                <w:noProof/>
                <w:sz w:val="18"/>
                <w:szCs w:val="18"/>
              </w:rPr>
            </w:pPr>
          </w:p>
        </w:tc>
        <w:tc>
          <w:tcPr>
            <w:tcW w:w="1440" w:type="dxa"/>
          </w:tcPr>
          <w:p w14:paraId="6E89070D" w14:textId="77777777" w:rsidR="00877CC1" w:rsidRPr="00C477C0" w:rsidRDefault="00877CC1" w:rsidP="00E77638">
            <w:pPr>
              <w:pStyle w:val="a1"/>
              <w:tabs>
                <w:tab w:val="decimal" w:pos="1224"/>
              </w:tabs>
              <w:ind w:right="-72"/>
              <w:jc w:val="both"/>
              <w:rPr>
                <w:rFonts w:cs="Arial"/>
                <w:b w:val="0"/>
                <w:bCs w:val="0"/>
                <w:noProof/>
                <w:sz w:val="18"/>
                <w:szCs w:val="18"/>
              </w:rPr>
            </w:pPr>
          </w:p>
        </w:tc>
      </w:tr>
      <w:tr w:rsidR="00954FE9" w:rsidRPr="00C477C0" w14:paraId="6D4C7B6F" w14:textId="77777777" w:rsidTr="00C00A5C">
        <w:tc>
          <w:tcPr>
            <w:tcW w:w="3798" w:type="dxa"/>
          </w:tcPr>
          <w:p w14:paraId="1BE363FA" w14:textId="77777777" w:rsidR="00954FE9" w:rsidRPr="00C477C0" w:rsidRDefault="00954FE9" w:rsidP="00954FE9">
            <w:pPr>
              <w:pStyle w:val="a"/>
              <w:tabs>
                <w:tab w:val="left" w:pos="2970"/>
              </w:tabs>
              <w:ind w:right="0"/>
              <w:jc w:val="both"/>
              <w:rPr>
                <w:rFonts w:ascii="Arial" w:hAnsi="Arial" w:cs="Arial"/>
                <w:color w:val="auto"/>
                <w:sz w:val="18"/>
                <w:szCs w:val="18"/>
              </w:rPr>
            </w:pPr>
            <w:r w:rsidRPr="00C477C0">
              <w:rPr>
                <w:rFonts w:ascii="Arial" w:hAnsi="Arial" w:cs="Arial"/>
                <w:color w:val="auto"/>
                <w:sz w:val="18"/>
                <w:szCs w:val="18"/>
              </w:rPr>
              <w:t xml:space="preserve">   - 2020</w:t>
            </w:r>
          </w:p>
        </w:tc>
        <w:tc>
          <w:tcPr>
            <w:tcW w:w="1440" w:type="dxa"/>
            <w:shd w:val="clear" w:color="auto" w:fill="FAFAFA"/>
            <w:vAlign w:val="center"/>
          </w:tcPr>
          <w:p w14:paraId="7D7F220B" w14:textId="724ECC0F" w:rsidR="00954FE9" w:rsidRPr="00C477C0" w:rsidRDefault="00954FE9" w:rsidP="00954FE9">
            <w:pPr>
              <w:pStyle w:val="a1"/>
              <w:tabs>
                <w:tab w:val="decimal" w:pos="1224"/>
              </w:tabs>
              <w:ind w:right="-72"/>
              <w:jc w:val="both"/>
              <w:rPr>
                <w:rFonts w:cs="Arial"/>
                <w:b w:val="0"/>
                <w:bCs w:val="0"/>
                <w:noProof/>
                <w:sz w:val="18"/>
                <w:szCs w:val="18"/>
              </w:rPr>
            </w:pPr>
            <w:r w:rsidRPr="008C236D">
              <w:rPr>
                <w:rFonts w:cs="Arial"/>
                <w:b w:val="0"/>
                <w:bCs w:val="0"/>
                <w:noProof/>
                <w:color w:val="000000"/>
                <w:sz w:val="18"/>
                <w:szCs w:val="18"/>
              </w:rPr>
              <w:t xml:space="preserve">-       </w:t>
            </w:r>
          </w:p>
        </w:tc>
        <w:tc>
          <w:tcPr>
            <w:tcW w:w="1440" w:type="dxa"/>
          </w:tcPr>
          <w:p w14:paraId="1149F0FE" w14:textId="74C4361F" w:rsidR="00954FE9" w:rsidRPr="00C477C0" w:rsidRDefault="00954FE9" w:rsidP="00954FE9">
            <w:pPr>
              <w:pStyle w:val="a1"/>
              <w:tabs>
                <w:tab w:val="decimal" w:pos="1224"/>
              </w:tabs>
              <w:ind w:right="-72"/>
              <w:jc w:val="both"/>
              <w:rPr>
                <w:rFonts w:cs="Arial"/>
                <w:b w:val="0"/>
                <w:bCs w:val="0"/>
                <w:sz w:val="18"/>
                <w:szCs w:val="18"/>
              </w:rPr>
            </w:pPr>
            <w:r w:rsidRPr="00C477C0">
              <w:rPr>
                <w:rFonts w:cs="Arial"/>
                <w:b w:val="0"/>
                <w:bCs w:val="0"/>
                <w:noProof/>
                <w:sz w:val="18"/>
                <w:szCs w:val="18"/>
              </w:rPr>
              <w:t>13,698,090</w:t>
            </w:r>
          </w:p>
        </w:tc>
        <w:tc>
          <w:tcPr>
            <w:tcW w:w="1440" w:type="dxa"/>
            <w:shd w:val="clear" w:color="auto" w:fill="FAFAFA"/>
            <w:vAlign w:val="center"/>
          </w:tcPr>
          <w:p w14:paraId="5CAEF073" w14:textId="6345DAC8" w:rsidR="00954FE9" w:rsidRPr="00C477C0" w:rsidRDefault="00954FE9" w:rsidP="00954FE9">
            <w:pPr>
              <w:pStyle w:val="a1"/>
              <w:tabs>
                <w:tab w:val="decimal" w:pos="1224"/>
              </w:tabs>
              <w:ind w:right="-72"/>
              <w:jc w:val="both"/>
              <w:rPr>
                <w:rFonts w:cs="Arial"/>
                <w:b w:val="0"/>
                <w:bCs w:val="0"/>
                <w:sz w:val="18"/>
                <w:szCs w:val="18"/>
              </w:rPr>
            </w:pPr>
            <w:r w:rsidRPr="008C236D">
              <w:rPr>
                <w:rFonts w:cs="Arial"/>
                <w:b w:val="0"/>
                <w:bCs w:val="0"/>
                <w:noProof/>
                <w:color w:val="000000"/>
                <w:sz w:val="18"/>
                <w:szCs w:val="18"/>
              </w:rPr>
              <w:t xml:space="preserve">-       </w:t>
            </w:r>
          </w:p>
        </w:tc>
        <w:tc>
          <w:tcPr>
            <w:tcW w:w="1440" w:type="dxa"/>
          </w:tcPr>
          <w:p w14:paraId="3E4B641D" w14:textId="07C0C71B" w:rsidR="00954FE9" w:rsidRPr="00C477C0" w:rsidRDefault="00954FE9" w:rsidP="00954FE9">
            <w:pPr>
              <w:pStyle w:val="a1"/>
              <w:tabs>
                <w:tab w:val="decimal" w:pos="1224"/>
              </w:tabs>
              <w:ind w:right="-72"/>
              <w:jc w:val="both"/>
              <w:rPr>
                <w:rFonts w:cs="Arial"/>
                <w:b w:val="0"/>
                <w:bCs w:val="0"/>
                <w:sz w:val="18"/>
                <w:szCs w:val="18"/>
              </w:rPr>
            </w:pPr>
            <w:r w:rsidRPr="00C477C0">
              <w:rPr>
                <w:rFonts w:cs="Arial"/>
                <w:b w:val="0"/>
                <w:bCs w:val="0"/>
                <w:sz w:val="18"/>
                <w:szCs w:val="18"/>
              </w:rPr>
              <w:t>13,698,090</w:t>
            </w:r>
          </w:p>
        </w:tc>
      </w:tr>
      <w:tr w:rsidR="000A1E40" w:rsidRPr="00C477C0" w14:paraId="49E3139C" w14:textId="77777777" w:rsidTr="000A1E40">
        <w:tc>
          <w:tcPr>
            <w:tcW w:w="3798" w:type="dxa"/>
          </w:tcPr>
          <w:p w14:paraId="357BAF8B" w14:textId="4B028799" w:rsidR="000A1E40" w:rsidRPr="00C477C0" w:rsidRDefault="000A1E40" w:rsidP="000A1E40">
            <w:pPr>
              <w:pStyle w:val="a"/>
              <w:tabs>
                <w:tab w:val="left" w:pos="2970"/>
              </w:tabs>
              <w:ind w:right="0"/>
              <w:jc w:val="both"/>
              <w:rPr>
                <w:rFonts w:ascii="Arial" w:hAnsi="Arial" w:cs="Arial"/>
                <w:color w:val="auto"/>
                <w:sz w:val="18"/>
                <w:szCs w:val="18"/>
              </w:rPr>
            </w:pPr>
            <w:r w:rsidRPr="00C477C0">
              <w:rPr>
                <w:rFonts w:ascii="Arial" w:hAnsi="Arial" w:cs="Arial"/>
                <w:color w:val="auto"/>
                <w:sz w:val="18"/>
                <w:szCs w:val="18"/>
              </w:rPr>
              <w:t xml:space="preserve">   - 202</w:t>
            </w:r>
            <w:r>
              <w:rPr>
                <w:rFonts w:ascii="Arial" w:hAnsi="Arial" w:cs="Arial"/>
                <w:color w:val="auto"/>
                <w:sz w:val="18"/>
                <w:szCs w:val="18"/>
              </w:rPr>
              <w:t>1</w:t>
            </w:r>
          </w:p>
        </w:tc>
        <w:tc>
          <w:tcPr>
            <w:tcW w:w="1440" w:type="dxa"/>
            <w:shd w:val="clear" w:color="auto" w:fill="FAFAFA"/>
          </w:tcPr>
          <w:p w14:paraId="650A478D" w14:textId="6F74F1A1" w:rsidR="000A1E40" w:rsidRPr="00C477C0" w:rsidRDefault="00954FE9" w:rsidP="000A1E40">
            <w:pPr>
              <w:pStyle w:val="a1"/>
              <w:tabs>
                <w:tab w:val="decimal" w:pos="1224"/>
              </w:tabs>
              <w:ind w:right="-72"/>
              <w:jc w:val="both"/>
              <w:rPr>
                <w:rFonts w:cs="Arial"/>
                <w:b w:val="0"/>
                <w:bCs w:val="0"/>
                <w:noProof/>
                <w:sz w:val="18"/>
                <w:szCs w:val="18"/>
              </w:rPr>
            </w:pPr>
            <w:r w:rsidRPr="00954FE9">
              <w:rPr>
                <w:rFonts w:cs="Arial"/>
                <w:b w:val="0"/>
                <w:bCs w:val="0"/>
                <w:noProof/>
                <w:sz w:val="18"/>
                <w:szCs w:val="18"/>
              </w:rPr>
              <w:t>19,053,805</w:t>
            </w:r>
          </w:p>
        </w:tc>
        <w:tc>
          <w:tcPr>
            <w:tcW w:w="1440" w:type="dxa"/>
            <w:vAlign w:val="center"/>
          </w:tcPr>
          <w:p w14:paraId="5667E72E" w14:textId="14B52AB8" w:rsidR="000A1E40" w:rsidRPr="00C477C0" w:rsidRDefault="000A1E40" w:rsidP="000A1E40">
            <w:pPr>
              <w:pStyle w:val="a1"/>
              <w:tabs>
                <w:tab w:val="decimal" w:pos="1224"/>
              </w:tabs>
              <w:ind w:right="-72"/>
              <w:jc w:val="both"/>
              <w:rPr>
                <w:rFonts w:cs="Arial"/>
                <w:b w:val="0"/>
                <w:bCs w:val="0"/>
                <w:sz w:val="18"/>
                <w:szCs w:val="18"/>
              </w:rPr>
            </w:pPr>
            <w:r w:rsidRPr="008C236D">
              <w:rPr>
                <w:rFonts w:cs="Arial"/>
                <w:b w:val="0"/>
                <w:bCs w:val="0"/>
                <w:noProof/>
                <w:color w:val="000000"/>
                <w:sz w:val="18"/>
                <w:szCs w:val="18"/>
              </w:rPr>
              <w:t xml:space="preserve">-       </w:t>
            </w:r>
          </w:p>
        </w:tc>
        <w:tc>
          <w:tcPr>
            <w:tcW w:w="1440" w:type="dxa"/>
            <w:shd w:val="clear" w:color="auto" w:fill="FAFAFA"/>
          </w:tcPr>
          <w:p w14:paraId="6B1CAC52" w14:textId="36FE2DD8" w:rsidR="000A1E40" w:rsidRPr="00C477C0" w:rsidRDefault="00954FE9" w:rsidP="000A1E40">
            <w:pPr>
              <w:pStyle w:val="a1"/>
              <w:tabs>
                <w:tab w:val="decimal" w:pos="1224"/>
              </w:tabs>
              <w:ind w:right="-72"/>
              <w:jc w:val="both"/>
              <w:rPr>
                <w:rFonts w:cs="Arial"/>
                <w:b w:val="0"/>
                <w:bCs w:val="0"/>
                <w:sz w:val="18"/>
                <w:szCs w:val="18"/>
              </w:rPr>
            </w:pPr>
            <w:r w:rsidRPr="00954FE9">
              <w:rPr>
                <w:rFonts w:cs="Arial"/>
                <w:b w:val="0"/>
                <w:bCs w:val="0"/>
                <w:sz w:val="18"/>
                <w:szCs w:val="18"/>
              </w:rPr>
              <w:t>19,053,805</w:t>
            </w:r>
          </w:p>
        </w:tc>
        <w:tc>
          <w:tcPr>
            <w:tcW w:w="1440" w:type="dxa"/>
            <w:vAlign w:val="center"/>
          </w:tcPr>
          <w:p w14:paraId="460BB31C" w14:textId="60D112B4" w:rsidR="000A1E40" w:rsidRPr="00C477C0" w:rsidRDefault="000A1E40" w:rsidP="000A1E40">
            <w:pPr>
              <w:pStyle w:val="a1"/>
              <w:tabs>
                <w:tab w:val="decimal" w:pos="1224"/>
              </w:tabs>
              <w:ind w:right="-72"/>
              <w:jc w:val="both"/>
              <w:rPr>
                <w:rFonts w:cs="Arial"/>
                <w:b w:val="0"/>
                <w:bCs w:val="0"/>
                <w:sz w:val="18"/>
                <w:szCs w:val="18"/>
              </w:rPr>
            </w:pPr>
            <w:r w:rsidRPr="008C236D">
              <w:rPr>
                <w:rFonts w:cs="Arial"/>
                <w:b w:val="0"/>
                <w:bCs w:val="0"/>
                <w:noProof/>
                <w:color w:val="000000"/>
                <w:sz w:val="18"/>
                <w:szCs w:val="18"/>
              </w:rPr>
              <w:t xml:space="preserve">-       </w:t>
            </w:r>
          </w:p>
        </w:tc>
      </w:tr>
      <w:tr w:rsidR="00E11641" w:rsidRPr="00C477C0" w14:paraId="62BB2A0A" w14:textId="77777777" w:rsidTr="007C54B0">
        <w:tc>
          <w:tcPr>
            <w:tcW w:w="3798" w:type="dxa"/>
          </w:tcPr>
          <w:p w14:paraId="26BF2852" w14:textId="6A55C5F5" w:rsidR="00E11641" w:rsidRPr="00C477C0" w:rsidRDefault="00E11641" w:rsidP="00E11641">
            <w:pPr>
              <w:pStyle w:val="a"/>
              <w:tabs>
                <w:tab w:val="left" w:pos="2970"/>
              </w:tabs>
              <w:ind w:right="0"/>
              <w:jc w:val="both"/>
              <w:rPr>
                <w:rFonts w:ascii="Arial" w:hAnsi="Arial" w:cs="Arial"/>
                <w:color w:val="auto"/>
                <w:sz w:val="18"/>
                <w:szCs w:val="18"/>
              </w:rPr>
            </w:pPr>
            <w:r w:rsidRPr="004746CB">
              <w:rPr>
                <w:rFonts w:ascii="Arial" w:hAnsi="Arial" w:cs="Arial"/>
                <w:color w:val="auto"/>
                <w:sz w:val="18"/>
                <w:szCs w:val="18"/>
              </w:rPr>
              <w:t>Value added tax payable</w:t>
            </w:r>
          </w:p>
        </w:tc>
        <w:tc>
          <w:tcPr>
            <w:tcW w:w="1440" w:type="dxa"/>
            <w:shd w:val="clear" w:color="auto" w:fill="FAFAFA"/>
          </w:tcPr>
          <w:p w14:paraId="0E7AA51D" w14:textId="79D5ECC1" w:rsidR="00E11641" w:rsidRPr="00954FE9" w:rsidRDefault="00E11641" w:rsidP="00E11641">
            <w:pPr>
              <w:pStyle w:val="a1"/>
              <w:tabs>
                <w:tab w:val="decimal" w:pos="1224"/>
              </w:tabs>
              <w:ind w:right="-72"/>
              <w:jc w:val="both"/>
              <w:rPr>
                <w:rFonts w:cs="Arial"/>
                <w:b w:val="0"/>
                <w:bCs w:val="0"/>
                <w:noProof/>
                <w:sz w:val="18"/>
                <w:szCs w:val="18"/>
              </w:rPr>
            </w:pPr>
            <w:r w:rsidRPr="00E11641">
              <w:rPr>
                <w:rFonts w:cs="Arial"/>
                <w:b w:val="0"/>
                <w:bCs w:val="0"/>
                <w:noProof/>
                <w:sz w:val="18"/>
                <w:szCs w:val="18"/>
              </w:rPr>
              <w:t>(1,341)</w:t>
            </w:r>
          </w:p>
        </w:tc>
        <w:tc>
          <w:tcPr>
            <w:tcW w:w="1440" w:type="dxa"/>
            <w:vAlign w:val="center"/>
          </w:tcPr>
          <w:p w14:paraId="121D0ACD" w14:textId="21E4830D" w:rsidR="00E11641" w:rsidRPr="008C236D" w:rsidRDefault="00E11641" w:rsidP="00E11641">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shd w:val="clear" w:color="auto" w:fill="FAFAFA"/>
            <w:vAlign w:val="center"/>
          </w:tcPr>
          <w:p w14:paraId="7F3415F6" w14:textId="2C0140BC" w:rsidR="00E11641" w:rsidRPr="00954FE9" w:rsidRDefault="00E11641" w:rsidP="00E11641">
            <w:pPr>
              <w:pStyle w:val="a1"/>
              <w:tabs>
                <w:tab w:val="decimal" w:pos="1224"/>
              </w:tabs>
              <w:ind w:right="-72"/>
              <w:jc w:val="both"/>
              <w:rPr>
                <w:rFonts w:cs="Arial"/>
                <w:b w:val="0"/>
                <w:bCs w:val="0"/>
                <w:sz w:val="18"/>
                <w:szCs w:val="18"/>
              </w:rPr>
            </w:pPr>
            <w:r w:rsidRPr="008C236D">
              <w:rPr>
                <w:rFonts w:cs="Arial"/>
                <w:b w:val="0"/>
                <w:bCs w:val="0"/>
                <w:noProof/>
                <w:color w:val="000000"/>
                <w:sz w:val="18"/>
                <w:szCs w:val="18"/>
              </w:rPr>
              <w:t xml:space="preserve">-       </w:t>
            </w:r>
          </w:p>
        </w:tc>
        <w:tc>
          <w:tcPr>
            <w:tcW w:w="1440" w:type="dxa"/>
            <w:vAlign w:val="center"/>
          </w:tcPr>
          <w:p w14:paraId="0C3B871D" w14:textId="3E03C175" w:rsidR="00E11641" w:rsidRPr="008C236D" w:rsidRDefault="00E11641" w:rsidP="00E11641">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r>
      <w:tr w:rsidR="00E11641" w:rsidRPr="00C477C0" w14:paraId="019432C3" w14:textId="77777777" w:rsidTr="00E77638">
        <w:trPr>
          <w:trHeight w:val="108"/>
        </w:trPr>
        <w:tc>
          <w:tcPr>
            <w:tcW w:w="3798" w:type="dxa"/>
          </w:tcPr>
          <w:p w14:paraId="2FBE3482" w14:textId="2908C71D" w:rsidR="00E11641" w:rsidRPr="00C477C0" w:rsidRDefault="00E11641" w:rsidP="00E11641">
            <w:pPr>
              <w:pStyle w:val="a"/>
              <w:tabs>
                <w:tab w:val="left" w:pos="2970"/>
              </w:tabs>
              <w:ind w:right="0"/>
              <w:jc w:val="both"/>
              <w:rPr>
                <w:rFonts w:ascii="Arial" w:hAnsi="Arial" w:cs="Arial"/>
                <w:color w:val="auto"/>
                <w:sz w:val="18"/>
                <w:szCs w:val="18"/>
              </w:rPr>
            </w:pPr>
            <w:r w:rsidRPr="00C477C0">
              <w:rPr>
                <w:rFonts w:ascii="Arial" w:hAnsi="Arial" w:cs="Arial"/>
                <w:color w:val="auto"/>
                <w:sz w:val="18"/>
                <w:szCs w:val="18"/>
              </w:rPr>
              <w:t>Undue value added tax (net)</w:t>
            </w:r>
          </w:p>
        </w:tc>
        <w:tc>
          <w:tcPr>
            <w:tcW w:w="1440" w:type="dxa"/>
            <w:shd w:val="clear" w:color="auto" w:fill="FAFAFA"/>
          </w:tcPr>
          <w:p w14:paraId="2EF13851" w14:textId="7F7F052F" w:rsidR="00E11641" w:rsidRPr="00C477C0" w:rsidRDefault="00E11641" w:rsidP="00E11641">
            <w:pPr>
              <w:pStyle w:val="a1"/>
              <w:tabs>
                <w:tab w:val="decimal" w:pos="1224"/>
              </w:tabs>
              <w:ind w:right="-72"/>
              <w:jc w:val="both"/>
              <w:rPr>
                <w:rFonts w:cs="Arial"/>
                <w:b w:val="0"/>
                <w:bCs w:val="0"/>
                <w:noProof/>
                <w:sz w:val="18"/>
                <w:szCs w:val="18"/>
              </w:rPr>
            </w:pPr>
            <w:r w:rsidRPr="00954FE9">
              <w:rPr>
                <w:rFonts w:cs="Arial"/>
                <w:b w:val="0"/>
                <w:bCs w:val="0"/>
                <w:noProof/>
                <w:sz w:val="18"/>
                <w:szCs w:val="18"/>
              </w:rPr>
              <w:t>3,781,748</w:t>
            </w:r>
          </w:p>
        </w:tc>
        <w:tc>
          <w:tcPr>
            <w:tcW w:w="1440" w:type="dxa"/>
          </w:tcPr>
          <w:p w14:paraId="770A5423" w14:textId="5FA2040D" w:rsidR="00E11641" w:rsidRPr="00C477C0" w:rsidRDefault="00E11641" w:rsidP="00E11641">
            <w:pPr>
              <w:pStyle w:val="a1"/>
              <w:tabs>
                <w:tab w:val="decimal" w:pos="1224"/>
              </w:tabs>
              <w:ind w:right="-72"/>
              <w:jc w:val="both"/>
              <w:rPr>
                <w:rFonts w:cs="Arial"/>
                <w:b w:val="0"/>
                <w:bCs w:val="0"/>
                <w:noProof/>
                <w:sz w:val="18"/>
                <w:szCs w:val="18"/>
              </w:rPr>
            </w:pPr>
            <w:r w:rsidRPr="00C477C0">
              <w:rPr>
                <w:rFonts w:cs="Arial"/>
                <w:b w:val="0"/>
                <w:bCs w:val="0"/>
                <w:noProof/>
                <w:sz w:val="18"/>
                <w:szCs w:val="18"/>
              </w:rPr>
              <w:t>933,490</w:t>
            </w:r>
          </w:p>
        </w:tc>
        <w:tc>
          <w:tcPr>
            <w:tcW w:w="1440" w:type="dxa"/>
            <w:shd w:val="clear" w:color="auto" w:fill="FAFAFA"/>
          </w:tcPr>
          <w:p w14:paraId="624AC550" w14:textId="5CC64955" w:rsidR="00E11641" w:rsidRPr="00C477C0" w:rsidRDefault="00E11641" w:rsidP="00E11641">
            <w:pPr>
              <w:pStyle w:val="a1"/>
              <w:tabs>
                <w:tab w:val="decimal" w:pos="1224"/>
              </w:tabs>
              <w:ind w:right="-72"/>
              <w:jc w:val="both"/>
              <w:rPr>
                <w:rFonts w:cs="Arial"/>
                <w:b w:val="0"/>
                <w:bCs w:val="0"/>
                <w:noProof/>
                <w:sz w:val="18"/>
                <w:szCs w:val="18"/>
              </w:rPr>
            </w:pPr>
            <w:r w:rsidRPr="00954FE9">
              <w:rPr>
                <w:rFonts w:cs="Arial"/>
                <w:b w:val="0"/>
                <w:bCs w:val="0"/>
                <w:noProof/>
                <w:sz w:val="18"/>
                <w:szCs w:val="18"/>
              </w:rPr>
              <w:t>2,641,866</w:t>
            </w:r>
          </w:p>
        </w:tc>
        <w:tc>
          <w:tcPr>
            <w:tcW w:w="1440" w:type="dxa"/>
          </w:tcPr>
          <w:p w14:paraId="69807EFA" w14:textId="5146C7BD" w:rsidR="00E11641" w:rsidRPr="00C477C0" w:rsidRDefault="00E11641" w:rsidP="00E11641">
            <w:pPr>
              <w:pStyle w:val="a1"/>
              <w:tabs>
                <w:tab w:val="decimal" w:pos="1224"/>
              </w:tabs>
              <w:ind w:right="-72"/>
              <w:jc w:val="both"/>
              <w:rPr>
                <w:rFonts w:cs="Arial"/>
                <w:b w:val="0"/>
                <w:bCs w:val="0"/>
                <w:noProof/>
                <w:sz w:val="18"/>
                <w:szCs w:val="18"/>
              </w:rPr>
            </w:pPr>
            <w:r w:rsidRPr="00C477C0">
              <w:rPr>
                <w:rFonts w:cs="Arial"/>
                <w:b w:val="0"/>
                <w:bCs w:val="0"/>
                <w:noProof/>
                <w:sz w:val="18"/>
                <w:szCs w:val="18"/>
              </w:rPr>
              <w:t>594,207</w:t>
            </w:r>
          </w:p>
        </w:tc>
      </w:tr>
      <w:tr w:rsidR="00E11641" w:rsidRPr="00C477C0" w14:paraId="1D288FBC" w14:textId="77777777" w:rsidTr="00E77638">
        <w:tc>
          <w:tcPr>
            <w:tcW w:w="3798" w:type="dxa"/>
          </w:tcPr>
          <w:p w14:paraId="2D6C1292" w14:textId="77777777" w:rsidR="00E11641" w:rsidRPr="00C477C0" w:rsidRDefault="00E11641" w:rsidP="00E11641">
            <w:pPr>
              <w:pStyle w:val="a1"/>
              <w:ind w:right="0"/>
              <w:jc w:val="both"/>
              <w:rPr>
                <w:rFonts w:cs="Arial"/>
                <w:b w:val="0"/>
                <w:bCs w:val="0"/>
                <w:sz w:val="18"/>
                <w:szCs w:val="18"/>
              </w:rPr>
            </w:pPr>
          </w:p>
        </w:tc>
        <w:tc>
          <w:tcPr>
            <w:tcW w:w="1440" w:type="dxa"/>
            <w:tcBorders>
              <w:top w:val="single" w:sz="4" w:space="0" w:color="auto"/>
            </w:tcBorders>
            <w:shd w:val="clear" w:color="auto" w:fill="FAFAFA"/>
          </w:tcPr>
          <w:p w14:paraId="26113991" w14:textId="77777777" w:rsidR="00E11641" w:rsidRPr="00C477C0" w:rsidRDefault="00E11641" w:rsidP="00E11641">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7DDA3C70" w14:textId="77777777" w:rsidR="00E11641" w:rsidRPr="00C477C0" w:rsidRDefault="00E11641" w:rsidP="00E11641">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384D8531" w14:textId="77777777" w:rsidR="00E11641" w:rsidRPr="00C477C0" w:rsidRDefault="00E11641" w:rsidP="00E11641">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0FB8BA2" w14:textId="77777777" w:rsidR="00E11641" w:rsidRPr="00C477C0" w:rsidRDefault="00E11641" w:rsidP="00E11641">
            <w:pPr>
              <w:pStyle w:val="a1"/>
              <w:tabs>
                <w:tab w:val="decimal" w:pos="1224"/>
              </w:tabs>
              <w:ind w:right="-72"/>
              <w:jc w:val="both"/>
              <w:rPr>
                <w:rFonts w:cs="Arial"/>
                <w:b w:val="0"/>
                <w:bCs w:val="0"/>
                <w:sz w:val="18"/>
                <w:szCs w:val="18"/>
              </w:rPr>
            </w:pPr>
          </w:p>
        </w:tc>
      </w:tr>
      <w:tr w:rsidR="00E11641" w:rsidRPr="00C477C0" w14:paraId="213B8FA2" w14:textId="77777777" w:rsidTr="00E77638">
        <w:tc>
          <w:tcPr>
            <w:tcW w:w="3798" w:type="dxa"/>
          </w:tcPr>
          <w:p w14:paraId="381ED685" w14:textId="77777777" w:rsidR="00E11641" w:rsidRPr="00C477C0" w:rsidRDefault="00E11641" w:rsidP="00E11641">
            <w:pPr>
              <w:pStyle w:val="a"/>
              <w:ind w:right="0"/>
              <w:jc w:val="both"/>
              <w:rPr>
                <w:rFonts w:ascii="Arial" w:hAnsi="Arial" w:cs="Arial"/>
                <w:color w:val="auto"/>
                <w:sz w:val="18"/>
                <w:szCs w:val="18"/>
              </w:rPr>
            </w:pPr>
          </w:p>
        </w:tc>
        <w:tc>
          <w:tcPr>
            <w:tcW w:w="1440" w:type="dxa"/>
            <w:tcBorders>
              <w:bottom w:val="single" w:sz="4" w:space="0" w:color="auto"/>
            </w:tcBorders>
            <w:shd w:val="clear" w:color="auto" w:fill="FAFAFA"/>
          </w:tcPr>
          <w:p w14:paraId="12188123" w14:textId="09384E14" w:rsidR="00E11641" w:rsidRPr="00C477C0" w:rsidRDefault="00E11641" w:rsidP="00E11641">
            <w:pPr>
              <w:pStyle w:val="a1"/>
              <w:tabs>
                <w:tab w:val="decimal" w:pos="1224"/>
              </w:tabs>
              <w:ind w:right="-72"/>
              <w:jc w:val="both"/>
              <w:rPr>
                <w:rFonts w:cs="Arial"/>
                <w:b w:val="0"/>
                <w:bCs w:val="0"/>
                <w:noProof/>
                <w:sz w:val="18"/>
                <w:szCs w:val="18"/>
                <w:cs/>
              </w:rPr>
            </w:pPr>
            <w:r w:rsidRPr="00954FE9">
              <w:rPr>
                <w:rFonts w:cs="Arial"/>
                <w:b w:val="0"/>
                <w:bCs w:val="0"/>
                <w:noProof/>
                <w:sz w:val="18"/>
                <w:szCs w:val="18"/>
              </w:rPr>
              <w:t>22,834,212</w:t>
            </w:r>
          </w:p>
        </w:tc>
        <w:tc>
          <w:tcPr>
            <w:tcW w:w="1440" w:type="dxa"/>
            <w:tcBorders>
              <w:bottom w:val="single" w:sz="4" w:space="0" w:color="auto"/>
            </w:tcBorders>
          </w:tcPr>
          <w:p w14:paraId="511EE6DE" w14:textId="54D9191B" w:rsidR="00E11641" w:rsidRPr="00C477C0" w:rsidRDefault="00E11641" w:rsidP="00E11641">
            <w:pPr>
              <w:pStyle w:val="a1"/>
              <w:tabs>
                <w:tab w:val="decimal" w:pos="1224"/>
              </w:tabs>
              <w:ind w:right="-72"/>
              <w:jc w:val="both"/>
              <w:rPr>
                <w:rFonts w:cs="Arial"/>
                <w:b w:val="0"/>
                <w:bCs w:val="0"/>
                <w:noProof/>
                <w:sz w:val="18"/>
                <w:szCs w:val="18"/>
                <w:cs/>
              </w:rPr>
            </w:pPr>
            <w:r w:rsidRPr="00C477C0">
              <w:rPr>
                <w:rFonts w:cs="Arial"/>
                <w:b w:val="0"/>
                <w:bCs w:val="0"/>
                <w:noProof/>
                <w:sz w:val="18"/>
                <w:szCs w:val="18"/>
              </w:rPr>
              <w:t>14,631,580</w:t>
            </w:r>
          </w:p>
        </w:tc>
        <w:tc>
          <w:tcPr>
            <w:tcW w:w="1440" w:type="dxa"/>
            <w:tcBorders>
              <w:bottom w:val="single" w:sz="4" w:space="0" w:color="auto"/>
            </w:tcBorders>
            <w:shd w:val="clear" w:color="auto" w:fill="FAFAFA"/>
          </w:tcPr>
          <w:p w14:paraId="298BB39B" w14:textId="69AE95CE" w:rsidR="00E11641" w:rsidRPr="00C477C0" w:rsidRDefault="00E11641" w:rsidP="00E11641">
            <w:pPr>
              <w:pStyle w:val="a1"/>
              <w:tabs>
                <w:tab w:val="decimal" w:pos="1224"/>
              </w:tabs>
              <w:ind w:right="-72"/>
              <w:jc w:val="both"/>
              <w:rPr>
                <w:rFonts w:cs="Arial"/>
                <w:b w:val="0"/>
                <w:bCs w:val="0"/>
                <w:noProof/>
                <w:sz w:val="18"/>
                <w:szCs w:val="18"/>
              </w:rPr>
            </w:pPr>
            <w:r w:rsidRPr="00954FE9">
              <w:rPr>
                <w:rFonts w:cs="Arial"/>
                <w:b w:val="0"/>
                <w:bCs w:val="0"/>
                <w:noProof/>
                <w:sz w:val="18"/>
                <w:szCs w:val="18"/>
              </w:rPr>
              <w:t>21,695,671</w:t>
            </w:r>
          </w:p>
        </w:tc>
        <w:tc>
          <w:tcPr>
            <w:tcW w:w="1440" w:type="dxa"/>
            <w:tcBorders>
              <w:bottom w:val="single" w:sz="4" w:space="0" w:color="auto"/>
            </w:tcBorders>
          </w:tcPr>
          <w:p w14:paraId="6F761CCB" w14:textId="222563A3" w:rsidR="00E11641" w:rsidRPr="00C477C0" w:rsidRDefault="00E11641" w:rsidP="00E11641">
            <w:pPr>
              <w:pStyle w:val="a1"/>
              <w:tabs>
                <w:tab w:val="decimal" w:pos="1224"/>
              </w:tabs>
              <w:ind w:right="-72"/>
              <w:jc w:val="both"/>
              <w:rPr>
                <w:rFonts w:cs="Arial"/>
                <w:b w:val="0"/>
                <w:bCs w:val="0"/>
                <w:noProof/>
                <w:sz w:val="18"/>
                <w:szCs w:val="18"/>
              </w:rPr>
            </w:pPr>
            <w:r w:rsidRPr="00C477C0">
              <w:rPr>
                <w:rFonts w:cs="Arial"/>
                <w:b w:val="0"/>
                <w:bCs w:val="0"/>
                <w:noProof/>
                <w:sz w:val="18"/>
                <w:szCs w:val="18"/>
              </w:rPr>
              <w:t>14,292,297</w:t>
            </w:r>
          </w:p>
        </w:tc>
      </w:tr>
    </w:tbl>
    <w:p w14:paraId="0502054F" w14:textId="77777777" w:rsidR="00214822" w:rsidRPr="00C477C0" w:rsidRDefault="00214822" w:rsidP="00E77638">
      <w:pPr>
        <w:jc w:val="both"/>
        <w:rPr>
          <w:rFonts w:ascii="Arial" w:hAnsi="Arial" w:cs="Arial"/>
          <w:color w:val="auto"/>
          <w:sz w:val="18"/>
          <w:szCs w:val="18"/>
        </w:rPr>
      </w:pPr>
    </w:p>
    <w:p w14:paraId="399257CE" w14:textId="0901976E" w:rsidR="0059129F" w:rsidRPr="00C477C0" w:rsidRDefault="00735AB6" w:rsidP="00E77638">
      <w:pPr>
        <w:jc w:val="both"/>
        <w:rPr>
          <w:rFonts w:ascii="Arial" w:hAnsi="Arial" w:cs="Arial"/>
          <w:color w:val="auto"/>
          <w:spacing w:val="-2"/>
          <w:sz w:val="18"/>
          <w:szCs w:val="18"/>
        </w:rPr>
      </w:pPr>
      <w:r w:rsidRPr="00C477C0">
        <w:rPr>
          <w:rFonts w:ascii="Arial" w:hAnsi="Arial" w:cs="Arial"/>
          <w:color w:val="auto"/>
          <w:spacing w:val="-2"/>
          <w:sz w:val="18"/>
          <w:szCs w:val="18"/>
        </w:rPr>
        <w:t xml:space="preserve">During </w:t>
      </w:r>
      <w:r w:rsidR="0019521D" w:rsidRPr="00C477C0">
        <w:rPr>
          <w:rFonts w:ascii="Arial" w:hAnsi="Arial" w:cs="Arial"/>
          <w:color w:val="auto"/>
          <w:spacing w:val="-2"/>
          <w:sz w:val="18"/>
          <w:szCs w:val="18"/>
        </w:rPr>
        <w:t>202</w:t>
      </w:r>
      <w:r w:rsidR="000A1E40">
        <w:rPr>
          <w:rFonts w:ascii="Arial" w:hAnsi="Arial" w:cs="Arial"/>
          <w:color w:val="auto"/>
          <w:spacing w:val="-2"/>
          <w:sz w:val="18"/>
          <w:szCs w:val="18"/>
        </w:rPr>
        <w:t>1</w:t>
      </w:r>
      <w:r w:rsidRPr="00C477C0">
        <w:rPr>
          <w:rFonts w:ascii="Arial" w:hAnsi="Arial" w:cs="Arial"/>
          <w:color w:val="auto"/>
          <w:spacing w:val="-2"/>
          <w:sz w:val="18"/>
          <w:szCs w:val="18"/>
        </w:rPr>
        <w:t xml:space="preserve">, the </w:t>
      </w:r>
      <w:r w:rsidR="006E2232" w:rsidRPr="00C477C0">
        <w:rPr>
          <w:rFonts w:ascii="Arial" w:hAnsi="Arial" w:cs="Arial"/>
          <w:color w:val="auto"/>
          <w:spacing w:val="-2"/>
          <w:sz w:val="18"/>
          <w:szCs w:val="18"/>
        </w:rPr>
        <w:t>Group</w:t>
      </w:r>
      <w:r w:rsidRPr="00C477C0">
        <w:rPr>
          <w:rFonts w:ascii="Arial" w:hAnsi="Arial" w:cs="Arial"/>
          <w:color w:val="auto"/>
          <w:spacing w:val="-2"/>
          <w:sz w:val="18"/>
          <w:szCs w:val="18"/>
        </w:rPr>
        <w:t xml:space="preserve"> received the refunded value added tax</w:t>
      </w:r>
      <w:r w:rsidR="00C76186" w:rsidRPr="00C477C0">
        <w:rPr>
          <w:rFonts w:ascii="Arial" w:hAnsi="Arial" w:cs="Arial"/>
          <w:color w:val="auto"/>
          <w:spacing w:val="-2"/>
          <w:sz w:val="18"/>
          <w:szCs w:val="18"/>
        </w:rPr>
        <w:t xml:space="preserve"> receivable arise</w:t>
      </w:r>
      <w:r w:rsidR="00F4248E" w:rsidRPr="00C477C0">
        <w:rPr>
          <w:rFonts w:ascii="Arial" w:hAnsi="Arial" w:cs="Arial"/>
          <w:color w:val="auto"/>
          <w:spacing w:val="-2"/>
          <w:sz w:val="18"/>
          <w:szCs w:val="18"/>
        </w:rPr>
        <w:t>n</w:t>
      </w:r>
      <w:r w:rsidR="00C76186" w:rsidRPr="00C477C0">
        <w:rPr>
          <w:rFonts w:ascii="Arial" w:hAnsi="Arial" w:cs="Arial"/>
          <w:color w:val="auto"/>
          <w:spacing w:val="-2"/>
          <w:sz w:val="18"/>
          <w:szCs w:val="18"/>
        </w:rPr>
        <w:t xml:space="preserve"> from 20</w:t>
      </w:r>
      <w:r w:rsidR="000312E3">
        <w:rPr>
          <w:rFonts w:ascii="Arial" w:hAnsi="Arial" w:cs="Arial"/>
          <w:color w:val="auto"/>
          <w:spacing w:val="-2"/>
          <w:sz w:val="18"/>
          <w:szCs w:val="18"/>
        </w:rPr>
        <w:t>20</w:t>
      </w:r>
      <w:r w:rsidR="006E2232" w:rsidRPr="00C477C0">
        <w:rPr>
          <w:rFonts w:ascii="Arial" w:hAnsi="Arial" w:cs="Arial"/>
          <w:color w:val="auto"/>
          <w:spacing w:val="-2"/>
          <w:sz w:val="18"/>
          <w:szCs w:val="18"/>
        </w:rPr>
        <w:t xml:space="preserve"> in </w:t>
      </w:r>
      <w:r w:rsidR="00E621C4" w:rsidRPr="00C477C0">
        <w:rPr>
          <w:rFonts w:ascii="Arial" w:hAnsi="Arial" w:cs="Arial"/>
          <w:color w:val="auto"/>
          <w:spacing w:val="-2"/>
          <w:sz w:val="18"/>
          <w:szCs w:val="18"/>
        </w:rPr>
        <w:t>consolidated</w:t>
      </w:r>
      <w:r w:rsidR="006E2232" w:rsidRPr="00C477C0">
        <w:rPr>
          <w:rFonts w:ascii="Arial" w:hAnsi="Arial" w:cs="Arial"/>
          <w:color w:val="auto"/>
          <w:spacing w:val="-2"/>
          <w:sz w:val="18"/>
          <w:szCs w:val="18"/>
        </w:rPr>
        <w:t xml:space="preserve"> and separate financial statement</w:t>
      </w:r>
      <w:r w:rsidR="00F25777" w:rsidRPr="00C477C0">
        <w:rPr>
          <w:rFonts w:ascii="Arial" w:hAnsi="Arial" w:cs="Arial"/>
          <w:color w:val="auto"/>
          <w:spacing w:val="-2"/>
          <w:sz w:val="18"/>
          <w:szCs w:val="18"/>
        </w:rPr>
        <w:t>s</w:t>
      </w:r>
      <w:r w:rsidRPr="00C477C0">
        <w:rPr>
          <w:rFonts w:ascii="Arial" w:hAnsi="Arial" w:cs="Arial"/>
          <w:color w:val="auto"/>
          <w:spacing w:val="-2"/>
          <w:sz w:val="18"/>
          <w:szCs w:val="18"/>
        </w:rPr>
        <w:t xml:space="preserve"> </w:t>
      </w:r>
      <w:r w:rsidR="004F7EF9" w:rsidRPr="00C477C0">
        <w:rPr>
          <w:rFonts w:ascii="Arial" w:hAnsi="Arial" w:cs="Arial"/>
          <w:color w:val="auto"/>
          <w:spacing w:val="-2"/>
          <w:sz w:val="18"/>
        </w:rPr>
        <w:t>in</w:t>
      </w:r>
      <w:r w:rsidR="00C76186" w:rsidRPr="00C477C0">
        <w:rPr>
          <w:rFonts w:ascii="Arial" w:hAnsi="Arial" w:cs="Arial"/>
          <w:color w:val="auto"/>
          <w:spacing w:val="-2"/>
          <w:sz w:val="18"/>
          <w:szCs w:val="18"/>
        </w:rPr>
        <w:t xml:space="preserve"> whole amount of</w:t>
      </w:r>
      <w:r w:rsidRPr="00C477C0">
        <w:rPr>
          <w:rFonts w:ascii="Arial" w:hAnsi="Arial" w:cs="Arial"/>
          <w:color w:val="auto"/>
          <w:spacing w:val="-2"/>
          <w:sz w:val="18"/>
          <w:szCs w:val="18"/>
        </w:rPr>
        <w:t xml:space="preserve"> Baht </w:t>
      </w:r>
      <w:r w:rsidR="00D95B7C" w:rsidRPr="00C477C0">
        <w:rPr>
          <w:rFonts w:ascii="Arial" w:hAnsi="Arial" w:cs="Arial"/>
          <w:color w:val="auto"/>
          <w:spacing w:val="-2"/>
          <w:sz w:val="18"/>
          <w:szCs w:val="18"/>
        </w:rPr>
        <w:t>13.</w:t>
      </w:r>
      <w:r w:rsidR="002E5900">
        <w:rPr>
          <w:rFonts w:ascii="Arial" w:hAnsi="Arial" w:cs="Arial"/>
          <w:color w:val="auto"/>
          <w:spacing w:val="-2"/>
          <w:sz w:val="18"/>
          <w:szCs w:val="18"/>
        </w:rPr>
        <w:t>70</w:t>
      </w:r>
      <w:r w:rsidR="008D3A4C" w:rsidRPr="00C477C0">
        <w:rPr>
          <w:rFonts w:ascii="Arial" w:hAnsi="Arial" w:cs="Arial"/>
          <w:color w:val="auto"/>
          <w:spacing w:val="-2"/>
          <w:sz w:val="18"/>
          <w:szCs w:val="18"/>
        </w:rPr>
        <w:t xml:space="preserve"> </w:t>
      </w:r>
      <w:r w:rsidRPr="00C477C0">
        <w:rPr>
          <w:rFonts w:ascii="Arial" w:hAnsi="Arial" w:cs="Arial"/>
          <w:color w:val="auto"/>
          <w:spacing w:val="-2"/>
          <w:sz w:val="18"/>
          <w:szCs w:val="18"/>
        </w:rPr>
        <w:t>million.</w:t>
      </w:r>
      <w:r w:rsidR="00141F11" w:rsidRPr="00C477C0">
        <w:rPr>
          <w:rFonts w:ascii="Arial" w:hAnsi="Arial" w:cs="Arial"/>
          <w:color w:val="auto"/>
          <w:spacing w:val="-2"/>
          <w:sz w:val="18"/>
          <w:szCs w:val="18"/>
        </w:rPr>
        <w:t xml:space="preserve"> </w:t>
      </w:r>
      <w:r w:rsidR="0059129F" w:rsidRPr="00C477C0">
        <w:rPr>
          <w:rFonts w:ascii="Arial" w:hAnsi="Arial" w:cs="Arial"/>
          <w:color w:val="auto"/>
          <w:spacing w:val="-2"/>
          <w:sz w:val="18"/>
          <w:szCs w:val="18"/>
        </w:rPr>
        <w:t>There was no write-off value added tax during the year</w:t>
      </w:r>
      <w:r w:rsidR="00F219F4" w:rsidRPr="00C477C0">
        <w:rPr>
          <w:rFonts w:ascii="Arial" w:hAnsi="Arial" w:cs="Arial"/>
          <w:color w:val="auto"/>
          <w:spacing w:val="-2"/>
          <w:sz w:val="18"/>
          <w:szCs w:val="18"/>
        </w:rPr>
        <w:t>.</w:t>
      </w:r>
    </w:p>
    <w:p w14:paraId="7AF1125A" w14:textId="77777777" w:rsidR="0059129F" w:rsidRPr="00C477C0" w:rsidRDefault="0059129F" w:rsidP="00E77638">
      <w:pPr>
        <w:jc w:val="both"/>
        <w:rPr>
          <w:rFonts w:ascii="Arial" w:hAnsi="Arial" w:cs="Arial"/>
          <w:color w:val="auto"/>
          <w:sz w:val="18"/>
          <w:szCs w:val="18"/>
        </w:rPr>
      </w:pPr>
    </w:p>
    <w:p w14:paraId="0D59FDD6" w14:textId="23A7C7CE" w:rsidR="008A349D" w:rsidRPr="00C477C0" w:rsidRDefault="008A349D" w:rsidP="00E77638">
      <w:pPr>
        <w:jc w:val="both"/>
        <w:rPr>
          <w:rFonts w:ascii="Arial" w:hAnsi="Arial" w:cs="Arial"/>
          <w:color w:val="auto"/>
          <w:sz w:val="18"/>
          <w:szCs w:val="18"/>
        </w:rPr>
      </w:pPr>
      <w:r w:rsidRPr="00C477C0">
        <w:rPr>
          <w:rFonts w:ascii="Arial" w:hAnsi="Arial" w:cs="Arial"/>
          <w:color w:val="auto"/>
          <w:sz w:val="18"/>
          <w:szCs w:val="18"/>
        </w:rPr>
        <w:t xml:space="preserve">As at </w:t>
      </w:r>
      <w:r w:rsidR="00393CC0" w:rsidRPr="00C477C0">
        <w:rPr>
          <w:rFonts w:ascii="Arial" w:hAnsi="Arial" w:cs="Arial"/>
          <w:color w:val="auto"/>
          <w:sz w:val="18"/>
          <w:szCs w:val="18"/>
        </w:rPr>
        <w:t>31</w:t>
      </w:r>
      <w:r w:rsidR="006B5E74" w:rsidRPr="00C477C0">
        <w:rPr>
          <w:rFonts w:ascii="Arial" w:hAnsi="Arial" w:cs="Arial"/>
          <w:color w:val="auto"/>
          <w:sz w:val="18"/>
          <w:szCs w:val="18"/>
        </w:rPr>
        <w:t xml:space="preserve"> December </w:t>
      </w:r>
      <w:r w:rsidR="0019521D" w:rsidRPr="00C477C0">
        <w:rPr>
          <w:rFonts w:ascii="Arial" w:hAnsi="Arial" w:cs="Arial"/>
          <w:color w:val="auto"/>
          <w:sz w:val="18"/>
          <w:szCs w:val="18"/>
        </w:rPr>
        <w:t>202</w:t>
      </w:r>
      <w:r w:rsidR="001929D5">
        <w:rPr>
          <w:rFonts w:ascii="Arial" w:hAnsi="Arial" w:cs="Arial"/>
          <w:color w:val="auto"/>
          <w:sz w:val="18"/>
          <w:szCs w:val="18"/>
        </w:rPr>
        <w:t>1</w:t>
      </w:r>
      <w:r w:rsidR="006E2232" w:rsidRPr="00C477C0">
        <w:rPr>
          <w:rFonts w:ascii="Arial" w:hAnsi="Arial" w:cs="Arial"/>
          <w:color w:val="auto"/>
          <w:sz w:val="18"/>
          <w:szCs w:val="18"/>
        </w:rPr>
        <w:t xml:space="preserve"> and </w:t>
      </w:r>
      <w:r w:rsidR="0019521D" w:rsidRPr="00C477C0">
        <w:rPr>
          <w:rFonts w:ascii="Arial" w:hAnsi="Arial" w:cs="Arial"/>
          <w:color w:val="auto"/>
          <w:sz w:val="18"/>
          <w:szCs w:val="18"/>
        </w:rPr>
        <w:t>20</w:t>
      </w:r>
      <w:r w:rsidR="001929D5">
        <w:rPr>
          <w:rFonts w:ascii="Arial" w:hAnsi="Arial" w:cs="Arial"/>
          <w:color w:val="auto"/>
          <w:sz w:val="18"/>
          <w:szCs w:val="18"/>
        </w:rPr>
        <w:t>20</w:t>
      </w:r>
      <w:r w:rsidRPr="00C477C0">
        <w:rPr>
          <w:rFonts w:ascii="Arial" w:hAnsi="Arial" w:cs="Arial"/>
          <w:color w:val="auto"/>
          <w:sz w:val="18"/>
          <w:szCs w:val="18"/>
        </w:rPr>
        <w:t xml:space="preserve">, value added tax </w:t>
      </w:r>
      <w:r w:rsidR="00780AC8" w:rsidRPr="00C477C0">
        <w:rPr>
          <w:rFonts w:ascii="Arial" w:hAnsi="Arial" w:cs="Arial"/>
          <w:color w:val="auto"/>
          <w:sz w:val="18"/>
          <w:szCs w:val="18"/>
        </w:rPr>
        <w:t xml:space="preserve">was </w:t>
      </w:r>
      <w:r w:rsidRPr="00C477C0">
        <w:rPr>
          <w:rFonts w:ascii="Arial" w:hAnsi="Arial" w:cs="Arial"/>
          <w:color w:val="auto"/>
          <w:sz w:val="18"/>
          <w:szCs w:val="18"/>
        </w:rPr>
        <w:t>present</w:t>
      </w:r>
      <w:r w:rsidR="00780AC8" w:rsidRPr="00C477C0">
        <w:rPr>
          <w:rFonts w:ascii="Arial" w:hAnsi="Arial" w:cs="Arial"/>
          <w:color w:val="auto"/>
          <w:sz w:val="18"/>
          <w:szCs w:val="18"/>
        </w:rPr>
        <w:t>ed</w:t>
      </w:r>
      <w:r w:rsidRPr="00C477C0">
        <w:rPr>
          <w:rFonts w:ascii="Arial" w:hAnsi="Arial" w:cs="Arial"/>
          <w:color w:val="auto"/>
          <w:sz w:val="18"/>
          <w:szCs w:val="18"/>
        </w:rPr>
        <w:t xml:space="preserve"> by net tax taxable entities comprises the following:</w:t>
      </w:r>
    </w:p>
    <w:p w14:paraId="506BA706" w14:textId="77777777" w:rsidR="008A349D" w:rsidRPr="00C477C0" w:rsidRDefault="008A349D" w:rsidP="00E77638">
      <w:pPr>
        <w:jc w:val="both"/>
        <w:rPr>
          <w:rFonts w:ascii="Arial" w:hAnsi="Arial" w:cs="Arial"/>
          <w:color w:val="auto"/>
          <w:spacing w:val="-2"/>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0C7449" w:rsidRPr="00C477C0" w14:paraId="42054EFE" w14:textId="77777777" w:rsidTr="00871A0F">
        <w:tc>
          <w:tcPr>
            <w:tcW w:w="3960" w:type="dxa"/>
            <w:vAlign w:val="bottom"/>
          </w:tcPr>
          <w:p w14:paraId="4CF3786E" w14:textId="77777777" w:rsidR="000C7449" w:rsidRPr="00C477C0" w:rsidRDefault="000C7449" w:rsidP="00E77638">
            <w:pPr>
              <w:spacing w:line="200" w:lineRule="exact"/>
              <w:ind w:left="-113"/>
              <w:rPr>
                <w:rFonts w:ascii="Arial" w:hAnsi="Arial" w:cs="Arial"/>
                <w:b/>
                <w:bCs/>
                <w:snapToGrid w:val="0"/>
                <w:color w:val="auto"/>
                <w:sz w:val="18"/>
                <w:szCs w:val="18"/>
                <w:lang w:eastAsia="th-TH"/>
              </w:rPr>
            </w:pPr>
          </w:p>
        </w:tc>
        <w:tc>
          <w:tcPr>
            <w:tcW w:w="2736" w:type="dxa"/>
            <w:gridSpan w:val="2"/>
            <w:shd w:val="clear" w:color="auto" w:fill="auto"/>
          </w:tcPr>
          <w:p w14:paraId="335FF957" w14:textId="77777777" w:rsidR="000C7449" w:rsidRPr="00C477C0" w:rsidRDefault="000C7449" w:rsidP="00E77638">
            <w:pPr>
              <w:pStyle w:val="a1"/>
              <w:spacing w:line="200" w:lineRule="exact"/>
              <w:ind w:right="-72"/>
              <w:jc w:val="center"/>
              <w:rPr>
                <w:rFonts w:cs="Arial"/>
                <w:sz w:val="18"/>
                <w:szCs w:val="18"/>
                <w:lang w:val="en-US"/>
              </w:rPr>
            </w:pPr>
            <w:r w:rsidRPr="00C477C0">
              <w:rPr>
                <w:rFonts w:cs="Arial"/>
                <w:sz w:val="18"/>
                <w:szCs w:val="18"/>
              </w:rPr>
              <w:t>Consolidated</w:t>
            </w:r>
          </w:p>
        </w:tc>
        <w:tc>
          <w:tcPr>
            <w:tcW w:w="2736" w:type="dxa"/>
            <w:gridSpan w:val="2"/>
            <w:shd w:val="clear" w:color="auto" w:fill="auto"/>
          </w:tcPr>
          <w:p w14:paraId="03ED4F3B" w14:textId="77777777" w:rsidR="000C7449" w:rsidRPr="00C477C0" w:rsidRDefault="000C7449" w:rsidP="00E77638">
            <w:pPr>
              <w:pStyle w:val="a1"/>
              <w:spacing w:line="200" w:lineRule="exact"/>
              <w:ind w:right="-72"/>
              <w:jc w:val="center"/>
              <w:rPr>
                <w:rFonts w:cs="Arial"/>
                <w:sz w:val="18"/>
                <w:szCs w:val="18"/>
                <w:lang w:val="en-US"/>
              </w:rPr>
            </w:pPr>
            <w:r w:rsidRPr="00C477C0">
              <w:rPr>
                <w:rFonts w:cs="Arial"/>
                <w:sz w:val="18"/>
                <w:szCs w:val="18"/>
                <w:lang w:val="en-US"/>
              </w:rPr>
              <w:t>Separate</w:t>
            </w:r>
          </w:p>
        </w:tc>
      </w:tr>
      <w:tr w:rsidR="000C7449" w:rsidRPr="00C477C0" w14:paraId="1364690E" w14:textId="77777777" w:rsidTr="00E77638">
        <w:tc>
          <w:tcPr>
            <w:tcW w:w="3960" w:type="dxa"/>
            <w:vAlign w:val="bottom"/>
          </w:tcPr>
          <w:p w14:paraId="60B447D4" w14:textId="77777777" w:rsidR="000C7449" w:rsidRPr="00C477C0" w:rsidRDefault="000C7449" w:rsidP="00E77638">
            <w:pPr>
              <w:spacing w:line="200" w:lineRule="exact"/>
              <w:ind w:left="-113"/>
              <w:rPr>
                <w:rFonts w:ascii="Arial" w:hAnsi="Arial" w:cs="Arial"/>
                <w:b/>
                <w:bCs/>
                <w:snapToGrid w:val="0"/>
                <w:color w:val="auto"/>
                <w:sz w:val="18"/>
                <w:szCs w:val="18"/>
                <w:lang w:eastAsia="th-TH"/>
              </w:rPr>
            </w:pPr>
          </w:p>
        </w:tc>
        <w:tc>
          <w:tcPr>
            <w:tcW w:w="2736" w:type="dxa"/>
            <w:gridSpan w:val="2"/>
            <w:tcBorders>
              <w:bottom w:val="single" w:sz="4" w:space="0" w:color="auto"/>
            </w:tcBorders>
            <w:shd w:val="clear" w:color="auto" w:fill="auto"/>
          </w:tcPr>
          <w:p w14:paraId="7F347CE2" w14:textId="77777777" w:rsidR="000C7449" w:rsidRPr="00C477C0" w:rsidRDefault="000C7449" w:rsidP="00E77638">
            <w:pPr>
              <w:pStyle w:val="a1"/>
              <w:spacing w:line="200" w:lineRule="exact"/>
              <w:ind w:right="-72"/>
              <w:jc w:val="center"/>
              <w:rPr>
                <w:rFonts w:cs="Arial"/>
                <w:sz w:val="18"/>
                <w:szCs w:val="18"/>
              </w:rPr>
            </w:pPr>
            <w:r w:rsidRPr="00C477C0">
              <w:rPr>
                <w:rFonts w:cs="Arial"/>
                <w:sz w:val="18"/>
                <w:szCs w:val="18"/>
              </w:rPr>
              <w:t>financial statements</w:t>
            </w:r>
          </w:p>
        </w:tc>
        <w:tc>
          <w:tcPr>
            <w:tcW w:w="2736" w:type="dxa"/>
            <w:gridSpan w:val="2"/>
            <w:tcBorders>
              <w:bottom w:val="single" w:sz="4" w:space="0" w:color="auto"/>
            </w:tcBorders>
            <w:shd w:val="clear" w:color="auto" w:fill="auto"/>
          </w:tcPr>
          <w:p w14:paraId="1BA7E762" w14:textId="77777777" w:rsidR="000C7449" w:rsidRPr="00C477C0" w:rsidRDefault="000C7449" w:rsidP="00E77638">
            <w:pPr>
              <w:pStyle w:val="a1"/>
              <w:spacing w:line="200" w:lineRule="exact"/>
              <w:ind w:right="-72"/>
              <w:jc w:val="center"/>
              <w:rPr>
                <w:rFonts w:cs="Arial"/>
                <w:sz w:val="18"/>
                <w:szCs w:val="18"/>
                <w:lang w:val="en-US"/>
              </w:rPr>
            </w:pPr>
            <w:r w:rsidRPr="00C477C0">
              <w:rPr>
                <w:rFonts w:cs="Arial"/>
                <w:sz w:val="18"/>
                <w:szCs w:val="18"/>
                <w:lang w:val="en-US"/>
              </w:rPr>
              <w:t>financial statements</w:t>
            </w:r>
          </w:p>
        </w:tc>
      </w:tr>
      <w:tr w:rsidR="003D3598" w:rsidRPr="00C477C0" w14:paraId="25A136CF" w14:textId="77777777" w:rsidTr="00E77638">
        <w:tc>
          <w:tcPr>
            <w:tcW w:w="3960" w:type="dxa"/>
            <w:vAlign w:val="bottom"/>
          </w:tcPr>
          <w:p w14:paraId="0E1EF862" w14:textId="77777777" w:rsidR="003D3598" w:rsidRPr="00C477C0" w:rsidRDefault="003D3598" w:rsidP="003D3598">
            <w:pPr>
              <w:spacing w:line="200" w:lineRule="exact"/>
              <w:ind w:left="-113"/>
              <w:rPr>
                <w:rFonts w:ascii="Arial" w:hAnsi="Arial" w:cs="Arial"/>
                <w:b/>
                <w:bCs/>
                <w:snapToGrid w:val="0"/>
                <w:color w:val="auto"/>
                <w:sz w:val="18"/>
                <w:szCs w:val="18"/>
                <w:lang w:eastAsia="th-TH"/>
              </w:rPr>
            </w:pPr>
          </w:p>
        </w:tc>
        <w:tc>
          <w:tcPr>
            <w:tcW w:w="1368" w:type="dxa"/>
            <w:tcBorders>
              <w:top w:val="single" w:sz="4" w:space="0" w:color="auto"/>
            </w:tcBorders>
          </w:tcPr>
          <w:p w14:paraId="552B8737" w14:textId="6A9C6AE9" w:rsidR="003D3598" w:rsidRPr="003D3598" w:rsidRDefault="003D3598" w:rsidP="003D3598">
            <w:pPr>
              <w:pStyle w:val="a1"/>
              <w:tabs>
                <w:tab w:val="decimal" w:pos="1152"/>
              </w:tabs>
              <w:spacing w:line="200" w:lineRule="exact"/>
              <w:ind w:right="-72"/>
              <w:jc w:val="both"/>
              <w:rPr>
                <w:rFonts w:cs="Arial"/>
                <w:sz w:val="18"/>
                <w:szCs w:val="18"/>
                <w:lang w:val="en-US"/>
              </w:rPr>
            </w:pPr>
            <w:r w:rsidRPr="003D3598">
              <w:rPr>
                <w:rFonts w:cs="Arial"/>
                <w:sz w:val="18"/>
                <w:szCs w:val="18"/>
              </w:rPr>
              <w:t>2021</w:t>
            </w:r>
          </w:p>
        </w:tc>
        <w:tc>
          <w:tcPr>
            <w:tcW w:w="1368" w:type="dxa"/>
            <w:tcBorders>
              <w:top w:val="single" w:sz="4" w:space="0" w:color="auto"/>
            </w:tcBorders>
          </w:tcPr>
          <w:p w14:paraId="01EF2AFE" w14:textId="58550CB3" w:rsidR="003D3598" w:rsidRPr="003D3598" w:rsidRDefault="003D3598" w:rsidP="003D3598">
            <w:pPr>
              <w:pStyle w:val="a1"/>
              <w:tabs>
                <w:tab w:val="decimal" w:pos="1152"/>
              </w:tabs>
              <w:spacing w:line="200" w:lineRule="exact"/>
              <w:ind w:right="-72"/>
              <w:jc w:val="both"/>
              <w:rPr>
                <w:rFonts w:cs="Arial"/>
                <w:sz w:val="18"/>
                <w:szCs w:val="18"/>
                <w:lang w:val="en-US"/>
              </w:rPr>
            </w:pPr>
            <w:r w:rsidRPr="003D3598">
              <w:rPr>
                <w:rFonts w:cs="Arial"/>
                <w:sz w:val="18"/>
                <w:szCs w:val="18"/>
              </w:rPr>
              <w:t>2020</w:t>
            </w:r>
          </w:p>
        </w:tc>
        <w:tc>
          <w:tcPr>
            <w:tcW w:w="1368" w:type="dxa"/>
            <w:tcBorders>
              <w:top w:val="single" w:sz="4" w:space="0" w:color="auto"/>
            </w:tcBorders>
          </w:tcPr>
          <w:p w14:paraId="4F50F5DD" w14:textId="76A4E897" w:rsidR="003D3598" w:rsidRPr="003D3598" w:rsidRDefault="003D3598" w:rsidP="003D3598">
            <w:pPr>
              <w:pStyle w:val="a1"/>
              <w:tabs>
                <w:tab w:val="decimal" w:pos="1152"/>
              </w:tabs>
              <w:spacing w:line="200" w:lineRule="exact"/>
              <w:ind w:right="-72"/>
              <w:jc w:val="both"/>
              <w:rPr>
                <w:rFonts w:cs="Arial"/>
                <w:sz w:val="18"/>
                <w:szCs w:val="18"/>
                <w:lang w:val="en-US"/>
              </w:rPr>
            </w:pPr>
            <w:r w:rsidRPr="003D3598">
              <w:rPr>
                <w:rFonts w:cs="Arial"/>
                <w:sz w:val="18"/>
                <w:szCs w:val="18"/>
              </w:rPr>
              <w:t>2021</w:t>
            </w:r>
          </w:p>
        </w:tc>
        <w:tc>
          <w:tcPr>
            <w:tcW w:w="1368" w:type="dxa"/>
            <w:tcBorders>
              <w:top w:val="single" w:sz="4" w:space="0" w:color="auto"/>
            </w:tcBorders>
          </w:tcPr>
          <w:p w14:paraId="6FF503D7" w14:textId="3F527A13" w:rsidR="003D3598" w:rsidRPr="003D3598" w:rsidRDefault="003D3598" w:rsidP="003D3598">
            <w:pPr>
              <w:pStyle w:val="a1"/>
              <w:tabs>
                <w:tab w:val="decimal" w:pos="1152"/>
              </w:tabs>
              <w:spacing w:line="200" w:lineRule="exact"/>
              <w:ind w:right="-72"/>
              <w:jc w:val="both"/>
              <w:rPr>
                <w:rFonts w:cs="Arial"/>
                <w:sz w:val="18"/>
                <w:szCs w:val="18"/>
                <w:lang w:val="en-US"/>
              </w:rPr>
            </w:pPr>
            <w:r w:rsidRPr="003D3598">
              <w:rPr>
                <w:rFonts w:cs="Arial"/>
                <w:sz w:val="18"/>
                <w:szCs w:val="18"/>
              </w:rPr>
              <w:t>2020</w:t>
            </w:r>
          </w:p>
        </w:tc>
      </w:tr>
      <w:tr w:rsidR="000C7449" w:rsidRPr="00C477C0" w14:paraId="598D8474" w14:textId="77777777" w:rsidTr="00E77638">
        <w:tc>
          <w:tcPr>
            <w:tcW w:w="3960" w:type="dxa"/>
            <w:vAlign w:val="bottom"/>
          </w:tcPr>
          <w:p w14:paraId="34C065A9" w14:textId="77777777" w:rsidR="000C7449" w:rsidRPr="00C477C0" w:rsidRDefault="000C7449" w:rsidP="00E77638">
            <w:pPr>
              <w:spacing w:line="200" w:lineRule="exact"/>
              <w:ind w:left="-113"/>
              <w:rPr>
                <w:rFonts w:ascii="Arial" w:hAnsi="Arial" w:cs="Arial"/>
                <w:b/>
                <w:bCs/>
                <w:snapToGrid w:val="0"/>
                <w:color w:val="000000"/>
                <w:sz w:val="18"/>
                <w:szCs w:val="18"/>
                <w:lang w:eastAsia="th-TH"/>
              </w:rPr>
            </w:pPr>
          </w:p>
        </w:tc>
        <w:tc>
          <w:tcPr>
            <w:tcW w:w="1368" w:type="dxa"/>
            <w:tcBorders>
              <w:bottom w:val="single" w:sz="4" w:space="0" w:color="auto"/>
            </w:tcBorders>
          </w:tcPr>
          <w:p w14:paraId="5408E2A7" w14:textId="77777777" w:rsidR="000C7449" w:rsidRPr="00C477C0" w:rsidRDefault="000C7449" w:rsidP="00E77638">
            <w:pPr>
              <w:pStyle w:val="a1"/>
              <w:tabs>
                <w:tab w:val="decimal" w:pos="1152"/>
              </w:tabs>
              <w:spacing w:line="200" w:lineRule="exact"/>
              <w:ind w:right="-72"/>
              <w:jc w:val="both"/>
              <w:rPr>
                <w:rFonts w:cs="Arial"/>
                <w:color w:val="000000"/>
                <w:sz w:val="18"/>
                <w:szCs w:val="18"/>
                <w:lang w:val="en-US"/>
              </w:rPr>
            </w:pPr>
            <w:r w:rsidRPr="00C477C0">
              <w:rPr>
                <w:rFonts w:cs="Arial"/>
                <w:color w:val="000000"/>
                <w:sz w:val="18"/>
                <w:szCs w:val="18"/>
                <w:lang w:val="en-US"/>
              </w:rPr>
              <w:t>Baht</w:t>
            </w:r>
          </w:p>
        </w:tc>
        <w:tc>
          <w:tcPr>
            <w:tcW w:w="1368" w:type="dxa"/>
            <w:tcBorders>
              <w:bottom w:val="single" w:sz="4" w:space="0" w:color="auto"/>
            </w:tcBorders>
          </w:tcPr>
          <w:p w14:paraId="73EC0DD6" w14:textId="77777777" w:rsidR="000C7449" w:rsidRPr="00C477C0" w:rsidRDefault="000C7449" w:rsidP="00E77638">
            <w:pPr>
              <w:pStyle w:val="a1"/>
              <w:tabs>
                <w:tab w:val="decimal" w:pos="1152"/>
              </w:tabs>
              <w:spacing w:line="200" w:lineRule="exact"/>
              <w:ind w:right="-72"/>
              <w:jc w:val="both"/>
              <w:rPr>
                <w:rFonts w:cs="Arial"/>
                <w:color w:val="000000"/>
                <w:sz w:val="18"/>
                <w:szCs w:val="18"/>
                <w:lang w:val="en-US"/>
              </w:rPr>
            </w:pPr>
            <w:r w:rsidRPr="00C477C0">
              <w:rPr>
                <w:rFonts w:cs="Arial"/>
                <w:color w:val="000000"/>
                <w:sz w:val="18"/>
                <w:szCs w:val="18"/>
                <w:lang w:val="en-US"/>
              </w:rPr>
              <w:t>Baht</w:t>
            </w:r>
          </w:p>
        </w:tc>
        <w:tc>
          <w:tcPr>
            <w:tcW w:w="1368" w:type="dxa"/>
            <w:tcBorders>
              <w:bottom w:val="single" w:sz="4" w:space="0" w:color="auto"/>
            </w:tcBorders>
          </w:tcPr>
          <w:p w14:paraId="41DBBD88" w14:textId="77777777" w:rsidR="000C7449" w:rsidRPr="00C477C0" w:rsidRDefault="000C7449" w:rsidP="00E77638">
            <w:pPr>
              <w:pStyle w:val="a1"/>
              <w:tabs>
                <w:tab w:val="decimal" w:pos="1152"/>
              </w:tabs>
              <w:spacing w:line="200" w:lineRule="exact"/>
              <w:ind w:right="-72"/>
              <w:jc w:val="both"/>
              <w:rPr>
                <w:rFonts w:cs="Arial"/>
                <w:color w:val="000000"/>
                <w:sz w:val="18"/>
                <w:szCs w:val="18"/>
                <w:lang w:val="en-US"/>
              </w:rPr>
            </w:pPr>
            <w:r w:rsidRPr="00C477C0">
              <w:rPr>
                <w:rFonts w:cs="Arial"/>
                <w:color w:val="000000"/>
                <w:sz w:val="18"/>
                <w:szCs w:val="18"/>
                <w:lang w:val="en-US"/>
              </w:rPr>
              <w:t>Baht</w:t>
            </w:r>
          </w:p>
        </w:tc>
        <w:tc>
          <w:tcPr>
            <w:tcW w:w="1368" w:type="dxa"/>
            <w:tcBorders>
              <w:bottom w:val="single" w:sz="4" w:space="0" w:color="auto"/>
            </w:tcBorders>
          </w:tcPr>
          <w:p w14:paraId="2602EEBD" w14:textId="77777777" w:rsidR="000C7449" w:rsidRPr="00C477C0" w:rsidRDefault="000C7449" w:rsidP="00E77638">
            <w:pPr>
              <w:pStyle w:val="a1"/>
              <w:tabs>
                <w:tab w:val="decimal" w:pos="1152"/>
              </w:tabs>
              <w:spacing w:line="200" w:lineRule="exact"/>
              <w:ind w:right="-72"/>
              <w:jc w:val="both"/>
              <w:rPr>
                <w:rFonts w:cs="Arial"/>
                <w:color w:val="000000"/>
                <w:sz w:val="18"/>
                <w:szCs w:val="18"/>
                <w:lang w:val="en-US"/>
              </w:rPr>
            </w:pPr>
            <w:r w:rsidRPr="00C477C0">
              <w:rPr>
                <w:rFonts w:cs="Arial"/>
                <w:color w:val="000000"/>
                <w:sz w:val="18"/>
                <w:szCs w:val="18"/>
                <w:lang w:val="en-US"/>
              </w:rPr>
              <w:t>Baht</w:t>
            </w:r>
          </w:p>
        </w:tc>
      </w:tr>
      <w:tr w:rsidR="000C7449" w:rsidRPr="00C477C0" w14:paraId="1FAEFFD0" w14:textId="77777777" w:rsidTr="00A30B94">
        <w:tc>
          <w:tcPr>
            <w:tcW w:w="3960" w:type="dxa"/>
          </w:tcPr>
          <w:p w14:paraId="251F2E09" w14:textId="77777777" w:rsidR="000C7449" w:rsidRPr="00C477C0" w:rsidRDefault="000C7449" w:rsidP="00E77638">
            <w:pPr>
              <w:pStyle w:val="a1"/>
              <w:ind w:left="-113" w:right="0"/>
              <w:rPr>
                <w:rFonts w:cs="Arial"/>
                <w:b w:val="0"/>
                <w:bCs w:val="0"/>
                <w:color w:val="000000"/>
                <w:sz w:val="18"/>
                <w:szCs w:val="18"/>
                <w:lang w:val="en-US"/>
              </w:rPr>
            </w:pPr>
          </w:p>
        </w:tc>
        <w:tc>
          <w:tcPr>
            <w:tcW w:w="1368" w:type="dxa"/>
            <w:tcBorders>
              <w:top w:val="single" w:sz="4" w:space="0" w:color="auto"/>
            </w:tcBorders>
            <w:shd w:val="clear" w:color="auto" w:fill="FAFAFA"/>
          </w:tcPr>
          <w:p w14:paraId="3835C538" w14:textId="77777777" w:rsidR="000C7449" w:rsidRPr="00C477C0" w:rsidRDefault="000C7449" w:rsidP="00E77638">
            <w:pPr>
              <w:pStyle w:val="a1"/>
              <w:tabs>
                <w:tab w:val="decimal" w:pos="1368"/>
              </w:tabs>
              <w:ind w:right="-72"/>
              <w:jc w:val="both"/>
              <w:rPr>
                <w:rFonts w:cs="Arial"/>
                <w:b w:val="0"/>
                <w:bCs w:val="0"/>
                <w:noProof/>
                <w:color w:val="000000"/>
                <w:sz w:val="18"/>
                <w:szCs w:val="18"/>
              </w:rPr>
            </w:pPr>
          </w:p>
        </w:tc>
        <w:tc>
          <w:tcPr>
            <w:tcW w:w="1368" w:type="dxa"/>
            <w:tcBorders>
              <w:top w:val="single" w:sz="4" w:space="0" w:color="auto"/>
            </w:tcBorders>
          </w:tcPr>
          <w:p w14:paraId="01DBC6CC" w14:textId="77777777" w:rsidR="000C7449" w:rsidRPr="00C477C0" w:rsidRDefault="000C7449" w:rsidP="00E77638">
            <w:pPr>
              <w:pStyle w:val="a1"/>
              <w:tabs>
                <w:tab w:val="decimal" w:pos="1368"/>
              </w:tabs>
              <w:ind w:right="-72"/>
              <w:jc w:val="both"/>
              <w:rPr>
                <w:rFonts w:cs="Arial"/>
                <w:b w:val="0"/>
                <w:bCs w:val="0"/>
                <w:noProof/>
                <w:color w:val="000000"/>
                <w:sz w:val="18"/>
                <w:szCs w:val="18"/>
              </w:rPr>
            </w:pPr>
          </w:p>
        </w:tc>
        <w:tc>
          <w:tcPr>
            <w:tcW w:w="1368" w:type="dxa"/>
            <w:tcBorders>
              <w:top w:val="single" w:sz="4" w:space="0" w:color="auto"/>
            </w:tcBorders>
            <w:shd w:val="clear" w:color="auto" w:fill="FAFAFA"/>
          </w:tcPr>
          <w:p w14:paraId="67661E3A" w14:textId="77777777" w:rsidR="000C7449" w:rsidRPr="00C477C0" w:rsidRDefault="000C7449" w:rsidP="00E77638">
            <w:pPr>
              <w:pStyle w:val="a1"/>
              <w:tabs>
                <w:tab w:val="decimal" w:pos="1368"/>
              </w:tabs>
              <w:ind w:right="-72"/>
              <w:jc w:val="both"/>
              <w:rPr>
                <w:rFonts w:cs="Arial"/>
                <w:b w:val="0"/>
                <w:bCs w:val="0"/>
                <w:noProof/>
                <w:color w:val="000000"/>
                <w:sz w:val="18"/>
                <w:szCs w:val="18"/>
              </w:rPr>
            </w:pPr>
          </w:p>
        </w:tc>
        <w:tc>
          <w:tcPr>
            <w:tcW w:w="1368" w:type="dxa"/>
            <w:tcBorders>
              <w:top w:val="single" w:sz="4" w:space="0" w:color="auto"/>
            </w:tcBorders>
          </w:tcPr>
          <w:p w14:paraId="53A29806" w14:textId="77777777" w:rsidR="000C7449" w:rsidRPr="00C477C0" w:rsidRDefault="000C7449" w:rsidP="00E77638">
            <w:pPr>
              <w:pStyle w:val="a1"/>
              <w:tabs>
                <w:tab w:val="decimal" w:pos="1368"/>
              </w:tabs>
              <w:ind w:right="-72"/>
              <w:jc w:val="both"/>
              <w:rPr>
                <w:rFonts w:cs="Arial"/>
                <w:b w:val="0"/>
                <w:bCs w:val="0"/>
                <w:noProof/>
                <w:color w:val="000000"/>
                <w:sz w:val="18"/>
                <w:szCs w:val="18"/>
              </w:rPr>
            </w:pPr>
          </w:p>
        </w:tc>
      </w:tr>
      <w:tr w:rsidR="003D3598" w:rsidRPr="00C477C0" w14:paraId="447460CC" w14:textId="77777777" w:rsidTr="00932D6F">
        <w:tc>
          <w:tcPr>
            <w:tcW w:w="3960" w:type="dxa"/>
          </w:tcPr>
          <w:p w14:paraId="17989C0B" w14:textId="77777777" w:rsidR="003D3598" w:rsidRPr="00C477C0" w:rsidRDefault="003D3598" w:rsidP="003D3598">
            <w:pPr>
              <w:pStyle w:val="a1"/>
              <w:tabs>
                <w:tab w:val="left" w:pos="1273"/>
              </w:tabs>
              <w:spacing w:line="200" w:lineRule="exact"/>
              <w:ind w:left="-113" w:right="0"/>
              <w:rPr>
                <w:rFonts w:cs="Arial"/>
                <w:b w:val="0"/>
                <w:bCs w:val="0"/>
                <w:color w:val="000000"/>
                <w:sz w:val="18"/>
                <w:szCs w:val="18"/>
                <w:lang w:val="en-US"/>
              </w:rPr>
            </w:pPr>
            <w:r w:rsidRPr="00C477C0">
              <w:rPr>
                <w:rFonts w:cs="Arial"/>
                <w:b w:val="0"/>
                <w:bCs w:val="0"/>
                <w:color w:val="000000"/>
                <w:sz w:val="18"/>
                <w:szCs w:val="18"/>
                <w:lang w:val="en-US"/>
              </w:rPr>
              <w:t>Value added tax</w:t>
            </w:r>
            <w:r w:rsidRPr="00C477C0">
              <w:rPr>
                <w:rFonts w:cs="Arial"/>
                <w:b w:val="0"/>
                <w:bCs w:val="0"/>
                <w:color w:val="000000"/>
                <w:sz w:val="18"/>
                <w:szCs w:val="18"/>
                <w:lang w:val="en-US"/>
              </w:rPr>
              <w:tab/>
              <w:t>- assets (net)</w:t>
            </w:r>
          </w:p>
        </w:tc>
        <w:tc>
          <w:tcPr>
            <w:tcW w:w="1368" w:type="dxa"/>
            <w:shd w:val="clear" w:color="auto" w:fill="FAFAFA"/>
          </w:tcPr>
          <w:p w14:paraId="54A6FE6D" w14:textId="6C829E38" w:rsidR="003D3598" w:rsidRPr="00C477C0" w:rsidRDefault="00954FE9" w:rsidP="003D3598">
            <w:pPr>
              <w:tabs>
                <w:tab w:val="decimal" w:pos="1152"/>
              </w:tabs>
              <w:spacing w:line="200" w:lineRule="exact"/>
              <w:ind w:right="-72"/>
              <w:jc w:val="both"/>
              <w:rPr>
                <w:rFonts w:ascii="Arial" w:hAnsi="Arial" w:cs="Arial"/>
                <w:snapToGrid w:val="0"/>
                <w:color w:val="000000"/>
                <w:sz w:val="18"/>
                <w:szCs w:val="18"/>
                <w:lang w:eastAsia="th-TH"/>
              </w:rPr>
            </w:pPr>
            <w:r w:rsidRPr="00954FE9">
              <w:rPr>
                <w:rFonts w:ascii="Arial" w:hAnsi="Arial" w:cs="Arial"/>
                <w:snapToGrid w:val="0"/>
                <w:color w:val="000000"/>
                <w:sz w:val="18"/>
                <w:szCs w:val="18"/>
                <w:lang w:eastAsia="th-TH"/>
              </w:rPr>
              <w:t>22,834,212</w:t>
            </w:r>
          </w:p>
        </w:tc>
        <w:tc>
          <w:tcPr>
            <w:tcW w:w="1368" w:type="dxa"/>
          </w:tcPr>
          <w:p w14:paraId="257B90CA" w14:textId="1F594D42" w:rsidR="003D3598" w:rsidRPr="00C477C0" w:rsidRDefault="003D3598" w:rsidP="003D3598">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14,631,580</w:t>
            </w:r>
          </w:p>
        </w:tc>
        <w:tc>
          <w:tcPr>
            <w:tcW w:w="1368" w:type="dxa"/>
            <w:shd w:val="clear" w:color="auto" w:fill="FAFAFA"/>
          </w:tcPr>
          <w:p w14:paraId="106E4C29" w14:textId="3608E749" w:rsidR="003D3598" w:rsidRPr="00C477C0" w:rsidRDefault="00954FE9" w:rsidP="003D3598">
            <w:pPr>
              <w:tabs>
                <w:tab w:val="decimal" w:pos="1152"/>
              </w:tabs>
              <w:spacing w:line="200" w:lineRule="exact"/>
              <w:ind w:right="-72"/>
              <w:jc w:val="both"/>
              <w:rPr>
                <w:rFonts w:ascii="Arial" w:hAnsi="Arial" w:cs="Arial"/>
                <w:snapToGrid w:val="0"/>
                <w:color w:val="000000"/>
                <w:sz w:val="18"/>
                <w:szCs w:val="18"/>
                <w:lang w:eastAsia="th-TH"/>
              </w:rPr>
            </w:pPr>
            <w:r w:rsidRPr="00954FE9">
              <w:rPr>
                <w:rFonts w:ascii="Arial" w:hAnsi="Arial" w:cs="Arial"/>
                <w:snapToGrid w:val="0"/>
                <w:color w:val="000000"/>
                <w:sz w:val="18"/>
                <w:szCs w:val="18"/>
                <w:lang w:eastAsia="th-TH"/>
              </w:rPr>
              <w:t>21,695,671</w:t>
            </w:r>
          </w:p>
        </w:tc>
        <w:tc>
          <w:tcPr>
            <w:tcW w:w="1368" w:type="dxa"/>
          </w:tcPr>
          <w:p w14:paraId="726C6BE7" w14:textId="1EDD4F4F" w:rsidR="003D3598" w:rsidRPr="00C477C0" w:rsidRDefault="003D3598" w:rsidP="003D3598">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14,292,297</w:t>
            </w:r>
          </w:p>
        </w:tc>
      </w:tr>
    </w:tbl>
    <w:p w14:paraId="352369BB" w14:textId="77777777" w:rsidR="0059129F" w:rsidRPr="00C477C0" w:rsidRDefault="0059129F" w:rsidP="004B128D">
      <w:pPr>
        <w:jc w:val="both"/>
        <w:rPr>
          <w:rFonts w:ascii="Arial" w:hAnsi="Arial" w:cs="Arial"/>
          <w:color w:val="000000"/>
          <w:sz w:val="18"/>
          <w:szCs w:val="18"/>
        </w:rPr>
      </w:pPr>
    </w:p>
    <w:p w14:paraId="2A9C04B3" w14:textId="77777777" w:rsidR="004B128D" w:rsidRPr="00C477C0" w:rsidRDefault="004B128D" w:rsidP="004B128D">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B128D" w:rsidRPr="00C477C0" w14:paraId="794E1071" w14:textId="77777777" w:rsidTr="005278F7">
        <w:trPr>
          <w:trHeight w:val="386"/>
        </w:trPr>
        <w:tc>
          <w:tcPr>
            <w:tcW w:w="9461" w:type="dxa"/>
            <w:shd w:val="clear" w:color="auto" w:fill="FFA543"/>
            <w:vAlign w:val="center"/>
            <w:hideMark/>
          </w:tcPr>
          <w:p w14:paraId="3E6D11BB" w14:textId="243003AD" w:rsidR="004B128D" w:rsidRPr="00C477C0" w:rsidRDefault="004B128D"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0312E3">
              <w:rPr>
                <w:rFonts w:ascii="Arial" w:eastAsia="Arial Unicode MS" w:hAnsi="Arial" w:cs="Arial"/>
                <w:b/>
                <w:bCs/>
                <w:color w:val="FFFFFF"/>
                <w:sz w:val="18"/>
                <w:szCs w:val="18"/>
              </w:rPr>
              <w:t>5</w:t>
            </w:r>
            <w:r w:rsidRPr="00C477C0">
              <w:rPr>
                <w:rFonts w:ascii="Arial" w:eastAsia="Arial Unicode MS" w:hAnsi="Arial" w:cs="Arial"/>
                <w:b/>
                <w:bCs/>
                <w:color w:val="FFFFFF"/>
                <w:sz w:val="18"/>
                <w:szCs w:val="18"/>
              </w:rPr>
              <w:tab/>
              <w:t>Loans to employee</w:t>
            </w:r>
          </w:p>
        </w:tc>
      </w:tr>
    </w:tbl>
    <w:p w14:paraId="42D9B344" w14:textId="77777777" w:rsidR="00141F11" w:rsidRPr="00C477C0" w:rsidRDefault="00141F11" w:rsidP="004B128D">
      <w:pPr>
        <w:jc w:val="both"/>
        <w:rPr>
          <w:rFonts w:ascii="Arial" w:hAnsi="Arial" w:cs="Arial"/>
          <w:color w:val="000000"/>
          <w:sz w:val="18"/>
          <w:szCs w:val="18"/>
        </w:rPr>
      </w:pPr>
    </w:p>
    <w:p w14:paraId="34BF070E" w14:textId="14310A8A" w:rsidR="00D86942" w:rsidRPr="00C477C0" w:rsidRDefault="00D86942" w:rsidP="004B128D">
      <w:pPr>
        <w:pStyle w:val="a"/>
        <w:tabs>
          <w:tab w:val="right" w:pos="9000"/>
        </w:tabs>
        <w:ind w:right="0"/>
        <w:jc w:val="both"/>
        <w:rPr>
          <w:rFonts w:ascii="Arial" w:hAnsi="Arial" w:cs="Arial"/>
          <w:color w:val="000000"/>
          <w:spacing w:val="-8"/>
          <w:sz w:val="18"/>
          <w:szCs w:val="18"/>
        </w:rPr>
      </w:pPr>
      <w:r w:rsidRPr="00C477C0">
        <w:rPr>
          <w:rFonts w:ascii="Arial" w:hAnsi="Arial" w:cs="Arial"/>
          <w:color w:val="auto"/>
          <w:spacing w:val="-6"/>
          <w:sz w:val="18"/>
          <w:szCs w:val="18"/>
        </w:rPr>
        <w:t xml:space="preserve">As at </w:t>
      </w:r>
      <w:r w:rsidR="00393CC0" w:rsidRPr="00C477C0">
        <w:rPr>
          <w:rFonts w:ascii="Arial" w:hAnsi="Arial" w:cs="Arial"/>
          <w:color w:val="auto"/>
          <w:spacing w:val="-6"/>
          <w:sz w:val="18"/>
          <w:szCs w:val="18"/>
        </w:rPr>
        <w:t>31</w:t>
      </w:r>
      <w:r w:rsidRPr="00C477C0">
        <w:rPr>
          <w:rFonts w:ascii="Arial" w:hAnsi="Arial" w:cs="Arial"/>
          <w:color w:val="auto"/>
          <w:spacing w:val="-6"/>
          <w:sz w:val="18"/>
          <w:szCs w:val="18"/>
        </w:rPr>
        <w:t xml:space="preserve"> December </w:t>
      </w:r>
      <w:r w:rsidR="0019521D" w:rsidRPr="00C477C0">
        <w:rPr>
          <w:rFonts w:ascii="Arial" w:hAnsi="Arial" w:cs="Arial"/>
          <w:color w:val="auto"/>
          <w:spacing w:val="-6"/>
          <w:sz w:val="18"/>
          <w:szCs w:val="18"/>
        </w:rPr>
        <w:t>202</w:t>
      </w:r>
      <w:r w:rsidR="003D3598">
        <w:rPr>
          <w:rFonts w:ascii="Arial" w:hAnsi="Arial" w:cs="Arial"/>
          <w:color w:val="auto"/>
          <w:spacing w:val="-6"/>
          <w:sz w:val="18"/>
          <w:szCs w:val="18"/>
        </w:rPr>
        <w:t>1</w:t>
      </w:r>
      <w:r w:rsidR="007F09D1" w:rsidRPr="00C477C0">
        <w:rPr>
          <w:rFonts w:ascii="Arial" w:hAnsi="Arial" w:cs="Arial"/>
          <w:color w:val="auto"/>
          <w:spacing w:val="-6"/>
          <w:sz w:val="18"/>
          <w:szCs w:val="18"/>
        </w:rPr>
        <w:t>,</w:t>
      </w:r>
      <w:r w:rsidRPr="00C477C0">
        <w:rPr>
          <w:rFonts w:ascii="Arial" w:hAnsi="Arial" w:cs="Arial"/>
          <w:color w:val="auto"/>
          <w:spacing w:val="-6"/>
          <w:sz w:val="18"/>
          <w:szCs w:val="18"/>
        </w:rPr>
        <w:t xml:space="preserve"> loans to employee </w:t>
      </w:r>
      <w:r w:rsidR="00AD107A" w:rsidRPr="00C477C0">
        <w:rPr>
          <w:rFonts w:ascii="Arial" w:hAnsi="Arial" w:cs="Arial"/>
          <w:color w:val="auto"/>
          <w:spacing w:val="-6"/>
          <w:sz w:val="18"/>
          <w:szCs w:val="18"/>
        </w:rPr>
        <w:t xml:space="preserve">in </w:t>
      </w:r>
      <w:r w:rsidR="00E621C4" w:rsidRPr="00C477C0">
        <w:rPr>
          <w:rFonts w:ascii="Arial" w:hAnsi="Arial" w:cs="Arial"/>
          <w:color w:val="auto"/>
          <w:spacing w:val="-6"/>
          <w:sz w:val="18"/>
          <w:szCs w:val="18"/>
        </w:rPr>
        <w:t>consolidated</w:t>
      </w:r>
      <w:r w:rsidR="00AD107A" w:rsidRPr="00C477C0">
        <w:rPr>
          <w:rFonts w:ascii="Arial" w:hAnsi="Arial" w:cs="Arial"/>
          <w:color w:val="auto"/>
          <w:spacing w:val="-6"/>
          <w:sz w:val="18"/>
          <w:szCs w:val="18"/>
        </w:rPr>
        <w:t xml:space="preserve"> and </w:t>
      </w:r>
      <w:r w:rsidR="00F25777" w:rsidRPr="00C477C0">
        <w:rPr>
          <w:rFonts w:ascii="Arial" w:hAnsi="Arial" w:cs="Arial"/>
          <w:color w:val="auto"/>
          <w:spacing w:val="-6"/>
          <w:sz w:val="18"/>
          <w:szCs w:val="18"/>
        </w:rPr>
        <w:t xml:space="preserve">separate financial statements </w:t>
      </w:r>
      <w:r w:rsidRPr="00C477C0">
        <w:rPr>
          <w:rFonts w:ascii="Arial" w:hAnsi="Arial" w:cs="Arial"/>
          <w:color w:val="auto"/>
          <w:spacing w:val="-6"/>
          <w:sz w:val="18"/>
          <w:szCs w:val="18"/>
        </w:rPr>
        <w:t>are unsecured loans</w:t>
      </w:r>
      <w:r w:rsidRPr="00C477C0">
        <w:rPr>
          <w:rFonts w:ascii="Arial" w:hAnsi="Arial" w:cs="Arial"/>
          <w:color w:val="auto"/>
          <w:sz w:val="18"/>
          <w:szCs w:val="18"/>
        </w:rPr>
        <w:t xml:space="preserve"> </w:t>
      </w:r>
      <w:r w:rsidRPr="00C477C0">
        <w:rPr>
          <w:rFonts w:ascii="Arial" w:hAnsi="Arial" w:cs="Arial"/>
          <w:color w:val="auto"/>
          <w:spacing w:val="-4"/>
          <w:sz w:val="18"/>
          <w:szCs w:val="18"/>
        </w:rPr>
        <w:t>bearing interest at the rates of</w:t>
      </w:r>
      <w:r w:rsidR="00954FE9">
        <w:rPr>
          <w:rFonts w:ascii="Arial" w:hAnsi="Arial" w:cs="Arial"/>
          <w:color w:val="auto"/>
          <w:spacing w:val="-4"/>
          <w:sz w:val="18"/>
          <w:szCs w:val="18"/>
        </w:rPr>
        <w:t xml:space="preserve"> 6</w:t>
      </w:r>
      <w:r w:rsidR="00660793" w:rsidRPr="00C477C0">
        <w:rPr>
          <w:rFonts w:ascii="Arial" w:hAnsi="Arial" w:cs="Arial"/>
          <w:color w:val="auto"/>
          <w:spacing w:val="-4"/>
          <w:sz w:val="18"/>
          <w:szCs w:val="18"/>
        </w:rPr>
        <w:t>.0</w:t>
      </w:r>
      <w:r w:rsidR="00E7425B" w:rsidRPr="00C477C0">
        <w:rPr>
          <w:rFonts w:ascii="Arial" w:hAnsi="Arial" w:cs="Arial"/>
          <w:color w:val="auto"/>
          <w:spacing w:val="-4"/>
          <w:sz w:val="18"/>
          <w:szCs w:val="18"/>
        </w:rPr>
        <w:t>%</w:t>
      </w:r>
      <w:r w:rsidR="00090E40" w:rsidRPr="00C477C0">
        <w:rPr>
          <w:rFonts w:ascii="Arial" w:hAnsi="Arial" w:cs="Arial"/>
          <w:color w:val="auto"/>
          <w:spacing w:val="-4"/>
          <w:sz w:val="18"/>
          <w:szCs w:val="18"/>
        </w:rPr>
        <w:t xml:space="preserve"> </w:t>
      </w:r>
      <w:r w:rsidR="00A748D8" w:rsidRPr="00C477C0">
        <w:rPr>
          <w:rFonts w:ascii="Arial" w:hAnsi="Arial" w:cs="Arial"/>
          <w:color w:val="auto"/>
          <w:spacing w:val="-4"/>
          <w:sz w:val="18"/>
          <w:szCs w:val="18"/>
        </w:rPr>
        <w:t>per annum</w:t>
      </w:r>
      <w:r w:rsidRPr="00C477C0">
        <w:rPr>
          <w:rFonts w:ascii="Arial" w:hAnsi="Arial" w:cs="Arial"/>
          <w:color w:val="auto"/>
          <w:spacing w:val="-4"/>
          <w:sz w:val="18"/>
          <w:szCs w:val="18"/>
        </w:rPr>
        <w:t>.</w:t>
      </w:r>
      <w:r w:rsidR="00954FE9">
        <w:rPr>
          <w:rFonts w:ascii="Arial" w:hAnsi="Arial" w:cs="Arial"/>
          <w:color w:val="auto"/>
          <w:spacing w:val="-4"/>
          <w:sz w:val="18"/>
          <w:szCs w:val="18"/>
        </w:rPr>
        <w:t xml:space="preserve"> (2020 : 12.0% per annum.)</w:t>
      </w:r>
      <w:r w:rsidRPr="00C477C0">
        <w:rPr>
          <w:rFonts w:ascii="Arial" w:hAnsi="Arial" w:cs="Arial"/>
          <w:color w:val="auto"/>
          <w:spacing w:val="-4"/>
          <w:sz w:val="18"/>
          <w:szCs w:val="18"/>
        </w:rPr>
        <w:t xml:space="preserve"> Loan principal and interest expense are due</w:t>
      </w:r>
      <w:r w:rsidRPr="00C477C0">
        <w:rPr>
          <w:rFonts w:ascii="Arial" w:hAnsi="Arial" w:cs="Arial"/>
          <w:color w:val="000000"/>
          <w:spacing w:val="-4"/>
          <w:sz w:val="18"/>
          <w:szCs w:val="18"/>
        </w:rPr>
        <w:t xml:space="preserve"> for payment as monthly basis</w:t>
      </w:r>
      <w:r w:rsidRPr="00C477C0">
        <w:rPr>
          <w:rFonts w:ascii="Arial" w:hAnsi="Arial" w:cs="Arial"/>
          <w:color w:val="000000"/>
          <w:spacing w:val="-2"/>
          <w:sz w:val="18"/>
          <w:szCs w:val="18"/>
        </w:rPr>
        <w:t xml:space="preserve"> by deducting from employee</w:t>
      </w:r>
      <w:r w:rsidR="00382C7D" w:rsidRPr="00C477C0">
        <w:rPr>
          <w:rFonts w:ascii="Arial" w:hAnsi="Arial" w:cs="Arial"/>
          <w:color w:val="000000"/>
          <w:spacing w:val="-2"/>
          <w:sz w:val="18"/>
          <w:szCs w:val="18"/>
        </w:rPr>
        <w:t>s’</w:t>
      </w:r>
      <w:r w:rsidRPr="00C477C0">
        <w:rPr>
          <w:rFonts w:ascii="Arial" w:hAnsi="Arial" w:cs="Arial"/>
          <w:color w:val="000000"/>
          <w:spacing w:val="-2"/>
          <w:sz w:val="18"/>
          <w:szCs w:val="18"/>
        </w:rPr>
        <w:t xml:space="preserve"> salary accounts.</w:t>
      </w:r>
    </w:p>
    <w:p w14:paraId="1F7E6547" w14:textId="77777777" w:rsidR="00735AB6" w:rsidRPr="00C477C0" w:rsidRDefault="00735AB6" w:rsidP="004B128D">
      <w:pPr>
        <w:jc w:val="both"/>
        <w:rPr>
          <w:rFonts w:ascii="Arial" w:hAnsi="Arial" w:cs="Arial"/>
          <w:color w:val="000000"/>
          <w:sz w:val="18"/>
          <w:szCs w:val="18"/>
        </w:rPr>
      </w:pPr>
    </w:p>
    <w:p w14:paraId="4F000951" w14:textId="77777777" w:rsidR="00735AB6" w:rsidRPr="00C477C0" w:rsidRDefault="00735AB6" w:rsidP="004B128D">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B128D" w:rsidRPr="00C477C0" w14:paraId="6F4AC684" w14:textId="77777777" w:rsidTr="005278F7">
        <w:trPr>
          <w:trHeight w:val="386"/>
        </w:trPr>
        <w:tc>
          <w:tcPr>
            <w:tcW w:w="9461" w:type="dxa"/>
            <w:shd w:val="clear" w:color="auto" w:fill="FFA543"/>
            <w:vAlign w:val="center"/>
            <w:hideMark/>
          </w:tcPr>
          <w:p w14:paraId="4F724EED" w14:textId="4CBF3D57" w:rsidR="004B128D" w:rsidRPr="00C477C0" w:rsidRDefault="004B128D"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0312E3">
              <w:rPr>
                <w:rFonts w:ascii="Arial" w:eastAsia="Arial Unicode MS" w:hAnsi="Arial" w:cs="Arial"/>
                <w:b/>
                <w:bCs/>
                <w:color w:val="FFFFFF"/>
                <w:sz w:val="18"/>
                <w:szCs w:val="18"/>
              </w:rPr>
              <w:t>6</w:t>
            </w:r>
            <w:r w:rsidRPr="00C477C0">
              <w:rPr>
                <w:rFonts w:ascii="Arial" w:eastAsia="Arial Unicode MS" w:hAnsi="Arial" w:cs="Arial"/>
                <w:b/>
                <w:bCs/>
                <w:color w:val="FFFFFF"/>
                <w:sz w:val="18"/>
                <w:szCs w:val="18"/>
              </w:rPr>
              <w:tab/>
              <w:t>Cash at a financial institution pledged as security</w:t>
            </w:r>
          </w:p>
        </w:tc>
      </w:tr>
    </w:tbl>
    <w:p w14:paraId="22AEAFCA" w14:textId="77777777" w:rsidR="00735AB6" w:rsidRPr="00C477C0" w:rsidRDefault="00735AB6" w:rsidP="004B128D">
      <w:pPr>
        <w:jc w:val="both"/>
        <w:rPr>
          <w:rFonts w:ascii="Arial" w:hAnsi="Arial" w:cs="Arial"/>
          <w:color w:val="auto"/>
          <w:sz w:val="18"/>
          <w:szCs w:val="18"/>
        </w:rPr>
      </w:pPr>
    </w:p>
    <w:p w14:paraId="229A9959" w14:textId="5FED862E" w:rsidR="003D6491" w:rsidRPr="00ED6EA8" w:rsidRDefault="00735AB6" w:rsidP="004B128D">
      <w:pPr>
        <w:pStyle w:val="a"/>
        <w:tabs>
          <w:tab w:val="right" w:pos="9000"/>
        </w:tabs>
        <w:ind w:right="0"/>
        <w:jc w:val="both"/>
        <w:rPr>
          <w:rFonts w:ascii="Arial" w:hAnsi="Arial" w:cstheme="minorBidi"/>
          <w:color w:val="000000"/>
          <w:spacing w:val="-7"/>
          <w:sz w:val="18"/>
          <w:szCs w:val="18"/>
        </w:rPr>
      </w:pPr>
      <w:r w:rsidRPr="0082042C">
        <w:rPr>
          <w:rFonts w:ascii="Arial" w:hAnsi="Arial" w:cs="Arial"/>
          <w:color w:val="auto"/>
          <w:spacing w:val="-6"/>
          <w:sz w:val="18"/>
          <w:szCs w:val="18"/>
        </w:rPr>
        <w:t xml:space="preserve">As at </w:t>
      </w:r>
      <w:r w:rsidR="00393CC0" w:rsidRPr="0082042C">
        <w:rPr>
          <w:rFonts w:ascii="Arial" w:hAnsi="Arial" w:cs="Arial"/>
          <w:color w:val="auto"/>
          <w:spacing w:val="-6"/>
          <w:sz w:val="18"/>
          <w:szCs w:val="18"/>
        </w:rPr>
        <w:t>31</w:t>
      </w:r>
      <w:r w:rsidRPr="0082042C">
        <w:rPr>
          <w:rFonts w:ascii="Arial" w:hAnsi="Arial" w:cs="Arial"/>
          <w:color w:val="auto"/>
          <w:spacing w:val="-6"/>
          <w:sz w:val="18"/>
          <w:szCs w:val="18"/>
        </w:rPr>
        <w:t xml:space="preserve"> December </w:t>
      </w:r>
      <w:r w:rsidR="0019521D" w:rsidRPr="0082042C">
        <w:rPr>
          <w:rFonts w:ascii="Arial" w:hAnsi="Arial" w:cs="Arial"/>
          <w:color w:val="auto"/>
          <w:spacing w:val="-6"/>
          <w:sz w:val="18"/>
          <w:szCs w:val="18"/>
        </w:rPr>
        <w:t>202</w:t>
      </w:r>
      <w:r w:rsidR="00021293" w:rsidRPr="0082042C">
        <w:rPr>
          <w:rFonts w:ascii="Arial" w:hAnsi="Arial" w:cs="Arial"/>
          <w:color w:val="auto"/>
          <w:spacing w:val="-6"/>
          <w:sz w:val="18"/>
          <w:szCs w:val="18"/>
        </w:rPr>
        <w:t>1</w:t>
      </w:r>
      <w:r w:rsidR="00950FD2" w:rsidRPr="0082042C">
        <w:rPr>
          <w:rFonts w:ascii="Arial" w:hAnsi="Arial" w:cs="Arial"/>
          <w:color w:val="auto"/>
          <w:spacing w:val="-6"/>
          <w:sz w:val="18"/>
          <w:szCs w:val="18"/>
        </w:rPr>
        <w:t xml:space="preserve"> and 2020</w:t>
      </w:r>
      <w:r w:rsidRPr="0082042C">
        <w:rPr>
          <w:rFonts w:ascii="Arial" w:hAnsi="Arial" w:cs="Arial"/>
          <w:color w:val="auto"/>
          <w:spacing w:val="-6"/>
          <w:sz w:val="18"/>
          <w:szCs w:val="18"/>
        </w:rPr>
        <w:t xml:space="preserve">, savings deposits at a financial institution </w:t>
      </w:r>
      <w:r w:rsidR="00382C7D" w:rsidRPr="0082042C">
        <w:rPr>
          <w:rFonts w:ascii="Arial" w:hAnsi="Arial" w:cs="Arial"/>
          <w:color w:val="auto"/>
          <w:spacing w:val="-6"/>
          <w:sz w:val="18"/>
          <w:szCs w:val="18"/>
        </w:rPr>
        <w:t xml:space="preserve">of a subsidiary </w:t>
      </w:r>
      <w:r w:rsidR="00D04287" w:rsidRPr="0082042C">
        <w:rPr>
          <w:rFonts w:ascii="Arial" w:hAnsi="Arial" w:cs="Arial"/>
          <w:color w:val="auto"/>
          <w:spacing w:val="-6"/>
          <w:sz w:val="18"/>
          <w:szCs w:val="18"/>
        </w:rPr>
        <w:t xml:space="preserve">in </w:t>
      </w:r>
      <w:r w:rsidR="00E621C4" w:rsidRPr="0082042C">
        <w:rPr>
          <w:rFonts w:ascii="Arial" w:hAnsi="Arial" w:cs="Arial"/>
          <w:color w:val="auto"/>
          <w:spacing w:val="-6"/>
          <w:sz w:val="18"/>
          <w:szCs w:val="18"/>
        </w:rPr>
        <w:t>consolidated</w:t>
      </w:r>
      <w:r w:rsidR="00F25777" w:rsidRPr="0082042C">
        <w:rPr>
          <w:rFonts w:ascii="Arial" w:hAnsi="Arial" w:cs="Arial"/>
          <w:color w:val="auto"/>
          <w:spacing w:val="-6"/>
          <w:sz w:val="18"/>
          <w:szCs w:val="18"/>
        </w:rPr>
        <w:t xml:space="preserve"> financial</w:t>
      </w:r>
      <w:r w:rsidR="00F25777" w:rsidRPr="0082042C">
        <w:rPr>
          <w:rFonts w:ascii="Arial" w:hAnsi="Arial" w:cs="Arial"/>
          <w:color w:val="000000"/>
          <w:spacing w:val="-6"/>
          <w:sz w:val="18"/>
          <w:szCs w:val="18"/>
        </w:rPr>
        <w:t xml:space="preserve"> statements</w:t>
      </w:r>
      <w:r w:rsidR="00F25777" w:rsidRPr="00F80206">
        <w:rPr>
          <w:rFonts w:ascii="Arial" w:hAnsi="Arial" w:cs="Arial"/>
          <w:color w:val="000000"/>
          <w:spacing w:val="-3"/>
          <w:sz w:val="18"/>
          <w:szCs w:val="18"/>
        </w:rPr>
        <w:t xml:space="preserve"> </w:t>
      </w:r>
      <w:r w:rsidR="00780AC8" w:rsidRPr="0082042C">
        <w:rPr>
          <w:rFonts w:ascii="Arial" w:hAnsi="Arial" w:cs="Arial"/>
          <w:color w:val="000000"/>
          <w:spacing w:val="-6"/>
          <w:sz w:val="18"/>
          <w:szCs w:val="18"/>
        </w:rPr>
        <w:t>were</w:t>
      </w:r>
      <w:r w:rsidRPr="0082042C">
        <w:rPr>
          <w:rFonts w:ascii="Arial" w:hAnsi="Arial" w:cs="Arial"/>
          <w:color w:val="000000"/>
          <w:spacing w:val="-6"/>
          <w:sz w:val="18"/>
          <w:szCs w:val="18"/>
        </w:rPr>
        <w:t xml:space="preserve"> pledged as collateral for credit </w:t>
      </w:r>
      <w:r w:rsidR="003011D8" w:rsidRPr="0082042C">
        <w:rPr>
          <w:rFonts w:ascii="Arial" w:hAnsi="Arial" w:cs="Arial"/>
          <w:color w:val="000000"/>
          <w:spacing w:val="-6"/>
          <w:sz w:val="18"/>
          <w:szCs w:val="18"/>
        </w:rPr>
        <w:t>facilities from a financial institution</w:t>
      </w:r>
      <w:r w:rsidR="00DE61E4" w:rsidRPr="0082042C">
        <w:rPr>
          <w:rFonts w:ascii="Arial" w:hAnsi="Arial" w:cs="Arial"/>
          <w:color w:val="000000"/>
          <w:spacing w:val="-6"/>
          <w:sz w:val="18"/>
          <w:szCs w:val="18"/>
        </w:rPr>
        <w:t xml:space="preserve"> (Note </w:t>
      </w:r>
      <w:r w:rsidR="008D08A4" w:rsidRPr="0082042C">
        <w:rPr>
          <w:rFonts w:ascii="Arial" w:hAnsi="Arial" w:cs="Arial"/>
          <w:color w:val="000000"/>
          <w:spacing w:val="-6"/>
          <w:sz w:val="18"/>
          <w:szCs w:val="18"/>
        </w:rPr>
        <w:t>2</w:t>
      </w:r>
      <w:r w:rsidR="000312E3" w:rsidRPr="0082042C">
        <w:rPr>
          <w:rFonts w:ascii="Arial" w:hAnsi="Arial" w:cs="Arial"/>
          <w:color w:val="000000"/>
          <w:spacing w:val="-6"/>
          <w:sz w:val="18"/>
          <w:szCs w:val="18"/>
        </w:rPr>
        <w:t>3</w:t>
      </w:r>
      <w:r w:rsidR="00DE61E4" w:rsidRPr="0082042C">
        <w:rPr>
          <w:rFonts w:ascii="Arial" w:hAnsi="Arial" w:cs="Arial"/>
          <w:color w:val="000000"/>
          <w:spacing w:val="-6"/>
          <w:sz w:val="18"/>
          <w:szCs w:val="18"/>
        </w:rPr>
        <w:t xml:space="preserve">) </w:t>
      </w:r>
      <w:r w:rsidR="00847E1C" w:rsidRPr="0082042C">
        <w:rPr>
          <w:rFonts w:ascii="Arial" w:hAnsi="Arial" w:cs="Arial"/>
          <w:color w:val="000000"/>
          <w:spacing w:val="-6"/>
          <w:sz w:val="18"/>
          <w:szCs w:val="18"/>
        </w:rPr>
        <w:t>bearing interest</w:t>
      </w:r>
      <w:r w:rsidR="008936B1" w:rsidRPr="0082042C">
        <w:rPr>
          <w:rFonts w:ascii="Arial" w:hAnsi="Arial" w:cs="Arial"/>
          <w:color w:val="000000"/>
          <w:spacing w:val="-6"/>
          <w:sz w:val="18"/>
          <w:szCs w:val="18"/>
        </w:rPr>
        <w:t xml:space="preserve"> at the rate of </w:t>
      </w:r>
      <w:r w:rsidR="003D6491" w:rsidRPr="0082042C">
        <w:rPr>
          <w:rFonts w:ascii="Arial" w:hAnsi="Arial" w:cs="Arial"/>
          <w:color w:val="000000"/>
          <w:spacing w:val="-6"/>
          <w:sz w:val="18"/>
          <w:szCs w:val="18"/>
        </w:rPr>
        <w:t>0.</w:t>
      </w:r>
      <w:r w:rsidR="004D1F1E" w:rsidRPr="0082042C">
        <w:rPr>
          <w:rFonts w:ascii="Arial" w:hAnsi="Arial" w:cs="Arial"/>
          <w:color w:val="000000"/>
          <w:spacing w:val="-6"/>
          <w:sz w:val="18"/>
          <w:szCs w:val="18"/>
        </w:rPr>
        <w:t>05</w:t>
      </w:r>
      <w:r w:rsidR="00C1349C" w:rsidRPr="0082042C">
        <w:rPr>
          <w:rFonts w:ascii="Arial" w:hAnsi="Arial" w:cs="Arial"/>
          <w:color w:val="000000"/>
          <w:spacing w:val="-6"/>
          <w:sz w:val="18"/>
          <w:szCs w:val="18"/>
        </w:rPr>
        <w:t>% per annum</w:t>
      </w:r>
      <w:r w:rsidR="00950FD2" w:rsidRPr="0082042C">
        <w:rPr>
          <w:rFonts w:ascii="Arial" w:hAnsi="Arial" w:cs="Arial"/>
          <w:color w:val="000000"/>
          <w:spacing w:val="-6"/>
          <w:sz w:val="18"/>
          <w:szCs w:val="18"/>
        </w:rPr>
        <w:t xml:space="preserve"> </w:t>
      </w:r>
      <w:r w:rsidR="00950FD2" w:rsidRPr="0082042C">
        <w:rPr>
          <w:rFonts w:ascii="Arial" w:hAnsi="Arial" w:cs="Arial"/>
          <w:color w:val="000000"/>
          <w:spacing w:val="-4"/>
          <w:sz w:val="18"/>
          <w:szCs w:val="18"/>
        </w:rPr>
        <w:t xml:space="preserve">and </w:t>
      </w:r>
      <w:r w:rsidR="00530C83" w:rsidRPr="0082042C">
        <w:rPr>
          <w:rFonts w:ascii="Arial" w:hAnsi="Arial" w:cs="Arial"/>
          <w:color w:val="000000"/>
          <w:spacing w:val="-4"/>
          <w:sz w:val="18"/>
          <w:szCs w:val="18"/>
        </w:rPr>
        <w:t>0.13% per annum</w:t>
      </w:r>
      <w:r w:rsidR="00950FD2" w:rsidRPr="0082042C">
        <w:rPr>
          <w:rFonts w:ascii="Arial" w:hAnsi="Arial" w:cs="Arial"/>
          <w:color w:val="000000"/>
          <w:spacing w:val="-4"/>
          <w:sz w:val="18"/>
          <w:szCs w:val="18"/>
        </w:rPr>
        <w:t>, respectively.</w:t>
      </w:r>
    </w:p>
    <w:p w14:paraId="1FF9B151" w14:textId="77777777" w:rsidR="00287527" w:rsidRPr="00C477C0" w:rsidRDefault="00287527" w:rsidP="004B128D">
      <w:pPr>
        <w:pStyle w:val="a"/>
        <w:tabs>
          <w:tab w:val="right" w:pos="9000"/>
        </w:tabs>
        <w:ind w:right="0"/>
        <w:jc w:val="both"/>
        <w:rPr>
          <w:rFonts w:ascii="Arial" w:hAnsi="Arial" w:cs="Arial"/>
          <w:color w:val="000000"/>
          <w:spacing w:val="-2"/>
          <w:sz w:val="18"/>
          <w:szCs w:val="18"/>
        </w:rPr>
      </w:pPr>
    </w:p>
    <w:p w14:paraId="49143CED" w14:textId="77777777" w:rsidR="007F09D1" w:rsidRPr="00C477C0" w:rsidRDefault="007F09D1" w:rsidP="004B128D">
      <w:pPr>
        <w:pStyle w:val="a"/>
        <w:tabs>
          <w:tab w:val="right" w:pos="9000"/>
        </w:tabs>
        <w:ind w:right="0"/>
        <w:jc w:val="both"/>
        <w:rPr>
          <w:rFonts w:ascii="Arial" w:hAnsi="Arial" w:cs="Arial"/>
          <w:color w:val="000000"/>
          <w:sz w:val="18"/>
          <w:szCs w:val="18"/>
        </w:rPr>
      </w:pPr>
    </w:p>
    <w:p w14:paraId="28723B66" w14:textId="77777777" w:rsidR="007F09D1" w:rsidRPr="00C23669" w:rsidRDefault="007F09D1" w:rsidP="004B128D">
      <w:pPr>
        <w:jc w:val="both"/>
        <w:rPr>
          <w:rFonts w:ascii="Arial" w:hAnsi="Arial" w:cstheme="minorBidi"/>
          <w:color w:val="000000"/>
          <w:sz w:val="18"/>
          <w:szCs w:val="18"/>
          <w:cs/>
        </w:rPr>
        <w:sectPr w:rsidR="007F09D1" w:rsidRPr="00C23669" w:rsidSect="00F4418C">
          <w:pgSz w:w="11909" w:h="16834" w:code="9"/>
          <w:pgMar w:top="1440" w:right="720" w:bottom="720" w:left="1728" w:header="706" w:footer="706" w:gutter="0"/>
          <w:cols w:space="720"/>
          <w:docGrid w:linePitch="299"/>
        </w:sectPr>
      </w:pPr>
    </w:p>
    <w:p w14:paraId="415D6FBA" w14:textId="77777777" w:rsidR="007F09D1" w:rsidRPr="00C477C0" w:rsidRDefault="007F09D1" w:rsidP="009F1989">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87"/>
      </w:tblGrid>
      <w:tr w:rsidR="009F1989" w:rsidRPr="00C477C0" w14:paraId="22708C89" w14:textId="77777777" w:rsidTr="009F1989">
        <w:trPr>
          <w:trHeight w:val="386"/>
        </w:trPr>
        <w:tc>
          <w:tcPr>
            <w:tcW w:w="15687" w:type="dxa"/>
            <w:shd w:val="clear" w:color="auto" w:fill="FFA543"/>
            <w:vAlign w:val="center"/>
            <w:hideMark/>
          </w:tcPr>
          <w:p w14:paraId="38940AD6" w14:textId="61CC9538" w:rsidR="009F1989" w:rsidRPr="00C477C0" w:rsidRDefault="009F1989"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0312E3">
              <w:rPr>
                <w:rFonts w:ascii="Arial" w:eastAsia="Arial Unicode MS" w:hAnsi="Arial" w:cs="Arial"/>
                <w:b/>
                <w:bCs/>
                <w:color w:val="FFFFFF"/>
                <w:sz w:val="18"/>
                <w:szCs w:val="18"/>
              </w:rPr>
              <w:t>7</w:t>
            </w:r>
            <w:r w:rsidRPr="00C477C0">
              <w:rPr>
                <w:rFonts w:ascii="Arial" w:eastAsia="Arial Unicode MS" w:hAnsi="Arial" w:cs="Arial"/>
                <w:b/>
                <w:bCs/>
                <w:color w:val="FFFFFF"/>
                <w:sz w:val="18"/>
                <w:szCs w:val="18"/>
              </w:rPr>
              <w:tab/>
              <w:t xml:space="preserve">Investment in </w:t>
            </w:r>
            <w:r w:rsidR="00A31305" w:rsidRPr="00C477C0">
              <w:rPr>
                <w:rFonts w:ascii="Arial" w:eastAsia="Arial Unicode MS" w:hAnsi="Arial" w:cs="Arial"/>
                <w:b/>
                <w:bCs/>
                <w:color w:val="FFFFFF"/>
                <w:sz w:val="18"/>
                <w:szCs w:val="18"/>
              </w:rPr>
              <w:t>subsidiaries</w:t>
            </w:r>
          </w:p>
        </w:tc>
      </w:tr>
    </w:tbl>
    <w:p w14:paraId="52CC209C" w14:textId="77777777" w:rsidR="009F1989" w:rsidRPr="00C477C0" w:rsidRDefault="009F1989" w:rsidP="009F1989">
      <w:pPr>
        <w:jc w:val="both"/>
        <w:rPr>
          <w:rFonts w:ascii="Arial" w:hAnsi="Arial" w:cs="Arial"/>
          <w:color w:val="000000"/>
          <w:sz w:val="18"/>
          <w:szCs w:val="18"/>
        </w:rPr>
      </w:pPr>
    </w:p>
    <w:p w14:paraId="7C0BED64" w14:textId="1A20B2F5" w:rsidR="007F09D1" w:rsidRPr="00C477C0" w:rsidRDefault="007F09D1" w:rsidP="009F1989">
      <w:pPr>
        <w:pStyle w:val="a1"/>
        <w:ind w:right="0" w:hanging="7"/>
        <w:rPr>
          <w:rFonts w:cs="Arial"/>
          <w:b w:val="0"/>
          <w:bCs w:val="0"/>
          <w:color w:val="000000"/>
          <w:sz w:val="18"/>
          <w:szCs w:val="18"/>
        </w:rPr>
      </w:pPr>
      <w:r w:rsidRPr="00C477C0">
        <w:rPr>
          <w:rFonts w:cs="Arial"/>
          <w:b w:val="0"/>
          <w:bCs w:val="0"/>
          <w:color w:val="000000"/>
          <w:sz w:val="18"/>
          <w:szCs w:val="18"/>
        </w:rPr>
        <w:t xml:space="preserve">As at </w:t>
      </w:r>
      <w:r w:rsidR="00393CC0" w:rsidRPr="00C477C0">
        <w:rPr>
          <w:rFonts w:cs="Arial"/>
          <w:b w:val="0"/>
          <w:bCs w:val="0"/>
          <w:color w:val="000000"/>
          <w:sz w:val="18"/>
          <w:szCs w:val="18"/>
        </w:rPr>
        <w:t>31</w:t>
      </w:r>
      <w:r w:rsidRPr="00C477C0">
        <w:rPr>
          <w:rFonts w:cs="Arial"/>
          <w:b w:val="0"/>
          <w:bCs w:val="0"/>
          <w:color w:val="000000"/>
          <w:sz w:val="18"/>
          <w:szCs w:val="18"/>
        </w:rPr>
        <w:t xml:space="preserve"> </w:t>
      </w:r>
      <w:r w:rsidRPr="00C477C0">
        <w:rPr>
          <w:rFonts w:cs="Arial"/>
          <w:b w:val="0"/>
          <w:bCs w:val="0"/>
          <w:sz w:val="18"/>
          <w:szCs w:val="18"/>
        </w:rPr>
        <w:t xml:space="preserve">December </w:t>
      </w:r>
      <w:r w:rsidR="001929D5" w:rsidRPr="001929D5">
        <w:rPr>
          <w:rFonts w:cs="Arial"/>
          <w:b w:val="0"/>
          <w:bCs w:val="0"/>
          <w:sz w:val="18"/>
          <w:szCs w:val="18"/>
        </w:rPr>
        <w:t>2021 and 2020</w:t>
      </w:r>
      <w:r w:rsidRPr="00C477C0">
        <w:rPr>
          <w:rFonts w:cs="Arial"/>
          <w:b w:val="0"/>
          <w:bCs w:val="0"/>
          <w:sz w:val="18"/>
          <w:szCs w:val="18"/>
        </w:rPr>
        <w:t>,</w:t>
      </w:r>
      <w:r w:rsidRPr="001929D5">
        <w:rPr>
          <w:rFonts w:cs="Arial"/>
          <w:b w:val="0"/>
          <w:bCs w:val="0"/>
          <w:sz w:val="18"/>
          <w:szCs w:val="18"/>
        </w:rPr>
        <w:t xml:space="preserve"> </w:t>
      </w:r>
      <w:r w:rsidR="00AC6D16" w:rsidRPr="001929D5">
        <w:rPr>
          <w:rFonts w:cs="Arial"/>
          <w:b w:val="0"/>
          <w:bCs w:val="0"/>
          <w:sz w:val="18"/>
          <w:szCs w:val="18"/>
        </w:rPr>
        <w:t>i</w:t>
      </w:r>
      <w:r w:rsidRPr="001929D5">
        <w:rPr>
          <w:rFonts w:cs="Arial"/>
          <w:b w:val="0"/>
          <w:bCs w:val="0"/>
          <w:sz w:val="18"/>
          <w:szCs w:val="18"/>
        </w:rPr>
        <w:t>nvestment</w:t>
      </w:r>
      <w:r w:rsidRPr="00C477C0">
        <w:rPr>
          <w:rFonts w:cs="Arial"/>
          <w:b w:val="0"/>
          <w:bCs w:val="0"/>
          <w:color w:val="000000"/>
          <w:sz w:val="18"/>
          <w:szCs w:val="18"/>
        </w:rPr>
        <w:t xml:space="preserve"> in </w:t>
      </w:r>
      <w:r w:rsidR="00A31305" w:rsidRPr="00C477C0">
        <w:rPr>
          <w:rFonts w:cs="Arial"/>
          <w:b w:val="0"/>
          <w:bCs w:val="0"/>
          <w:color w:val="000000"/>
          <w:sz w:val="18"/>
          <w:szCs w:val="18"/>
        </w:rPr>
        <w:t>subsidiaries</w:t>
      </w:r>
      <w:r w:rsidRPr="00C477C0">
        <w:rPr>
          <w:rFonts w:cs="Arial"/>
          <w:b w:val="0"/>
          <w:bCs w:val="0"/>
          <w:color w:val="000000"/>
          <w:sz w:val="18"/>
          <w:szCs w:val="18"/>
        </w:rPr>
        <w:t xml:space="preserve"> which </w:t>
      </w:r>
      <w:r w:rsidR="00780AC8" w:rsidRPr="00C477C0">
        <w:rPr>
          <w:rFonts w:cs="Arial"/>
          <w:b w:val="0"/>
          <w:bCs w:val="0"/>
          <w:color w:val="000000"/>
          <w:sz w:val="18"/>
          <w:szCs w:val="18"/>
        </w:rPr>
        <w:t>i</w:t>
      </w:r>
      <w:r w:rsidRPr="00C477C0">
        <w:rPr>
          <w:rFonts w:cs="Arial"/>
          <w:b w:val="0"/>
          <w:bCs w:val="0"/>
          <w:color w:val="000000"/>
          <w:sz w:val="18"/>
          <w:szCs w:val="18"/>
        </w:rPr>
        <w:t>s recorded by the cost method consisted of:</w:t>
      </w:r>
    </w:p>
    <w:p w14:paraId="709F04AB" w14:textId="77777777" w:rsidR="007F09D1" w:rsidRPr="00C477C0" w:rsidRDefault="007F09D1" w:rsidP="009F1989">
      <w:pPr>
        <w:ind w:hanging="7"/>
        <w:rPr>
          <w:rFonts w:ascii="Arial" w:hAnsi="Arial" w:cs="Arial"/>
          <w:color w:val="000000"/>
          <w:sz w:val="18"/>
          <w:szCs w:val="18"/>
        </w:rPr>
      </w:pPr>
    </w:p>
    <w:tbl>
      <w:tblPr>
        <w:tblW w:w="15662" w:type="dxa"/>
        <w:tblInd w:w="107" w:type="dxa"/>
        <w:tblLayout w:type="fixed"/>
        <w:tblCellMar>
          <w:left w:w="107" w:type="dxa"/>
          <w:right w:w="107" w:type="dxa"/>
        </w:tblCellMar>
        <w:tblLook w:val="0000" w:firstRow="0" w:lastRow="0" w:firstColumn="0" w:lastColumn="0" w:noHBand="0" w:noVBand="0"/>
      </w:tblPr>
      <w:tblGrid>
        <w:gridCol w:w="3139"/>
        <w:gridCol w:w="2835"/>
        <w:gridCol w:w="2776"/>
        <w:gridCol w:w="1152"/>
        <w:gridCol w:w="1152"/>
        <w:gridCol w:w="1152"/>
        <w:gridCol w:w="1152"/>
        <w:gridCol w:w="1152"/>
        <w:gridCol w:w="1152"/>
      </w:tblGrid>
      <w:tr w:rsidR="00E8691A" w:rsidRPr="00E8691A" w14:paraId="4237BD84" w14:textId="77777777" w:rsidTr="00AE26E3">
        <w:tc>
          <w:tcPr>
            <w:tcW w:w="3139" w:type="dxa"/>
            <w:vAlign w:val="bottom"/>
          </w:tcPr>
          <w:p w14:paraId="21AF03EC" w14:textId="77777777" w:rsidR="00E8691A" w:rsidRPr="008C236D" w:rsidRDefault="00E8691A" w:rsidP="00E8691A">
            <w:pPr>
              <w:ind w:left="-113"/>
              <w:contextualSpacing/>
              <w:jc w:val="center"/>
              <w:rPr>
                <w:rFonts w:ascii="Arial" w:hAnsi="Arial" w:cs="Arial"/>
                <w:b/>
                <w:bCs/>
                <w:color w:val="000000"/>
                <w:sz w:val="16"/>
                <w:szCs w:val="16"/>
              </w:rPr>
            </w:pPr>
          </w:p>
        </w:tc>
        <w:tc>
          <w:tcPr>
            <w:tcW w:w="2835" w:type="dxa"/>
            <w:vAlign w:val="bottom"/>
          </w:tcPr>
          <w:p w14:paraId="52363EB0" w14:textId="77777777" w:rsidR="00E8691A" w:rsidRPr="008C236D" w:rsidRDefault="00E8691A" w:rsidP="00E8691A">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060FCA7F" w14:textId="77777777" w:rsidR="00E8691A" w:rsidRPr="008C236D" w:rsidRDefault="00E8691A" w:rsidP="00E8691A">
            <w:pPr>
              <w:ind w:left="-43" w:right="-43"/>
              <w:contextualSpacing/>
              <w:jc w:val="center"/>
              <w:rPr>
                <w:rFonts w:ascii="Arial" w:hAnsi="Arial" w:cs="Arial"/>
                <w:b/>
                <w:bCs/>
                <w:snapToGrid w:val="0"/>
                <w:color w:val="000000"/>
                <w:sz w:val="16"/>
                <w:szCs w:val="16"/>
                <w:lang w:eastAsia="th-TH"/>
              </w:rPr>
            </w:pPr>
          </w:p>
        </w:tc>
        <w:tc>
          <w:tcPr>
            <w:tcW w:w="6912" w:type="dxa"/>
            <w:gridSpan w:val="6"/>
            <w:tcBorders>
              <w:bottom w:val="single" w:sz="4" w:space="0" w:color="auto"/>
            </w:tcBorders>
            <w:shd w:val="clear" w:color="auto" w:fill="auto"/>
            <w:vAlign w:val="bottom"/>
          </w:tcPr>
          <w:p w14:paraId="062E8883" w14:textId="06E5247A" w:rsidR="00E8691A" w:rsidRPr="008C236D" w:rsidRDefault="00E8691A" w:rsidP="00E8691A">
            <w:pPr>
              <w:tabs>
                <w:tab w:val="decimal" w:pos="956"/>
              </w:tabs>
              <w:ind w:right="-72"/>
              <w:contextualSpacing/>
              <w:jc w:val="center"/>
              <w:rPr>
                <w:rFonts w:ascii="Arial" w:hAnsi="Arial" w:cs="Arial"/>
                <w:b/>
                <w:bCs/>
                <w:snapToGrid w:val="0"/>
                <w:color w:val="000000"/>
                <w:sz w:val="16"/>
                <w:szCs w:val="16"/>
                <w:lang w:eastAsia="th-TH"/>
              </w:rPr>
            </w:pPr>
            <w:r w:rsidRPr="008C236D">
              <w:rPr>
                <w:rFonts w:ascii="Arial" w:hAnsi="Arial" w:cs="Arial"/>
                <w:b/>
                <w:bCs/>
                <w:color w:val="000000"/>
                <w:sz w:val="16"/>
                <w:szCs w:val="16"/>
                <w:lang w:val="en-US"/>
              </w:rPr>
              <w:t>Separate financial statements</w:t>
            </w:r>
          </w:p>
        </w:tc>
      </w:tr>
      <w:tr w:rsidR="00E8691A" w:rsidRPr="00E8691A" w14:paraId="664F1CBF" w14:textId="77777777" w:rsidTr="00AE26E3">
        <w:tc>
          <w:tcPr>
            <w:tcW w:w="3139" w:type="dxa"/>
            <w:vAlign w:val="bottom"/>
          </w:tcPr>
          <w:p w14:paraId="29E2CE62" w14:textId="77777777" w:rsidR="00E8691A" w:rsidRPr="008C236D" w:rsidRDefault="00E8691A" w:rsidP="00E8691A">
            <w:pPr>
              <w:ind w:left="-113"/>
              <w:contextualSpacing/>
              <w:jc w:val="center"/>
              <w:rPr>
                <w:rFonts w:ascii="Arial" w:hAnsi="Arial" w:cs="Arial"/>
                <w:b/>
                <w:bCs/>
                <w:color w:val="000000"/>
                <w:sz w:val="16"/>
                <w:szCs w:val="16"/>
              </w:rPr>
            </w:pPr>
          </w:p>
        </w:tc>
        <w:tc>
          <w:tcPr>
            <w:tcW w:w="2835" w:type="dxa"/>
            <w:vAlign w:val="bottom"/>
          </w:tcPr>
          <w:p w14:paraId="7D145506" w14:textId="77777777" w:rsidR="00E8691A" w:rsidRPr="008C236D" w:rsidRDefault="00E8691A" w:rsidP="00E8691A">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100EB5B4" w14:textId="77777777" w:rsidR="00E8691A" w:rsidRPr="008C236D" w:rsidRDefault="00E8691A" w:rsidP="00E8691A">
            <w:pPr>
              <w:ind w:left="-43" w:right="-43"/>
              <w:contextualSpacing/>
              <w:jc w:val="center"/>
              <w:rPr>
                <w:rFonts w:ascii="Arial" w:hAnsi="Arial" w:cs="Arial"/>
                <w:b/>
                <w:bCs/>
                <w:snapToGrid w:val="0"/>
                <w:color w:val="000000"/>
                <w:sz w:val="16"/>
                <w:szCs w:val="16"/>
                <w:lang w:eastAsia="th-TH"/>
              </w:rPr>
            </w:pPr>
          </w:p>
        </w:tc>
        <w:tc>
          <w:tcPr>
            <w:tcW w:w="2304" w:type="dxa"/>
            <w:gridSpan w:val="2"/>
            <w:tcBorders>
              <w:top w:val="single" w:sz="4" w:space="0" w:color="auto"/>
              <w:bottom w:val="single" w:sz="4" w:space="0" w:color="auto"/>
            </w:tcBorders>
            <w:vAlign w:val="bottom"/>
          </w:tcPr>
          <w:p w14:paraId="5DD9B47E" w14:textId="33023E1E"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color w:val="000000"/>
                <w:sz w:val="16"/>
                <w:szCs w:val="16"/>
              </w:rPr>
              <w:t>Paid-up capital</w:t>
            </w:r>
          </w:p>
        </w:tc>
        <w:tc>
          <w:tcPr>
            <w:tcW w:w="2304" w:type="dxa"/>
            <w:gridSpan w:val="2"/>
            <w:tcBorders>
              <w:top w:val="single" w:sz="4" w:space="0" w:color="auto"/>
              <w:bottom w:val="single" w:sz="4" w:space="0" w:color="auto"/>
            </w:tcBorders>
            <w:vAlign w:val="bottom"/>
          </w:tcPr>
          <w:p w14:paraId="62E348D3" w14:textId="7815DD2A"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snapToGrid w:val="0"/>
                <w:color w:val="000000"/>
                <w:sz w:val="16"/>
                <w:szCs w:val="16"/>
                <w:lang w:eastAsia="th-TH"/>
              </w:rPr>
              <w:t>Percentage of Shareholding</w:t>
            </w:r>
          </w:p>
        </w:tc>
        <w:tc>
          <w:tcPr>
            <w:tcW w:w="2304" w:type="dxa"/>
            <w:gridSpan w:val="2"/>
            <w:tcBorders>
              <w:top w:val="single" w:sz="4" w:space="0" w:color="auto"/>
              <w:bottom w:val="single" w:sz="4" w:space="0" w:color="auto"/>
            </w:tcBorders>
            <w:vAlign w:val="bottom"/>
          </w:tcPr>
          <w:p w14:paraId="3E733F45" w14:textId="79D2840C" w:rsidR="00E8691A" w:rsidRPr="008C236D" w:rsidRDefault="00E8691A" w:rsidP="00E8691A">
            <w:pPr>
              <w:tabs>
                <w:tab w:val="decimal" w:pos="956"/>
              </w:tabs>
              <w:ind w:right="-72"/>
              <w:contextualSpacing/>
              <w:jc w:val="both"/>
              <w:rPr>
                <w:rFonts w:ascii="Arial" w:hAnsi="Arial" w:cs="Arial"/>
                <w:b/>
                <w:bCs/>
                <w:snapToGrid w:val="0"/>
                <w:color w:val="000000"/>
                <w:sz w:val="16"/>
                <w:szCs w:val="16"/>
                <w:lang w:eastAsia="th-TH"/>
              </w:rPr>
            </w:pPr>
            <w:r w:rsidRPr="008C236D">
              <w:rPr>
                <w:rFonts w:ascii="Arial" w:hAnsi="Arial" w:cs="Arial"/>
                <w:b/>
                <w:bCs/>
                <w:color w:val="000000"/>
                <w:sz w:val="16"/>
                <w:szCs w:val="16"/>
              </w:rPr>
              <w:t>Cost method</w:t>
            </w:r>
          </w:p>
        </w:tc>
      </w:tr>
      <w:tr w:rsidR="00E8691A" w:rsidRPr="00E8691A" w14:paraId="033EE026" w14:textId="77777777" w:rsidTr="00AE26E3">
        <w:tc>
          <w:tcPr>
            <w:tcW w:w="3139" w:type="dxa"/>
            <w:vAlign w:val="bottom"/>
          </w:tcPr>
          <w:p w14:paraId="5B1A50DB" w14:textId="77777777" w:rsidR="00E8691A" w:rsidRPr="008C236D" w:rsidRDefault="00E8691A" w:rsidP="00E8691A">
            <w:pPr>
              <w:ind w:left="-113"/>
              <w:contextualSpacing/>
              <w:jc w:val="center"/>
              <w:rPr>
                <w:rFonts w:ascii="Arial" w:hAnsi="Arial" w:cs="Arial"/>
                <w:b/>
                <w:bCs/>
                <w:color w:val="000000"/>
                <w:sz w:val="16"/>
                <w:szCs w:val="16"/>
              </w:rPr>
            </w:pPr>
          </w:p>
        </w:tc>
        <w:tc>
          <w:tcPr>
            <w:tcW w:w="2835" w:type="dxa"/>
            <w:vAlign w:val="bottom"/>
          </w:tcPr>
          <w:p w14:paraId="1B9CBEEC" w14:textId="77777777" w:rsidR="00E8691A" w:rsidRPr="008C236D" w:rsidRDefault="00E8691A" w:rsidP="00E8691A">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675523A5" w14:textId="77777777" w:rsidR="00E8691A" w:rsidRPr="008C236D" w:rsidRDefault="00E8691A" w:rsidP="00E8691A">
            <w:pPr>
              <w:ind w:left="-43" w:right="-43"/>
              <w:contextualSpacing/>
              <w:jc w:val="center"/>
              <w:rPr>
                <w:rFonts w:ascii="Arial" w:hAnsi="Arial" w:cs="Arial"/>
                <w:b/>
                <w:bCs/>
                <w:snapToGrid w:val="0"/>
                <w:color w:val="000000"/>
                <w:sz w:val="16"/>
                <w:szCs w:val="16"/>
                <w:lang w:eastAsia="th-TH"/>
              </w:rPr>
            </w:pPr>
          </w:p>
        </w:tc>
        <w:tc>
          <w:tcPr>
            <w:tcW w:w="1152" w:type="dxa"/>
            <w:vAlign w:val="bottom"/>
          </w:tcPr>
          <w:p w14:paraId="48456ED2" w14:textId="1AFA8EB1"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color w:val="000000"/>
                <w:sz w:val="16"/>
                <w:szCs w:val="16"/>
              </w:rPr>
              <w:t>2021</w:t>
            </w:r>
          </w:p>
        </w:tc>
        <w:tc>
          <w:tcPr>
            <w:tcW w:w="1152" w:type="dxa"/>
            <w:vAlign w:val="bottom"/>
          </w:tcPr>
          <w:p w14:paraId="2AB94E20" w14:textId="1940E9EE"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color w:val="000000"/>
                <w:sz w:val="16"/>
                <w:szCs w:val="16"/>
              </w:rPr>
              <w:t>2020</w:t>
            </w:r>
          </w:p>
        </w:tc>
        <w:tc>
          <w:tcPr>
            <w:tcW w:w="1152" w:type="dxa"/>
            <w:vAlign w:val="bottom"/>
          </w:tcPr>
          <w:p w14:paraId="21F6E151" w14:textId="6A5B09D4"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color w:val="000000"/>
                <w:sz w:val="16"/>
                <w:szCs w:val="16"/>
              </w:rPr>
              <w:t>2021</w:t>
            </w:r>
          </w:p>
        </w:tc>
        <w:tc>
          <w:tcPr>
            <w:tcW w:w="1152" w:type="dxa"/>
            <w:vAlign w:val="bottom"/>
          </w:tcPr>
          <w:p w14:paraId="172EA30A" w14:textId="4194F6F6"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color w:val="000000"/>
                <w:sz w:val="16"/>
                <w:szCs w:val="16"/>
              </w:rPr>
              <w:t>2020</w:t>
            </w:r>
          </w:p>
        </w:tc>
        <w:tc>
          <w:tcPr>
            <w:tcW w:w="1152" w:type="dxa"/>
            <w:vAlign w:val="bottom"/>
          </w:tcPr>
          <w:p w14:paraId="73317C77" w14:textId="0AD31942" w:rsidR="00E8691A" w:rsidRPr="008C236D" w:rsidRDefault="00E8691A" w:rsidP="00E8691A">
            <w:pPr>
              <w:tabs>
                <w:tab w:val="decimal" w:pos="956"/>
              </w:tabs>
              <w:ind w:right="-72"/>
              <w:contextualSpacing/>
              <w:jc w:val="both"/>
              <w:rPr>
                <w:rFonts w:ascii="Arial" w:hAnsi="Arial" w:cs="Arial"/>
                <w:b/>
                <w:bCs/>
                <w:snapToGrid w:val="0"/>
                <w:color w:val="000000"/>
                <w:sz w:val="16"/>
                <w:szCs w:val="16"/>
                <w:lang w:eastAsia="th-TH"/>
              </w:rPr>
            </w:pPr>
            <w:r w:rsidRPr="008C236D">
              <w:rPr>
                <w:rFonts w:ascii="Arial" w:hAnsi="Arial" w:cs="Arial"/>
                <w:b/>
                <w:bCs/>
                <w:color w:val="000000"/>
                <w:sz w:val="16"/>
                <w:szCs w:val="16"/>
              </w:rPr>
              <w:t>2021</w:t>
            </w:r>
          </w:p>
        </w:tc>
        <w:tc>
          <w:tcPr>
            <w:tcW w:w="1152" w:type="dxa"/>
            <w:vAlign w:val="bottom"/>
          </w:tcPr>
          <w:p w14:paraId="4C80C629" w14:textId="5F7C9CF1" w:rsidR="00E8691A" w:rsidRPr="008C236D" w:rsidRDefault="00E8691A" w:rsidP="00E8691A">
            <w:pPr>
              <w:tabs>
                <w:tab w:val="decimal" w:pos="956"/>
              </w:tabs>
              <w:ind w:right="-72"/>
              <w:contextualSpacing/>
              <w:jc w:val="both"/>
              <w:rPr>
                <w:rFonts w:ascii="Arial" w:hAnsi="Arial" w:cs="Arial"/>
                <w:b/>
                <w:bCs/>
                <w:snapToGrid w:val="0"/>
                <w:color w:val="000000"/>
                <w:sz w:val="16"/>
                <w:szCs w:val="16"/>
                <w:lang w:eastAsia="th-TH"/>
              </w:rPr>
            </w:pPr>
            <w:r w:rsidRPr="008C236D">
              <w:rPr>
                <w:rFonts w:ascii="Arial" w:hAnsi="Arial" w:cs="Arial"/>
                <w:b/>
                <w:bCs/>
                <w:color w:val="000000"/>
                <w:sz w:val="16"/>
                <w:szCs w:val="16"/>
              </w:rPr>
              <w:t>2020</w:t>
            </w:r>
          </w:p>
        </w:tc>
      </w:tr>
      <w:tr w:rsidR="00E8691A" w:rsidRPr="00E8691A" w14:paraId="70977A42" w14:textId="77777777" w:rsidTr="00AE26E3">
        <w:tc>
          <w:tcPr>
            <w:tcW w:w="3139" w:type="dxa"/>
            <w:tcBorders>
              <w:bottom w:val="single" w:sz="4" w:space="0" w:color="auto"/>
            </w:tcBorders>
            <w:vAlign w:val="bottom"/>
          </w:tcPr>
          <w:p w14:paraId="13A92DB2" w14:textId="77777777" w:rsidR="00E8691A" w:rsidRPr="008C236D" w:rsidRDefault="00E8691A" w:rsidP="00E8691A">
            <w:pPr>
              <w:ind w:left="-113"/>
              <w:contextualSpacing/>
              <w:jc w:val="center"/>
              <w:rPr>
                <w:rFonts w:ascii="Arial" w:hAnsi="Arial" w:cs="Arial"/>
                <w:b/>
                <w:bCs/>
                <w:color w:val="000000"/>
                <w:sz w:val="16"/>
                <w:szCs w:val="16"/>
              </w:rPr>
            </w:pPr>
            <w:r w:rsidRPr="008C236D">
              <w:rPr>
                <w:rFonts w:ascii="Arial" w:hAnsi="Arial" w:cs="Arial"/>
                <w:b/>
                <w:bCs/>
                <w:color w:val="000000"/>
                <w:sz w:val="16"/>
                <w:szCs w:val="16"/>
              </w:rPr>
              <w:t>Company name</w:t>
            </w:r>
          </w:p>
        </w:tc>
        <w:tc>
          <w:tcPr>
            <w:tcW w:w="2835" w:type="dxa"/>
            <w:tcBorders>
              <w:bottom w:val="single" w:sz="4" w:space="0" w:color="auto"/>
            </w:tcBorders>
            <w:vAlign w:val="bottom"/>
          </w:tcPr>
          <w:p w14:paraId="5C4AB47E" w14:textId="77777777" w:rsidR="00E8691A" w:rsidRPr="008C236D" w:rsidRDefault="00E8691A" w:rsidP="00E8691A">
            <w:pPr>
              <w:ind w:left="-43" w:right="-43"/>
              <w:contextualSpacing/>
              <w:jc w:val="center"/>
              <w:rPr>
                <w:rFonts w:ascii="Arial" w:hAnsi="Arial" w:cs="Arial"/>
                <w:b/>
                <w:bCs/>
                <w:snapToGrid w:val="0"/>
                <w:color w:val="000000"/>
                <w:sz w:val="16"/>
                <w:szCs w:val="16"/>
                <w:cs/>
                <w:lang w:eastAsia="th-TH"/>
              </w:rPr>
            </w:pPr>
            <w:r w:rsidRPr="008C236D">
              <w:rPr>
                <w:rFonts w:ascii="Arial" w:hAnsi="Arial" w:cs="Arial"/>
                <w:b/>
                <w:bCs/>
                <w:snapToGrid w:val="0"/>
                <w:color w:val="000000"/>
                <w:sz w:val="16"/>
                <w:szCs w:val="16"/>
                <w:lang w:eastAsia="th-TH"/>
              </w:rPr>
              <w:t>Nature of business</w:t>
            </w:r>
          </w:p>
        </w:tc>
        <w:tc>
          <w:tcPr>
            <w:tcW w:w="2776" w:type="dxa"/>
            <w:tcBorders>
              <w:bottom w:val="single" w:sz="4" w:space="0" w:color="auto"/>
            </w:tcBorders>
            <w:vAlign w:val="bottom"/>
          </w:tcPr>
          <w:p w14:paraId="38FB33C5" w14:textId="77777777" w:rsidR="00E8691A" w:rsidRPr="008C236D" w:rsidRDefault="00E8691A" w:rsidP="00E8691A">
            <w:pPr>
              <w:ind w:left="-43" w:right="-43"/>
              <w:contextualSpacing/>
              <w:jc w:val="center"/>
              <w:rPr>
                <w:rFonts w:ascii="Arial" w:hAnsi="Arial" w:cs="Arial"/>
                <w:b/>
                <w:bCs/>
                <w:snapToGrid w:val="0"/>
                <w:color w:val="000000"/>
                <w:sz w:val="16"/>
                <w:szCs w:val="16"/>
                <w:cs/>
                <w:lang w:eastAsia="th-TH"/>
              </w:rPr>
            </w:pPr>
            <w:r w:rsidRPr="008C236D">
              <w:rPr>
                <w:rFonts w:ascii="Arial" w:hAnsi="Arial" w:cs="Arial"/>
                <w:b/>
                <w:bCs/>
                <w:snapToGrid w:val="0"/>
                <w:color w:val="000000"/>
                <w:sz w:val="16"/>
                <w:szCs w:val="16"/>
                <w:lang w:eastAsia="th-TH"/>
              </w:rPr>
              <w:t>Registered in</w:t>
            </w:r>
          </w:p>
        </w:tc>
        <w:tc>
          <w:tcPr>
            <w:tcW w:w="1152" w:type="dxa"/>
            <w:tcBorders>
              <w:bottom w:val="single" w:sz="4" w:space="0" w:color="auto"/>
            </w:tcBorders>
            <w:vAlign w:val="bottom"/>
          </w:tcPr>
          <w:p w14:paraId="17FDD8EC" w14:textId="77777777"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snapToGrid w:val="0"/>
                <w:color w:val="000000"/>
                <w:sz w:val="16"/>
                <w:szCs w:val="16"/>
                <w:lang w:eastAsia="th-TH"/>
              </w:rPr>
              <w:t>Baht</w:t>
            </w:r>
          </w:p>
        </w:tc>
        <w:tc>
          <w:tcPr>
            <w:tcW w:w="1152" w:type="dxa"/>
            <w:tcBorders>
              <w:bottom w:val="single" w:sz="4" w:space="0" w:color="auto"/>
            </w:tcBorders>
            <w:vAlign w:val="bottom"/>
          </w:tcPr>
          <w:p w14:paraId="00778CBC" w14:textId="77777777"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snapToGrid w:val="0"/>
                <w:color w:val="000000"/>
                <w:sz w:val="16"/>
                <w:szCs w:val="16"/>
                <w:lang w:eastAsia="th-TH"/>
              </w:rPr>
              <w:t>Baht</w:t>
            </w:r>
          </w:p>
        </w:tc>
        <w:tc>
          <w:tcPr>
            <w:tcW w:w="1152" w:type="dxa"/>
            <w:tcBorders>
              <w:bottom w:val="single" w:sz="4" w:space="0" w:color="auto"/>
            </w:tcBorders>
            <w:vAlign w:val="bottom"/>
          </w:tcPr>
          <w:p w14:paraId="055EC837" w14:textId="77777777"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snapToGrid w:val="0"/>
                <w:color w:val="000000"/>
                <w:sz w:val="16"/>
                <w:szCs w:val="16"/>
                <w:lang w:eastAsia="th-TH"/>
              </w:rPr>
              <w:t>%</w:t>
            </w:r>
          </w:p>
        </w:tc>
        <w:tc>
          <w:tcPr>
            <w:tcW w:w="1152" w:type="dxa"/>
            <w:tcBorders>
              <w:bottom w:val="single" w:sz="4" w:space="0" w:color="auto"/>
            </w:tcBorders>
            <w:vAlign w:val="bottom"/>
          </w:tcPr>
          <w:p w14:paraId="20339723" w14:textId="77777777" w:rsidR="00E8691A" w:rsidRPr="008C236D" w:rsidRDefault="00E8691A" w:rsidP="00E8691A">
            <w:pPr>
              <w:tabs>
                <w:tab w:val="decimal" w:pos="944"/>
              </w:tabs>
              <w:ind w:right="-72"/>
              <w:contextualSpacing/>
              <w:jc w:val="both"/>
              <w:rPr>
                <w:rFonts w:ascii="Arial" w:hAnsi="Arial" w:cs="Arial"/>
                <w:b/>
                <w:bCs/>
                <w:snapToGrid w:val="0"/>
                <w:color w:val="000000"/>
                <w:sz w:val="16"/>
                <w:szCs w:val="16"/>
                <w:lang w:eastAsia="th-TH"/>
              </w:rPr>
            </w:pPr>
            <w:r w:rsidRPr="008C236D">
              <w:rPr>
                <w:rFonts w:ascii="Arial" w:hAnsi="Arial" w:cs="Arial"/>
                <w:b/>
                <w:bCs/>
                <w:snapToGrid w:val="0"/>
                <w:color w:val="000000"/>
                <w:sz w:val="16"/>
                <w:szCs w:val="16"/>
                <w:lang w:eastAsia="th-TH"/>
              </w:rPr>
              <w:t>%</w:t>
            </w:r>
          </w:p>
        </w:tc>
        <w:tc>
          <w:tcPr>
            <w:tcW w:w="1152" w:type="dxa"/>
            <w:tcBorders>
              <w:bottom w:val="single" w:sz="4" w:space="0" w:color="auto"/>
            </w:tcBorders>
            <w:vAlign w:val="bottom"/>
          </w:tcPr>
          <w:p w14:paraId="7639DEAE" w14:textId="77777777" w:rsidR="00E8691A" w:rsidRPr="008C236D" w:rsidRDefault="00E8691A" w:rsidP="00E8691A">
            <w:pPr>
              <w:tabs>
                <w:tab w:val="decimal" w:pos="956"/>
              </w:tabs>
              <w:ind w:right="-72"/>
              <w:contextualSpacing/>
              <w:jc w:val="both"/>
              <w:rPr>
                <w:rFonts w:ascii="Arial" w:hAnsi="Arial" w:cs="Arial"/>
                <w:b/>
                <w:bCs/>
                <w:snapToGrid w:val="0"/>
                <w:color w:val="000000"/>
                <w:sz w:val="16"/>
                <w:szCs w:val="16"/>
                <w:lang w:eastAsia="th-TH"/>
              </w:rPr>
            </w:pPr>
            <w:r w:rsidRPr="008C236D">
              <w:rPr>
                <w:rFonts w:ascii="Arial" w:hAnsi="Arial" w:cs="Arial"/>
                <w:b/>
                <w:bCs/>
                <w:snapToGrid w:val="0"/>
                <w:color w:val="000000"/>
                <w:sz w:val="16"/>
                <w:szCs w:val="16"/>
                <w:lang w:eastAsia="th-TH"/>
              </w:rPr>
              <w:t>Baht</w:t>
            </w:r>
          </w:p>
        </w:tc>
        <w:tc>
          <w:tcPr>
            <w:tcW w:w="1152" w:type="dxa"/>
            <w:tcBorders>
              <w:bottom w:val="single" w:sz="4" w:space="0" w:color="auto"/>
            </w:tcBorders>
            <w:vAlign w:val="bottom"/>
          </w:tcPr>
          <w:p w14:paraId="2520A645" w14:textId="77777777" w:rsidR="00E8691A" w:rsidRPr="008C236D" w:rsidRDefault="00E8691A" w:rsidP="00E8691A">
            <w:pPr>
              <w:tabs>
                <w:tab w:val="decimal" w:pos="956"/>
              </w:tabs>
              <w:ind w:right="-72"/>
              <w:contextualSpacing/>
              <w:jc w:val="both"/>
              <w:rPr>
                <w:rFonts w:ascii="Arial" w:hAnsi="Arial" w:cs="Arial"/>
                <w:b/>
                <w:bCs/>
                <w:snapToGrid w:val="0"/>
                <w:color w:val="000000"/>
                <w:sz w:val="16"/>
                <w:szCs w:val="16"/>
                <w:lang w:eastAsia="th-TH"/>
              </w:rPr>
            </w:pPr>
            <w:r w:rsidRPr="008C236D">
              <w:rPr>
                <w:rFonts w:ascii="Arial" w:hAnsi="Arial" w:cs="Arial"/>
                <w:b/>
                <w:bCs/>
                <w:snapToGrid w:val="0"/>
                <w:color w:val="000000"/>
                <w:sz w:val="16"/>
                <w:szCs w:val="16"/>
                <w:lang w:eastAsia="th-TH"/>
              </w:rPr>
              <w:t>Baht</w:t>
            </w:r>
          </w:p>
        </w:tc>
      </w:tr>
      <w:tr w:rsidR="00E8691A" w:rsidRPr="00E8691A" w14:paraId="5DDE8227" w14:textId="77777777" w:rsidTr="00AE26E3">
        <w:trPr>
          <w:trHeight w:val="108"/>
        </w:trPr>
        <w:tc>
          <w:tcPr>
            <w:tcW w:w="3139" w:type="dxa"/>
            <w:vAlign w:val="bottom"/>
          </w:tcPr>
          <w:p w14:paraId="7E541402" w14:textId="77777777" w:rsidR="00E8691A" w:rsidRPr="008C236D" w:rsidRDefault="00E8691A" w:rsidP="00E8691A">
            <w:pPr>
              <w:pStyle w:val="EnvelopeReturn"/>
              <w:ind w:left="-113" w:right="-143"/>
              <w:contextualSpacing/>
              <w:jc w:val="left"/>
              <w:rPr>
                <w:rFonts w:ascii="Arial" w:hAnsi="Arial" w:cs="Arial"/>
                <w:b/>
                <w:bCs/>
                <w:color w:val="000000"/>
                <w:spacing w:val="-2"/>
                <w:sz w:val="16"/>
                <w:szCs w:val="16"/>
              </w:rPr>
            </w:pPr>
          </w:p>
        </w:tc>
        <w:tc>
          <w:tcPr>
            <w:tcW w:w="2835" w:type="dxa"/>
            <w:vAlign w:val="bottom"/>
          </w:tcPr>
          <w:p w14:paraId="7A9098B8" w14:textId="77777777" w:rsidR="00E8691A" w:rsidRPr="008C236D" w:rsidRDefault="00E8691A" w:rsidP="00E8691A">
            <w:pPr>
              <w:pStyle w:val="EnvelopeReturn"/>
              <w:ind w:left="-43" w:right="-43"/>
              <w:contextualSpacing/>
              <w:rPr>
                <w:rFonts w:ascii="Arial" w:hAnsi="Arial" w:cs="Arial"/>
                <w:color w:val="000000"/>
                <w:sz w:val="16"/>
                <w:szCs w:val="16"/>
              </w:rPr>
            </w:pPr>
          </w:p>
        </w:tc>
        <w:tc>
          <w:tcPr>
            <w:tcW w:w="2776" w:type="dxa"/>
            <w:vAlign w:val="bottom"/>
          </w:tcPr>
          <w:p w14:paraId="183FBEC3" w14:textId="77777777" w:rsidR="00E8691A" w:rsidRPr="008C236D" w:rsidRDefault="00E8691A" w:rsidP="00E8691A">
            <w:pPr>
              <w:pStyle w:val="EnvelopeReturn"/>
              <w:ind w:left="-43" w:right="-43"/>
              <w:contextualSpacing/>
              <w:jc w:val="center"/>
              <w:rPr>
                <w:rFonts w:ascii="Arial" w:hAnsi="Arial" w:cs="Arial"/>
                <w:color w:val="000000"/>
                <w:sz w:val="16"/>
                <w:szCs w:val="16"/>
              </w:rPr>
            </w:pPr>
          </w:p>
        </w:tc>
        <w:tc>
          <w:tcPr>
            <w:tcW w:w="1152" w:type="dxa"/>
            <w:shd w:val="clear" w:color="auto" w:fill="FAFAFA"/>
            <w:vAlign w:val="bottom"/>
          </w:tcPr>
          <w:p w14:paraId="6085F250" w14:textId="77777777" w:rsidR="00E8691A" w:rsidRPr="008C236D" w:rsidRDefault="00E8691A" w:rsidP="00E8691A">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0DADDF1A" w14:textId="77777777" w:rsidR="00E8691A" w:rsidRPr="008C236D" w:rsidRDefault="00E8691A" w:rsidP="00E8691A">
            <w:pPr>
              <w:tabs>
                <w:tab w:val="decimal" w:pos="944"/>
              </w:tabs>
              <w:ind w:right="-72"/>
              <w:contextualSpacing/>
              <w:jc w:val="both"/>
              <w:rPr>
                <w:rFonts w:ascii="Arial" w:hAnsi="Arial" w:cs="Arial"/>
                <w:snapToGrid w:val="0"/>
                <w:color w:val="000000"/>
                <w:sz w:val="16"/>
                <w:szCs w:val="16"/>
                <w:lang w:eastAsia="th-TH"/>
              </w:rPr>
            </w:pPr>
          </w:p>
        </w:tc>
        <w:tc>
          <w:tcPr>
            <w:tcW w:w="1152" w:type="dxa"/>
            <w:shd w:val="clear" w:color="auto" w:fill="FAFAFA"/>
            <w:vAlign w:val="bottom"/>
          </w:tcPr>
          <w:p w14:paraId="62549B78" w14:textId="77777777" w:rsidR="00E8691A" w:rsidRPr="008C236D" w:rsidRDefault="00E8691A" w:rsidP="00E8691A">
            <w:pPr>
              <w:pStyle w:val="EnvelopeReturn"/>
              <w:tabs>
                <w:tab w:val="decimal" w:pos="944"/>
              </w:tabs>
              <w:ind w:right="-72"/>
              <w:contextualSpacing/>
              <w:rPr>
                <w:rFonts w:ascii="Arial" w:hAnsi="Arial" w:cs="Arial"/>
                <w:color w:val="000000"/>
                <w:sz w:val="16"/>
                <w:szCs w:val="16"/>
              </w:rPr>
            </w:pPr>
          </w:p>
        </w:tc>
        <w:tc>
          <w:tcPr>
            <w:tcW w:w="1152" w:type="dxa"/>
            <w:vAlign w:val="bottom"/>
          </w:tcPr>
          <w:p w14:paraId="62DD3F2E" w14:textId="77777777" w:rsidR="00E8691A" w:rsidRPr="008C236D" w:rsidRDefault="00E8691A" w:rsidP="00E8691A">
            <w:pPr>
              <w:pStyle w:val="EnvelopeReturn"/>
              <w:tabs>
                <w:tab w:val="decimal" w:pos="944"/>
              </w:tabs>
              <w:ind w:right="-72"/>
              <w:contextualSpacing/>
              <w:rPr>
                <w:rFonts w:ascii="Arial" w:hAnsi="Arial" w:cs="Arial"/>
                <w:color w:val="000000"/>
                <w:sz w:val="16"/>
                <w:szCs w:val="16"/>
              </w:rPr>
            </w:pPr>
          </w:p>
        </w:tc>
        <w:tc>
          <w:tcPr>
            <w:tcW w:w="1152" w:type="dxa"/>
            <w:shd w:val="clear" w:color="auto" w:fill="FAFAFA"/>
            <w:vAlign w:val="bottom"/>
          </w:tcPr>
          <w:p w14:paraId="5CCDB9D3" w14:textId="77777777" w:rsidR="00E8691A" w:rsidRPr="008C236D" w:rsidRDefault="00E8691A" w:rsidP="00E8691A">
            <w:pPr>
              <w:pStyle w:val="EnvelopeReturn"/>
              <w:tabs>
                <w:tab w:val="decimal" w:pos="956"/>
              </w:tabs>
              <w:ind w:right="-72"/>
              <w:contextualSpacing/>
              <w:rPr>
                <w:rFonts w:ascii="Arial" w:hAnsi="Arial" w:cs="Arial"/>
                <w:color w:val="000000"/>
                <w:sz w:val="16"/>
                <w:szCs w:val="16"/>
              </w:rPr>
            </w:pPr>
          </w:p>
        </w:tc>
        <w:tc>
          <w:tcPr>
            <w:tcW w:w="1152" w:type="dxa"/>
            <w:vAlign w:val="bottom"/>
          </w:tcPr>
          <w:p w14:paraId="5B5EC5FE" w14:textId="77777777" w:rsidR="00E8691A" w:rsidRPr="008C236D" w:rsidRDefault="00E8691A" w:rsidP="00E8691A">
            <w:pPr>
              <w:pStyle w:val="EnvelopeReturn"/>
              <w:tabs>
                <w:tab w:val="decimal" w:pos="956"/>
              </w:tabs>
              <w:ind w:right="-72"/>
              <w:contextualSpacing/>
              <w:rPr>
                <w:rFonts w:ascii="Arial" w:hAnsi="Arial" w:cs="Arial"/>
                <w:color w:val="000000"/>
                <w:sz w:val="16"/>
                <w:szCs w:val="16"/>
              </w:rPr>
            </w:pPr>
          </w:p>
        </w:tc>
      </w:tr>
      <w:tr w:rsidR="00E8691A" w:rsidRPr="00E8691A" w14:paraId="3B604CBA" w14:textId="77777777" w:rsidTr="00AE26E3">
        <w:trPr>
          <w:trHeight w:val="108"/>
        </w:trPr>
        <w:tc>
          <w:tcPr>
            <w:tcW w:w="3139" w:type="dxa"/>
            <w:vAlign w:val="bottom"/>
          </w:tcPr>
          <w:p w14:paraId="6345B904" w14:textId="351216CD" w:rsidR="00E8691A" w:rsidRPr="008C236D" w:rsidRDefault="00E8691A" w:rsidP="00E8691A">
            <w:pPr>
              <w:pStyle w:val="EnvelopeReturn"/>
              <w:ind w:left="-113" w:right="-143"/>
              <w:contextualSpacing/>
              <w:jc w:val="left"/>
              <w:rPr>
                <w:rFonts w:ascii="Arial" w:hAnsi="Arial" w:cs="Arial"/>
                <w:color w:val="000000"/>
                <w:sz w:val="16"/>
                <w:szCs w:val="16"/>
              </w:rPr>
            </w:pPr>
            <w:r w:rsidRPr="008C236D">
              <w:rPr>
                <w:rFonts w:ascii="Arial" w:hAnsi="Arial" w:cs="Arial"/>
                <w:b/>
                <w:bCs/>
                <w:color w:val="000000"/>
                <w:spacing w:val="-2"/>
                <w:sz w:val="16"/>
                <w:szCs w:val="16"/>
              </w:rPr>
              <w:t>Operating subsidiaries</w:t>
            </w:r>
          </w:p>
        </w:tc>
        <w:tc>
          <w:tcPr>
            <w:tcW w:w="2835" w:type="dxa"/>
            <w:vAlign w:val="bottom"/>
          </w:tcPr>
          <w:p w14:paraId="04D7B183" w14:textId="77777777" w:rsidR="00E8691A" w:rsidRPr="008C236D" w:rsidRDefault="00E8691A" w:rsidP="00E8691A">
            <w:pPr>
              <w:pStyle w:val="EnvelopeReturn"/>
              <w:ind w:left="-43" w:right="-43"/>
              <w:contextualSpacing/>
              <w:rPr>
                <w:rFonts w:ascii="Arial" w:hAnsi="Arial" w:cs="Arial"/>
                <w:color w:val="000000"/>
                <w:sz w:val="16"/>
                <w:szCs w:val="16"/>
              </w:rPr>
            </w:pPr>
          </w:p>
        </w:tc>
        <w:tc>
          <w:tcPr>
            <w:tcW w:w="2776" w:type="dxa"/>
            <w:vAlign w:val="bottom"/>
          </w:tcPr>
          <w:p w14:paraId="61C1A702" w14:textId="77777777" w:rsidR="00E8691A" w:rsidRPr="008C236D" w:rsidRDefault="00E8691A" w:rsidP="00E8691A">
            <w:pPr>
              <w:pStyle w:val="EnvelopeReturn"/>
              <w:ind w:left="-43" w:right="-43"/>
              <w:contextualSpacing/>
              <w:jc w:val="center"/>
              <w:rPr>
                <w:rFonts w:ascii="Arial" w:hAnsi="Arial" w:cs="Arial"/>
                <w:color w:val="000000"/>
                <w:sz w:val="16"/>
                <w:szCs w:val="16"/>
              </w:rPr>
            </w:pPr>
          </w:p>
        </w:tc>
        <w:tc>
          <w:tcPr>
            <w:tcW w:w="1152" w:type="dxa"/>
            <w:shd w:val="clear" w:color="auto" w:fill="FAFAFA"/>
            <w:vAlign w:val="bottom"/>
          </w:tcPr>
          <w:p w14:paraId="5D30EF50" w14:textId="77777777" w:rsidR="00E8691A" w:rsidRPr="008C236D" w:rsidRDefault="00E8691A" w:rsidP="00E8691A">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3959A602" w14:textId="77777777" w:rsidR="00E8691A" w:rsidRPr="008C236D" w:rsidRDefault="00E8691A" w:rsidP="00E8691A">
            <w:pPr>
              <w:tabs>
                <w:tab w:val="decimal" w:pos="944"/>
              </w:tabs>
              <w:ind w:right="-72"/>
              <w:contextualSpacing/>
              <w:jc w:val="both"/>
              <w:rPr>
                <w:rFonts w:ascii="Arial" w:hAnsi="Arial" w:cs="Arial"/>
                <w:snapToGrid w:val="0"/>
                <w:color w:val="000000"/>
                <w:sz w:val="16"/>
                <w:szCs w:val="16"/>
                <w:lang w:eastAsia="th-TH"/>
              </w:rPr>
            </w:pPr>
          </w:p>
        </w:tc>
        <w:tc>
          <w:tcPr>
            <w:tcW w:w="1152" w:type="dxa"/>
            <w:shd w:val="clear" w:color="auto" w:fill="FAFAFA"/>
            <w:vAlign w:val="bottom"/>
          </w:tcPr>
          <w:p w14:paraId="3F425B51" w14:textId="77777777" w:rsidR="00E8691A" w:rsidRPr="008C236D" w:rsidRDefault="00E8691A" w:rsidP="00E8691A">
            <w:pPr>
              <w:pStyle w:val="EnvelopeReturn"/>
              <w:tabs>
                <w:tab w:val="decimal" w:pos="944"/>
              </w:tabs>
              <w:ind w:right="-72"/>
              <w:contextualSpacing/>
              <w:rPr>
                <w:rFonts w:ascii="Arial" w:hAnsi="Arial" w:cs="Arial"/>
                <w:color w:val="000000"/>
                <w:sz w:val="16"/>
                <w:szCs w:val="16"/>
              </w:rPr>
            </w:pPr>
          </w:p>
        </w:tc>
        <w:tc>
          <w:tcPr>
            <w:tcW w:w="1152" w:type="dxa"/>
            <w:vAlign w:val="bottom"/>
          </w:tcPr>
          <w:p w14:paraId="6FB5FBEE" w14:textId="77777777" w:rsidR="00E8691A" w:rsidRPr="008C236D" w:rsidRDefault="00E8691A" w:rsidP="00E8691A">
            <w:pPr>
              <w:pStyle w:val="EnvelopeReturn"/>
              <w:tabs>
                <w:tab w:val="decimal" w:pos="944"/>
              </w:tabs>
              <w:ind w:right="-72"/>
              <w:contextualSpacing/>
              <w:rPr>
                <w:rFonts w:ascii="Arial" w:hAnsi="Arial" w:cs="Arial"/>
                <w:color w:val="000000"/>
                <w:sz w:val="16"/>
                <w:szCs w:val="16"/>
              </w:rPr>
            </w:pPr>
          </w:p>
        </w:tc>
        <w:tc>
          <w:tcPr>
            <w:tcW w:w="1152" w:type="dxa"/>
            <w:shd w:val="clear" w:color="auto" w:fill="FAFAFA"/>
            <w:vAlign w:val="bottom"/>
          </w:tcPr>
          <w:p w14:paraId="338EBA92" w14:textId="77777777" w:rsidR="00E8691A" w:rsidRPr="008C236D" w:rsidRDefault="00E8691A" w:rsidP="00E8691A">
            <w:pPr>
              <w:pStyle w:val="EnvelopeReturn"/>
              <w:tabs>
                <w:tab w:val="decimal" w:pos="956"/>
              </w:tabs>
              <w:ind w:right="-72"/>
              <w:contextualSpacing/>
              <w:rPr>
                <w:rFonts w:ascii="Arial" w:hAnsi="Arial" w:cs="Arial"/>
                <w:color w:val="000000"/>
                <w:sz w:val="16"/>
                <w:szCs w:val="16"/>
              </w:rPr>
            </w:pPr>
          </w:p>
        </w:tc>
        <w:tc>
          <w:tcPr>
            <w:tcW w:w="1152" w:type="dxa"/>
            <w:vAlign w:val="bottom"/>
          </w:tcPr>
          <w:p w14:paraId="0598361B" w14:textId="77777777" w:rsidR="00E8691A" w:rsidRPr="008C236D" w:rsidRDefault="00E8691A" w:rsidP="00E8691A">
            <w:pPr>
              <w:pStyle w:val="EnvelopeReturn"/>
              <w:tabs>
                <w:tab w:val="decimal" w:pos="956"/>
              </w:tabs>
              <w:ind w:right="-72"/>
              <w:contextualSpacing/>
              <w:rPr>
                <w:rFonts w:ascii="Arial" w:hAnsi="Arial" w:cs="Arial"/>
                <w:color w:val="000000"/>
                <w:sz w:val="16"/>
                <w:szCs w:val="16"/>
              </w:rPr>
            </w:pPr>
          </w:p>
        </w:tc>
      </w:tr>
      <w:tr w:rsidR="00E8691A" w:rsidRPr="00E8691A" w14:paraId="5C59D16B" w14:textId="77777777" w:rsidTr="00AE26E3">
        <w:trPr>
          <w:trHeight w:val="108"/>
        </w:trPr>
        <w:tc>
          <w:tcPr>
            <w:tcW w:w="3139" w:type="dxa"/>
            <w:vAlign w:val="bottom"/>
          </w:tcPr>
          <w:p w14:paraId="5725D3B1" w14:textId="42BA0770" w:rsidR="00E8691A" w:rsidRPr="008C236D" w:rsidRDefault="00E8691A" w:rsidP="00E8691A">
            <w:pPr>
              <w:pStyle w:val="EnvelopeReturn"/>
              <w:ind w:left="-113" w:right="-143"/>
              <w:contextualSpacing/>
              <w:jc w:val="left"/>
              <w:rPr>
                <w:rFonts w:ascii="Arial" w:hAnsi="Arial" w:cs="Arial"/>
                <w:color w:val="000000"/>
                <w:sz w:val="16"/>
                <w:szCs w:val="16"/>
              </w:rPr>
            </w:pPr>
            <w:r w:rsidRPr="008C236D">
              <w:rPr>
                <w:rFonts w:ascii="Arial" w:hAnsi="Arial" w:cs="Arial"/>
                <w:color w:val="000000"/>
                <w:sz w:val="16"/>
                <w:szCs w:val="16"/>
              </w:rPr>
              <w:t>Box Asia Group International Co., Ltd.</w:t>
            </w:r>
          </w:p>
        </w:tc>
        <w:tc>
          <w:tcPr>
            <w:tcW w:w="2835" w:type="dxa"/>
            <w:vAlign w:val="bottom"/>
          </w:tcPr>
          <w:p w14:paraId="61372449" w14:textId="73CFD4CE" w:rsidR="00E8691A" w:rsidRPr="008C236D" w:rsidRDefault="00E8691A" w:rsidP="00E8691A">
            <w:pPr>
              <w:pStyle w:val="EnvelopeReturn"/>
              <w:ind w:left="-43" w:right="-43"/>
              <w:contextualSpacing/>
              <w:rPr>
                <w:rFonts w:ascii="Arial" w:hAnsi="Arial" w:cs="Arial"/>
                <w:color w:val="000000"/>
                <w:sz w:val="16"/>
                <w:szCs w:val="16"/>
              </w:rPr>
            </w:pPr>
            <w:r w:rsidRPr="008C236D">
              <w:rPr>
                <w:rFonts w:ascii="Arial" w:hAnsi="Arial" w:cs="Arial"/>
                <w:color w:val="000000"/>
                <w:sz w:val="16"/>
                <w:szCs w:val="16"/>
              </w:rPr>
              <w:t>Manufacture paper boxes</w:t>
            </w:r>
          </w:p>
        </w:tc>
        <w:tc>
          <w:tcPr>
            <w:tcW w:w="2776" w:type="dxa"/>
            <w:vAlign w:val="bottom"/>
          </w:tcPr>
          <w:p w14:paraId="1B77EF72" w14:textId="042EE663" w:rsidR="00E8691A" w:rsidRPr="008C236D" w:rsidRDefault="00E8691A" w:rsidP="00E8691A">
            <w:pPr>
              <w:pStyle w:val="EnvelopeReturn"/>
              <w:ind w:left="-43" w:right="-43"/>
              <w:contextualSpacing/>
              <w:jc w:val="center"/>
              <w:rPr>
                <w:rFonts w:ascii="Arial" w:hAnsi="Arial" w:cs="Arial"/>
                <w:color w:val="000000"/>
                <w:sz w:val="16"/>
                <w:szCs w:val="16"/>
              </w:rPr>
            </w:pPr>
            <w:r w:rsidRPr="008C236D">
              <w:rPr>
                <w:rFonts w:ascii="Arial" w:hAnsi="Arial" w:cs="Arial"/>
                <w:color w:val="000000"/>
                <w:sz w:val="16"/>
                <w:szCs w:val="16"/>
              </w:rPr>
              <w:t>Thailand</w:t>
            </w:r>
          </w:p>
        </w:tc>
        <w:tc>
          <w:tcPr>
            <w:tcW w:w="1152" w:type="dxa"/>
            <w:shd w:val="clear" w:color="auto" w:fill="FAFAFA"/>
            <w:vAlign w:val="bottom"/>
          </w:tcPr>
          <w:p w14:paraId="6329A39B" w14:textId="612DB1D5" w:rsidR="00E8691A" w:rsidRPr="008C236D" w:rsidRDefault="00473D2B" w:rsidP="00E8691A">
            <w:pPr>
              <w:tabs>
                <w:tab w:val="decimal" w:pos="944"/>
              </w:tabs>
              <w:ind w:right="-72"/>
              <w:contextualSpacing/>
              <w:jc w:val="both"/>
              <w:rPr>
                <w:rFonts w:ascii="Arial" w:hAnsi="Arial" w:cs="Arial"/>
                <w:snapToGrid w:val="0"/>
                <w:color w:val="000000"/>
                <w:sz w:val="16"/>
                <w:szCs w:val="16"/>
                <w:lang w:eastAsia="th-TH"/>
              </w:rPr>
            </w:pPr>
            <w:r w:rsidRPr="00473D2B">
              <w:rPr>
                <w:rFonts w:ascii="Arial" w:hAnsi="Arial" w:cs="Arial"/>
                <w:snapToGrid w:val="0"/>
                <w:color w:val="000000"/>
                <w:sz w:val="16"/>
                <w:szCs w:val="16"/>
                <w:lang w:eastAsia="th-TH"/>
              </w:rPr>
              <w:t>169,100,000</w:t>
            </w:r>
          </w:p>
        </w:tc>
        <w:tc>
          <w:tcPr>
            <w:tcW w:w="1152" w:type="dxa"/>
            <w:vAlign w:val="bottom"/>
          </w:tcPr>
          <w:p w14:paraId="4F765E2E" w14:textId="49C2A041" w:rsidR="00E8691A" w:rsidRPr="008C236D" w:rsidRDefault="00E8691A" w:rsidP="00E8691A">
            <w:pPr>
              <w:tabs>
                <w:tab w:val="decimal" w:pos="944"/>
              </w:tabs>
              <w:ind w:right="-72"/>
              <w:contextualSpacing/>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169,100,000</w:t>
            </w:r>
          </w:p>
        </w:tc>
        <w:tc>
          <w:tcPr>
            <w:tcW w:w="1152" w:type="dxa"/>
            <w:shd w:val="clear" w:color="auto" w:fill="FAFAFA"/>
            <w:vAlign w:val="bottom"/>
          </w:tcPr>
          <w:p w14:paraId="0B07E1A2" w14:textId="1ADBFAF1" w:rsidR="00E8691A" w:rsidRPr="008C236D" w:rsidRDefault="00E8691A" w:rsidP="00E8691A">
            <w:pPr>
              <w:pStyle w:val="EnvelopeReturn"/>
              <w:tabs>
                <w:tab w:val="decimal" w:pos="944"/>
              </w:tabs>
              <w:ind w:right="-72"/>
              <w:contextualSpacing/>
              <w:rPr>
                <w:rFonts w:ascii="Arial" w:hAnsi="Arial" w:cs="Arial"/>
                <w:color w:val="000000"/>
                <w:sz w:val="16"/>
                <w:szCs w:val="16"/>
              </w:rPr>
            </w:pPr>
            <w:r w:rsidRPr="008C236D">
              <w:rPr>
                <w:rFonts w:ascii="Arial" w:hAnsi="Arial" w:cs="Arial"/>
                <w:color w:val="000000"/>
                <w:sz w:val="16"/>
                <w:szCs w:val="16"/>
              </w:rPr>
              <w:t>100</w:t>
            </w:r>
          </w:p>
        </w:tc>
        <w:tc>
          <w:tcPr>
            <w:tcW w:w="1152" w:type="dxa"/>
            <w:vAlign w:val="bottom"/>
          </w:tcPr>
          <w:p w14:paraId="4867ABF0" w14:textId="0235AEDE" w:rsidR="00E8691A" w:rsidRPr="008C236D" w:rsidRDefault="00E8691A" w:rsidP="00E8691A">
            <w:pPr>
              <w:pStyle w:val="EnvelopeReturn"/>
              <w:tabs>
                <w:tab w:val="decimal" w:pos="944"/>
              </w:tabs>
              <w:ind w:right="-72"/>
              <w:contextualSpacing/>
              <w:rPr>
                <w:rFonts w:ascii="Arial" w:hAnsi="Arial" w:cs="Arial"/>
                <w:color w:val="000000"/>
                <w:sz w:val="16"/>
                <w:szCs w:val="16"/>
              </w:rPr>
            </w:pPr>
            <w:r w:rsidRPr="008C236D">
              <w:rPr>
                <w:rFonts w:ascii="Arial" w:hAnsi="Arial" w:cs="Arial"/>
                <w:color w:val="000000"/>
                <w:sz w:val="16"/>
                <w:szCs w:val="16"/>
              </w:rPr>
              <w:t>100</w:t>
            </w:r>
          </w:p>
        </w:tc>
        <w:tc>
          <w:tcPr>
            <w:tcW w:w="1152" w:type="dxa"/>
            <w:shd w:val="clear" w:color="auto" w:fill="FAFAFA"/>
            <w:vAlign w:val="bottom"/>
          </w:tcPr>
          <w:p w14:paraId="4C3BF6D8" w14:textId="49489ED7" w:rsidR="00E8691A" w:rsidRPr="008C236D" w:rsidRDefault="00473D2B" w:rsidP="00E8691A">
            <w:pPr>
              <w:pStyle w:val="EnvelopeReturn"/>
              <w:tabs>
                <w:tab w:val="decimal" w:pos="956"/>
              </w:tabs>
              <w:ind w:right="-72"/>
              <w:contextualSpacing/>
              <w:rPr>
                <w:rFonts w:ascii="Arial" w:hAnsi="Arial" w:cs="Arial"/>
                <w:color w:val="000000"/>
                <w:sz w:val="16"/>
                <w:szCs w:val="16"/>
              </w:rPr>
            </w:pPr>
            <w:r w:rsidRPr="00473D2B">
              <w:rPr>
                <w:rFonts w:ascii="Arial" w:hAnsi="Arial" w:cs="Arial"/>
                <w:color w:val="000000"/>
                <w:sz w:val="16"/>
                <w:szCs w:val="16"/>
              </w:rPr>
              <w:t>25,822,529</w:t>
            </w:r>
          </w:p>
        </w:tc>
        <w:tc>
          <w:tcPr>
            <w:tcW w:w="1152" w:type="dxa"/>
            <w:vAlign w:val="bottom"/>
          </w:tcPr>
          <w:p w14:paraId="3379A272" w14:textId="17F73840" w:rsidR="00E8691A" w:rsidRPr="008C236D" w:rsidRDefault="00E8691A" w:rsidP="00E8691A">
            <w:pPr>
              <w:pStyle w:val="EnvelopeReturn"/>
              <w:tabs>
                <w:tab w:val="decimal" w:pos="956"/>
              </w:tabs>
              <w:ind w:right="-72"/>
              <w:contextualSpacing/>
              <w:rPr>
                <w:rFonts w:ascii="Arial" w:hAnsi="Arial" w:cs="Arial"/>
                <w:color w:val="000000"/>
                <w:sz w:val="16"/>
                <w:szCs w:val="16"/>
              </w:rPr>
            </w:pPr>
            <w:r w:rsidRPr="008C236D">
              <w:rPr>
                <w:rFonts w:ascii="Arial" w:hAnsi="Arial" w:cs="Arial"/>
                <w:color w:val="000000"/>
                <w:sz w:val="16"/>
                <w:szCs w:val="16"/>
              </w:rPr>
              <w:t>25,822,529</w:t>
            </w:r>
          </w:p>
        </w:tc>
      </w:tr>
      <w:tr w:rsidR="00E8691A" w:rsidRPr="00E8691A" w14:paraId="5FE7E9DB" w14:textId="77777777" w:rsidTr="00AE26E3">
        <w:trPr>
          <w:trHeight w:val="108"/>
        </w:trPr>
        <w:tc>
          <w:tcPr>
            <w:tcW w:w="3139" w:type="dxa"/>
            <w:vAlign w:val="bottom"/>
          </w:tcPr>
          <w:p w14:paraId="64A0399C" w14:textId="5BC95670" w:rsidR="00E8691A" w:rsidRPr="008C236D" w:rsidRDefault="00E8691A" w:rsidP="00E8691A">
            <w:pPr>
              <w:pStyle w:val="EnvelopeReturn"/>
              <w:ind w:left="-113" w:right="-143"/>
              <w:contextualSpacing/>
              <w:jc w:val="left"/>
              <w:rPr>
                <w:rFonts w:ascii="Arial" w:hAnsi="Arial" w:cs="Arial"/>
                <w:color w:val="000000"/>
                <w:sz w:val="16"/>
                <w:szCs w:val="16"/>
              </w:rPr>
            </w:pPr>
            <w:r w:rsidRPr="008C236D">
              <w:rPr>
                <w:rFonts w:ascii="Arial" w:hAnsi="Arial" w:cs="Arial"/>
                <w:color w:val="000000"/>
                <w:sz w:val="16"/>
                <w:szCs w:val="16"/>
              </w:rPr>
              <w:t>TNR (Beijing) Trading Co., Ltd.</w:t>
            </w:r>
          </w:p>
        </w:tc>
        <w:tc>
          <w:tcPr>
            <w:tcW w:w="2835" w:type="dxa"/>
            <w:vAlign w:val="bottom"/>
          </w:tcPr>
          <w:p w14:paraId="71CF13D9" w14:textId="3A4A064E" w:rsidR="00E8691A" w:rsidRPr="008C236D" w:rsidRDefault="00E8691A" w:rsidP="00E8691A">
            <w:pPr>
              <w:pStyle w:val="EnvelopeReturn"/>
              <w:ind w:left="-43" w:right="-43"/>
              <w:contextualSpacing/>
              <w:rPr>
                <w:rFonts w:ascii="Arial" w:hAnsi="Arial" w:cs="Arial"/>
                <w:color w:val="000000"/>
                <w:sz w:val="16"/>
                <w:szCs w:val="16"/>
              </w:rPr>
            </w:pPr>
            <w:r w:rsidRPr="008C236D">
              <w:rPr>
                <w:rFonts w:ascii="Arial" w:hAnsi="Arial" w:cs="Arial"/>
                <w:color w:val="000000"/>
                <w:sz w:val="16"/>
                <w:szCs w:val="16"/>
              </w:rPr>
              <w:t>Import and distribution</w:t>
            </w:r>
          </w:p>
        </w:tc>
        <w:tc>
          <w:tcPr>
            <w:tcW w:w="2776" w:type="dxa"/>
            <w:vAlign w:val="bottom"/>
          </w:tcPr>
          <w:p w14:paraId="3039678A" w14:textId="7B73CE9D" w:rsidR="00E8691A" w:rsidRPr="008C236D" w:rsidRDefault="00E8691A" w:rsidP="00E8691A">
            <w:pPr>
              <w:pStyle w:val="EnvelopeReturn"/>
              <w:ind w:left="-43" w:right="-43"/>
              <w:contextualSpacing/>
              <w:jc w:val="center"/>
              <w:rPr>
                <w:rFonts w:ascii="Arial" w:hAnsi="Arial" w:cs="Arial"/>
                <w:color w:val="000000"/>
                <w:sz w:val="16"/>
                <w:szCs w:val="16"/>
              </w:rPr>
            </w:pPr>
            <w:r w:rsidRPr="008C236D">
              <w:rPr>
                <w:rFonts w:ascii="Arial" w:hAnsi="Arial" w:cs="Arial"/>
                <w:color w:val="000000"/>
                <w:sz w:val="16"/>
                <w:szCs w:val="16"/>
              </w:rPr>
              <w:t>China</w:t>
            </w:r>
          </w:p>
        </w:tc>
        <w:tc>
          <w:tcPr>
            <w:tcW w:w="1152" w:type="dxa"/>
            <w:shd w:val="clear" w:color="auto" w:fill="FAFAFA"/>
            <w:vAlign w:val="bottom"/>
          </w:tcPr>
          <w:p w14:paraId="2545EEC7" w14:textId="371209BB" w:rsidR="00E8691A" w:rsidRPr="008C236D" w:rsidRDefault="00473D2B" w:rsidP="00E8691A">
            <w:pPr>
              <w:tabs>
                <w:tab w:val="decimal" w:pos="944"/>
              </w:tabs>
              <w:ind w:right="-72"/>
              <w:contextualSpacing/>
              <w:jc w:val="both"/>
              <w:rPr>
                <w:rFonts w:ascii="Arial" w:hAnsi="Arial" w:cs="Arial"/>
                <w:snapToGrid w:val="0"/>
                <w:color w:val="000000"/>
                <w:sz w:val="16"/>
                <w:szCs w:val="16"/>
                <w:lang w:eastAsia="th-TH"/>
              </w:rPr>
            </w:pPr>
            <w:r w:rsidRPr="00473D2B">
              <w:rPr>
                <w:rFonts w:ascii="Arial" w:hAnsi="Arial" w:cs="Arial"/>
                <w:snapToGrid w:val="0"/>
                <w:color w:val="000000"/>
                <w:sz w:val="16"/>
                <w:szCs w:val="16"/>
                <w:lang w:eastAsia="th-TH"/>
              </w:rPr>
              <w:t>2,724,000</w:t>
            </w:r>
          </w:p>
        </w:tc>
        <w:tc>
          <w:tcPr>
            <w:tcW w:w="1152" w:type="dxa"/>
            <w:vAlign w:val="bottom"/>
          </w:tcPr>
          <w:p w14:paraId="06E61360" w14:textId="7F570249" w:rsidR="00E8691A" w:rsidRPr="008C236D" w:rsidRDefault="00E8691A" w:rsidP="00E8691A">
            <w:pPr>
              <w:tabs>
                <w:tab w:val="decimal" w:pos="944"/>
              </w:tabs>
              <w:ind w:right="-72"/>
              <w:contextualSpacing/>
              <w:jc w:val="both"/>
              <w:rPr>
                <w:rFonts w:ascii="Arial" w:hAnsi="Arial" w:cs="Arial"/>
                <w:snapToGrid w:val="0"/>
                <w:color w:val="000000"/>
                <w:sz w:val="16"/>
                <w:szCs w:val="16"/>
                <w:lang w:eastAsia="th-TH"/>
              </w:rPr>
            </w:pPr>
            <w:r w:rsidRPr="008C236D">
              <w:rPr>
                <w:rFonts w:ascii="Arial" w:hAnsi="Arial" w:cs="Arial"/>
                <w:snapToGrid w:val="0"/>
                <w:color w:val="000000"/>
                <w:sz w:val="16"/>
                <w:szCs w:val="16"/>
                <w:lang w:eastAsia="th-TH"/>
              </w:rPr>
              <w:t>2,724,000</w:t>
            </w:r>
          </w:p>
        </w:tc>
        <w:tc>
          <w:tcPr>
            <w:tcW w:w="1152" w:type="dxa"/>
            <w:shd w:val="clear" w:color="auto" w:fill="FAFAFA"/>
            <w:vAlign w:val="bottom"/>
          </w:tcPr>
          <w:p w14:paraId="4381FD80" w14:textId="346B025E" w:rsidR="00E8691A" w:rsidRPr="008C236D" w:rsidRDefault="00E8691A" w:rsidP="00E8691A">
            <w:pPr>
              <w:pStyle w:val="EnvelopeReturn"/>
              <w:tabs>
                <w:tab w:val="decimal" w:pos="944"/>
              </w:tabs>
              <w:ind w:right="-72"/>
              <w:contextualSpacing/>
              <w:rPr>
                <w:rFonts w:ascii="Arial" w:hAnsi="Arial" w:cs="Arial"/>
                <w:color w:val="000000"/>
                <w:sz w:val="16"/>
                <w:szCs w:val="16"/>
              </w:rPr>
            </w:pPr>
            <w:r w:rsidRPr="008C236D">
              <w:rPr>
                <w:rFonts w:ascii="Arial" w:hAnsi="Arial" w:cs="Arial"/>
                <w:color w:val="000000"/>
                <w:sz w:val="16"/>
                <w:szCs w:val="16"/>
              </w:rPr>
              <w:t>100</w:t>
            </w:r>
          </w:p>
        </w:tc>
        <w:tc>
          <w:tcPr>
            <w:tcW w:w="1152" w:type="dxa"/>
            <w:vAlign w:val="bottom"/>
          </w:tcPr>
          <w:p w14:paraId="6CE6F71B" w14:textId="1A643B8A" w:rsidR="00E8691A" w:rsidRPr="008C236D" w:rsidRDefault="00E8691A" w:rsidP="00E8691A">
            <w:pPr>
              <w:pStyle w:val="EnvelopeReturn"/>
              <w:tabs>
                <w:tab w:val="decimal" w:pos="944"/>
              </w:tabs>
              <w:ind w:right="-72"/>
              <w:contextualSpacing/>
              <w:rPr>
                <w:rFonts w:ascii="Arial" w:hAnsi="Arial" w:cs="Arial"/>
                <w:color w:val="000000"/>
                <w:sz w:val="16"/>
                <w:szCs w:val="16"/>
              </w:rPr>
            </w:pPr>
            <w:r w:rsidRPr="008C236D">
              <w:rPr>
                <w:rFonts w:ascii="Arial" w:hAnsi="Arial" w:cs="Arial"/>
                <w:color w:val="000000"/>
                <w:sz w:val="16"/>
                <w:szCs w:val="16"/>
              </w:rPr>
              <w:t>100</w:t>
            </w:r>
          </w:p>
        </w:tc>
        <w:tc>
          <w:tcPr>
            <w:tcW w:w="1152" w:type="dxa"/>
            <w:shd w:val="clear" w:color="auto" w:fill="FAFAFA"/>
            <w:vAlign w:val="bottom"/>
          </w:tcPr>
          <w:p w14:paraId="73A2BE51" w14:textId="119BF217" w:rsidR="00E8691A" w:rsidRPr="008C236D" w:rsidRDefault="00473D2B" w:rsidP="00E8691A">
            <w:pPr>
              <w:pStyle w:val="EnvelopeReturn"/>
              <w:tabs>
                <w:tab w:val="decimal" w:pos="956"/>
              </w:tabs>
              <w:ind w:right="-72"/>
              <w:contextualSpacing/>
              <w:rPr>
                <w:rFonts w:ascii="Arial" w:hAnsi="Arial" w:cs="Arial"/>
                <w:color w:val="000000"/>
                <w:sz w:val="16"/>
                <w:szCs w:val="16"/>
              </w:rPr>
            </w:pPr>
            <w:r w:rsidRPr="00473D2B">
              <w:rPr>
                <w:rFonts w:ascii="Arial" w:hAnsi="Arial" w:cs="Arial"/>
                <w:color w:val="000000"/>
                <w:sz w:val="16"/>
                <w:szCs w:val="16"/>
              </w:rPr>
              <w:t>2,724,000</w:t>
            </w:r>
          </w:p>
        </w:tc>
        <w:tc>
          <w:tcPr>
            <w:tcW w:w="1152" w:type="dxa"/>
            <w:vAlign w:val="bottom"/>
          </w:tcPr>
          <w:p w14:paraId="456C1ED7" w14:textId="2C836D73" w:rsidR="00E8691A" w:rsidRPr="008C236D" w:rsidRDefault="00E8691A" w:rsidP="00E8691A">
            <w:pPr>
              <w:pStyle w:val="EnvelopeReturn"/>
              <w:tabs>
                <w:tab w:val="decimal" w:pos="956"/>
              </w:tabs>
              <w:ind w:right="-72"/>
              <w:contextualSpacing/>
              <w:rPr>
                <w:rFonts w:ascii="Arial" w:hAnsi="Arial" w:cs="Arial"/>
                <w:color w:val="000000"/>
                <w:sz w:val="16"/>
                <w:szCs w:val="16"/>
              </w:rPr>
            </w:pPr>
            <w:r w:rsidRPr="008C236D">
              <w:rPr>
                <w:rFonts w:ascii="Arial" w:hAnsi="Arial" w:cs="Arial"/>
                <w:color w:val="000000"/>
                <w:sz w:val="16"/>
                <w:szCs w:val="16"/>
              </w:rPr>
              <w:t>2,724,000</w:t>
            </w:r>
          </w:p>
        </w:tc>
      </w:tr>
      <w:tr w:rsidR="00473D2B" w:rsidRPr="00E8691A" w14:paraId="4F1D55F0" w14:textId="77777777" w:rsidTr="00AF2D5E">
        <w:tc>
          <w:tcPr>
            <w:tcW w:w="3139" w:type="dxa"/>
            <w:vAlign w:val="bottom"/>
          </w:tcPr>
          <w:p w14:paraId="5F0368E6" w14:textId="3A275194" w:rsidR="00473D2B" w:rsidRPr="008C236D" w:rsidRDefault="00473D2B" w:rsidP="00473D2B">
            <w:pPr>
              <w:pStyle w:val="EnvelopeReturn"/>
              <w:ind w:left="-113" w:right="-143"/>
              <w:contextualSpacing/>
              <w:jc w:val="left"/>
              <w:rPr>
                <w:rFonts w:ascii="Arial" w:hAnsi="Arial" w:cs="Arial"/>
                <w:color w:val="000000"/>
                <w:sz w:val="16"/>
                <w:szCs w:val="16"/>
              </w:rPr>
            </w:pPr>
            <w:r w:rsidRPr="008C236D">
              <w:rPr>
                <w:rFonts w:ascii="Arial" w:hAnsi="Arial" w:cs="Arial"/>
                <w:color w:val="000000"/>
                <w:sz w:val="16"/>
                <w:szCs w:val="16"/>
              </w:rPr>
              <w:t>TNR USA Inc.</w:t>
            </w:r>
          </w:p>
        </w:tc>
        <w:tc>
          <w:tcPr>
            <w:tcW w:w="2835" w:type="dxa"/>
            <w:vAlign w:val="bottom"/>
          </w:tcPr>
          <w:p w14:paraId="20DC2070" w14:textId="49148A29" w:rsidR="00473D2B" w:rsidRPr="008C236D" w:rsidRDefault="00473D2B" w:rsidP="00473D2B">
            <w:pPr>
              <w:pStyle w:val="EnvelopeReturn"/>
              <w:ind w:left="-43" w:right="-43"/>
              <w:contextualSpacing/>
              <w:rPr>
                <w:rFonts w:ascii="Arial" w:hAnsi="Arial" w:cs="Arial"/>
                <w:color w:val="000000"/>
                <w:sz w:val="16"/>
                <w:szCs w:val="16"/>
              </w:rPr>
            </w:pPr>
            <w:r w:rsidRPr="008C236D">
              <w:rPr>
                <w:rFonts w:ascii="Arial" w:hAnsi="Arial" w:cs="Arial"/>
                <w:color w:val="000000"/>
                <w:sz w:val="16"/>
                <w:szCs w:val="16"/>
              </w:rPr>
              <w:t>Import and distribution</w:t>
            </w:r>
          </w:p>
        </w:tc>
        <w:tc>
          <w:tcPr>
            <w:tcW w:w="2776" w:type="dxa"/>
            <w:vAlign w:val="bottom"/>
          </w:tcPr>
          <w:p w14:paraId="37D53D35" w14:textId="44A8B3C1" w:rsidR="00473D2B" w:rsidRPr="008C236D" w:rsidRDefault="00473D2B" w:rsidP="00473D2B">
            <w:pPr>
              <w:pStyle w:val="EnvelopeReturn"/>
              <w:ind w:left="-43" w:right="-43"/>
              <w:contextualSpacing/>
              <w:jc w:val="center"/>
              <w:rPr>
                <w:rFonts w:ascii="Arial" w:hAnsi="Arial" w:cs="Arial"/>
                <w:color w:val="000000"/>
                <w:sz w:val="16"/>
                <w:szCs w:val="16"/>
              </w:rPr>
            </w:pPr>
            <w:r w:rsidRPr="008C236D">
              <w:rPr>
                <w:rFonts w:ascii="Arial" w:hAnsi="Arial" w:cs="Arial"/>
                <w:color w:val="000000"/>
                <w:sz w:val="16"/>
                <w:szCs w:val="16"/>
              </w:rPr>
              <w:t>United States of America</w:t>
            </w:r>
          </w:p>
        </w:tc>
        <w:tc>
          <w:tcPr>
            <w:tcW w:w="1152" w:type="dxa"/>
            <w:shd w:val="clear" w:color="auto" w:fill="FAFAFA"/>
          </w:tcPr>
          <w:p w14:paraId="0A99EFE7" w14:textId="54FC1C06" w:rsidR="00473D2B" w:rsidRPr="00473D2B" w:rsidRDefault="00473D2B" w:rsidP="00473D2B">
            <w:pPr>
              <w:tabs>
                <w:tab w:val="decimal" w:pos="944"/>
              </w:tabs>
              <w:ind w:right="-72"/>
              <w:contextualSpacing/>
              <w:jc w:val="both"/>
              <w:rPr>
                <w:rFonts w:ascii="Arial" w:hAnsi="Arial" w:cs="Arial"/>
                <w:snapToGrid w:val="0"/>
                <w:color w:val="000000"/>
                <w:sz w:val="16"/>
                <w:szCs w:val="16"/>
                <w:lang w:eastAsia="th-TH"/>
              </w:rPr>
            </w:pPr>
            <w:r w:rsidRPr="00473D2B">
              <w:rPr>
                <w:rFonts w:ascii="Arial" w:hAnsi="Arial" w:cs="Arial"/>
                <w:snapToGrid w:val="0"/>
                <w:color w:val="000000"/>
                <w:sz w:val="16"/>
                <w:szCs w:val="16"/>
                <w:lang w:eastAsia="th-TH"/>
              </w:rPr>
              <w:t xml:space="preserve"> 314,964 </w:t>
            </w:r>
          </w:p>
        </w:tc>
        <w:tc>
          <w:tcPr>
            <w:tcW w:w="1152" w:type="dxa"/>
            <w:vAlign w:val="bottom"/>
          </w:tcPr>
          <w:p w14:paraId="4E9515A2" w14:textId="2B5A7F4B" w:rsidR="00473D2B" w:rsidRPr="008C236D" w:rsidRDefault="00473D2B" w:rsidP="00473D2B">
            <w:pPr>
              <w:tabs>
                <w:tab w:val="decimal" w:pos="944"/>
              </w:tabs>
              <w:ind w:right="-72"/>
              <w:contextualSpacing/>
              <w:jc w:val="both"/>
              <w:rPr>
                <w:rFonts w:ascii="Arial" w:hAnsi="Arial" w:cs="Arial"/>
                <w:snapToGrid w:val="0"/>
                <w:color w:val="000000"/>
                <w:sz w:val="16"/>
                <w:szCs w:val="16"/>
                <w:lang w:eastAsia="th-TH"/>
              </w:rPr>
            </w:pPr>
            <w:r w:rsidRPr="008C236D">
              <w:rPr>
                <w:rFonts w:ascii="Arial" w:hAnsi="Arial" w:cs="Arial"/>
                <w:noProof/>
                <w:color w:val="000000"/>
                <w:sz w:val="16"/>
                <w:szCs w:val="16"/>
              </w:rPr>
              <w:t xml:space="preserve">-       </w:t>
            </w:r>
          </w:p>
        </w:tc>
        <w:tc>
          <w:tcPr>
            <w:tcW w:w="1152" w:type="dxa"/>
            <w:shd w:val="clear" w:color="auto" w:fill="FAFAFA"/>
            <w:vAlign w:val="bottom"/>
          </w:tcPr>
          <w:p w14:paraId="486BC1D7" w14:textId="1D7BF8AA" w:rsidR="00473D2B" w:rsidRPr="008C236D" w:rsidRDefault="00473D2B" w:rsidP="00473D2B">
            <w:pPr>
              <w:pStyle w:val="EnvelopeReturn"/>
              <w:tabs>
                <w:tab w:val="decimal" w:pos="944"/>
              </w:tabs>
              <w:ind w:right="-72"/>
              <w:contextualSpacing/>
              <w:rPr>
                <w:rFonts w:ascii="Arial" w:hAnsi="Arial" w:cs="Arial"/>
                <w:color w:val="000000"/>
                <w:sz w:val="16"/>
                <w:szCs w:val="16"/>
              </w:rPr>
            </w:pPr>
            <w:r w:rsidRPr="008C236D">
              <w:rPr>
                <w:rFonts w:ascii="Arial" w:hAnsi="Arial" w:cs="Arial"/>
                <w:color w:val="000000"/>
                <w:sz w:val="16"/>
                <w:szCs w:val="16"/>
              </w:rPr>
              <w:t>100</w:t>
            </w:r>
          </w:p>
        </w:tc>
        <w:tc>
          <w:tcPr>
            <w:tcW w:w="1152" w:type="dxa"/>
            <w:vAlign w:val="bottom"/>
          </w:tcPr>
          <w:p w14:paraId="68F834B6" w14:textId="574C3DC0" w:rsidR="00473D2B" w:rsidRPr="008C236D" w:rsidRDefault="00473D2B" w:rsidP="00473D2B">
            <w:pPr>
              <w:pStyle w:val="EnvelopeReturn"/>
              <w:tabs>
                <w:tab w:val="decimal" w:pos="944"/>
              </w:tabs>
              <w:ind w:right="-72"/>
              <w:contextualSpacing/>
              <w:rPr>
                <w:rFonts w:ascii="Arial" w:hAnsi="Arial" w:cs="Arial"/>
                <w:color w:val="000000"/>
                <w:sz w:val="16"/>
                <w:szCs w:val="16"/>
              </w:rPr>
            </w:pPr>
            <w:r w:rsidRPr="008C236D">
              <w:rPr>
                <w:rFonts w:ascii="Arial" w:hAnsi="Arial" w:cs="Arial"/>
                <w:noProof/>
                <w:color w:val="000000"/>
                <w:sz w:val="16"/>
                <w:szCs w:val="16"/>
              </w:rPr>
              <w:t xml:space="preserve">-       </w:t>
            </w:r>
          </w:p>
        </w:tc>
        <w:tc>
          <w:tcPr>
            <w:tcW w:w="1152" w:type="dxa"/>
            <w:shd w:val="clear" w:color="auto" w:fill="FAFAFA"/>
            <w:vAlign w:val="bottom"/>
          </w:tcPr>
          <w:p w14:paraId="150B21A1" w14:textId="7267B79A" w:rsidR="00473D2B" w:rsidRPr="008C236D" w:rsidRDefault="00616F45" w:rsidP="00473D2B">
            <w:pPr>
              <w:pStyle w:val="EnvelopeReturn"/>
              <w:tabs>
                <w:tab w:val="decimal" w:pos="956"/>
              </w:tabs>
              <w:ind w:right="-72"/>
              <w:contextualSpacing/>
              <w:rPr>
                <w:rFonts w:ascii="Arial" w:hAnsi="Arial" w:cs="Arial"/>
                <w:color w:val="000000"/>
                <w:sz w:val="16"/>
                <w:szCs w:val="16"/>
              </w:rPr>
            </w:pPr>
            <w:r w:rsidRPr="00616F45">
              <w:rPr>
                <w:rFonts w:ascii="Arial" w:hAnsi="Arial" w:cs="Arial"/>
                <w:color w:val="000000"/>
                <w:sz w:val="16"/>
                <w:szCs w:val="16"/>
              </w:rPr>
              <w:t>314,964</w:t>
            </w:r>
          </w:p>
        </w:tc>
        <w:tc>
          <w:tcPr>
            <w:tcW w:w="1152" w:type="dxa"/>
            <w:vAlign w:val="bottom"/>
          </w:tcPr>
          <w:p w14:paraId="6715EC76" w14:textId="01F70A09" w:rsidR="00473D2B" w:rsidRPr="008C236D" w:rsidRDefault="00473D2B" w:rsidP="00473D2B">
            <w:pPr>
              <w:pStyle w:val="EnvelopeReturn"/>
              <w:tabs>
                <w:tab w:val="decimal" w:pos="956"/>
              </w:tabs>
              <w:ind w:right="-72"/>
              <w:contextualSpacing/>
              <w:rPr>
                <w:rFonts w:ascii="Arial" w:hAnsi="Arial" w:cs="Arial"/>
                <w:color w:val="000000"/>
                <w:sz w:val="16"/>
                <w:szCs w:val="16"/>
              </w:rPr>
            </w:pPr>
            <w:r w:rsidRPr="008C236D">
              <w:rPr>
                <w:rFonts w:ascii="Arial" w:hAnsi="Arial" w:cs="Arial"/>
                <w:noProof/>
                <w:color w:val="000000"/>
                <w:sz w:val="16"/>
                <w:szCs w:val="16"/>
              </w:rPr>
              <w:t xml:space="preserve">-       </w:t>
            </w:r>
          </w:p>
        </w:tc>
      </w:tr>
      <w:tr w:rsidR="00473D2B" w:rsidRPr="00E8691A" w14:paraId="5AC39CFE" w14:textId="77777777" w:rsidTr="00ED6EA8">
        <w:tc>
          <w:tcPr>
            <w:tcW w:w="3139" w:type="dxa"/>
            <w:vAlign w:val="bottom"/>
          </w:tcPr>
          <w:p w14:paraId="0A17B6EC" w14:textId="66B29A96" w:rsidR="00473D2B" w:rsidRPr="008C236D" w:rsidRDefault="00473D2B" w:rsidP="00473D2B">
            <w:pPr>
              <w:pStyle w:val="EnvelopeReturn"/>
              <w:ind w:left="-113" w:right="-143"/>
              <w:contextualSpacing/>
              <w:jc w:val="left"/>
              <w:rPr>
                <w:rFonts w:ascii="Arial" w:hAnsi="Arial" w:cs="Arial"/>
                <w:color w:val="000000"/>
                <w:sz w:val="16"/>
                <w:szCs w:val="16"/>
              </w:rPr>
            </w:pPr>
            <w:r w:rsidRPr="008C236D">
              <w:rPr>
                <w:rFonts w:ascii="Arial" w:hAnsi="Arial" w:cs="Arial"/>
                <w:color w:val="000000"/>
                <w:sz w:val="16"/>
                <w:szCs w:val="16"/>
              </w:rPr>
              <w:t>TNR Bioscience Co., Ltd.</w:t>
            </w:r>
          </w:p>
        </w:tc>
        <w:tc>
          <w:tcPr>
            <w:tcW w:w="2835" w:type="dxa"/>
            <w:vAlign w:val="bottom"/>
          </w:tcPr>
          <w:p w14:paraId="4AD13834" w14:textId="1DFA0703" w:rsidR="00473D2B" w:rsidRPr="008C236D" w:rsidRDefault="00473D2B" w:rsidP="00473D2B">
            <w:pPr>
              <w:pStyle w:val="EnvelopeReturn"/>
              <w:ind w:left="-43" w:right="-43"/>
              <w:contextualSpacing/>
              <w:rPr>
                <w:rFonts w:ascii="Arial" w:hAnsi="Arial" w:cs="Arial"/>
                <w:color w:val="000000"/>
                <w:sz w:val="16"/>
                <w:szCs w:val="16"/>
              </w:rPr>
            </w:pPr>
            <w:r w:rsidRPr="008C236D">
              <w:rPr>
                <w:rFonts w:ascii="Arial" w:hAnsi="Arial" w:cs="Arial"/>
                <w:color w:val="000000"/>
                <w:sz w:val="16"/>
                <w:szCs w:val="16"/>
              </w:rPr>
              <w:t>Manufacture medicinal plants product</w:t>
            </w:r>
          </w:p>
        </w:tc>
        <w:tc>
          <w:tcPr>
            <w:tcW w:w="2776" w:type="dxa"/>
            <w:vAlign w:val="bottom"/>
          </w:tcPr>
          <w:p w14:paraId="5765ECC5" w14:textId="3EFEB735" w:rsidR="00473D2B" w:rsidRPr="008C236D" w:rsidRDefault="00473D2B" w:rsidP="00473D2B">
            <w:pPr>
              <w:pStyle w:val="EnvelopeReturn"/>
              <w:ind w:left="-43" w:right="-43"/>
              <w:contextualSpacing/>
              <w:jc w:val="center"/>
              <w:rPr>
                <w:rFonts w:ascii="Arial" w:hAnsi="Arial" w:cs="Arial"/>
                <w:color w:val="000000"/>
                <w:sz w:val="16"/>
                <w:szCs w:val="16"/>
              </w:rPr>
            </w:pPr>
            <w:r w:rsidRPr="008C236D">
              <w:rPr>
                <w:rFonts w:ascii="Arial" w:hAnsi="Arial" w:cs="Arial"/>
                <w:color w:val="000000"/>
                <w:sz w:val="16"/>
                <w:szCs w:val="16"/>
              </w:rPr>
              <w:t>Thailand</w:t>
            </w:r>
          </w:p>
        </w:tc>
        <w:tc>
          <w:tcPr>
            <w:tcW w:w="1152" w:type="dxa"/>
            <w:shd w:val="clear" w:color="auto" w:fill="FAFAFA"/>
          </w:tcPr>
          <w:p w14:paraId="7C391F26" w14:textId="66CBF888" w:rsidR="00473D2B" w:rsidRPr="00473D2B" w:rsidRDefault="00473D2B" w:rsidP="00473D2B">
            <w:pPr>
              <w:tabs>
                <w:tab w:val="decimal" w:pos="944"/>
              </w:tabs>
              <w:ind w:right="-72"/>
              <w:contextualSpacing/>
              <w:jc w:val="both"/>
              <w:rPr>
                <w:rFonts w:ascii="Arial" w:hAnsi="Arial" w:cs="Arial"/>
                <w:snapToGrid w:val="0"/>
                <w:color w:val="000000"/>
                <w:sz w:val="16"/>
                <w:szCs w:val="16"/>
                <w:lang w:eastAsia="th-TH"/>
              </w:rPr>
            </w:pPr>
            <w:r w:rsidRPr="00473D2B">
              <w:rPr>
                <w:rFonts w:ascii="Arial" w:hAnsi="Arial" w:cs="Arial"/>
                <w:snapToGrid w:val="0"/>
                <w:color w:val="000000"/>
                <w:sz w:val="16"/>
                <w:szCs w:val="16"/>
                <w:lang w:eastAsia="th-TH"/>
              </w:rPr>
              <w:t xml:space="preserve"> 30,000,000 </w:t>
            </w:r>
          </w:p>
        </w:tc>
        <w:tc>
          <w:tcPr>
            <w:tcW w:w="1152" w:type="dxa"/>
            <w:vAlign w:val="bottom"/>
          </w:tcPr>
          <w:p w14:paraId="366CEFFD" w14:textId="11B6B0F7" w:rsidR="00473D2B" w:rsidRPr="008C236D" w:rsidRDefault="00473D2B" w:rsidP="00473D2B">
            <w:pPr>
              <w:tabs>
                <w:tab w:val="decimal" w:pos="944"/>
              </w:tabs>
              <w:ind w:right="-72"/>
              <w:contextualSpacing/>
              <w:jc w:val="both"/>
              <w:rPr>
                <w:rFonts w:ascii="Arial" w:hAnsi="Arial" w:cs="Arial"/>
                <w:snapToGrid w:val="0"/>
                <w:color w:val="000000"/>
                <w:sz w:val="16"/>
                <w:szCs w:val="16"/>
                <w:lang w:eastAsia="th-TH"/>
              </w:rPr>
            </w:pPr>
            <w:r w:rsidRPr="008C236D">
              <w:rPr>
                <w:rFonts w:ascii="Arial" w:hAnsi="Arial" w:cs="Arial"/>
                <w:noProof/>
                <w:color w:val="000000"/>
                <w:sz w:val="16"/>
                <w:szCs w:val="16"/>
              </w:rPr>
              <w:t xml:space="preserve">-       </w:t>
            </w:r>
          </w:p>
        </w:tc>
        <w:tc>
          <w:tcPr>
            <w:tcW w:w="1152" w:type="dxa"/>
            <w:shd w:val="clear" w:color="auto" w:fill="FAFAFA"/>
            <w:vAlign w:val="bottom"/>
          </w:tcPr>
          <w:p w14:paraId="0C3F8811" w14:textId="77F8D38A" w:rsidR="00473D2B" w:rsidRPr="008C236D" w:rsidRDefault="00473D2B" w:rsidP="00473D2B">
            <w:pPr>
              <w:pStyle w:val="EnvelopeReturn"/>
              <w:tabs>
                <w:tab w:val="decimal" w:pos="944"/>
              </w:tabs>
              <w:ind w:right="-72"/>
              <w:contextualSpacing/>
              <w:rPr>
                <w:rFonts w:ascii="Arial" w:hAnsi="Arial" w:cs="Arial"/>
                <w:color w:val="000000"/>
                <w:sz w:val="16"/>
                <w:szCs w:val="16"/>
              </w:rPr>
            </w:pPr>
            <w:r w:rsidRPr="008C236D">
              <w:rPr>
                <w:rFonts w:ascii="Arial" w:hAnsi="Arial" w:cs="Arial"/>
                <w:color w:val="000000"/>
                <w:sz w:val="16"/>
                <w:szCs w:val="16"/>
              </w:rPr>
              <w:t>100</w:t>
            </w:r>
          </w:p>
        </w:tc>
        <w:tc>
          <w:tcPr>
            <w:tcW w:w="1152" w:type="dxa"/>
            <w:vAlign w:val="bottom"/>
          </w:tcPr>
          <w:p w14:paraId="7C53AEC4" w14:textId="49BBD113" w:rsidR="00473D2B" w:rsidRPr="008C236D" w:rsidRDefault="00473D2B" w:rsidP="00473D2B">
            <w:pPr>
              <w:pStyle w:val="EnvelopeReturn"/>
              <w:tabs>
                <w:tab w:val="decimal" w:pos="944"/>
              </w:tabs>
              <w:ind w:right="-72"/>
              <w:contextualSpacing/>
              <w:rPr>
                <w:rFonts w:ascii="Arial" w:hAnsi="Arial" w:cs="Arial"/>
                <w:color w:val="000000"/>
                <w:sz w:val="16"/>
                <w:szCs w:val="16"/>
              </w:rPr>
            </w:pPr>
            <w:r w:rsidRPr="008C236D">
              <w:rPr>
                <w:rFonts w:ascii="Arial" w:hAnsi="Arial" w:cs="Arial"/>
                <w:noProof/>
                <w:color w:val="000000"/>
                <w:sz w:val="16"/>
                <w:szCs w:val="16"/>
              </w:rPr>
              <w:t xml:space="preserve">-       </w:t>
            </w:r>
          </w:p>
        </w:tc>
        <w:tc>
          <w:tcPr>
            <w:tcW w:w="1152" w:type="dxa"/>
            <w:tcBorders>
              <w:bottom w:val="single" w:sz="4" w:space="0" w:color="auto"/>
            </w:tcBorders>
            <w:shd w:val="clear" w:color="auto" w:fill="FAFAFA"/>
            <w:vAlign w:val="bottom"/>
          </w:tcPr>
          <w:p w14:paraId="3164970E" w14:textId="0285FA78" w:rsidR="00473D2B" w:rsidRPr="008C236D" w:rsidRDefault="00473D2B" w:rsidP="00473D2B">
            <w:pPr>
              <w:pStyle w:val="EnvelopeReturn"/>
              <w:tabs>
                <w:tab w:val="decimal" w:pos="956"/>
              </w:tabs>
              <w:ind w:right="-72"/>
              <w:contextualSpacing/>
              <w:rPr>
                <w:rFonts w:ascii="Arial" w:hAnsi="Arial" w:cs="Arial"/>
                <w:color w:val="000000"/>
                <w:sz w:val="16"/>
                <w:szCs w:val="16"/>
              </w:rPr>
            </w:pPr>
            <w:r w:rsidRPr="00473D2B">
              <w:rPr>
                <w:rFonts w:ascii="Arial" w:hAnsi="Arial" w:cs="Arial"/>
                <w:color w:val="000000"/>
                <w:sz w:val="16"/>
                <w:szCs w:val="16"/>
              </w:rPr>
              <w:t>30,000,000</w:t>
            </w:r>
          </w:p>
        </w:tc>
        <w:tc>
          <w:tcPr>
            <w:tcW w:w="1152" w:type="dxa"/>
            <w:tcBorders>
              <w:bottom w:val="single" w:sz="4" w:space="0" w:color="auto"/>
            </w:tcBorders>
            <w:vAlign w:val="bottom"/>
          </w:tcPr>
          <w:p w14:paraId="7B03C5AE" w14:textId="418E67E0" w:rsidR="00473D2B" w:rsidRPr="008C236D" w:rsidRDefault="00473D2B" w:rsidP="00473D2B">
            <w:pPr>
              <w:pStyle w:val="EnvelopeReturn"/>
              <w:tabs>
                <w:tab w:val="decimal" w:pos="956"/>
              </w:tabs>
              <w:ind w:right="-72"/>
              <w:contextualSpacing/>
              <w:rPr>
                <w:rFonts w:ascii="Arial" w:hAnsi="Arial" w:cs="Arial"/>
                <w:color w:val="000000"/>
                <w:sz w:val="16"/>
                <w:szCs w:val="16"/>
              </w:rPr>
            </w:pPr>
            <w:r w:rsidRPr="008C236D">
              <w:rPr>
                <w:rFonts w:ascii="Arial" w:hAnsi="Arial" w:cs="Arial"/>
                <w:noProof/>
                <w:color w:val="000000"/>
                <w:sz w:val="16"/>
                <w:szCs w:val="16"/>
              </w:rPr>
              <w:t xml:space="preserve">-       </w:t>
            </w:r>
          </w:p>
        </w:tc>
      </w:tr>
      <w:tr w:rsidR="00ED6EA8" w:rsidRPr="00E8691A" w14:paraId="6C31F769" w14:textId="77777777" w:rsidTr="00ED6EA8">
        <w:tc>
          <w:tcPr>
            <w:tcW w:w="3139" w:type="dxa"/>
            <w:vAlign w:val="bottom"/>
          </w:tcPr>
          <w:p w14:paraId="04CDCBA6" w14:textId="77777777" w:rsidR="00ED6EA8" w:rsidRPr="008C236D" w:rsidRDefault="00ED6EA8" w:rsidP="00473D2B">
            <w:pPr>
              <w:pStyle w:val="EnvelopeReturn"/>
              <w:ind w:left="-113" w:right="-143"/>
              <w:contextualSpacing/>
              <w:jc w:val="left"/>
              <w:rPr>
                <w:rFonts w:ascii="Arial" w:hAnsi="Arial" w:cs="Arial"/>
                <w:color w:val="000000"/>
                <w:sz w:val="16"/>
                <w:szCs w:val="16"/>
              </w:rPr>
            </w:pPr>
          </w:p>
        </w:tc>
        <w:tc>
          <w:tcPr>
            <w:tcW w:w="2835" w:type="dxa"/>
            <w:vAlign w:val="bottom"/>
          </w:tcPr>
          <w:p w14:paraId="660A5BEB" w14:textId="77777777" w:rsidR="00ED6EA8" w:rsidRPr="008C236D" w:rsidRDefault="00ED6EA8" w:rsidP="00473D2B">
            <w:pPr>
              <w:pStyle w:val="EnvelopeReturn"/>
              <w:ind w:left="-43" w:right="-43"/>
              <w:contextualSpacing/>
              <w:rPr>
                <w:rFonts w:ascii="Arial" w:hAnsi="Arial" w:cs="Arial"/>
                <w:color w:val="000000"/>
                <w:sz w:val="16"/>
                <w:szCs w:val="16"/>
              </w:rPr>
            </w:pPr>
          </w:p>
        </w:tc>
        <w:tc>
          <w:tcPr>
            <w:tcW w:w="2776" w:type="dxa"/>
            <w:vAlign w:val="bottom"/>
          </w:tcPr>
          <w:p w14:paraId="3675448D" w14:textId="77777777" w:rsidR="00ED6EA8" w:rsidRPr="008C236D" w:rsidRDefault="00ED6EA8" w:rsidP="00473D2B">
            <w:pPr>
              <w:pStyle w:val="EnvelopeReturn"/>
              <w:ind w:left="-43" w:right="-43"/>
              <w:contextualSpacing/>
              <w:jc w:val="center"/>
              <w:rPr>
                <w:rFonts w:ascii="Arial" w:hAnsi="Arial" w:cs="Arial"/>
                <w:color w:val="000000"/>
                <w:sz w:val="16"/>
                <w:szCs w:val="16"/>
              </w:rPr>
            </w:pPr>
          </w:p>
        </w:tc>
        <w:tc>
          <w:tcPr>
            <w:tcW w:w="1152" w:type="dxa"/>
            <w:shd w:val="clear" w:color="auto" w:fill="FAFAFA"/>
          </w:tcPr>
          <w:p w14:paraId="4BD3AA91" w14:textId="77777777" w:rsidR="00ED6EA8" w:rsidRPr="00473D2B" w:rsidRDefault="00ED6EA8" w:rsidP="00473D2B">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1243523F" w14:textId="77777777" w:rsidR="00ED6EA8" w:rsidRPr="008C236D" w:rsidRDefault="00ED6EA8" w:rsidP="00473D2B">
            <w:pPr>
              <w:tabs>
                <w:tab w:val="decimal" w:pos="944"/>
              </w:tabs>
              <w:ind w:right="-72"/>
              <w:contextualSpacing/>
              <w:jc w:val="both"/>
              <w:rPr>
                <w:rFonts w:ascii="Arial" w:hAnsi="Arial" w:cs="Arial"/>
                <w:noProof/>
                <w:color w:val="000000"/>
                <w:sz w:val="16"/>
                <w:szCs w:val="16"/>
              </w:rPr>
            </w:pPr>
          </w:p>
        </w:tc>
        <w:tc>
          <w:tcPr>
            <w:tcW w:w="1152" w:type="dxa"/>
            <w:shd w:val="clear" w:color="auto" w:fill="FAFAFA"/>
            <w:vAlign w:val="bottom"/>
          </w:tcPr>
          <w:p w14:paraId="3BB6FEFF" w14:textId="77777777" w:rsidR="00ED6EA8" w:rsidRPr="008C236D" w:rsidRDefault="00ED6EA8" w:rsidP="00473D2B">
            <w:pPr>
              <w:pStyle w:val="EnvelopeReturn"/>
              <w:tabs>
                <w:tab w:val="decimal" w:pos="944"/>
              </w:tabs>
              <w:ind w:right="-72"/>
              <w:contextualSpacing/>
              <w:rPr>
                <w:rFonts w:ascii="Arial" w:hAnsi="Arial" w:cs="Arial"/>
                <w:color w:val="000000"/>
                <w:sz w:val="16"/>
                <w:szCs w:val="16"/>
              </w:rPr>
            </w:pPr>
          </w:p>
        </w:tc>
        <w:tc>
          <w:tcPr>
            <w:tcW w:w="1152" w:type="dxa"/>
            <w:vAlign w:val="bottom"/>
          </w:tcPr>
          <w:p w14:paraId="76615ABE" w14:textId="77777777" w:rsidR="00ED6EA8" w:rsidRPr="008C236D" w:rsidRDefault="00ED6EA8" w:rsidP="00473D2B">
            <w:pPr>
              <w:pStyle w:val="EnvelopeReturn"/>
              <w:tabs>
                <w:tab w:val="decimal" w:pos="944"/>
              </w:tabs>
              <w:ind w:right="-72"/>
              <w:contextualSpacing/>
              <w:rPr>
                <w:rFonts w:ascii="Arial" w:hAnsi="Arial" w:cs="Arial"/>
                <w:noProof/>
                <w:color w:val="000000"/>
                <w:sz w:val="16"/>
                <w:szCs w:val="16"/>
              </w:rPr>
            </w:pPr>
          </w:p>
        </w:tc>
        <w:tc>
          <w:tcPr>
            <w:tcW w:w="1152" w:type="dxa"/>
            <w:tcBorders>
              <w:top w:val="single" w:sz="4" w:space="0" w:color="auto"/>
            </w:tcBorders>
            <w:shd w:val="clear" w:color="auto" w:fill="FAFAFA"/>
            <w:vAlign w:val="bottom"/>
          </w:tcPr>
          <w:p w14:paraId="0FE330A0" w14:textId="77777777" w:rsidR="00ED6EA8" w:rsidRPr="00473D2B" w:rsidRDefault="00ED6EA8" w:rsidP="00473D2B">
            <w:pPr>
              <w:pStyle w:val="EnvelopeReturn"/>
              <w:tabs>
                <w:tab w:val="decimal" w:pos="956"/>
              </w:tabs>
              <w:ind w:right="-72"/>
              <w:contextualSpacing/>
              <w:rPr>
                <w:rFonts w:ascii="Arial" w:hAnsi="Arial" w:cs="Arial"/>
                <w:color w:val="000000"/>
                <w:sz w:val="16"/>
                <w:szCs w:val="16"/>
              </w:rPr>
            </w:pPr>
          </w:p>
        </w:tc>
        <w:tc>
          <w:tcPr>
            <w:tcW w:w="1152" w:type="dxa"/>
            <w:tcBorders>
              <w:top w:val="single" w:sz="4" w:space="0" w:color="auto"/>
            </w:tcBorders>
            <w:vAlign w:val="bottom"/>
          </w:tcPr>
          <w:p w14:paraId="19CD1882" w14:textId="77777777" w:rsidR="00ED6EA8" w:rsidRPr="008C236D" w:rsidRDefault="00ED6EA8" w:rsidP="00473D2B">
            <w:pPr>
              <w:pStyle w:val="EnvelopeReturn"/>
              <w:tabs>
                <w:tab w:val="decimal" w:pos="956"/>
              </w:tabs>
              <w:ind w:right="-72"/>
              <w:contextualSpacing/>
              <w:rPr>
                <w:rFonts w:ascii="Arial" w:hAnsi="Arial" w:cs="Arial"/>
                <w:noProof/>
                <w:color w:val="000000"/>
                <w:sz w:val="16"/>
                <w:szCs w:val="16"/>
              </w:rPr>
            </w:pPr>
          </w:p>
        </w:tc>
      </w:tr>
      <w:tr w:rsidR="00AF2D5E" w:rsidRPr="00E8691A" w14:paraId="3AF27072" w14:textId="77777777" w:rsidTr="00ED6EA8">
        <w:tc>
          <w:tcPr>
            <w:tcW w:w="3139" w:type="dxa"/>
            <w:vAlign w:val="bottom"/>
          </w:tcPr>
          <w:p w14:paraId="3E1FA367" w14:textId="77777777" w:rsidR="00AF2D5E" w:rsidRPr="008C236D" w:rsidRDefault="00AF2D5E" w:rsidP="00473D2B">
            <w:pPr>
              <w:pStyle w:val="EnvelopeReturn"/>
              <w:ind w:left="-113" w:right="-143"/>
              <w:contextualSpacing/>
              <w:jc w:val="left"/>
              <w:rPr>
                <w:rFonts w:ascii="Arial" w:hAnsi="Arial" w:cs="Arial"/>
                <w:color w:val="000000"/>
                <w:sz w:val="16"/>
                <w:szCs w:val="16"/>
              </w:rPr>
            </w:pPr>
          </w:p>
        </w:tc>
        <w:tc>
          <w:tcPr>
            <w:tcW w:w="2835" w:type="dxa"/>
            <w:vAlign w:val="bottom"/>
          </w:tcPr>
          <w:p w14:paraId="5ECC7C5C" w14:textId="77777777" w:rsidR="00AF2D5E" w:rsidRPr="008C236D" w:rsidRDefault="00AF2D5E" w:rsidP="00473D2B">
            <w:pPr>
              <w:pStyle w:val="EnvelopeReturn"/>
              <w:ind w:left="-43" w:right="-43"/>
              <w:contextualSpacing/>
              <w:rPr>
                <w:rFonts w:ascii="Arial" w:hAnsi="Arial" w:cs="Arial"/>
                <w:color w:val="000000"/>
                <w:sz w:val="16"/>
                <w:szCs w:val="16"/>
              </w:rPr>
            </w:pPr>
          </w:p>
        </w:tc>
        <w:tc>
          <w:tcPr>
            <w:tcW w:w="2776" w:type="dxa"/>
            <w:vAlign w:val="bottom"/>
          </w:tcPr>
          <w:p w14:paraId="65CBBC5F" w14:textId="77777777" w:rsidR="00AF2D5E" w:rsidRPr="008C236D" w:rsidRDefault="00AF2D5E" w:rsidP="00473D2B">
            <w:pPr>
              <w:pStyle w:val="EnvelopeReturn"/>
              <w:ind w:left="-43" w:right="-43"/>
              <w:contextualSpacing/>
              <w:jc w:val="center"/>
              <w:rPr>
                <w:rFonts w:ascii="Arial" w:hAnsi="Arial" w:cs="Arial"/>
                <w:color w:val="000000"/>
                <w:sz w:val="16"/>
                <w:szCs w:val="16"/>
              </w:rPr>
            </w:pPr>
          </w:p>
        </w:tc>
        <w:tc>
          <w:tcPr>
            <w:tcW w:w="1152" w:type="dxa"/>
            <w:shd w:val="clear" w:color="auto" w:fill="FAFAFA"/>
          </w:tcPr>
          <w:p w14:paraId="54067861" w14:textId="77777777" w:rsidR="00AF2D5E" w:rsidRPr="00473D2B" w:rsidRDefault="00AF2D5E" w:rsidP="00473D2B">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17450259" w14:textId="77777777" w:rsidR="00AF2D5E" w:rsidRPr="008C236D" w:rsidRDefault="00AF2D5E" w:rsidP="00473D2B">
            <w:pPr>
              <w:tabs>
                <w:tab w:val="decimal" w:pos="944"/>
              </w:tabs>
              <w:ind w:right="-72"/>
              <w:contextualSpacing/>
              <w:jc w:val="both"/>
              <w:rPr>
                <w:rFonts w:ascii="Arial" w:hAnsi="Arial" w:cs="Arial"/>
                <w:noProof/>
                <w:color w:val="000000"/>
                <w:sz w:val="16"/>
                <w:szCs w:val="16"/>
              </w:rPr>
            </w:pPr>
          </w:p>
        </w:tc>
        <w:tc>
          <w:tcPr>
            <w:tcW w:w="1152" w:type="dxa"/>
            <w:shd w:val="clear" w:color="auto" w:fill="FAFAFA"/>
            <w:vAlign w:val="bottom"/>
          </w:tcPr>
          <w:p w14:paraId="4D77D364" w14:textId="77777777" w:rsidR="00AF2D5E" w:rsidRPr="008C236D" w:rsidRDefault="00AF2D5E" w:rsidP="00473D2B">
            <w:pPr>
              <w:pStyle w:val="EnvelopeReturn"/>
              <w:tabs>
                <w:tab w:val="decimal" w:pos="944"/>
              </w:tabs>
              <w:ind w:right="-72"/>
              <w:contextualSpacing/>
              <w:rPr>
                <w:rFonts w:ascii="Arial" w:hAnsi="Arial" w:cs="Arial"/>
                <w:color w:val="000000"/>
                <w:sz w:val="16"/>
                <w:szCs w:val="16"/>
              </w:rPr>
            </w:pPr>
          </w:p>
        </w:tc>
        <w:tc>
          <w:tcPr>
            <w:tcW w:w="1152" w:type="dxa"/>
            <w:vAlign w:val="bottom"/>
          </w:tcPr>
          <w:p w14:paraId="08F592FA" w14:textId="77777777" w:rsidR="00AF2D5E" w:rsidRPr="008C236D" w:rsidRDefault="00AF2D5E" w:rsidP="00473D2B">
            <w:pPr>
              <w:pStyle w:val="EnvelopeReturn"/>
              <w:tabs>
                <w:tab w:val="decimal" w:pos="944"/>
              </w:tabs>
              <w:ind w:right="-72"/>
              <w:contextualSpacing/>
              <w:rPr>
                <w:rFonts w:ascii="Arial" w:hAnsi="Arial" w:cs="Arial"/>
                <w:noProof/>
                <w:color w:val="000000"/>
                <w:sz w:val="16"/>
                <w:szCs w:val="16"/>
              </w:rPr>
            </w:pPr>
          </w:p>
        </w:tc>
        <w:tc>
          <w:tcPr>
            <w:tcW w:w="1152" w:type="dxa"/>
            <w:tcBorders>
              <w:bottom w:val="single" w:sz="4" w:space="0" w:color="auto"/>
            </w:tcBorders>
            <w:shd w:val="clear" w:color="auto" w:fill="FAFAFA"/>
            <w:vAlign w:val="bottom"/>
          </w:tcPr>
          <w:p w14:paraId="501426A9" w14:textId="4E8D9BA3" w:rsidR="00AF2D5E" w:rsidRPr="00473D2B" w:rsidRDefault="006C2305" w:rsidP="00473D2B">
            <w:pPr>
              <w:pStyle w:val="EnvelopeReturn"/>
              <w:tabs>
                <w:tab w:val="decimal" w:pos="956"/>
              </w:tabs>
              <w:ind w:right="-72"/>
              <w:contextualSpacing/>
              <w:rPr>
                <w:rFonts w:ascii="Arial" w:hAnsi="Arial" w:cs="Arial"/>
                <w:color w:val="000000"/>
                <w:sz w:val="16"/>
                <w:szCs w:val="16"/>
              </w:rPr>
            </w:pPr>
            <w:r>
              <w:rPr>
                <w:rFonts w:ascii="Arial" w:hAnsi="Arial" w:cs="Arial"/>
                <w:color w:val="000000"/>
                <w:sz w:val="16"/>
                <w:szCs w:val="16"/>
              </w:rPr>
              <w:t>58,861,493</w:t>
            </w:r>
          </w:p>
        </w:tc>
        <w:tc>
          <w:tcPr>
            <w:tcW w:w="1152" w:type="dxa"/>
            <w:tcBorders>
              <w:bottom w:val="single" w:sz="4" w:space="0" w:color="auto"/>
            </w:tcBorders>
            <w:vAlign w:val="bottom"/>
          </w:tcPr>
          <w:p w14:paraId="301BF0D2" w14:textId="72895A1A" w:rsidR="00AF2D5E" w:rsidRPr="008C236D" w:rsidRDefault="006C2305" w:rsidP="00473D2B">
            <w:pPr>
              <w:pStyle w:val="EnvelopeReturn"/>
              <w:tabs>
                <w:tab w:val="decimal" w:pos="956"/>
              </w:tabs>
              <w:ind w:right="-72"/>
              <w:contextualSpacing/>
              <w:rPr>
                <w:rFonts w:ascii="Arial" w:hAnsi="Arial" w:cs="Arial"/>
                <w:noProof/>
                <w:color w:val="000000"/>
                <w:sz w:val="16"/>
                <w:szCs w:val="16"/>
              </w:rPr>
            </w:pPr>
            <w:r>
              <w:rPr>
                <w:rFonts w:ascii="Arial" w:hAnsi="Arial" w:cs="Arial"/>
                <w:noProof/>
                <w:color w:val="000000"/>
                <w:sz w:val="16"/>
                <w:szCs w:val="16"/>
              </w:rPr>
              <w:t>28,546,529</w:t>
            </w:r>
          </w:p>
        </w:tc>
      </w:tr>
    </w:tbl>
    <w:p w14:paraId="0B375959" w14:textId="77777777" w:rsidR="00BA5CFB" w:rsidRDefault="00BA5CFB" w:rsidP="00BA5CFB">
      <w:pPr>
        <w:pStyle w:val="a1"/>
        <w:ind w:right="0"/>
        <w:jc w:val="both"/>
        <w:outlineLvl w:val="0"/>
        <w:rPr>
          <w:rFonts w:cs="Arial"/>
          <w:b w:val="0"/>
          <w:bCs w:val="0"/>
          <w:color w:val="CF4A02"/>
          <w:sz w:val="18"/>
          <w:szCs w:val="18"/>
        </w:rPr>
      </w:pPr>
      <w:bookmarkStart w:id="18" w:name="_Hlk86087552"/>
    </w:p>
    <w:p w14:paraId="420BBFD5" w14:textId="7071945A" w:rsidR="00FE1B1A" w:rsidRPr="008235F5" w:rsidRDefault="00FE1B1A" w:rsidP="00BA5CFB">
      <w:pPr>
        <w:pStyle w:val="a1"/>
        <w:ind w:left="426" w:right="0" w:hanging="426"/>
        <w:jc w:val="both"/>
        <w:outlineLvl w:val="0"/>
        <w:rPr>
          <w:rFonts w:cs="Arial"/>
          <w:b w:val="0"/>
          <w:bCs w:val="0"/>
          <w:color w:val="CF4A02"/>
          <w:sz w:val="18"/>
          <w:szCs w:val="18"/>
        </w:rPr>
      </w:pPr>
      <w:r>
        <w:rPr>
          <w:rFonts w:cs="Arial"/>
          <w:b w:val="0"/>
          <w:bCs w:val="0"/>
          <w:color w:val="CF4A02"/>
          <w:sz w:val="18"/>
          <w:szCs w:val="18"/>
        </w:rPr>
        <w:t>a</w:t>
      </w:r>
      <w:r w:rsidRPr="008235F5">
        <w:rPr>
          <w:rFonts w:cs="Arial"/>
          <w:b w:val="0"/>
          <w:bCs w:val="0"/>
          <w:color w:val="CF4A02"/>
          <w:sz w:val="18"/>
          <w:szCs w:val="18"/>
        </w:rPr>
        <w:t>)</w:t>
      </w:r>
      <w:r w:rsidRPr="008235F5">
        <w:rPr>
          <w:rFonts w:cs="Arial"/>
          <w:b w:val="0"/>
          <w:bCs w:val="0"/>
          <w:color w:val="CF4A02"/>
          <w:sz w:val="18"/>
          <w:szCs w:val="18"/>
        </w:rPr>
        <w:tab/>
        <w:t>TNR USA Inc.</w:t>
      </w:r>
      <w:bookmarkEnd w:id="18"/>
    </w:p>
    <w:p w14:paraId="57CB26CB" w14:textId="77777777" w:rsidR="00FE1B1A" w:rsidRPr="00E252A9" w:rsidRDefault="00FE1B1A" w:rsidP="00BA5CFB">
      <w:pPr>
        <w:pStyle w:val="a"/>
        <w:ind w:left="450" w:right="0"/>
        <w:jc w:val="both"/>
        <w:rPr>
          <w:rFonts w:ascii="Arial" w:hAnsi="Arial" w:cs="Cordia New"/>
          <w:color w:val="000000"/>
          <w:sz w:val="18"/>
          <w:szCs w:val="18"/>
        </w:rPr>
      </w:pPr>
    </w:p>
    <w:p w14:paraId="279C2079" w14:textId="77777777" w:rsidR="00FE1B1A" w:rsidRPr="00AE26E3" w:rsidRDefault="00FE1B1A" w:rsidP="00BA5CFB">
      <w:pPr>
        <w:ind w:left="450"/>
        <w:jc w:val="thaiDistribute"/>
        <w:rPr>
          <w:rFonts w:ascii="Arial" w:hAnsi="Arial" w:cs="Arial"/>
          <w:color w:val="auto"/>
          <w:sz w:val="18"/>
          <w:szCs w:val="18"/>
          <w:lang w:val="en-US"/>
        </w:rPr>
      </w:pPr>
      <w:r w:rsidRPr="00AE26E3">
        <w:rPr>
          <w:rFonts w:ascii="Arial" w:hAnsi="Arial" w:cs="Arial"/>
          <w:color w:val="auto"/>
          <w:spacing w:val="-10"/>
          <w:sz w:val="18"/>
          <w:szCs w:val="18"/>
          <w:lang w:val="en-US"/>
        </w:rPr>
        <w:t>At the Board of Director’s meeting no. 6/2020 dated 24 December 2020, directors approve to register a subsidiary in USA, TNR USA Inc., in amount not over than USD 10,000. The Company holds 100% shareholding.</w:t>
      </w:r>
      <w:r w:rsidRPr="00AE26E3">
        <w:rPr>
          <w:rFonts w:ascii="Arial" w:hAnsi="Arial" w:cs="Arial"/>
          <w:color w:val="auto"/>
          <w:sz w:val="18"/>
          <w:szCs w:val="18"/>
          <w:lang w:val="en-US"/>
        </w:rPr>
        <w:t xml:space="preserve"> The Company completed a registration on 11 March 2021.</w:t>
      </w:r>
    </w:p>
    <w:p w14:paraId="2B969CEC" w14:textId="77777777" w:rsidR="00FE1B1A" w:rsidRPr="003216A7" w:rsidRDefault="00FE1B1A" w:rsidP="00BA5CFB">
      <w:pPr>
        <w:ind w:left="450"/>
        <w:jc w:val="thaiDistribute"/>
        <w:rPr>
          <w:rFonts w:ascii="Arial" w:hAnsi="Arial" w:cs="Arial"/>
          <w:color w:val="auto"/>
          <w:spacing w:val="-2"/>
          <w:sz w:val="18"/>
          <w:szCs w:val="18"/>
          <w:lang w:val="en-US"/>
        </w:rPr>
      </w:pPr>
    </w:p>
    <w:p w14:paraId="142C03D2" w14:textId="32E19B27" w:rsidR="00FE1B1A" w:rsidRDefault="00FE1B1A" w:rsidP="00BA5CFB">
      <w:pPr>
        <w:ind w:left="450"/>
        <w:jc w:val="both"/>
        <w:rPr>
          <w:rFonts w:ascii="Arial" w:eastAsia="SimSun" w:hAnsi="Arial" w:cs="Arial"/>
          <w:color w:val="000000"/>
          <w:spacing w:val="-6"/>
          <w:sz w:val="18"/>
          <w:szCs w:val="18"/>
        </w:rPr>
      </w:pPr>
      <w:r w:rsidRPr="0013671C">
        <w:rPr>
          <w:rFonts w:ascii="Arial" w:eastAsia="SimSun" w:hAnsi="Arial" w:cs="Arial"/>
          <w:color w:val="000000"/>
          <w:spacing w:val="-6"/>
          <w:sz w:val="18"/>
          <w:szCs w:val="18"/>
        </w:rPr>
        <w:t>On 23 April 2021, the Company fully transferred the payment of shares 100% held by the Company in TNR USA Inc. totalling USD 10,000 to the subsidiary</w:t>
      </w:r>
      <w:r w:rsidR="00574DF8">
        <w:rPr>
          <w:rFonts w:ascii="Arial" w:eastAsia="SimSun" w:hAnsi="Arial" w:cs="Arial"/>
          <w:color w:val="000000"/>
          <w:spacing w:val="-6"/>
          <w:sz w:val="18"/>
          <w:szCs w:val="18"/>
        </w:rPr>
        <w:t>.</w:t>
      </w:r>
    </w:p>
    <w:p w14:paraId="5EF9C33E" w14:textId="77777777" w:rsidR="00574DF8" w:rsidRPr="008C236D" w:rsidRDefault="00574DF8" w:rsidP="00BA5CFB">
      <w:pPr>
        <w:ind w:left="450"/>
        <w:jc w:val="both"/>
        <w:rPr>
          <w:rFonts w:ascii="Arial" w:eastAsia="SimSun" w:hAnsi="Arial" w:cs="Cordia New"/>
          <w:color w:val="000000"/>
          <w:spacing w:val="-4"/>
          <w:sz w:val="18"/>
          <w:szCs w:val="18"/>
        </w:rPr>
      </w:pPr>
    </w:p>
    <w:p w14:paraId="047259A1" w14:textId="77777777" w:rsidR="00FE1B1A" w:rsidRPr="000A1295" w:rsidRDefault="00FE1B1A" w:rsidP="00BA5CFB">
      <w:pPr>
        <w:pStyle w:val="a1"/>
        <w:ind w:left="426" w:right="0" w:hanging="426"/>
        <w:jc w:val="both"/>
        <w:outlineLvl w:val="0"/>
        <w:rPr>
          <w:rFonts w:cs="Browallia New"/>
          <w:b w:val="0"/>
          <w:bCs w:val="0"/>
          <w:color w:val="CF4A02"/>
          <w:sz w:val="18"/>
          <w:szCs w:val="22"/>
        </w:rPr>
      </w:pPr>
      <w:r>
        <w:rPr>
          <w:rFonts w:cs="Arial"/>
          <w:b w:val="0"/>
          <w:bCs w:val="0"/>
          <w:color w:val="CF4A02"/>
          <w:sz w:val="18"/>
          <w:szCs w:val="18"/>
        </w:rPr>
        <w:t>b</w:t>
      </w:r>
      <w:r w:rsidRPr="008235F5">
        <w:rPr>
          <w:rFonts w:cs="Arial"/>
          <w:b w:val="0"/>
          <w:bCs w:val="0"/>
          <w:color w:val="CF4A02"/>
          <w:sz w:val="18"/>
          <w:szCs w:val="18"/>
        </w:rPr>
        <w:t>)</w:t>
      </w:r>
      <w:r w:rsidRPr="008235F5">
        <w:rPr>
          <w:rFonts w:cs="Arial"/>
          <w:b w:val="0"/>
          <w:bCs w:val="0"/>
          <w:color w:val="CF4A02"/>
          <w:sz w:val="18"/>
          <w:szCs w:val="18"/>
        </w:rPr>
        <w:tab/>
        <w:t xml:space="preserve">TNR Bioscience </w:t>
      </w:r>
      <w:bookmarkStart w:id="19" w:name="_Hlk86674646"/>
      <w:r w:rsidRPr="008235F5">
        <w:rPr>
          <w:rFonts w:cs="Arial"/>
          <w:b w:val="0"/>
          <w:bCs w:val="0"/>
          <w:color w:val="CF4A02"/>
          <w:sz w:val="18"/>
          <w:szCs w:val="18"/>
        </w:rPr>
        <w:t>Co</w:t>
      </w:r>
      <w:r>
        <w:rPr>
          <w:rFonts w:cs="Browallia New"/>
          <w:b w:val="0"/>
          <w:bCs w:val="0"/>
          <w:color w:val="CF4A02"/>
          <w:sz w:val="18"/>
          <w:szCs w:val="22"/>
        </w:rPr>
        <w:t>., Ltd.</w:t>
      </w:r>
      <w:bookmarkEnd w:id="19"/>
    </w:p>
    <w:p w14:paraId="31E532DB" w14:textId="77777777" w:rsidR="00FE1B1A" w:rsidRPr="00BA5CFB" w:rsidRDefault="00FE1B1A" w:rsidP="00BA5CFB">
      <w:pPr>
        <w:pStyle w:val="a"/>
        <w:ind w:left="450" w:right="0"/>
        <w:jc w:val="both"/>
        <w:rPr>
          <w:rFonts w:ascii="Arial" w:hAnsi="Arial" w:cs="Cordia New"/>
          <w:color w:val="000000"/>
          <w:spacing w:val="-4"/>
          <w:sz w:val="18"/>
          <w:szCs w:val="18"/>
        </w:rPr>
      </w:pPr>
    </w:p>
    <w:p w14:paraId="15AFEA50" w14:textId="1DD6DD73" w:rsidR="00BA5CFB" w:rsidRDefault="00473D2B" w:rsidP="00AE26E3">
      <w:pPr>
        <w:pStyle w:val="a"/>
        <w:ind w:left="450" w:right="0"/>
        <w:jc w:val="both"/>
        <w:rPr>
          <w:rFonts w:ascii="Arial" w:hAnsi="Arial" w:cs="Cordia New"/>
          <w:color w:val="000000"/>
          <w:spacing w:val="-4"/>
          <w:sz w:val="18"/>
          <w:szCs w:val="18"/>
        </w:rPr>
      </w:pPr>
      <w:r w:rsidRPr="001269B2">
        <w:rPr>
          <w:rFonts w:ascii="Arial" w:hAnsi="Arial" w:cs="Cordia New"/>
          <w:color w:val="000000"/>
          <w:spacing w:val="-6"/>
          <w:sz w:val="18"/>
          <w:szCs w:val="18"/>
        </w:rPr>
        <w:t>At the Board of Director’s meeting no. 4/2021 dated 2 September 2021, directors approve to register a subsidiary, TNR Bioscience Company Limited. The Company holds 100% shareholding of authorised</w:t>
      </w:r>
      <w:r w:rsidRPr="00473D2B">
        <w:rPr>
          <w:rFonts w:ascii="Arial" w:hAnsi="Arial" w:cs="Cordia New"/>
          <w:color w:val="000000"/>
          <w:spacing w:val="-4"/>
          <w:sz w:val="18"/>
          <w:szCs w:val="18"/>
        </w:rPr>
        <w:t xml:space="preserve"> share capital amount of Baht 50,000,000 (500,000 ordinary shares at par value of Baht 100 per share)</w:t>
      </w:r>
      <w:r w:rsidR="00E82E9A">
        <w:rPr>
          <w:rFonts w:ascii="Arial" w:hAnsi="Arial" w:cs="Cordia New"/>
          <w:color w:val="000000"/>
          <w:spacing w:val="-4"/>
          <w:sz w:val="18"/>
          <w:szCs w:val="18"/>
        </w:rPr>
        <w:t xml:space="preserve">. </w:t>
      </w:r>
      <w:r w:rsidR="00E82E9A" w:rsidRPr="00473D2B">
        <w:rPr>
          <w:rFonts w:ascii="Arial" w:hAnsi="Arial" w:cs="Cordia New"/>
          <w:color w:val="000000"/>
          <w:spacing w:val="-4"/>
          <w:sz w:val="18"/>
          <w:szCs w:val="18"/>
        </w:rPr>
        <w:t>The Company completed a registration on 9 September 2021</w:t>
      </w:r>
      <w:r w:rsidR="00E82E9A">
        <w:rPr>
          <w:rFonts w:ascii="Arial" w:hAnsi="Arial" w:cs="Cordia New"/>
          <w:color w:val="000000"/>
          <w:spacing w:val="-4"/>
          <w:sz w:val="18"/>
          <w:szCs w:val="18"/>
        </w:rPr>
        <w:t xml:space="preserve"> and</w:t>
      </w:r>
      <w:r w:rsidRPr="00473D2B">
        <w:rPr>
          <w:rFonts w:ascii="Arial" w:hAnsi="Arial" w:cs="Cordia New"/>
          <w:color w:val="000000"/>
          <w:spacing w:val="-4"/>
          <w:sz w:val="18"/>
          <w:szCs w:val="18"/>
        </w:rPr>
        <w:t xml:space="preserve"> paid-up capital amount of Baht 30,000,000 (300,000 ordinary shares at par value of Baht</w:t>
      </w:r>
      <w:r w:rsidR="001269B2">
        <w:rPr>
          <w:rFonts w:ascii="Arial" w:hAnsi="Arial" w:cs="Cordia New"/>
          <w:color w:val="000000"/>
          <w:spacing w:val="-4"/>
          <w:sz w:val="18"/>
          <w:szCs w:val="18"/>
        </w:rPr>
        <w:t xml:space="preserve"> </w:t>
      </w:r>
      <w:r w:rsidRPr="00473D2B">
        <w:rPr>
          <w:rFonts w:ascii="Arial" w:hAnsi="Arial" w:cs="Cordia New"/>
          <w:color w:val="000000"/>
          <w:spacing w:val="-4"/>
          <w:sz w:val="18"/>
          <w:szCs w:val="18"/>
        </w:rPr>
        <w:t xml:space="preserve">100 per share). </w:t>
      </w:r>
    </w:p>
    <w:p w14:paraId="1D999186" w14:textId="77777777" w:rsidR="005D1F68" w:rsidRDefault="005D1F68" w:rsidP="00473D2B">
      <w:pPr>
        <w:pStyle w:val="a"/>
        <w:ind w:left="450" w:right="0"/>
        <w:rPr>
          <w:rFonts w:ascii="Arial" w:hAnsi="Arial" w:cs="Cordia New"/>
          <w:color w:val="000000"/>
          <w:spacing w:val="-4"/>
          <w:sz w:val="18"/>
          <w:szCs w:val="18"/>
        </w:rPr>
      </w:pPr>
    </w:p>
    <w:p w14:paraId="58BFE517" w14:textId="18BCC9E2" w:rsidR="005D1F68" w:rsidRDefault="005D1F68" w:rsidP="00473D2B">
      <w:pPr>
        <w:pStyle w:val="a"/>
        <w:ind w:left="450" w:right="0"/>
        <w:rPr>
          <w:rFonts w:ascii="Arial" w:hAnsi="Arial" w:cs="Cordia New"/>
          <w:color w:val="000000"/>
          <w:spacing w:val="-4"/>
          <w:sz w:val="18"/>
          <w:szCs w:val="18"/>
        </w:rPr>
        <w:sectPr w:rsidR="005D1F68" w:rsidSect="00D57521">
          <w:pgSz w:w="16834" w:h="11909" w:orient="landscape" w:code="9"/>
          <w:pgMar w:top="1440" w:right="576" w:bottom="720" w:left="576" w:header="706" w:footer="706" w:gutter="0"/>
          <w:cols w:space="720"/>
          <w:docGrid w:linePitch="299"/>
        </w:sectPr>
      </w:pPr>
    </w:p>
    <w:p w14:paraId="73CA9F5B" w14:textId="77777777" w:rsidR="00BA5CFB" w:rsidRDefault="00BA5CFB" w:rsidP="00BA5CFB">
      <w:pPr>
        <w:pStyle w:val="a"/>
        <w:ind w:right="0"/>
        <w:jc w:val="both"/>
        <w:rPr>
          <w:rFonts w:ascii="Arial" w:hAnsi="Arial" w:cs="Cordia New"/>
          <w:color w:val="000000"/>
          <w:spacing w:val="-4"/>
          <w:sz w:val="18"/>
          <w:szCs w:val="18"/>
        </w:rPr>
      </w:pPr>
    </w:p>
    <w:p w14:paraId="21D30126" w14:textId="4D3134FD" w:rsidR="00BA5CFB" w:rsidRPr="00BA5CFB" w:rsidRDefault="00BA5CFB" w:rsidP="00BA5CFB">
      <w:pPr>
        <w:pStyle w:val="a"/>
        <w:ind w:right="0"/>
        <w:jc w:val="both"/>
        <w:rPr>
          <w:rFonts w:ascii="Arial" w:hAnsi="Arial" w:cs="Cordia New"/>
          <w:color w:val="000000"/>
          <w:spacing w:val="-4"/>
          <w:sz w:val="18"/>
          <w:szCs w:val="18"/>
        </w:rPr>
      </w:pPr>
      <w:r w:rsidRPr="001269B2">
        <w:rPr>
          <w:rFonts w:ascii="Arial" w:hAnsi="Arial" w:cs="Cordia New"/>
          <w:color w:val="000000"/>
          <w:spacing w:val="-5"/>
          <w:sz w:val="18"/>
          <w:szCs w:val="18"/>
        </w:rPr>
        <w:t>The aforementioned subsidiaries have been reported as part of the Group’s consolidated financial statements. The voting right</w:t>
      </w:r>
      <w:r w:rsidRPr="00BA5CFB">
        <w:rPr>
          <w:rFonts w:ascii="Arial" w:hAnsi="Arial" w:cs="Cordia New"/>
          <w:color w:val="000000"/>
          <w:spacing w:val="-4"/>
          <w:sz w:val="18"/>
          <w:szCs w:val="18"/>
        </w:rPr>
        <w:t xml:space="preserve"> of the parent company in subsidiaries does not differ from its shareholding.</w:t>
      </w:r>
    </w:p>
    <w:p w14:paraId="36DFC2F5" w14:textId="77777777" w:rsidR="00BA5CFB" w:rsidRPr="00BA5CFB" w:rsidRDefault="00BA5CFB" w:rsidP="00BA5CFB">
      <w:pPr>
        <w:pStyle w:val="a"/>
        <w:ind w:right="0"/>
        <w:jc w:val="both"/>
        <w:rPr>
          <w:rFonts w:ascii="Arial" w:hAnsi="Arial" w:cs="Cordia New"/>
          <w:color w:val="000000"/>
          <w:spacing w:val="-4"/>
          <w:sz w:val="18"/>
          <w:szCs w:val="18"/>
        </w:rPr>
      </w:pPr>
    </w:p>
    <w:p w14:paraId="4146F4AA" w14:textId="77777777" w:rsidR="00BA5CFB" w:rsidRPr="00C477C0" w:rsidRDefault="00BA5CFB" w:rsidP="00BA5CFB">
      <w:pPr>
        <w:pStyle w:val="a1"/>
        <w:ind w:right="0"/>
        <w:jc w:val="both"/>
        <w:outlineLvl w:val="0"/>
        <w:rPr>
          <w:rFonts w:cs="Arial"/>
          <w:b w:val="0"/>
          <w:bCs w:val="0"/>
          <w:color w:val="000000"/>
          <w:spacing w:val="-4"/>
          <w:sz w:val="18"/>
          <w:szCs w:val="18"/>
        </w:rPr>
      </w:pPr>
      <w:r w:rsidRPr="00C477C0">
        <w:rPr>
          <w:rFonts w:cs="Arial"/>
          <w:b w:val="0"/>
          <w:bCs w:val="0"/>
          <w:color w:val="000000"/>
          <w:spacing w:val="-4"/>
          <w:sz w:val="18"/>
          <w:szCs w:val="18"/>
        </w:rPr>
        <w:t xml:space="preserve">The movements of investment in subsidiaries for the years ended 31 December </w:t>
      </w:r>
      <w:r w:rsidRPr="001929D5">
        <w:rPr>
          <w:rFonts w:cs="Arial"/>
          <w:b w:val="0"/>
          <w:bCs w:val="0"/>
          <w:color w:val="000000"/>
          <w:spacing w:val="-4"/>
          <w:sz w:val="18"/>
          <w:szCs w:val="18"/>
        </w:rPr>
        <w:t>2021 and 2020</w:t>
      </w:r>
      <w:r>
        <w:rPr>
          <w:rFonts w:cs="Arial"/>
          <w:b w:val="0"/>
          <w:bCs w:val="0"/>
          <w:color w:val="000000"/>
          <w:spacing w:val="-4"/>
          <w:sz w:val="18"/>
          <w:szCs w:val="18"/>
        </w:rPr>
        <w:t xml:space="preserve"> </w:t>
      </w:r>
      <w:r w:rsidRPr="00C477C0">
        <w:rPr>
          <w:rFonts w:cs="Arial"/>
          <w:b w:val="0"/>
          <w:bCs w:val="0"/>
          <w:color w:val="000000"/>
          <w:spacing w:val="-4"/>
          <w:sz w:val="18"/>
          <w:szCs w:val="18"/>
        </w:rPr>
        <w:t>comprise the following.</w:t>
      </w:r>
    </w:p>
    <w:p w14:paraId="5A24F86B" w14:textId="77777777" w:rsidR="00BA5CFB" w:rsidRPr="00C477C0" w:rsidRDefault="00BA5CFB" w:rsidP="00BA5CFB">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BA5CFB" w:rsidRPr="00BA5CFB" w14:paraId="5DB80BD1" w14:textId="77777777" w:rsidTr="001269B2">
        <w:tc>
          <w:tcPr>
            <w:tcW w:w="6725" w:type="dxa"/>
            <w:vAlign w:val="bottom"/>
          </w:tcPr>
          <w:p w14:paraId="575B18D5" w14:textId="77777777" w:rsidR="00BA5CFB" w:rsidRPr="008C236D" w:rsidRDefault="00BA5CFB" w:rsidP="00E1254F">
            <w:pPr>
              <w:ind w:left="-105"/>
              <w:rPr>
                <w:rFonts w:ascii="Arial" w:hAnsi="Arial" w:cs="Arial"/>
                <w:b/>
                <w:bCs/>
                <w:snapToGrid w:val="0"/>
                <w:color w:val="000000"/>
                <w:sz w:val="18"/>
                <w:szCs w:val="18"/>
                <w:lang w:eastAsia="th-TH"/>
              </w:rPr>
            </w:pPr>
          </w:p>
        </w:tc>
        <w:tc>
          <w:tcPr>
            <w:tcW w:w="2736" w:type="dxa"/>
            <w:gridSpan w:val="2"/>
            <w:tcBorders>
              <w:bottom w:val="single" w:sz="4" w:space="0" w:color="auto"/>
            </w:tcBorders>
          </w:tcPr>
          <w:p w14:paraId="5CD475CC" w14:textId="77777777" w:rsidR="00BA5CFB" w:rsidRPr="008C236D" w:rsidRDefault="00BA5CFB" w:rsidP="00E1254F">
            <w:pPr>
              <w:pStyle w:val="a1"/>
              <w:tabs>
                <w:tab w:val="decimal" w:pos="1152"/>
              </w:tabs>
              <w:ind w:right="-72"/>
              <w:jc w:val="center"/>
              <w:rPr>
                <w:rFonts w:cs="Arial"/>
                <w:color w:val="000000"/>
                <w:sz w:val="18"/>
                <w:szCs w:val="18"/>
                <w:lang w:val="en-US"/>
              </w:rPr>
            </w:pPr>
            <w:r w:rsidRPr="008C236D">
              <w:rPr>
                <w:rFonts w:cs="Arial"/>
                <w:color w:val="000000"/>
                <w:sz w:val="18"/>
                <w:szCs w:val="18"/>
                <w:lang w:val="en-US"/>
              </w:rPr>
              <w:t>Separate financial statements</w:t>
            </w:r>
          </w:p>
        </w:tc>
      </w:tr>
      <w:tr w:rsidR="00BA5CFB" w:rsidRPr="00BA5CFB" w14:paraId="1A3F2BD1" w14:textId="77777777" w:rsidTr="001269B2">
        <w:tc>
          <w:tcPr>
            <w:tcW w:w="6725" w:type="dxa"/>
            <w:vAlign w:val="bottom"/>
          </w:tcPr>
          <w:p w14:paraId="78AA42AA" w14:textId="77777777" w:rsidR="00BA5CFB" w:rsidRPr="008C236D" w:rsidRDefault="00BA5CFB" w:rsidP="00E1254F">
            <w:pPr>
              <w:ind w:left="-105"/>
              <w:rPr>
                <w:rFonts w:ascii="Arial" w:hAnsi="Arial" w:cs="Arial"/>
                <w:b/>
                <w:bCs/>
                <w:snapToGrid w:val="0"/>
                <w:color w:val="000000"/>
                <w:sz w:val="18"/>
                <w:szCs w:val="18"/>
                <w:lang w:eastAsia="th-TH"/>
              </w:rPr>
            </w:pPr>
          </w:p>
        </w:tc>
        <w:tc>
          <w:tcPr>
            <w:tcW w:w="1368" w:type="dxa"/>
            <w:tcBorders>
              <w:top w:val="single" w:sz="4" w:space="0" w:color="auto"/>
              <w:bottom w:val="single" w:sz="4" w:space="0" w:color="auto"/>
            </w:tcBorders>
          </w:tcPr>
          <w:p w14:paraId="36CC699F" w14:textId="77777777" w:rsidR="00BA5CFB" w:rsidRPr="008C236D" w:rsidRDefault="00BA5CFB" w:rsidP="00E1254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2021</w:t>
            </w:r>
          </w:p>
          <w:p w14:paraId="5AFCC7F6" w14:textId="77777777" w:rsidR="00BA5CFB" w:rsidRPr="008C236D" w:rsidRDefault="00BA5CFB" w:rsidP="00E1254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c>
          <w:tcPr>
            <w:tcW w:w="1368" w:type="dxa"/>
            <w:tcBorders>
              <w:top w:val="single" w:sz="4" w:space="0" w:color="auto"/>
              <w:bottom w:val="single" w:sz="4" w:space="0" w:color="auto"/>
            </w:tcBorders>
          </w:tcPr>
          <w:p w14:paraId="2E9001FC" w14:textId="77777777" w:rsidR="00BA5CFB" w:rsidRPr="008C236D" w:rsidRDefault="00BA5CFB" w:rsidP="00E1254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2020</w:t>
            </w:r>
          </w:p>
          <w:p w14:paraId="65A8DD50" w14:textId="77777777" w:rsidR="00BA5CFB" w:rsidRPr="008C236D" w:rsidRDefault="00BA5CFB" w:rsidP="00E1254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r>
      <w:tr w:rsidR="00BA5CFB" w:rsidRPr="00BA5CFB" w14:paraId="29F90EF6" w14:textId="77777777" w:rsidTr="00BA5CFB">
        <w:tc>
          <w:tcPr>
            <w:tcW w:w="6725" w:type="dxa"/>
            <w:vAlign w:val="bottom"/>
          </w:tcPr>
          <w:p w14:paraId="0480BE08" w14:textId="77777777" w:rsidR="00BA5CFB" w:rsidRPr="008C236D" w:rsidRDefault="00BA5CFB" w:rsidP="00E1254F">
            <w:pPr>
              <w:pStyle w:val="a1"/>
              <w:ind w:left="-105" w:right="0"/>
              <w:rPr>
                <w:rFonts w:cs="Arial"/>
                <w:color w:val="000000"/>
                <w:sz w:val="18"/>
                <w:szCs w:val="18"/>
              </w:rPr>
            </w:pPr>
          </w:p>
        </w:tc>
        <w:tc>
          <w:tcPr>
            <w:tcW w:w="1368" w:type="dxa"/>
            <w:tcBorders>
              <w:top w:val="single" w:sz="4" w:space="0" w:color="auto"/>
            </w:tcBorders>
            <w:shd w:val="clear" w:color="auto" w:fill="FAFAFA"/>
          </w:tcPr>
          <w:p w14:paraId="5A06E8DC" w14:textId="77777777" w:rsidR="00BA5CFB" w:rsidRPr="008C236D" w:rsidRDefault="00BA5CFB" w:rsidP="00E1254F">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14:paraId="5620235A" w14:textId="77777777" w:rsidR="00BA5CFB" w:rsidRPr="008C236D" w:rsidRDefault="00BA5CFB" w:rsidP="00E1254F">
            <w:pPr>
              <w:pStyle w:val="a1"/>
              <w:tabs>
                <w:tab w:val="decimal" w:pos="1152"/>
              </w:tabs>
              <w:ind w:right="-72"/>
              <w:jc w:val="both"/>
              <w:rPr>
                <w:rFonts w:cs="Arial"/>
                <w:color w:val="000000"/>
                <w:sz w:val="18"/>
                <w:szCs w:val="18"/>
                <w:cs/>
              </w:rPr>
            </w:pPr>
          </w:p>
        </w:tc>
      </w:tr>
      <w:tr w:rsidR="00BA5CFB" w:rsidRPr="00BA5CFB" w14:paraId="64AA768E" w14:textId="77777777" w:rsidTr="00BA5CFB">
        <w:tc>
          <w:tcPr>
            <w:tcW w:w="6725" w:type="dxa"/>
            <w:vAlign w:val="center"/>
          </w:tcPr>
          <w:p w14:paraId="52BFAFFC" w14:textId="0D7DC9DE" w:rsidR="00BA5CFB" w:rsidRPr="008C236D" w:rsidRDefault="00E05346" w:rsidP="00E1254F">
            <w:pPr>
              <w:pStyle w:val="a1"/>
              <w:ind w:left="-105" w:right="0"/>
              <w:rPr>
                <w:rFonts w:cs="Arial"/>
                <w:b w:val="0"/>
                <w:bCs w:val="0"/>
                <w:color w:val="000000"/>
                <w:sz w:val="18"/>
                <w:szCs w:val="18"/>
                <w:lang w:val="en-US"/>
              </w:rPr>
            </w:pPr>
            <w:r>
              <w:rPr>
                <w:rFonts w:cs="Browallia New"/>
                <w:b w:val="0"/>
                <w:bCs w:val="0"/>
                <w:color w:val="000000"/>
                <w:sz w:val="18"/>
                <w:szCs w:val="22"/>
              </w:rPr>
              <w:t xml:space="preserve">As </w:t>
            </w:r>
            <w:r w:rsidR="00BA5CFB" w:rsidRPr="008C236D">
              <w:rPr>
                <w:rFonts w:cs="Arial"/>
                <w:b w:val="0"/>
                <w:bCs w:val="0"/>
                <w:color w:val="000000"/>
                <w:sz w:val="18"/>
                <w:szCs w:val="18"/>
                <w:lang w:val="en-US"/>
              </w:rPr>
              <w:t>at 1 January</w:t>
            </w:r>
          </w:p>
        </w:tc>
        <w:tc>
          <w:tcPr>
            <w:tcW w:w="1368" w:type="dxa"/>
            <w:shd w:val="clear" w:color="auto" w:fill="FAFAFA"/>
          </w:tcPr>
          <w:p w14:paraId="1ECF2E5D" w14:textId="6D22B31D" w:rsidR="00BA5CFB" w:rsidRPr="008C236D" w:rsidRDefault="00473D2B" w:rsidP="00E1254F">
            <w:pPr>
              <w:tabs>
                <w:tab w:val="decimal" w:pos="1152"/>
              </w:tabs>
              <w:ind w:right="-72"/>
              <w:rPr>
                <w:rFonts w:ascii="Arial" w:hAnsi="Arial" w:cs="Arial"/>
                <w:snapToGrid w:val="0"/>
                <w:color w:val="000000"/>
                <w:sz w:val="18"/>
                <w:szCs w:val="18"/>
                <w:lang w:eastAsia="th-TH"/>
              </w:rPr>
            </w:pPr>
            <w:r w:rsidRPr="00473D2B">
              <w:rPr>
                <w:rFonts w:ascii="Arial" w:hAnsi="Arial" w:cs="Arial"/>
                <w:snapToGrid w:val="0"/>
                <w:color w:val="000000"/>
                <w:sz w:val="18"/>
                <w:szCs w:val="18"/>
                <w:lang w:eastAsia="th-TH"/>
              </w:rPr>
              <w:t>28,546,529</w:t>
            </w:r>
          </w:p>
        </w:tc>
        <w:tc>
          <w:tcPr>
            <w:tcW w:w="1368" w:type="dxa"/>
          </w:tcPr>
          <w:p w14:paraId="0D327B22" w14:textId="77777777" w:rsidR="00BA5CFB" w:rsidRPr="008C236D" w:rsidRDefault="00BA5CFB" w:rsidP="00E1254F">
            <w:pPr>
              <w:tabs>
                <w:tab w:val="decimal" w:pos="1152"/>
              </w:tabs>
              <w:ind w:right="-72"/>
              <w:rPr>
                <w:rFonts w:ascii="Arial" w:hAnsi="Arial" w:cs="Arial"/>
                <w:snapToGrid w:val="0"/>
                <w:color w:val="000000"/>
                <w:sz w:val="18"/>
                <w:szCs w:val="18"/>
                <w:lang w:eastAsia="th-TH"/>
              </w:rPr>
            </w:pPr>
            <w:r w:rsidRPr="008C236D">
              <w:rPr>
                <w:rFonts w:ascii="Arial" w:hAnsi="Arial" w:cs="Arial"/>
                <w:snapToGrid w:val="0"/>
                <w:color w:val="000000"/>
                <w:sz w:val="18"/>
                <w:szCs w:val="18"/>
                <w:lang w:eastAsia="th-TH"/>
              </w:rPr>
              <w:t>25,822,529</w:t>
            </w:r>
          </w:p>
        </w:tc>
      </w:tr>
      <w:tr w:rsidR="00BA5CFB" w:rsidRPr="00BA5CFB" w14:paraId="119DEDD2" w14:textId="77777777" w:rsidTr="00BA5CFB">
        <w:tc>
          <w:tcPr>
            <w:tcW w:w="6725" w:type="dxa"/>
            <w:vAlign w:val="center"/>
          </w:tcPr>
          <w:p w14:paraId="7A93100E" w14:textId="77777777" w:rsidR="00BA5CFB" w:rsidRPr="008C236D" w:rsidRDefault="00BA5CFB" w:rsidP="00E1254F">
            <w:pPr>
              <w:pStyle w:val="a1"/>
              <w:ind w:left="-105" w:right="0"/>
              <w:rPr>
                <w:rFonts w:cs="Arial"/>
                <w:b w:val="0"/>
                <w:bCs w:val="0"/>
                <w:color w:val="000000"/>
                <w:sz w:val="18"/>
                <w:szCs w:val="18"/>
                <w:cs/>
                <w:lang w:val="en-US"/>
              </w:rPr>
            </w:pPr>
            <w:r w:rsidRPr="008C236D">
              <w:rPr>
                <w:rFonts w:cs="Arial"/>
                <w:b w:val="0"/>
                <w:bCs w:val="0"/>
                <w:color w:val="000000"/>
                <w:sz w:val="18"/>
                <w:szCs w:val="18"/>
                <w:lang w:val="en-US"/>
              </w:rPr>
              <w:t>Increase in investment in subsidiaries</w:t>
            </w:r>
          </w:p>
        </w:tc>
        <w:tc>
          <w:tcPr>
            <w:tcW w:w="1368" w:type="dxa"/>
            <w:tcBorders>
              <w:bottom w:val="single" w:sz="4" w:space="0" w:color="auto"/>
            </w:tcBorders>
            <w:shd w:val="clear" w:color="auto" w:fill="FAFAFA"/>
            <w:vAlign w:val="center"/>
          </w:tcPr>
          <w:p w14:paraId="76DBED8E" w14:textId="1E281DD3" w:rsidR="00BA5CFB" w:rsidRPr="008C236D" w:rsidRDefault="007A6649" w:rsidP="00E1254F">
            <w:pPr>
              <w:tabs>
                <w:tab w:val="decimal" w:pos="1152"/>
              </w:tabs>
              <w:ind w:right="-72"/>
              <w:rPr>
                <w:rFonts w:ascii="Arial" w:hAnsi="Arial" w:cs="Arial"/>
                <w:snapToGrid w:val="0"/>
                <w:color w:val="000000"/>
                <w:sz w:val="18"/>
                <w:szCs w:val="18"/>
                <w:lang w:eastAsia="th-TH"/>
              </w:rPr>
            </w:pPr>
            <w:r w:rsidRPr="007A6649">
              <w:rPr>
                <w:rFonts w:ascii="Arial" w:hAnsi="Arial" w:cs="Arial"/>
                <w:snapToGrid w:val="0"/>
                <w:color w:val="000000"/>
                <w:sz w:val="18"/>
                <w:szCs w:val="18"/>
                <w:lang w:eastAsia="th-TH"/>
              </w:rPr>
              <w:t>30,314,964</w:t>
            </w:r>
          </w:p>
        </w:tc>
        <w:tc>
          <w:tcPr>
            <w:tcW w:w="1368" w:type="dxa"/>
            <w:tcBorders>
              <w:bottom w:val="single" w:sz="4" w:space="0" w:color="auto"/>
            </w:tcBorders>
            <w:vAlign w:val="center"/>
          </w:tcPr>
          <w:p w14:paraId="6E35662E" w14:textId="77777777" w:rsidR="00BA5CFB" w:rsidRPr="008C236D" w:rsidRDefault="00BA5CFB" w:rsidP="00E1254F">
            <w:pPr>
              <w:tabs>
                <w:tab w:val="decimal" w:pos="1158"/>
              </w:tabs>
              <w:ind w:left="-120" w:right="-148"/>
              <w:rPr>
                <w:rFonts w:ascii="Arial" w:hAnsi="Arial" w:cs="Arial"/>
                <w:snapToGrid w:val="0"/>
                <w:color w:val="000000"/>
                <w:sz w:val="18"/>
                <w:szCs w:val="18"/>
                <w:lang w:eastAsia="th-TH"/>
              </w:rPr>
            </w:pPr>
            <w:r w:rsidRPr="008C236D">
              <w:rPr>
                <w:rFonts w:ascii="Arial" w:hAnsi="Arial" w:cs="Arial"/>
                <w:color w:val="000000"/>
                <w:sz w:val="18"/>
                <w:szCs w:val="18"/>
              </w:rPr>
              <w:t>2,724,000</w:t>
            </w:r>
          </w:p>
        </w:tc>
      </w:tr>
      <w:tr w:rsidR="00BA5CFB" w:rsidRPr="00BA5CFB" w14:paraId="11DCA098" w14:textId="77777777" w:rsidTr="00BA5CFB">
        <w:tc>
          <w:tcPr>
            <w:tcW w:w="6725" w:type="dxa"/>
            <w:vAlign w:val="center"/>
          </w:tcPr>
          <w:p w14:paraId="72B9558C" w14:textId="77777777" w:rsidR="00BA5CFB" w:rsidRPr="008C236D" w:rsidRDefault="00BA5CFB" w:rsidP="00E1254F">
            <w:pPr>
              <w:pStyle w:val="a1"/>
              <w:ind w:left="-105" w:right="0"/>
              <w:rPr>
                <w:rFonts w:cs="Arial"/>
                <w:b w:val="0"/>
                <w:bCs w:val="0"/>
                <w:color w:val="000000"/>
                <w:sz w:val="18"/>
                <w:szCs w:val="18"/>
                <w:lang w:val="en-US"/>
              </w:rPr>
            </w:pPr>
          </w:p>
        </w:tc>
        <w:tc>
          <w:tcPr>
            <w:tcW w:w="1368" w:type="dxa"/>
            <w:tcBorders>
              <w:top w:val="single" w:sz="4" w:space="0" w:color="auto"/>
            </w:tcBorders>
            <w:shd w:val="clear" w:color="auto" w:fill="FAFAFA"/>
            <w:vAlign w:val="center"/>
          </w:tcPr>
          <w:p w14:paraId="4B13C7E8" w14:textId="77777777" w:rsidR="00BA5CFB" w:rsidRPr="008C236D" w:rsidRDefault="00BA5CFB" w:rsidP="00E1254F">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50E8E66C" w14:textId="77777777" w:rsidR="00BA5CFB" w:rsidRPr="008C236D" w:rsidRDefault="00BA5CFB" w:rsidP="00E1254F">
            <w:pPr>
              <w:tabs>
                <w:tab w:val="decimal" w:pos="1152"/>
              </w:tabs>
              <w:ind w:right="-72"/>
              <w:rPr>
                <w:rFonts w:ascii="Arial" w:hAnsi="Arial" w:cs="Arial"/>
                <w:snapToGrid w:val="0"/>
                <w:color w:val="000000"/>
                <w:sz w:val="18"/>
                <w:szCs w:val="18"/>
                <w:lang w:eastAsia="th-TH"/>
              </w:rPr>
            </w:pPr>
          </w:p>
        </w:tc>
      </w:tr>
      <w:tr w:rsidR="00BA5CFB" w:rsidRPr="00BA5CFB" w14:paraId="73DF2212" w14:textId="77777777" w:rsidTr="00BA5CFB">
        <w:tc>
          <w:tcPr>
            <w:tcW w:w="6725" w:type="dxa"/>
            <w:vAlign w:val="center"/>
          </w:tcPr>
          <w:p w14:paraId="58099526" w14:textId="0910BCA8" w:rsidR="00BA5CFB" w:rsidRPr="00736577" w:rsidRDefault="00E05346" w:rsidP="00E1254F">
            <w:pPr>
              <w:pStyle w:val="a1"/>
              <w:ind w:left="-105" w:right="0"/>
              <w:rPr>
                <w:rFonts w:cstheme="minorBidi"/>
                <w:b w:val="0"/>
                <w:bCs w:val="0"/>
                <w:color w:val="000000"/>
                <w:sz w:val="18"/>
                <w:szCs w:val="18"/>
                <w:cs/>
                <w:lang w:val="en-US"/>
              </w:rPr>
            </w:pPr>
            <w:r>
              <w:rPr>
                <w:rFonts w:cs="Arial"/>
                <w:b w:val="0"/>
                <w:bCs w:val="0"/>
                <w:color w:val="000000"/>
                <w:sz w:val="18"/>
                <w:szCs w:val="18"/>
                <w:lang w:val="en-US"/>
              </w:rPr>
              <w:t xml:space="preserve">As </w:t>
            </w:r>
            <w:r w:rsidR="00BA5CFB" w:rsidRPr="008C236D">
              <w:rPr>
                <w:rFonts w:cs="Arial"/>
                <w:b w:val="0"/>
                <w:bCs w:val="0"/>
                <w:color w:val="000000"/>
                <w:sz w:val="18"/>
                <w:szCs w:val="18"/>
                <w:lang w:val="en-US"/>
              </w:rPr>
              <w:t>at 31 December</w:t>
            </w:r>
          </w:p>
        </w:tc>
        <w:tc>
          <w:tcPr>
            <w:tcW w:w="1368" w:type="dxa"/>
            <w:tcBorders>
              <w:bottom w:val="single" w:sz="4" w:space="0" w:color="auto"/>
            </w:tcBorders>
            <w:shd w:val="clear" w:color="auto" w:fill="FAFAFA"/>
            <w:vAlign w:val="center"/>
          </w:tcPr>
          <w:p w14:paraId="02ABB9E9" w14:textId="7E305751" w:rsidR="00BA5CFB" w:rsidRPr="008C236D" w:rsidRDefault="007A6649" w:rsidP="00E1254F">
            <w:pPr>
              <w:tabs>
                <w:tab w:val="decimal" w:pos="1152"/>
              </w:tabs>
              <w:ind w:right="-72"/>
              <w:rPr>
                <w:rFonts w:ascii="Arial" w:hAnsi="Arial" w:cs="Arial"/>
                <w:snapToGrid w:val="0"/>
                <w:color w:val="000000"/>
                <w:sz w:val="18"/>
                <w:szCs w:val="18"/>
                <w:cs/>
                <w:lang w:eastAsia="th-TH"/>
              </w:rPr>
            </w:pPr>
            <w:r w:rsidRPr="007A6649">
              <w:rPr>
                <w:rFonts w:ascii="Arial" w:hAnsi="Arial" w:cs="Arial"/>
                <w:snapToGrid w:val="0"/>
                <w:color w:val="000000"/>
                <w:sz w:val="18"/>
                <w:szCs w:val="18"/>
                <w:lang w:eastAsia="th-TH"/>
              </w:rPr>
              <w:t>58,861,493</w:t>
            </w:r>
          </w:p>
        </w:tc>
        <w:tc>
          <w:tcPr>
            <w:tcW w:w="1368" w:type="dxa"/>
            <w:tcBorders>
              <w:bottom w:val="single" w:sz="4" w:space="0" w:color="auto"/>
            </w:tcBorders>
            <w:vAlign w:val="center"/>
          </w:tcPr>
          <w:p w14:paraId="1107D0BA" w14:textId="77777777" w:rsidR="00BA5CFB" w:rsidRPr="008C236D" w:rsidRDefault="00BA5CFB" w:rsidP="00E1254F">
            <w:pPr>
              <w:tabs>
                <w:tab w:val="decimal" w:pos="1152"/>
              </w:tabs>
              <w:ind w:right="-72"/>
              <w:rPr>
                <w:rFonts w:ascii="Arial" w:hAnsi="Arial" w:cs="Arial"/>
                <w:snapToGrid w:val="0"/>
                <w:color w:val="000000"/>
                <w:sz w:val="18"/>
                <w:szCs w:val="18"/>
                <w:cs/>
                <w:lang w:eastAsia="th-TH"/>
              </w:rPr>
            </w:pPr>
            <w:r w:rsidRPr="008C236D">
              <w:rPr>
                <w:rFonts w:ascii="Arial" w:hAnsi="Arial" w:cs="Arial"/>
                <w:snapToGrid w:val="0"/>
                <w:color w:val="000000"/>
                <w:sz w:val="18"/>
                <w:szCs w:val="18"/>
                <w:lang w:eastAsia="th-TH"/>
              </w:rPr>
              <w:t>28,546,529</w:t>
            </w:r>
          </w:p>
        </w:tc>
      </w:tr>
    </w:tbl>
    <w:p w14:paraId="114D7648" w14:textId="77777777" w:rsidR="00BA5CFB" w:rsidRDefault="00BA5CFB" w:rsidP="00BA5CFB">
      <w:pPr>
        <w:pStyle w:val="a"/>
        <w:ind w:right="0"/>
        <w:jc w:val="both"/>
        <w:rPr>
          <w:rFonts w:ascii="Arial" w:hAnsi="Arial" w:cs="Cordia New"/>
          <w:color w:val="000000"/>
          <w:spacing w:val="-4"/>
          <w:sz w:val="18"/>
          <w:szCs w:val="18"/>
        </w:rPr>
      </w:pPr>
    </w:p>
    <w:p w14:paraId="3ECF2BAA" w14:textId="77777777" w:rsidR="00BA5CFB" w:rsidRDefault="00BA5CFB" w:rsidP="00BA5CFB">
      <w:pPr>
        <w:pStyle w:val="a"/>
        <w:ind w:right="0"/>
        <w:jc w:val="both"/>
        <w:rPr>
          <w:rFonts w:ascii="Arial" w:hAnsi="Arial" w:cs="Cordia New"/>
          <w:color w:val="000000"/>
          <w:spacing w:val="-4"/>
          <w:sz w:val="18"/>
          <w:szCs w:val="18"/>
        </w:rPr>
      </w:pPr>
    </w:p>
    <w:p w14:paraId="7D7C8F46" w14:textId="77777777" w:rsidR="00BA5CFB" w:rsidRDefault="00BA5CFB" w:rsidP="00BA5CFB">
      <w:pPr>
        <w:pStyle w:val="a"/>
        <w:ind w:right="0"/>
        <w:jc w:val="both"/>
        <w:rPr>
          <w:rFonts w:ascii="Arial" w:hAnsi="Arial" w:cs="Cordia New"/>
          <w:color w:val="000000"/>
          <w:spacing w:val="-4"/>
          <w:sz w:val="18"/>
          <w:szCs w:val="18"/>
        </w:rPr>
      </w:pPr>
    </w:p>
    <w:p w14:paraId="109C3D7F" w14:textId="2CCADC92" w:rsidR="00BA5CFB" w:rsidRDefault="00BA5CFB" w:rsidP="00BA5CFB">
      <w:pPr>
        <w:pStyle w:val="a"/>
        <w:ind w:left="450" w:right="0"/>
        <w:jc w:val="both"/>
        <w:rPr>
          <w:rFonts w:ascii="Arial" w:hAnsi="Arial" w:cs="Cordia New"/>
          <w:color w:val="000000"/>
          <w:spacing w:val="-4"/>
          <w:sz w:val="18"/>
          <w:szCs w:val="18"/>
        </w:rPr>
        <w:sectPr w:rsidR="00BA5CFB" w:rsidSect="00BA5CFB">
          <w:pgSz w:w="11909" w:h="16834" w:code="9"/>
          <w:pgMar w:top="1440" w:right="720" w:bottom="720" w:left="1728" w:header="706" w:footer="706" w:gutter="0"/>
          <w:cols w:space="720"/>
          <w:docGrid w:linePitch="299"/>
        </w:sectPr>
      </w:pPr>
    </w:p>
    <w:p w14:paraId="456E56DD" w14:textId="77777777" w:rsidR="0020708D" w:rsidRPr="00C477C0" w:rsidRDefault="0020708D" w:rsidP="006E3520">
      <w:pPr>
        <w:pStyle w:val="a"/>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96"/>
      </w:tblGrid>
      <w:tr w:rsidR="005278F7" w:rsidRPr="00C477C0" w14:paraId="7357BCE7" w14:textId="77777777" w:rsidTr="00DC74AC">
        <w:trPr>
          <w:trHeight w:val="386"/>
        </w:trPr>
        <w:tc>
          <w:tcPr>
            <w:tcW w:w="15696" w:type="dxa"/>
            <w:shd w:val="clear" w:color="auto" w:fill="FFA543"/>
            <w:vAlign w:val="center"/>
            <w:hideMark/>
          </w:tcPr>
          <w:p w14:paraId="350747BC" w14:textId="5CA3D5C5" w:rsidR="005278F7" w:rsidRPr="00C477C0" w:rsidRDefault="005278F7"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83305F">
              <w:rPr>
                <w:rFonts w:ascii="Arial" w:eastAsia="Arial Unicode MS" w:hAnsi="Arial" w:cs="Arial"/>
                <w:b/>
                <w:bCs/>
                <w:color w:val="FFFFFF"/>
                <w:sz w:val="18"/>
                <w:szCs w:val="18"/>
              </w:rPr>
              <w:t>8</w:t>
            </w:r>
            <w:r w:rsidRPr="00C477C0">
              <w:rPr>
                <w:rFonts w:ascii="Arial" w:eastAsia="Arial Unicode MS" w:hAnsi="Arial" w:cs="Arial"/>
                <w:b/>
                <w:bCs/>
                <w:color w:val="FFFFFF"/>
                <w:sz w:val="18"/>
                <w:szCs w:val="18"/>
              </w:rPr>
              <w:tab/>
              <w:t>Property, plant and equipment (net)</w:t>
            </w:r>
          </w:p>
        </w:tc>
      </w:tr>
    </w:tbl>
    <w:p w14:paraId="49FD4B63" w14:textId="77777777" w:rsidR="00DC74AC" w:rsidRPr="00C477C0" w:rsidRDefault="00DC74AC">
      <w:pPr>
        <w:rPr>
          <w:rFonts w:ascii="Arial" w:hAnsi="Arial" w:cs="Arial"/>
          <w:sz w:val="12"/>
          <w:szCs w:val="12"/>
        </w:rPr>
      </w:pPr>
    </w:p>
    <w:tbl>
      <w:tblPr>
        <w:tblW w:w="0" w:type="auto"/>
        <w:tblLook w:val="0000" w:firstRow="0" w:lastRow="0" w:firstColumn="0" w:lastColumn="0" w:noHBand="0" w:noVBand="0"/>
      </w:tblPr>
      <w:tblGrid>
        <w:gridCol w:w="3874"/>
        <w:gridCol w:w="1170"/>
        <w:gridCol w:w="1341"/>
        <w:gridCol w:w="1233"/>
        <w:gridCol w:w="1323"/>
        <w:gridCol w:w="1233"/>
        <w:gridCol w:w="1539"/>
        <w:gridCol w:w="1150"/>
        <w:gridCol w:w="1575"/>
        <w:gridCol w:w="1350"/>
        <w:gridCol w:w="9"/>
      </w:tblGrid>
      <w:tr w:rsidR="00DC74AC" w:rsidRPr="00C477C0" w14:paraId="5D6ADD5A" w14:textId="77777777" w:rsidTr="00DC74AC">
        <w:trPr>
          <w:gridAfter w:val="1"/>
          <w:wAfter w:w="9" w:type="dxa"/>
        </w:trPr>
        <w:tc>
          <w:tcPr>
            <w:tcW w:w="3874" w:type="dxa"/>
          </w:tcPr>
          <w:p w14:paraId="3E7542BA" w14:textId="77777777" w:rsidR="00DC74AC" w:rsidRPr="008C236D" w:rsidRDefault="00DC74AC" w:rsidP="00E8605A">
            <w:pPr>
              <w:tabs>
                <w:tab w:val="left" w:pos="1549"/>
              </w:tabs>
              <w:spacing w:line="190" w:lineRule="exact"/>
              <w:ind w:right="-133"/>
              <w:rPr>
                <w:rFonts w:ascii="Arial" w:hAnsi="Arial" w:cs="Arial"/>
                <w:b/>
                <w:bCs/>
                <w:color w:val="000000"/>
                <w:sz w:val="16"/>
                <w:szCs w:val="16"/>
              </w:rPr>
            </w:pPr>
          </w:p>
        </w:tc>
        <w:tc>
          <w:tcPr>
            <w:tcW w:w="11914" w:type="dxa"/>
            <w:gridSpan w:val="9"/>
            <w:tcBorders>
              <w:bottom w:val="single" w:sz="4" w:space="0" w:color="auto"/>
            </w:tcBorders>
            <w:shd w:val="clear" w:color="auto" w:fill="auto"/>
          </w:tcPr>
          <w:p w14:paraId="338DAE77" w14:textId="77777777" w:rsidR="00DC74AC" w:rsidRPr="008C236D" w:rsidRDefault="00DC74AC" w:rsidP="00E8605A">
            <w:pPr>
              <w:spacing w:line="190" w:lineRule="exact"/>
              <w:ind w:right="-72"/>
              <w:jc w:val="center"/>
              <w:rPr>
                <w:rFonts w:ascii="Arial" w:hAnsi="Arial" w:cs="Arial"/>
                <w:b/>
                <w:bCs/>
                <w:color w:val="000000"/>
                <w:sz w:val="16"/>
                <w:szCs w:val="16"/>
              </w:rPr>
            </w:pPr>
            <w:r w:rsidRPr="008C236D">
              <w:rPr>
                <w:rFonts w:ascii="Arial" w:hAnsi="Arial" w:cs="Arial"/>
                <w:b/>
                <w:bCs/>
                <w:color w:val="000000"/>
                <w:sz w:val="16"/>
                <w:szCs w:val="16"/>
              </w:rPr>
              <w:t>Consolidated financial statements</w:t>
            </w:r>
          </w:p>
        </w:tc>
      </w:tr>
      <w:tr w:rsidR="00633939" w:rsidRPr="00C477C0" w14:paraId="1C22FA39" w14:textId="77777777" w:rsidTr="00120BC6">
        <w:trPr>
          <w:gridAfter w:val="1"/>
          <w:wAfter w:w="9" w:type="dxa"/>
        </w:trPr>
        <w:tc>
          <w:tcPr>
            <w:tcW w:w="3874" w:type="dxa"/>
          </w:tcPr>
          <w:p w14:paraId="67BAA288" w14:textId="77777777" w:rsidR="00633939" w:rsidRPr="008C236D" w:rsidRDefault="00633939" w:rsidP="00633939">
            <w:pPr>
              <w:tabs>
                <w:tab w:val="left" w:pos="1549"/>
              </w:tabs>
              <w:spacing w:line="190" w:lineRule="exact"/>
              <w:ind w:right="-133"/>
              <w:rPr>
                <w:rFonts w:ascii="Arial" w:hAnsi="Arial" w:cs="Arial"/>
                <w:b/>
                <w:bCs/>
                <w:color w:val="000000"/>
                <w:sz w:val="16"/>
                <w:szCs w:val="16"/>
              </w:rPr>
            </w:pPr>
          </w:p>
        </w:tc>
        <w:tc>
          <w:tcPr>
            <w:tcW w:w="1170" w:type="dxa"/>
            <w:tcBorders>
              <w:top w:val="single" w:sz="4" w:space="0" w:color="auto"/>
            </w:tcBorders>
            <w:vAlign w:val="bottom"/>
          </w:tcPr>
          <w:p w14:paraId="7DFA1744" w14:textId="1D032437" w:rsidR="00633939" w:rsidRPr="008C236D" w:rsidRDefault="00633939" w:rsidP="00633939">
            <w:pPr>
              <w:tabs>
                <w:tab w:val="decimal" w:pos="972"/>
              </w:tabs>
              <w:spacing w:line="190" w:lineRule="exact"/>
              <w:ind w:right="-72"/>
              <w:jc w:val="both"/>
              <w:rPr>
                <w:rFonts w:ascii="Arial" w:hAnsi="Arial" w:cs="Arial"/>
                <w:b/>
                <w:bCs/>
                <w:color w:val="000000"/>
                <w:sz w:val="16"/>
                <w:szCs w:val="16"/>
              </w:rPr>
            </w:pPr>
            <w:r w:rsidRPr="00C477C0">
              <w:rPr>
                <w:rFonts w:ascii="Arial" w:hAnsi="Arial" w:cs="Arial"/>
                <w:b/>
                <w:bCs/>
                <w:color w:val="000000"/>
                <w:sz w:val="16"/>
                <w:szCs w:val="16"/>
              </w:rPr>
              <w:t>Land and</w:t>
            </w:r>
          </w:p>
        </w:tc>
        <w:tc>
          <w:tcPr>
            <w:tcW w:w="1341" w:type="dxa"/>
            <w:tcBorders>
              <w:top w:val="single" w:sz="4" w:space="0" w:color="auto"/>
            </w:tcBorders>
          </w:tcPr>
          <w:p w14:paraId="7E5B8010" w14:textId="77777777" w:rsidR="00633939" w:rsidRPr="008C236D" w:rsidRDefault="00633939" w:rsidP="00633939">
            <w:pPr>
              <w:tabs>
                <w:tab w:val="decimal" w:pos="1125"/>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Building and</w:t>
            </w:r>
          </w:p>
        </w:tc>
        <w:tc>
          <w:tcPr>
            <w:tcW w:w="1233" w:type="dxa"/>
            <w:tcBorders>
              <w:top w:val="single" w:sz="4" w:space="0" w:color="auto"/>
            </w:tcBorders>
          </w:tcPr>
          <w:p w14:paraId="174CE977" w14:textId="77777777" w:rsidR="00633939" w:rsidRPr="008C236D" w:rsidRDefault="00633939" w:rsidP="00633939">
            <w:pPr>
              <w:tabs>
                <w:tab w:val="decimal" w:pos="1026"/>
              </w:tabs>
              <w:spacing w:line="190" w:lineRule="exact"/>
              <w:ind w:right="-72"/>
              <w:jc w:val="both"/>
              <w:rPr>
                <w:rFonts w:ascii="Arial" w:hAnsi="Arial" w:cs="Arial"/>
                <w:b/>
                <w:bCs/>
                <w:color w:val="000000"/>
                <w:sz w:val="16"/>
                <w:szCs w:val="16"/>
              </w:rPr>
            </w:pPr>
          </w:p>
        </w:tc>
        <w:tc>
          <w:tcPr>
            <w:tcW w:w="1323" w:type="dxa"/>
            <w:tcBorders>
              <w:top w:val="single" w:sz="4" w:space="0" w:color="auto"/>
            </w:tcBorders>
          </w:tcPr>
          <w:p w14:paraId="7CA5333F" w14:textId="77777777" w:rsidR="00633939" w:rsidRPr="008C236D" w:rsidRDefault="00633939" w:rsidP="00633939">
            <w:pPr>
              <w:tabs>
                <w:tab w:val="decimal" w:pos="1116"/>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Machinery</w:t>
            </w:r>
          </w:p>
        </w:tc>
        <w:tc>
          <w:tcPr>
            <w:tcW w:w="1233" w:type="dxa"/>
            <w:tcBorders>
              <w:top w:val="single" w:sz="4" w:space="0" w:color="auto"/>
            </w:tcBorders>
          </w:tcPr>
          <w:p w14:paraId="68AC00DA" w14:textId="77777777" w:rsidR="00633939" w:rsidRPr="008C236D" w:rsidRDefault="00633939" w:rsidP="00633939">
            <w:pPr>
              <w:pStyle w:val="Heading5"/>
              <w:keepNext w:val="0"/>
              <w:tabs>
                <w:tab w:val="clear" w:pos="972"/>
                <w:tab w:val="decimal" w:pos="992"/>
              </w:tabs>
              <w:spacing w:line="190" w:lineRule="exact"/>
              <w:ind w:right="-72"/>
              <w:rPr>
                <w:rFonts w:ascii="Arial" w:hAnsi="Arial" w:cs="Arial"/>
                <w:color w:val="000000"/>
                <w:sz w:val="16"/>
                <w:szCs w:val="16"/>
                <w:lang w:val="en-GB"/>
              </w:rPr>
            </w:pPr>
          </w:p>
        </w:tc>
        <w:tc>
          <w:tcPr>
            <w:tcW w:w="1539" w:type="dxa"/>
            <w:tcBorders>
              <w:top w:val="single" w:sz="4" w:space="0" w:color="auto"/>
            </w:tcBorders>
          </w:tcPr>
          <w:p w14:paraId="29A9ACE6" w14:textId="77777777" w:rsidR="00633939" w:rsidRPr="008C236D" w:rsidRDefault="00633939" w:rsidP="00633939">
            <w:pPr>
              <w:pStyle w:val="Heading5"/>
              <w:keepNext w:val="0"/>
              <w:tabs>
                <w:tab w:val="clear" w:pos="972"/>
                <w:tab w:val="decimal" w:pos="1332"/>
              </w:tabs>
              <w:spacing w:line="190" w:lineRule="exact"/>
              <w:ind w:right="-72"/>
              <w:rPr>
                <w:rFonts w:ascii="Arial" w:hAnsi="Arial" w:cs="Arial"/>
                <w:color w:val="000000"/>
                <w:sz w:val="16"/>
                <w:szCs w:val="16"/>
                <w:lang w:val="en-GB"/>
              </w:rPr>
            </w:pPr>
            <w:r w:rsidRPr="008C236D">
              <w:rPr>
                <w:rFonts w:ascii="Arial" w:hAnsi="Arial" w:cs="Arial"/>
                <w:color w:val="000000"/>
                <w:sz w:val="16"/>
                <w:szCs w:val="16"/>
                <w:lang w:val="en-GB"/>
              </w:rPr>
              <w:t>Furniture,</w:t>
            </w:r>
          </w:p>
        </w:tc>
        <w:tc>
          <w:tcPr>
            <w:tcW w:w="1150" w:type="dxa"/>
            <w:tcBorders>
              <w:top w:val="single" w:sz="4" w:space="0" w:color="auto"/>
            </w:tcBorders>
          </w:tcPr>
          <w:p w14:paraId="6D5AB723" w14:textId="77777777" w:rsidR="00633939" w:rsidRPr="008C236D" w:rsidRDefault="00633939" w:rsidP="00633939">
            <w:pPr>
              <w:tabs>
                <w:tab w:val="decimal" w:pos="945"/>
              </w:tabs>
              <w:spacing w:line="190" w:lineRule="exact"/>
              <w:ind w:right="-72"/>
              <w:jc w:val="both"/>
              <w:rPr>
                <w:rFonts w:ascii="Arial" w:hAnsi="Arial" w:cs="Arial"/>
                <w:b/>
                <w:bCs/>
                <w:color w:val="000000"/>
                <w:sz w:val="16"/>
                <w:szCs w:val="16"/>
              </w:rPr>
            </w:pPr>
          </w:p>
        </w:tc>
        <w:tc>
          <w:tcPr>
            <w:tcW w:w="1575" w:type="dxa"/>
            <w:tcBorders>
              <w:top w:val="single" w:sz="4" w:space="0" w:color="auto"/>
            </w:tcBorders>
          </w:tcPr>
          <w:p w14:paraId="4C30B3C6" w14:textId="77777777" w:rsidR="00633939" w:rsidRPr="008C236D" w:rsidRDefault="00633939" w:rsidP="00633939">
            <w:pPr>
              <w:pStyle w:val="Heading5"/>
              <w:keepNext w:val="0"/>
              <w:tabs>
                <w:tab w:val="clear" w:pos="972"/>
                <w:tab w:val="decimal" w:pos="1377"/>
              </w:tabs>
              <w:spacing w:line="190" w:lineRule="exact"/>
              <w:ind w:right="-72"/>
              <w:rPr>
                <w:rFonts w:ascii="Arial" w:hAnsi="Arial" w:cs="Arial"/>
                <w:color w:val="000000"/>
                <w:sz w:val="16"/>
                <w:szCs w:val="16"/>
                <w:lang w:val="en-GB"/>
              </w:rPr>
            </w:pPr>
            <w:r w:rsidRPr="008C236D">
              <w:rPr>
                <w:rFonts w:ascii="Arial" w:hAnsi="Arial" w:cs="Arial"/>
                <w:color w:val="000000"/>
                <w:sz w:val="16"/>
                <w:szCs w:val="16"/>
                <w:lang w:val="en-GB"/>
              </w:rPr>
              <w:t>Construction in</w:t>
            </w:r>
          </w:p>
        </w:tc>
        <w:tc>
          <w:tcPr>
            <w:tcW w:w="1350" w:type="dxa"/>
            <w:tcBorders>
              <w:top w:val="single" w:sz="4" w:space="0" w:color="auto"/>
            </w:tcBorders>
          </w:tcPr>
          <w:p w14:paraId="036D88BA" w14:textId="77777777" w:rsidR="00633939" w:rsidRPr="008C236D" w:rsidRDefault="00633939" w:rsidP="00633939">
            <w:pPr>
              <w:tabs>
                <w:tab w:val="decimal" w:pos="1152"/>
              </w:tabs>
              <w:spacing w:line="190" w:lineRule="exact"/>
              <w:ind w:right="-72"/>
              <w:jc w:val="both"/>
              <w:rPr>
                <w:rFonts w:ascii="Arial" w:hAnsi="Arial" w:cs="Arial"/>
                <w:b/>
                <w:bCs/>
                <w:color w:val="000000"/>
                <w:sz w:val="16"/>
                <w:szCs w:val="16"/>
              </w:rPr>
            </w:pPr>
          </w:p>
        </w:tc>
      </w:tr>
      <w:tr w:rsidR="00633939" w:rsidRPr="00C477C0" w14:paraId="524D0198" w14:textId="77777777" w:rsidTr="00120BC6">
        <w:trPr>
          <w:gridAfter w:val="1"/>
          <w:wAfter w:w="9" w:type="dxa"/>
        </w:trPr>
        <w:tc>
          <w:tcPr>
            <w:tcW w:w="3874" w:type="dxa"/>
          </w:tcPr>
          <w:p w14:paraId="04E62E75" w14:textId="77777777" w:rsidR="00633939" w:rsidRPr="008C236D" w:rsidRDefault="00633939" w:rsidP="00633939">
            <w:pPr>
              <w:tabs>
                <w:tab w:val="left" w:pos="1549"/>
              </w:tabs>
              <w:spacing w:line="190" w:lineRule="exact"/>
              <w:ind w:right="-133"/>
              <w:rPr>
                <w:rFonts w:ascii="Arial" w:hAnsi="Arial" w:cs="Arial"/>
                <w:b/>
                <w:bCs/>
                <w:color w:val="000000"/>
                <w:sz w:val="16"/>
                <w:szCs w:val="16"/>
              </w:rPr>
            </w:pPr>
          </w:p>
        </w:tc>
        <w:tc>
          <w:tcPr>
            <w:tcW w:w="1170" w:type="dxa"/>
            <w:vAlign w:val="bottom"/>
          </w:tcPr>
          <w:p w14:paraId="0D90F880" w14:textId="76C77921" w:rsidR="00633939" w:rsidRPr="008C236D" w:rsidRDefault="00633939" w:rsidP="00633939">
            <w:pPr>
              <w:tabs>
                <w:tab w:val="decimal" w:pos="972"/>
              </w:tabs>
              <w:spacing w:line="190" w:lineRule="exact"/>
              <w:ind w:right="-72"/>
              <w:jc w:val="both"/>
              <w:rPr>
                <w:rFonts w:ascii="Arial" w:hAnsi="Arial" w:cs="Arial"/>
                <w:b/>
                <w:bCs/>
                <w:color w:val="000000"/>
                <w:sz w:val="16"/>
                <w:szCs w:val="16"/>
              </w:rPr>
            </w:pPr>
            <w:r w:rsidRPr="00C477C0">
              <w:rPr>
                <w:rFonts w:ascii="Arial" w:hAnsi="Arial" w:cs="Arial"/>
                <w:b/>
                <w:bCs/>
                <w:color w:val="000000"/>
                <w:sz w:val="16"/>
                <w:szCs w:val="16"/>
              </w:rPr>
              <w:t>land</w:t>
            </w:r>
          </w:p>
        </w:tc>
        <w:tc>
          <w:tcPr>
            <w:tcW w:w="1341" w:type="dxa"/>
          </w:tcPr>
          <w:p w14:paraId="0D9A109C" w14:textId="77777777" w:rsidR="00633939" w:rsidRPr="008C236D" w:rsidRDefault="00633939" w:rsidP="00633939">
            <w:pPr>
              <w:tabs>
                <w:tab w:val="decimal" w:pos="1125"/>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building</w:t>
            </w:r>
          </w:p>
        </w:tc>
        <w:tc>
          <w:tcPr>
            <w:tcW w:w="1233" w:type="dxa"/>
          </w:tcPr>
          <w:p w14:paraId="6A7BD66F" w14:textId="77777777" w:rsidR="00633939" w:rsidRPr="008C236D" w:rsidRDefault="00633939" w:rsidP="00633939">
            <w:pPr>
              <w:tabs>
                <w:tab w:val="decimal" w:pos="1026"/>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Electric</w:t>
            </w:r>
          </w:p>
        </w:tc>
        <w:tc>
          <w:tcPr>
            <w:tcW w:w="1323" w:type="dxa"/>
          </w:tcPr>
          <w:p w14:paraId="2BDE4F25" w14:textId="77777777" w:rsidR="00633939" w:rsidRPr="008C236D" w:rsidRDefault="00633939" w:rsidP="00633939">
            <w:pPr>
              <w:pStyle w:val="Heading5"/>
              <w:keepNext w:val="0"/>
              <w:tabs>
                <w:tab w:val="clear" w:pos="972"/>
                <w:tab w:val="decimal" w:pos="1116"/>
              </w:tabs>
              <w:spacing w:line="190" w:lineRule="exact"/>
              <w:ind w:right="-72"/>
              <w:rPr>
                <w:rFonts w:ascii="Arial" w:hAnsi="Arial" w:cs="Arial"/>
                <w:b w:val="0"/>
                <w:bCs w:val="0"/>
                <w:color w:val="000000"/>
                <w:sz w:val="16"/>
                <w:szCs w:val="16"/>
                <w:lang w:val="en-GB"/>
              </w:rPr>
            </w:pPr>
            <w:r w:rsidRPr="008C236D">
              <w:rPr>
                <w:rFonts w:ascii="Arial" w:hAnsi="Arial" w:cs="Arial"/>
                <w:color w:val="000000"/>
                <w:sz w:val="16"/>
                <w:szCs w:val="16"/>
                <w:lang w:val="en-GB"/>
              </w:rPr>
              <w:t>and factory</w:t>
            </w:r>
          </w:p>
        </w:tc>
        <w:tc>
          <w:tcPr>
            <w:tcW w:w="1233" w:type="dxa"/>
          </w:tcPr>
          <w:p w14:paraId="0A8F0AB9" w14:textId="77777777" w:rsidR="00633939" w:rsidRPr="008C236D" w:rsidRDefault="00633939" w:rsidP="00633939">
            <w:pPr>
              <w:tabs>
                <w:tab w:val="decimal" w:pos="992"/>
              </w:tabs>
              <w:spacing w:line="190" w:lineRule="exact"/>
              <w:ind w:right="-72"/>
              <w:jc w:val="both"/>
              <w:rPr>
                <w:rFonts w:ascii="Arial" w:hAnsi="Arial" w:cs="Arial"/>
                <w:b/>
                <w:bCs/>
                <w:color w:val="000000"/>
                <w:sz w:val="16"/>
                <w:szCs w:val="16"/>
              </w:rPr>
            </w:pPr>
          </w:p>
        </w:tc>
        <w:tc>
          <w:tcPr>
            <w:tcW w:w="1539" w:type="dxa"/>
          </w:tcPr>
          <w:p w14:paraId="2C9B0B3D" w14:textId="77777777" w:rsidR="00633939" w:rsidRPr="008C236D" w:rsidRDefault="00633939" w:rsidP="00633939">
            <w:pPr>
              <w:tabs>
                <w:tab w:val="decimal" w:pos="1332"/>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fixture and office</w:t>
            </w:r>
          </w:p>
        </w:tc>
        <w:tc>
          <w:tcPr>
            <w:tcW w:w="1150" w:type="dxa"/>
          </w:tcPr>
          <w:p w14:paraId="530AE732" w14:textId="77777777" w:rsidR="00633939" w:rsidRPr="008C236D" w:rsidRDefault="00633939" w:rsidP="00633939">
            <w:pPr>
              <w:tabs>
                <w:tab w:val="decimal" w:pos="945"/>
              </w:tabs>
              <w:spacing w:line="190" w:lineRule="exact"/>
              <w:ind w:right="-72"/>
              <w:jc w:val="both"/>
              <w:rPr>
                <w:rFonts w:ascii="Arial" w:hAnsi="Arial" w:cs="Arial"/>
                <w:b/>
                <w:bCs/>
                <w:color w:val="000000"/>
                <w:sz w:val="16"/>
                <w:szCs w:val="16"/>
              </w:rPr>
            </w:pPr>
          </w:p>
        </w:tc>
        <w:tc>
          <w:tcPr>
            <w:tcW w:w="1575" w:type="dxa"/>
          </w:tcPr>
          <w:p w14:paraId="6454404E" w14:textId="77777777" w:rsidR="00633939" w:rsidRPr="008C236D" w:rsidRDefault="00633939" w:rsidP="00633939">
            <w:pPr>
              <w:tabs>
                <w:tab w:val="decimal" w:pos="1377"/>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progress/advance</w:t>
            </w:r>
          </w:p>
        </w:tc>
        <w:tc>
          <w:tcPr>
            <w:tcW w:w="1350" w:type="dxa"/>
          </w:tcPr>
          <w:p w14:paraId="0F33D3B2" w14:textId="77777777" w:rsidR="00633939" w:rsidRPr="008C236D" w:rsidRDefault="00633939" w:rsidP="00633939">
            <w:pPr>
              <w:tabs>
                <w:tab w:val="decimal" w:pos="1152"/>
              </w:tabs>
              <w:spacing w:line="190" w:lineRule="exact"/>
              <w:ind w:right="-72"/>
              <w:jc w:val="both"/>
              <w:rPr>
                <w:rFonts w:ascii="Arial" w:hAnsi="Arial" w:cs="Arial"/>
                <w:b/>
                <w:bCs/>
                <w:color w:val="000000"/>
                <w:sz w:val="16"/>
                <w:szCs w:val="16"/>
              </w:rPr>
            </w:pPr>
          </w:p>
        </w:tc>
      </w:tr>
      <w:tr w:rsidR="00633939" w:rsidRPr="00C477C0" w14:paraId="261AD8CC" w14:textId="77777777" w:rsidTr="00120BC6">
        <w:tc>
          <w:tcPr>
            <w:tcW w:w="3874" w:type="dxa"/>
          </w:tcPr>
          <w:p w14:paraId="6F430B51" w14:textId="77777777" w:rsidR="00633939" w:rsidRPr="008C236D" w:rsidRDefault="00633939" w:rsidP="00633939">
            <w:pPr>
              <w:tabs>
                <w:tab w:val="left" w:pos="1549"/>
              </w:tabs>
              <w:spacing w:line="190" w:lineRule="exact"/>
              <w:ind w:right="-133"/>
              <w:rPr>
                <w:rFonts w:ascii="Arial" w:hAnsi="Arial" w:cs="Arial"/>
                <w:b/>
                <w:bCs/>
                <w:color w:val="000000"/>
                <w:sz w:val="16"/>
                <w:szCs w:val="16"/>
              </w:rPr>
            </w:pPr>
          </w:p>
        </w:tc>
        <w:tc>
          <w:tcPr>
            <w:tcW w:w="1170" w:type="dxa"/>
            <w:vAlign w:val="bottom"/>
          </w:tcPr>
          <w:p w14:paraId="7A16203A" w14:textId="31B67E26" w:rsidR="00633939" w:rsidRPr="008C236D" w:rsidRDefault="00633939" w:rsidP="00633939">
            <w:pPr>
              <w:tabs>
                <w:tab w:val="decimal" w:pos="972"/>
              </w:tabs>
              <w:spacing w:line="190" w:lineRule="exact"/>
              <w:ind w:left="-54" w:right="-72"/>
              <w:jc w:val="both"/>
              <w:rPr>
                <w:rFonts w:ascii="Arial" w:hAnsi="Arial" w:cs="Arial"/>
                <w:b/>
                <w:bCs/>
                <w:color w:val="000000"/>
                <w:spacing w:val="-6"/>
                <w:sz w:val="16"/>
                <w:szCs w:val="16"/>
              </w:rPr>
            </w:pPr>
            <w:r w:rsidRPr="00C477C0">
              <w:rPr>
                <w:rFonts w:ascii="Arial" w:hAnsi="Arial" w:cs="Arial"/>
                <w:b/>
                <w:bCs/>
                <w:color w:val="000000"/>
                <w:spacing w:val="-6"/>
                <w:sz w:val="16"/>
                <w:szCs w:val="16"/>
              </w:rPr>
              <w:t>improvement</w:t>
            </w:r>
          </w:p>
        </w:tc>
        <w:tc>
          <w:tcPr>
            <w:tcW w:w="1341" w:type="dxa"/>
          </w:tcPr>
          <w:p w14:paraId="3DDF5060" w14:textId="77777777" w:rsidR="00633939" w:rsidRPr="008C236D" w:rsidRDefault="00633939" w:rsidP="00633939">
            <w:pPr>
              <w:tabs>
                <w:tab w:val="decimal" w:pos="1125"/>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improvement</w:t>
            </w:r>
          </w:p>
        </w:tc>
        <w:tc>
          <w:tcPr>
            <w:tcW w:w="1233" w:type="dxa"/>
          </w:tcPr>
          <w:p w14:paraId="3B1B3DBB" w14:textId="77777777" w:rsidR="00633939" w:rsidRPr="008C236D" w:rsidRDefault="00633939" w:rsidP="00633939">
            <w:pPr>
              <w:tabs>
                <w:tab w:val="decimal" w:pos="1026"/>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system</w:t>
            </w:r>
          </w:p>
        </w:tc>
        <w:tc>
          <w:tcPr>
            <w:tcW w:w="1323" w:type="dxa"/>
          </w:tcPr>
          <w:p w14:paraId="1F1BF405" w14:textId="77777777" w:rsidR="00633939" w:rsidRPr="008C236D" w:rsidRDefault="00633939" w:rsidP="00633939">
            <w:pPr>
              <w:pStyle w:val="Heading5"/>
              <w:keepNext w:val="0"/>
              <w:tabs>
                <w:tab w:val="clear" w:pos="972"/>
                <w:tab w:val="decimal" w:pos="1116"/>
              </w:tabs>
              <w:spacing w:line="190" w:lineRule="exact"/>
              <w:ind w:right="-72"/>
              <w:rPr>
                <w:rFonts w:ascii="Arial" w:hAnsi="Arial" w:cs="Arial"/>
                <w:color w:val="000000"/>
                <w:sz w:val="16"/>
                <w:szCs w:val="16"/>
                <w:lang w:val="en-GB"/>
              </w:rPr>
            </w:pPr>
            <w:r w:rsidRPr="008C236D">
              <w:rPr>
                <w:rFonts w:ascii="Arial" w:hAnsi="Arial" w:cs="Arial"/>
                <w:color w:val="000000"/>
                <w:sz w:val="16"/>
                <w:szCs w:val="16"/>
                <w:lang w:val="en-GB"/>
              </w:rPr>
              <w:t>equipment</w:t>
            </w:r>
          </w:p>
        </w:tc>
        <w:tc>
          <w:tcPr>
            <w:tcW w:w="1233" w:type="dxa"/>
          </w:tcPr>
          <w:p w14:paraId="0E6D296E" w14:textId="77777777" w:rsidR="00633939" w:rsidRPr="008C236D" w:rsidRDefault="00633939" w:rsidP="00633939">
            <w:pPr>
              <w:pStyle w:val="Heading5"/>
              <w:keepNext w:val="0"/>
              <w:tabs>
                <w:tab w:val="clear" w:pos="972"/>
                <w:tab w:val="decimal" w:pos="992"/>
              </w:tabs>
              <w:spacing w:line="190" w:lineRule="exact"/>
              <w:ind w:right="-72"/>
              <w:rPr>
                <w:rFonts w:ascii="Arial" w:hAnsi="Arial" w:cs="Arial"/>
                <w:color w:val="000000"/>
                <w:sz w:val="16"/>
                <w:szCs w:val="16"/>
                <w:lang w:val="en-GB"/>
              </w:rPr>
            </w:pPr>
            <w:r w:rsidRPr="008C236D">
              <w:rPr>
                <w:rFonts w:ascii="Arial" w:hAnsi="Arial" w:cs="Arial"/>
                <w:color w:val="000000"/>
                <w:sz w:val="16"/>
                <w:szCs w:val="16"/>
              </w:rPr>
              <w:t>Spare parts</w:t>
            </w:r>
          </w:p>
        </w:tc>
        <w:tc>
          <w:tcPr>
            <w:tcW w:w="1539" w:type="dxa"/>
          </w:tcPr>
          <w:p w14:paraId="0CDB0AA0" w14:textId="77777777" w:rsidR="00633939" w:rsidRPr="008C236D" w:rsidRDefault="00633939" w:rsidP="00633939">
            <w:pPr>
              <w:pStyle w:val="Heading5"/>
              <w:keepNext w:val="0"/>
              <w:tabs>
                <w:tab w:val="clear" w:pos="972"/>
                <w:tab w:val="decimal" w:pos="1332"/>
              </w:tabs>
              <w:spacing w:line="190" w:lineRule="exact"/>
              <w:ind w:right="-72"/>
              <w:rPr>
                <w:rFonts w:ascii="Arial" w:hAnsi="Arial" w:cs="Arial"/>
                <w:color w:val="000000"/>
                <w:sz w:val="16"/>
                <w:szCs w:val="16"/>
                <w:lang w:val="en-GB"/>
              </w:rPr>
            </w:pPr>
            <w:r w:rsidRPr="008C236D">
              <w:rPr>
                <w:rFonts w:ascii="Arial" w:hAnsi="Arial" w:cs="Arial"/>
                <w:color w:val="000000"/>
                <w:sz w:val="16"/>
                <w:szCs w:val="16"/>
                <w:lang w:val="en-GB"/>
              </w:rPr>
              <w:t>equipment</w:t>
            </w:r>
          </w:p>
        </w:tc>
        <w:tc>
          <w:tcPr>
            <w:tcW w:w="1150" w:type="dxa"/>
          </w:tcPr>
          <w:p w14:paraId="4A334F4D" w14:textId="77777777" w:rsidR="00633939" w:rsidRPr="008C236D" w:rsidRDefault="00633939" w:rsidP="00633939">
            <w:pPr>
              <w:pStyle w:val="Heading5"/>
              <w:keepNext w:val="0"/>
              <w:tabs>
                <w:tab w:val="clear" w:pos="972"/>
                <w:tab w:val="decimal" w:pos="945"/>
              </w:tabs>
              <w:spacing w:line="190" w:lineRule="exact"/>
              <w:ind w:right="-72"/>
              <w:rPr>
                <w:rFonts w:ascii="Arial" w:hAnsi="Arial" w:cs="Arial"/>
                <w:color w:val="000000"/>
                <w:sz w:val="16"/>
                <w:szCs w:val="16"/>
                <w:lang w:val="en-GB"/>
              </w:rPr>
            </w:pPr>
            <w:r w:rsidRPr="008C236D">
              <w:rPr>
                <w:rFonts w:ascii="Arial" w:hAnsi="Arial" w:cs="Arial"/>
                <w:color w:val="000000"/>
                <w:sz w:val="16"/>
                <w:szCs w:val="16"/>
                <w:lang w:val="en-GB"/>
              </w:rPr>
              <w:t>Vehicle</w:t>
            </w:r>
          </w:p>
        </w:tc>
        <w:tc>
          <w:tcPr>
            <w:tcW w:w="1575" w:type="dxa"/>
          </w:tcPr>
          <w:p w14:paraId="2D761923" w14:textId="77777777" w:rsidR="00633939" w:rsidRPr="008C236D" w:rsidRDefault="00633939" w:rsidP="00633939">
            <w:pPr>
              <w:pStyle w:val="Heading5"/>
              <w:keepNext w:val="0"/>
              <w:tabs>
                <w:tab w:val="clear" w:pos="972"/>
                <w:tab w:val="decimal" w:pos="1377"/>
              </w:tabs>
              <w:spacing w:line="190" w:lineRule="exact"/>
              <w:ind w:right="-72"/>
              <w:rPr>
                <w:rFonts w:ascii="Arial" w:hAnsi="Arial" w:cs="Arial"/>
                <w:color w:val="000000"/>
                <w:sz w:val="16"/>
                <w:szCs w:val="16"/>
                <w:lang w:val="en-GB"/>
              </w:rPr>
            </w:pPr>
            <w:r w:rsidRPr="008C236D">
              <w:rPr>
                <w:rFonts w:ascii="Arial" w:hAnsi="Arial" w:cs="Arial"/>
                <w:color w:val="000000"/>
                <w:sz w:val="16"/>
                <w:szCs w:val="16"/>
                <w:lang w:val="en-GB"/>
              </w:rPr>
              <w:t>payment</w:t>
            </w:r>
          </w:p>
        </w:tc>
        <w:tc>
          <w:tcPr>
            <w:tcW w:w="1359" w:type="dxa"/>
            <w:gridSpan w:val="2"/>
          </w:tcPr>
          <w:p w14:paraId="26AF173A" w14:textId="77777777" w:rsidR="00633939" w:rsidRPr="008C236D" w:rsidRDefault="00633939" w:rsidP="00633939">
            <w:pPr>
              <w:pStyle w:val="Heading5"/>
              <w:keepNext w:val="0"/>
              <w:tabs>
                <w:tab w:val="clear" w:pos="972"/>
                <w:tab w:val="decimal" w:pos="1152"/>
              </w:tabs>
              <w:spacing w:line="190" w:lineRule="exact"/>
              <w:ind w:right="-72"/>
              <w:rPr>
                <w:rFonts w:ascii="Arial" w:hAnsi="Arial" w:cs="Arial"/>
                <w:color w:val="000000"/>
                <w:sz w:val="16"/>
                <w:szCs w:val="16"/>
                <w:lang w:val="en-GB"/>
              </w:rPr>
            </w:pPr>
            <w:r w:rsidRPr="008C236D">
              <w:rPr>
                <w:rFonts w:ascii="Arial" w:hAnsi="Arial" w:cs="Arial"/>
                <w:color w:val="000000"/>
                <w:sz w:val="16"/>
                <w:szCs w:val="16"/>
                <w:lang w:val="en-GB"/>
              </w:rPr>
              <w:t>Total</w:t>
            </w:r>
          </w:p>
        </w:tc>
      </w:tr>
      <w:tr w:rsidR="00633939" w:rsidRPr="00C477C0" w14:paraId="39553E1A" w14:textId="77777777" w:rsidTr="00DC74AC">
        <w:trPr>
          <w:gridAfter w:val="1"/>
          <w:wAfter w:w="9" w:type="dxa"/>
        </w:trPr>
        <w:tc>
          <w:tcPr>
            <w:tcW w:w="3874" w:type="dxa"/>
          </w:tcPr>
          <w:p w14:paraId="6EFBE3F2" w14:textId="77777777" w:rsidR="00633939" w:rsidRPr="008C236D" w:rsidRDefault="00633939" w:rsidP="00633939">
            <w:pPr>
              <w:tabs>
                <w:tab w:val="left" w:pos="1549"/>
              </w:tabs>
              <w:spacing w:line="190" w:lineRule="exact"/>
              <w:ind w:right="-133"/>
              <w:rPr>
                <w:rFonts w:ascii="Arial" w:hAnsi="Arial" w:cs="Arial"/>
                <w:b/>
                <w:bCs/>
                <w:color w:val="000000"/>
                <w:sz w:val="16"/>
                <w:szCs w:val="16"/>
              </w:rPr>
            </w:pPr>
          </w:p>
        </w:tc>
        <w:tc>
          <w:tcPr>
            <w:tcW w:w="1170" w:type="dxa"/>
            <w:tcBorders>
              <w:bottom w:val="single" w:sz="4" w:space="0" w:color="auto"/>
            </w:tcBorders>
          </w:tcPr>
          <w:p w14:paraId="5064B2F3" w14:textId="77777777" w:rsidR="00633939" w:rsidRPr="008C236D" w:rsidRDefault="00633939" w:rsidP="00633939">
            <w:pPr>
              <w:tabs>
                <w:tab w:val="decimal" w:pos="972"/>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341" w:type="dxa"/>
            <w:tcBorders>
              <w:bottom w:val="single" w:sz="4" w:space="0" w:color="auto"/>
            </w:tcBorders>
          </w:tcPr>
          <w:p w14:paraId="4231EDD1" w14:textId="77777777" w:rsidR="00633939" w:rsidRPr="008C236D" w:rsidRDefault="00633939" w:rsidP="00633939">
            <w:pPr>
              <w:tabs>
                <w:tab w:val="decimal" w:pos="1125"/>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233" w:type="dxa"/>
            <w:tcBorders>
              <w:bottom w:val="single" w:sz="4" w:space="0" w:color="auto"/>
            </w:tcBorders>
          </w:tcPr>
          <w:p w14:paraId="107D4717" w14:textId="77777777" w:rsidR="00633939" w:rsidRPr="008C236D" w:rsidRDefault="00633939" w:rsidP="00633939">
            <w:pPr>
              <w:tabs>
                <w:tab w:val="decimal" w:pos="1026"/>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323" w:type="dxa"/>
            <w:tcBorders>
              <w:bottom w:val="single" w:sz="4" w:space="0" w:color="auto"/>
            </w:tcBorders>
          </w:tcPr>
          <w:p w14:paraId="311D00DE" w14:textId="77777777" w:rsidR="00633939" w:rsidRPr="008C236D" w:rsidRDefault="00633939" w:rsidP="00633939">
            <w:pPr>
              <w:tabs>
                <w:tab w:val="decimal" w:pos="1116"/>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233" w:type="dxa"/>
            <w:tcBorders>
              <w:bottom w:val="single" w:sz="4" w:space="0" w:color="auto"/>
            </w:tcBorders>
          </w:tcPr>
          <w:p w14:paraId="40B71160" w14:textId="77777777" w:rsidR="00633939" w:rsidRPr="008C236D" w:rsidRDefault="00633939" w:rsidP="00633939">
            <w:pPr>
              <w:tabs>
                <w:tab w:val="decimal" w:pos="992"/>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39" w:type="dxa"/>
            <w:tcBorders>
              <w:bottom w:val="single" w:sz="4" w:space="0" w:color="auto"/>
            </w:tcBorders>
          </w:tcPr>
          <w:p w14:paraId="4A2269B7" w14:textId="77777777" w:rsidR="00633939" w:rsidRPr="008C236D" w:rsidRDefault="00633939" w:rsidP="00633939">
            <w:pPr>
              <w:tabs>
                <w:tab w:val="decimal" w:pos="1332"/>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150" w:type="dxa"/>
            <w:tcBorders>
              <w:bottom w:val="single" w:sz="4" w:space="0" w:color="auto"/>
            </w:tcBorders>
          </w:tcPr>
          <w:p w14:paraId="253E6327" w14:textId="77777777" w:rsidR="00633939" w:rsidRPr="008C236D" w:rsidRDefault="00633939" w:rsidP="00633939">
            <w:pPr>
              <w:tabs>
                <w:tab w:val="decimal" w:pos="945"/>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575" w:type="dxa"/>
            <w:tcBorders>
              <w:bottom w:val="single" w:sz="4" w:space="0" w:color="auto"/>
            </w:tcBorders>
          </w:tcPr>
          <w:p w14:paraId="656EA88E" w14:textId="77777777" w:rsidR="00633939" w:rsidRPr="008C236D" w:rsidRDefault="00633939" w:rsidP="00633939">
            <w:pPr>
              <w:tabs>
                <w:tab w:val="decimal" w:pos="1377"/>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c>
          <w:tcPr>
            <w:tcW w:w="1350" w:type="dxa"/>
            <w:tcBorders>
              <w:bottom w:val="single" w:sz="4" w:space="0" w:color="auto"/>
            </w:tcBorders>
          </w:tcPr>
          <w:p w14:paraId="6145442C" w14:textId="77777777" w:rsidR="00633939" w:rsidRPr="008C236D" w:rsidRDefault="00633939" w:rsidP="00633939">
            <w:pPr>
              <w:tabs>
                <w:tab w:val="decimal" w:pos="1152"/>
              </w:tabs>
              <w:spacing w:line="190" w:lineRule="exact"/>
              <w:ind w:right="-72"/>
              <w:jc w:val="both"/>
              <w:rPr>
                <w:rFonts w:ascii="Arial" w:hAnsi="Arial" w:cs="Arial"/>
                <w:b/>
                <w:bCs/>
                <w:color w:val="000000"/>
                <w:sz w:val="16"/>
                <w:szCs w:val="16"/>
              </w:rPr>
            </w:pPr>
            <w:r w:rsidRPr="008C236D">
              <w:rPr>
                <w:rFonts w:ascii="Arial" w:hAnsi="Arial" w:cs="Arial"/>
                <w:b/>
                <w:bCs/>
                <w:color w:val="000000"/>
                <w:sz w:val="16"/>
                <w:szCs w:val="16"/>
              </w:rPr>
              <w:t>Baht</w:t>
            </w:r>
          </w:p>
        </w:tc>
      </w:tr>
      <w:tr w:rsidR="00633939" w:rsidRPr="00C477C0" w14:paraId="257D6640" w14:textId="77777777" w:rsidTr="00DC74AC">
        <w:trPr>
          <w:gridAfter w:val="1"/>
          <w:wAfter w:w="9" w:type="dxa"/>
        </w:trPr>
        <w:tc>
          <w:tcPr>
            <w:tcW w:w="3874" w:type="dxa"/>
          </w:tcPr>
          <w:p w14:paraId="163C376D" w14:textId="77777777" w:rsidR="00633939" w:rsidRPr="008C236D" w:rsidRDefault="00633939" w:rsidP="00633939">
            <w:pPr>
              <w:tabs>
                <w:tab w:val="left" w:pos="1549"/>
              </w:tabs>
              <w:ind w:right="-133"/>
              <w:rPr>
                <w:rFonts w:ascii="Arial" w:hAnsi="Arial" w:cs="Arial"/>
                <w:color w:val="000000"/>
                <w:sz w:val="12"/>
                <w:szCs w:val="12"/>
              </w:rPr>
            </w:pPr>
          </w:p>
        </w:tc>
        <w:tc>
          <w:tcPr>
            <w:tcW w:w="1170" w:type="dxa"/>
            <w:tcBorders>
              <w:top w:val="single" w:sz="4" w:space="0" w:color="auto"/>
            </w:tcBorders>
          </w:tcPr>
          <w:p w14:paraId="1F270B1E" w14:textId="77777777" w:rsidR="00633939" w:rsidRPr="008C236D" w:rsidRDefault="00633939" w:rsidP="00633939">
            <w:pPr>
              <w:tabs>
                <w:tab w:val="decimal" w:pos="972"/>
              </w:tabs>
              <w:ind w:right="-72"/>
              <w:jc w:val="both"/>
              <w:rPr>
                <w:rFonts w:ascii="Arial" w:hAnsi="Arial" w:cs="Arial"/>
                <w:color w:val="000000"/>
                <w:sz w:val="12"/>
                <w:szCs w:val="12"/>
              </w:rPr>
            </w:pPr>
          </w:p>
        </w:tc>
        <w:tc>
          <w:tcPr>
            <w:tcW w:w="1341" w:type="dxa"/>
            <w:tcBorders>
              <w:top w:val="single" w:sz="4" w:space="0" w:color="auto"/>
            </w:tcBorders>
          </w:tcPr>
          <w:p w14:paraId="37E2526B" w14:textId="77777777" w:rsidR="00633939" w:rsidRPr="008C236D" w:rsidRDefault="00633939" w:rsidP="00633939">
            <w:pPr>
              <w:tabs>
                <w:tab w:val="decimal" w:pos="1125"/>
              </w:tabs>
              <w:ind w:right="-72"/>
              <w:jc w:val="both"/>
              <w:rPr>
                <w:rFonts w:ascii="Arial" w:hAnsi="Arial" w:cs="Arial"/>
                <w:color w:val="000000"/>
                <w:sz w:val="12"/>
                <w:szCs w:val="12"/>
              </w:rPr>
            </w:pPr>
          </w:p>
        </w:tc>
        <w:tc>
          <w:tcPr>
            <w:tcW w:w="1233" w:type="dxa"/>
            <w:tcBorders>
              <w:top w:val="single" w:sz="4" w:space="0" w:color="auto"/>
            </w:tcBorders>
          </w:tcPr>
          <w:p w14:paraId="0080A885" w14:textId="77777777" w:rsidR="00633939" w:rsidRPr="008C236D" w:rsidRDefault="00633939" w:rsidP="00633939">
            <w:pPr>
              <w:tabs>
                <w:tab w:val="decimal" w:pos="1026"/>
              </w:tabs>
              <w:ind w:right="-72"/>
              <w:jc w:val="both"/>
              <w:rPr>
                <w:rFonts w:ascii="Arial" w:hAnsi="Arial" w:cs="Arial"/>
                <w:color w:val="000000"/>
                <w:sz w:val="12"/>
                <w:szCs w:val="12"/>
              </w:rPr>
            </w:pPr>
          </w:p>
        </w:tc>
        <w:tc>
          <w:tcPr>
            <w:tcW w:w="1323" w:type="dxa"/>
            <w:tcBorders>
              <w:top w:val="single" w:sz="4" w:space="0" w:color="auto"/>
            </w:tcBorders>
          </w:tcPr>
          <w:p w14:paraId="62CD9B08" w14:textId="77777777" w:rsidR="00633939" w:rsidRPr="008C236D" w:rsidRDefault="00633939" w:rsidP="00633939">
            <w:pPr>
              <w:tabs>
                <w:tab w:val="decimal" w:pos="1116"/>
              </w:tabs>
              <w:ind w:right="-72"/>
              <w:jc w:val="both"/>
              <w:rPr>
                <w:rFonts w:ascii="Arial" w:hAnsi="Arial" w:cs="Arial"/>
                <w:color w:val="000000"/>
                <w:sz w:val="12"/>
                <w:szCs w:val="12"/>
              </w:rPr>
            </w:pPr>
          </w:p>
        </w:tc>
        <w:tc>
          <w:tcPr>
            <w:tcW w:w="1233" w:type="dxa"/>
            <w:tcBorders>
              <w:top w:val="single" w:sz="4" w:space="0" w:color="auto"/>
            </w:tcBorders>
          </w:tcPr>
          <w:p w14:paraId="04C15BE6" w14:textId="77777777" w:rsidR="00633939" w:rsidRPr="008C236D" w:rsidRDefault="00633939" w:rsidP="00633939">
            <w:pPr>
              <w:tabs>
                <w:tab w:val="decimal" w:pos="992"/>
              </w:tabs>
              <w:ind w:right="-72"/>
              <w:jc w:val="both"/>
              <w:rPr>
                <w:rFonts w:ascii="Arial" w:hAnsi="Arial" w:cs="Arial"/>
                <w:color w:val="000000"/>
                <w:sz w:val="12"/>
                <w:szCs w:val="12"/>
              </w:rPr>
            </w:pPr>
          </w:p>
        </w:tc>
        <w:tc>
          <w:tcPr>
            <w:tcW w:w="1539" w:type="dxa"/>
            <w:tcBorders>
              <w:top w:val="single" w:sz="4" w:space="0" w:color="auto"/>
            </w:tcBorders>
          </w:tcPr>
          <w:p w14:paraId="08EF4B45" w14:textId="77777777" w:rsidR="00633939" w:rsidRPr="008C236D" w:rsidRDefault="00633939" w:rsidP="00633939">
            <w:pPr>
              <w:tabs>
                <w:tab w:val="decimal" w:pos="1332"/>
              </w:tabs>
              <w:ind w:right="-72"/>
              <w:jc w:val="both"/>
              <w:rPr>
                <w:rFonts w:ascii="Arial" w:hAnsi="Arial" w:cs="Arial"/>
                <w:color w:val="000000"/>
                <w:sz w:val="12"/>
                <w:szCs w:val="12"/>
              </w:rPr>
            </w:pPr>
          </w:p>
        </w:tc>
        <w:tc>
          <w:tcPr>
            <w:tcW w:w="1150" w:type="dxa"/>
            <w:tcBorders>
              <w:top w:val="single" w:sz="4" w:space="0" w:color="auto"/>
            </w:tcBorders>
          </w:tcPr>
          <w:p w14:paraId="5F2738D5" w14:textId="77777777" w:rsidR="00633939" w:rsidRPr="008C236D" w:rsidRDefault="00633939" w:rsidP="00633939">
            <w:pPr>
              <w:tabs>
                <w:tab w:val="decimal" w:pos="945"/>
              </w:tabs>
              <w:ind w:right="-72"/>
              <w:jc w:val="both"/>
              <w:rPr>
                <w:rFonts w:ascii="Arial" w:hAnsi="Arial" w:cs="Arial"/>
                <w:color w:val="000000"/>
                <w:sz w:val="12"/>
                <w:szCs w:val="12"/>
              </w:rPr>
            </w:pPr>
          </w:p>
        </w:tc>
        <w:tc>
          <w:tcPr>
            <w:tcW w:w="1575" w:type="dxa"/>
            <w:tcBorders>
              <w:top w:val="single" w:sz="4" w:space="0" w:color="auto"/>
            </w:tcBorders>
          </w:tcPr>
          <w:p w14:paraId="7EBC2801" w14:textId="77777777" w:rsidR="00633939" w:rsidRPr="008C236D" w:rsidRDefault="00633939" w:rsidP="00633939">
            <w:pPr>
              <w:tabs>
                <w:tab w:val="decimal" w:pos="1377"/>
              </w:tabs>
              <w:ind w:right="-72"/>
              <w:jc w:val="both"/>
              <w:rPr>
                <w:rFonts w:ascii="Arial" w:hAnsi="Arial" w:cs="Arial"/>
                <w:color w:val="000000"/>
                <w:sz w:val="12"/>
                <w:szCs w:val="12"/>
              </w:rPr>
            </w:pPr>
          </w:p>
        </w:tc>
        <w:tc>
          <w:tcPr>
            <w:tcW w:w="1350" w:type="dxa"/>
            <w:tcBorders>
              <w:top w:val="single" w:sz="4" w:space="0" w:color="auto"/>
            </w:tcBorders>
          </w:tcPr>
          <w:p w14:paraId="1357AC65" w14:textId="77777777" w:rsidR="00633939" w:rsidRPr="008C236D" w:rsidRDefault="00633939" w:rsidP="00633939">
            <w:pPr>
              <w:tabs>
                <w:tab w:val="decimal" w:pos="1152"/>
              </w:tabs>
              <w:ind w:right="-72"/>
              <w:jc w:val="both"/>
              <w:rPr>
                <w:rFonts w:ascii="Arial" w:hAnsi="Arial" w:cs="Arial"/>
                <w:color w:val="000000"/>
                <w:sz w:val="12"/>
                <w:szCs w:val="12"/>
              </w:rPr>
            </w:pPr>
          </w:p>
        </w:tc>
      </w:tr>
      <w:tr w:rsidR="00633939" w:rsidRPr="00C477C0" w14:paraId="75CD7BCF" w14:textId="77777777" w:rsidTr="00DC74AC">
        <w:trPr>
          <w:gridAfter w:val="1"/>
          <w:wAfter w:w="9" w:type="dxa"/>
        </w:trPr>
        <w:tc>
          <w:tcPr>
            <w:tcW w:w="3874" w:type="dxa"/>
          </w:tcPr>
          <w:p w14:paraId="56C86AA2" w14:textId="2623E4E3" w:rsidR="00633939" w:rsidRPr="008C236D" w:rsidRDefault="00633939" w:rsidP="00633939">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sz w:val="16"/>
                <w:szCs w:val="16"/>
              </w:rPr>
            </w:pPr>
            <w:r w:rsidRPr="008C236D">
              <w:rPr>
                <w:rFonts w:ascii="Arial" w:hAnsi="Arial" w:cs="Arial"/>
                <w:color w:val="000000"/>
                <w:sz w:val="16"/>
                <w:szCs w:val="16"/>
              </w:rPr>
              <w:t>As at 1 January 20</w:t>
            </w:r>
            <w:r w:rsidR="00831B4D" w:rsidRPr="008C236D">
              <w:rPr>
                <w:rFonts w:ascii="Arial" w:hAnsi="Arial" w:cs="Arial"/>
                <w:color w:val="000000"/>
                <w:sz w:val="16"/>
                <w:szCs w:val="16"/>
              </w:rPr>
              <w:t>20</w:t>
            </w:r>
          </w:p>
        </w:tc>
        <w:tc>
          <w:tcPr>
            <w:tcW w:w="1170" w:type="dxa"/>
          </w:tcPr>
          <w:p w14:paraId="61AFAA55" w14:textId="77777777" w:rsidR="00633939" w:rsidRPr="008C236D" w:rsidRDefault="00633939" w:rsidP="00633939">
            <w:pPr>
              <w:tabs>
                <w:tab w:val="decimal" w:pos="972"/>
              </w:tabs>
              <w:spacing w:line="190" w:lineRule="exact"/>
              <w:ind w:right="-72"/>
              <w:jc w:val="both"/>
              <w:rPr>
                <w:rFonts w:ascii="Arial" w:hAnsi="Arial" w:cs="Arial"/>
                <w:color w:val="000000"/>
                <w:sz w:val="16"/>
                <w:szCs w:val="16"/>
              </w:rPr>
            </w:pPr>
          </w:p>
        </w:tc>
        <w:tc>
          <w:tcPr>
            <w:tcW w:w="1341" w:type="dxa"/>
          </w:tcPr>
          <w:p w14:paraId="2B2664C8" w14:textId="77777777" w:rsidR="00633939" w:rsidRPr="008C236D" w:rsidRDefault="00633939" w:rsidP="00633939">
            <w:pPr>
              <w:tabs>
                <w:tab w:val="decimal" w:pos="1125"/>
              </w:tabs>
              <w:spacing w:line="190" w:lineRule="exact"/>
              <w:ind w:right="-72"/>
              <w:jc w:val="both"/>
              <w:rPr>
                <w:rFonts w:ascii="Arial" w:hAnsi="Arial" w:cs="Arial"/>
                <w:color w:val="000000"/>
                <w:sz w:val="16"/>
                <w:szCs w:val="16"/>
              </w:rPr>
            </w:pPr>
          </w:p>
        </w:tc>
        <w:tc>
          <w:tcPr>
            <w:tcW w:w="1233" w:type="dxa"/>
          </w:tcPr>
          <w:p w14:paraId="7AF527B1" w14:textId="77777777" w:rsidR="00633939" w:rsidRPr="008C236D" w:rsidRDefault="00633939" w:rsidP="00633939">
            <w:pPr>
              <w:tabs>
                <w:tab w:val="decimal" w:pos="1026"/>
              </w:tabs>
              <w:spacing w:line="190" w:lineRule="exact"/>
              <w:ind w:right="-72"/>
              <w:jc w:val="both"/>
              <w:rPr>
                <w:rFonts w:ascii="Arial" w:hAnsi="Arial" w:cs="Arial"/>
                <w:color w:val="000000"/>
                <w:sz w:val="16"/>
                <w:szCs w:val="16"/>
              </w:rPr>
            </w:pPr>
          </w:p>
        </w:tc>
        <w:tc>
          <w:tcPr>
            <w:tcW w:w="1323" w:type="dxa"/>
          </w:tcPr>
          <w:p w14:paraId="2A00A5BE" w14:textId="77777777" w:rsidR="00633939" w:rsidRPr="008C236D" w:rsidRDefault="00633939" w:rsidP="00633939">
            <w:pPr>
              <w:tabs>
                <w:tab w:val="decimal" w:pos="1116"/>
              </w:tabs>
              <w:spacing w:line="190" w:lineRule="exact"/>
              <w:ind w:right="-72"/>
              <w:jc w:val="both"/>
              <w:rPr>
                <w:rFonts w:ascii="Arial" w:hAnsi="Arial" w:cs="Arial"/>
                <w:color w:val="000000"/>
                <w:sz w:val="16"/>
                <w:szCs w:val="16"/>
              </w:rPr>
            </w:pPr>
          </w:p>
        </w:tc>
        <w:tc>
          <w:tcPr>
            <w:tcW w:w="1233" w:type="dxa"/>
          </w:tcPr>
          <w:p w14:paraId="75E327FC" w14:textId="77777777" w:rsidR="00633939" w:rsidRPr="008C236D" w:rsidRDefault="00633939" w:rsidP="00633939">
            <w:pPr>
              <w:tabs>
                <w:tab w:val="decimal" w:pos="992"/>
              </w:tabs>
              <w:spacing w:line="190" w:lineRule="exact"/>
              <w:ind w:right="-72"/>
              <w:jc w:val="both"/>
              <w:rPr>
                <w:rFonts w:ascii="Arial" w:hAnsi="Arial" w:cs="Arial"/>
                <w:color w:val="000000"/>
                <w:sz w:val="16"/>
                <w:szCs w:val="16"/>
              </w:rPr>
            </w:pPr>
          </w:p>
        </w:tc>
        <w:tc>
          <w:tcPr>
            <w:tcW w:w="1539" w:type="dxa"/>
          </w:tcPr>
          <w:p w14:paraId="2681F711" w14:textId="77777777" w:rsidR="00633939" w:rsidRPr="008C236D" w:rsidRDefault="00633939" w:rsidP="00633939">
            <w:pPr>
              <w:tabs>
                <w:tab w:val="decimal" w:pos="1332"/>
              </w:tabs>
              <w:spacing w:line="190" w:lineRule="exact"/>
              <w:ind w:right="-72"/>
              <w:jc w:val="both"/>
              <w:rPr>
                <w:rFonts w:ascii="Arial" w:hAnsi="Arial" w:cs="Arial"/>
                <w:color w:val="000000"/>
                <w:sz w:val="16"/>
                <w:szCs w:val="16"/>
              </w:rPr>
            </w:pPr>
          </w:p>
        </w:tc>
        <w:tc>
          <w:tcPr>
            <w:tcW w:w="1150" w:type="dxa"/>
          </w:tcPr>
          <w:p w14:paraId="62F01F37" w14:textId="77777777" w:rsidR="00633939" w:rsidRPr="008C236D" w:rsidRDefault="00633939" w:rsidP="00633939">
            <w:pPr>
              <w:tabs>
                <w:tab w:val="decimal" w:pos="945"/>
              </w:tabs>
              <w:spacing w:line="190" w:lineRule="exact"/>
              <w:ind w:right="-72"/>
              <w:jc w:val="both"/>
              <w:rPr>
                <w:rFonts w:ascii="Arial" w:hAnsi="Arial" w:cs="Arial"/>
                <w:color w:val="000000"/>
                <w:sz w:val="16"/>
                <w:szCs w:val="16"/>
              </w:rPr>
            </w:pPr>
          </w:p>
        </w:tc>
        <w:tc>
          <w:tcPr>
            <w:tcW w:w="1575" w:type="dxa"/>
          </w:tcPr>
          <w:p w14:paraId="30EA6B3B" w14:textId="77777777" w:rsidR="00633939" w:rsidRPr="008C236D" w:rsidRDefault="00633939" w:rsidP="00633939">
            <w:pPr>
              <w:tabs>
                <w:tab w:val="decimal" w:pos="1377"/>
              </w:tabs>
              <w:spacing w:line="190" w:lineRule="exact"/>
              <w:ind w:right="-72"/>
              <w:jc w:val="both"/>
              <w:rPr>
                <w:rFonts w:ascii="Arial" w:hAnsi="Arial" w:cs="Arial"/>
                <w:color w:val="000000"/>
                <w:sz w:val="16"/>
                <w:szCs w:val="16"/>
              </w:rPr>
            </w:pPr>
          </w:p>
        </w:tc>
        <w:tc>
          <w:tcPr>
            <w:tcW w:w="1350" w:type="dxa"/>
          </w:tcPr>
          <w:p w14:paraId="2C207FA4" w14:textId="77777777" w:rsidR="00633939" w:rsidRPr="008C236D" w:rsidRDefault="00633939" w:rsidP="00633939">
            <w:pPr>
              <w:tabs>
                <w:tab w:val="decimal" w:pos="1152"/>
              </w:tabs>
              <w:spacing w:line="190" w:lineRule="exact"/>
              <w:ind w:right="-72"/>
              <w:jc w:val="both"/>
              <w:rPr>
                <w:rFonts w:ascii="Arial" w:hAnsi="Arial" w:cs="Arial"/>
                <w:color w:val="000000"/>
                <w:sz w:val="16"/>
                <w:szCs w:val="16"/>
              </w:rPr>
            </w:pPr>
          </w:p>
        </w:tc>
      </w:tr>
      <w:tr w:rsidR="00831B4D" w:rsidRPr="00C477C0" w14:paraId="79E3B720" w14:textId="77777777" w:rsidTr="00DC74AC">
        <w:trPr>
          <w:gridAfter w:val="1"/>
          <w:wAfter w:w="9" w:type="dxa"/>
          <w:trHeight w:val="60"/>
        </w:trPr>
        <w:tc>
          <w:tcPr>
            <w:tcW w:w="3874" w:type="dxa"/>
          </w:tcPr>
          <w:p w14:paraId="6713AE1B" w14:textId="77777777" w:rsidR="00831B4D" w:rsidRPr="008C236D" w:rsidRDefault="00831B4D" w:rsidP="00831B4D">
            <w:pPr>
              <w:tabs>
                <w:tab w:val="left" w:pos="1549"/>
              </w:tabs>
              <w:spacing w:line="190" w:lineRule="exact"/>
              <w:ind w:right="-133"/>
              <w:rPr>
                <w:rFonts w:ascii="Arial" w:hAnsi="Arial" w:cs="Arial"/>
                <w:color w:val="000000"/>
                <w:sz w:val="16"/>
                <w:szCs w:val="16"/>
              </w:rPr>
            </w:pPr>
            <w:r w:rsidRPr="008C236D">
              <w:rPr>
                <w:rFonts w:ascii="Arial" w:hAnsi="Arial" w:cs="Arial"/>
                <w:color w:val="000000"/>
                <w:sz w:val="16"/>
                <w:szCs w:val="16"/>
              </w:rPr>
              <w:t>Cost</w:t>
            </w:r>
          </w:p>
        </w:tc>
        <w:tc>
          <w:tcPr>
            <w:tcW w:w="1170" w:type="dxa"/>
          </w:tcPr>
          <w:p w14:paraId="790B3006" w14:textId="4B59053D"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51,800,000</w:t>
            </w:r>
          </w:p>
        </w:tc>
        <w:tc>
          <w:tcPr>
            <w:tcW w:w="1341" w:type="dxa"/>
          </w:tcPr>
          <w:p w14:paraId="3D3E5DCD" w14:textId="312AC45C" w:rsidR="00831B4D" w:rsidRPr="008C236D" w:rsidRDefault="00831B4D" w:rsidP="00831B4D">
            <w:pPr>
              <w:tabs>
                <w:tab w:val="decimal" w:pos="1125"/>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414,720,181</w:t>
            </w:r>
          </w:p>
        </w:tc>
        <w:tc>
          <w:tcPr>
            <w:tcW w:w="1233" w:type="dxa"/>
          </w:tcPr>
          <w:p w14:paraId="1CA1529F" w14:textId="50BBD709"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30,461,160</w:t>
            </w:r>
          </w:p>
        </w:tc>
        <w:tc>
          <w:tcPr>
            <w:tcW w:w="1323" w:type="dxa"/>
          </w:tcPr>
          <w:p w14:paraId="73EB6CBC" w14:textId="51355766"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1,065,024,065</w:t>
            </w:r>
          </w:p>
        </w:tc>
        <w:tc>
          <w:tcPr>
            <w:tcW w:w="1233" w:type="dxa"/>
          </w:tcPr>
          <w:p w14:paraId="29B7535F" w14:textId="0666C9D0"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2,905,081</w:t>
            </w:r>
          </w:p>
        </w:tc>
        <w:tc>
          <w:tcPr>
            <w:tcW w:w="1539" w:type="dxa"/>
          </w:tcPr>
          <w:p w14:paraId="79062CB7" w14:textId="3058D74D"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59,018,458</w:t>
            </w:r>
          </w:p>
        </w:tc>
        <w:tc>
          <w:tcPr>
            <w:tcW w:w="1150" w:type="dxa"/>
          </w:tcPr>
          <w:p w14:paraId="7CEE5413" w14:textId="5B487B4A"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24,316,641</w:t>
            </w:r>
          </w:p>
        </w:tc>
        <w:tc>
          <w:tcPr>
            <w:tcW w:w="1575" w:type="dxa"/>
          </w:tcPr>
          <w:p w14:paraId="5E1C56CF" w14:textId="06AEA951"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11,994,289</w:t>
            </w:r>
          </w:p>
        </w:tc>
        <w:tc>
          <w:tcPr>
            <w:tcW w:w="1350" w:type="dxa"/>
          </w:tcPr>
          <w:p w14:paraId="003B316C" w14:textId="75A23D52"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1,660,239,875</w:t>
            </w:r>
          </w:p>
        </w:tc>
      </w:tr>
      <w:tr w:rsidR="00831B4D" w:rsidRPr="00C477C0" w14:paraId="6B62B4D1" w14:textId="77777777" w:rsidTr="00DC74AC">
        <w:trPr>
          <w:gridAfter w:val="1"/>
          <w:wAfter w:w="9" w:type="dxa"/>
        </w:trPr>
        <w:tc>
          <w:tcPr>
            <w:tcW w:w="3874" w:type="dxa"/>
          </w:tcPr>
          <w:p w14:paraId="2FF53DFD" w14:textId="77777777" w:rsidR="00831B4D" w:rsidRPr="008C236D" w:rsidRDefault="00831B4D" w:rsidP="00831B4D">
            <w:pPr>
              <w:tabs>
                <w:tab w:val="left" w:pos="1549"/>
              </w:tabs>
              <w:spacing w:line="190" w:lineRule="exact"/>
              <w:ind w:right="-133"/>
              <w:rPr>
                <w:rFonts w:ascii="Arial" w:hAnsi="Arial" w:cs="Arial"/>
                <w:color w:val="000000"/>
                <w:sz w:val="16"/>
                <w:szCs w:val="16"/>
              </w:rPr>
            </w:pPr>
            <w:r w:rsidRPr="008C236D">
              <w:rPr>
                <w:rFonts w:ascii="Arial" w:hAnsi="Arial" w:cs="Arial"/>
                <w:color w:val="000000"/>
                <w:sz w:val="16"/>
                <w:szCs w:val="16"/>
                <w:u w:val="single"/>
              </w:rPr>
              <w:t>Less</w:t>
            </w:r>
            <w:r w:rsidRPr="008C236D">
              <w:rPr>
                <w:rFonts w:ascii="Arial" w:hAnsi="Arial" w:cs="Arial"/>
                <w:color w:val="000000"/>
                <w:sz w:val="16"/>
                <w:szCs w:val="16"/>
              </w:rPr>
              <w:t xml:space="preserve">  Accumulated depreciation</w:t>
            </w:r>
          </w:p>
        </w:tc>
        <w:tc>
          <w:tcPr>
            <w:tcW w:w="1170" w:type="dxa"/>
            <w:tcBorders>
              <w:bottom w:val="single" w:sz="4" w:space="0" w:color="auto"/>
            </w:tcBorders>
          </w:tcPr>
          <w:p w14:paraId="6E57E268" w14:textId="6C177C21"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341" w:type="dxa"/>
            <w:tcBorders>
              <w:bottom w:val="single" w:sz="4" w:space="0" w:color="auto"/>
            </w:tcBorders>
          </w:tcPr>
          <w:p w14:paraId="3C95A545" w14:textId="5C01FC3E" w:rsidR="00831B4D" w:rsidRPr="008C236D" w:rsidRDefault="00831B4D" w:rsidP="00831B4D">
            <w:pPr>
              <w:tabs>
                <w:tab w:val="decimal" w:pos="1125"/>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(188,837,976)</w:t>
            </w:r>
          </w:p>
        </w:tc>
        <w:tc>
          <w:tcPr>
            <w:tcW w:w="1233" w:type="dxa"/>
            <w:tcBorders>
              <w:bottom w:val="single" w:sz="4" w:space="0" w:color="auto"/>
            </w:tcBorders>
          </w:tcPr>
          <w:p w14:paraId="53F21AB6" w14:textId="5336B2E9"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(28,163,475)</w:t>
            </w:r>
          </w:p>
        </w:tc>
        <w:tc>
          <w:tcPr>
            <w:tcW w:w="1323" w:type="dxa"/>
            <w:tcBorders>
              <w:bottom w:val="single" w:sz="4" w:space="0" w:color="auto"/>
            </w:tcBorders>
          </w:tcPr>
          <w:p w14:paraId="09F79F5F" w14:textId="747A6D0F"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(778,359,693)</w:t>
            </w:r>
          </w:p>
        </w:tc>
        <w:tc>
          <w:tcPr>
            <w:tcW w:w="1233" w:type="dxa"/>
            <w:tcBorders>
              <w:bottom w:val="single" w:sz="4" w:space="0" w:color="auto"/>
            </w:tcBorders>
          </w:tcPr>
          <w:p w14:paraId="7BA9BE86" w14:textId="17B6BF2E"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(1,795,201)</w:t>
            </w:r>
          </w:p>
        </w:tc>
        <w:tc>
          <w:tcPr>
            <w:tcW w:w="1539" w:type="dxa"/>
            <w:tcBorders>
              <w:bottom w:val="single" w:sz="4" w:space="0" w:color="auto"/>
            </w:tcBorders>
          </w:tcPr>
          <w:p w14:paraId="39FF11AB" w14:textId="58D0FC62"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(45,006,538)</w:t>
            </w:r>
          </w:p>
        </w:tc>
        <w:tc>
          <w:tcPr>
            <w:tcW w:w="1150" w:type="dxa"/>
            <w:tcBorders>
              <w:bottom w:val="single" w:sz="4" w:space="0" w:color="auto"/>
            </w:tcBorders>
          </w:tcPr>
          <w:p w14:paraId="095591AF" w14:textId="646F300A"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(13,882,521)</w:t>
            </w:r>
          </w:p>
        </w:tc>
        <w:tc>
          <w:tcPr>
            <w:tcW w:w="1575" w:type="dxa"/>
            <w:tcBorders>
              <w:bottom w:val="single" w:sz="4" w:space="0" w:color="auto"/>
            </w:tcBorders>
          </w:tcPr>
          <w:p w14:paraId="32C2A1C5" w14:textId="1892D3D1"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tcBorders>
              <w:bottom w:val="single" w:sz="4" w:space="0" w:color="auto"/>
            </w:tcBorders>
          </w:tcPr>
          <w:p w14:paraId="6FC4C912" w14:textId="53D4A6C8"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(1,056,045,404)</w:t>
            </w:r>
          </w:p>
        </w:tc>
      </w:tr>
      <w:tr w:rsidR="00831B4D" w:rsidRPr="00C477C0" w14:paraId="5F8E4158" w14:textId="77777777" w:rsidTr="00DC74AC">
        <w:trPr>
          <w:gridAfter w:val="1"/>
          <w:wAfter w:w="9" w:type="dxa"/>
        </w:trPr>
        <w:tc>
          <w:tcPr>
            <w:tcW w:w="3874" w:type="dxa"/>
          </w:tcPr>
          <w:p w14:paraId="44BFAABD" w14:textId="77777777" w:rsidR="00831B4D" w:rsidRPr="008C236D" w:rsidRDefault="00831B4D" w:rsidP="00831B4D">
            <w:pPr>
              <w:pStyle w:val="Heading4"/>
              <w:keepNext w:val="0"/>
              <w:tabs>
                <w:tab w:val="clear" w:pos="4500"/>
                <w:tab w:val="clear" w:pos="6120"/>
                <w:tab w:val="clear" w:pos="7560"/>
                <w:tab w:val="clear" w:pos="9000"/>
                <w:tab w:val="left" w:pos="1549"/>
              </w:tabs>
              <w:ind w:left="0" w:right="-133"/>
              <w:jc w:val="left"/>
              <w:rPr>
                <w:rFonts w:ascii="Arial" w:hAnsi="Arial" w:cs="Arial"/>
                <w:color w:val="000000"/>
                <w:sz w:val="12"/>
                <w:szCs w:val="12"/>
              </w:rPr>
            </w:pPr>
          </w:p>
        </w:tc>
        <w:tc>
          <w:tcPr>
            <w:tcW w:w="1170" w:type="dxa"/>
            <w:tcBorders>
              <w:top w:val="single" w:sz="4" w:space="0" w:color="auto"/>
            </w:tcBorders>
          </w:tcPr>
          <w:p w14:paraId="0805F565" w14:textId="77777777" w:rsidR="00831B4D" w:rsidRPr="008C236D" w:rsidRDefault="00831B4D" w:rsidP="00831B4D">
            <w:pPr>
              <w:tabs>
                <w:tab w:val="decimal" w:pos="972"/>
              </w:tabs>
              <w:ind w:right="-72"/>
              <w:jc w:val="both"/>
              <w:rPr>
                <w:rFonts w:ascii="Arial" w:hAnsi="Arial" w:cs="Arial"/>
                <w:color w:val="000000"/>
                <w:sz w:val="12"/>
                <w:szCs w:val="12"/>
              </w:rPr>
            </w:pPr>
          </w:p>
        </w:tc>
        <w:tc>
          <w:tcPr>
            <w:tcW w:w="1341" w:type="dxa"/>
            <w:tcBorders>
              <w:top w:val="single" w:sz="4" w:space="0" w:color="auto"/>
            </w:tcBorders>
          </w:tcPr>
          <w:p w14:paraId="67A3EA46" w14:textId="77777777" w:rsidR="00831B4D" w:rsidRPr="008C236D" w:rsidRDefault="00831B4D" w:rsidP="00831B4D">
            <w:pPr>
              <w:tabs>
                <w:tab w:val="decimal" w:pos="1125"/>
              </w:tabs>
              <w:ind w:right="-72"/>
              <w:jc w:val="both"/>
              <w:rPr>
                <w:rFonts w:ascii="Arial" w:hAnsi="Arial" w:cs="Arial"/>
                <w:color w:val="000000"/>
                <w:sz w:val="12"/>
                <w:szCs w:val="12"/>
              </w:rPr>
            </w:pPr>
          </w:p>
        </w:tc>
        <w:tc>
          <w:tcPr>
            <w:tcW w:w="1233" w:type="dxa"/>
            <w:tcBorders>
              <w:top w:val="single" w:sz="4" w:space="0" w:color="auto"/>
            </w:tcBorders>
          </w:tcPr>
          <w:p w14:paraId="165F5D51" w14:textId="77777777" w:rsidR="00831B4D" w:rsidRPr="008C236D" w:rsidRDefault="00831B4D" w:rsidP="00831B4D">
            <w:pPr>
              <w:tabs>
                <w:tab w:val="decimal" w:pos="1026"/>
              </w:tabs>
              <w:ind w:right="-72"/>
              <w:jc w:val="both"/>
              <w:rPr>
                <w:rFonts w:ascii="Arial" w:hAnsi="Arial" w:cs="Arial"/>
                <w:color w:val="000000"/>
                <w:sz w:val="12"/>
                <w:szCs w:val="12"/>
              </w:rPr>
            </w:pPr>
          </w:p>
        </w:tc>
        <w:tc>
          <w:tcPr>
            <w:tcW w:w="1323" w:type="dxa"/>
            <w:tcBorders>
              <w:top w:val="single" w:sz="4" w:space="0" w:color="auto"/>
            </w:tcBorders>
          </w:tcPr>
          <w:p w14:paraId="638BB6C1" w14:textId="77777777" w:rsidR="00831B4D" w:rsidRPr="008C236D" w:rsidRDefault="00831B4D" w:rsidP="00831B4D">
            <w:pPr>
              <w:tabs>
                <w:tab w:val="decimal" w:pos="1116"/>
              </w:tabs>
              <w:ind w:right="-72"/>
              <w:jc w:val="both"/>
              <w:rPr>
                <w:rFonts w:ascii="Arial" w:hAnsi="Arial" w:cs="Arial"/>
                <w:color w:val="000000"/>
                <w:sz w:val="12"/>
                <w:szCs w:val="12"/>
              </w:rPr>
            </w:pPr>
          </w:p>
        </w:tc>
        <w:tc>
          <w:tcPr>
            <w:tcW w:w="1233" w:type="dxa"/>
            <w:tcBorders>
              <w:top w:val="single" w:sz="4" w:space="0" w:color="auto"/>
            </w:tcBorders>
          </w:tcPr>
          <w:p w14:paraId="01EEEB26" w14:textId="77777777" w:rsidR="00831B4D" w:rsidRPr="008C236D" w:rsidRDefault="00831B4D" w:rsidP="00831B4D">
            <w:pPr>
              <w:tabs>
                <w:tab w:val="decimal" w:pos="992"/>
              </w:tabs>
              <w:ind w:right="-72"/>
              <w:jc w:val="both"/>
              <w:rPr>
                <w:rFonts w:ascii="Arial" w:hAnsi="Arial" w:cs="Arial"/>
                <w:color w:val="000000"/>
                <w:sz w:val="12"/>
                <w:szCs w:val="12"/>
              </w:rPr>
            </w:pPr>
          </w:p>
        </w:tc>
        <w:tc>
          <w:tcPr>
            <w:tcW w:w="1539" w:type="dxa"/>
            <w:tcBorders>
              <w:top w:val="single" w:sz="4" w:space="0" w:color="auto"/>
            </w:tcBorders>
          </w:tcPr>
          <w:p w14:paraId="45BFCCE6" w14:textId="77777777" w:rsidR="00831B4D" w:rsidRPr="008C236D" w:rsidRDefault="00831B4D" w:rsidP="00831B4D">
            <w:pPr>
              <w:tabs>
                <w:tab w:val="decimal" w:pos="1332"/>
              </w:tabs>
              <w:ind w:right="-72"/>
              <w:jc w:val="both"/>
              <w:rPr>
                <w:rFonts w:ascii="Arial" w:hAnsi="Arial" w:cs="Arial"/>
                <w:color w:val="000000"/>
                <w:sz w:val="12"/>
                <w:szCs w:val="12"/>
              </w:rPr>
            </w:pPr>
          </w:p>
        </w:tc>
        <w:tc>
          <w:tcPr>
            <w:tcW w:w="1150" w:type="dxa"/>
            <w:tcBorders>
              <w:top w:val="single" w:sz="4" w:space="0" w:color="auto"/>
            </w:tcBorders>
          </w:tcPr>
          <w:p w14:paraId="6A2460F5" w14:textId="77777777" w:rsidR="00831B4D" w:rsidRPr="008C236D" w:rsidRDefault="00831B4D" w:rsidP="00831B4D">
            <w:pPr>
              <w:tabs>
                <w:tab w:val="decimal" w:pos="945"/>
              </w:tabs>
              <w:ind w:right="-72"/>
              <w:jc w:val="both"/>
              <w:rPr>
                <w:rFonts w:ascii="Arial" w:hAnsi="Arial" w:cs="Arial"/>
                <w:color w:val="000000"/>
                <w:sz w:val="12"/>
                <w:szCs w:val="12"/>
              </w:rPr>
            </w:pPr>
          </w:p>
        </w:tc>
        <w:tc>
          <w:tcPr>
            <w:tcW w:w="1575" w:type="dxa"/>
            <w:tcBorders>
              <w:top w:val="single" w:sz="4" w:space="0" w:color="auto"/>
            </w:tcBorders>
          </w:tcPr>
          <w:p w14:paraId="10A879D6" w14:textId="77777777" w:rsidR="00831B4D" w:rsidRPr="008C236D" w:rsidRDefault="00831B4D" w:rsidP="00831B4D">
            <w:pPr>
              <w:tabs>
                <w:tab w:val="decimal" w:pos="1377"/>
              </w:tabs>
              <w:ind w:right="-72"/>
              <w:jc w:val="both"/>
              <w:rPr>
                <w:rFonts w:ascii="Arial" w:hAnsi="Arial" w:cs="Arial"/>
                <w:color w:val="000000"/>
                <w:sz w:val="12"/>
                <w:szCs w:val="12"/>
              </w:rPr>
            </w:pPr>
          </w:p>
        </w:tc>
        <w:tc>
          <w:tcPr>
            <w:tcW w:w="1350" w:type="dxa"/>
            <w:tcBorders>
              <w:top w:val="single" w:sz="4" w:space="0" w:color="auto"/>
            </w:tcBorders>
          </w:tcPr>
          <w:p w14:paraId="2A56D0A0" w14:textId="77777777" w:rsidR="00831B4D" w:rsidRPr="008C236D" w:rsidRDefault="00831B4D" w:rsidP="00831B4D">
            <w:pPr>
              <w:tabs>
                <w:tab w:val="decimal" w:pos="1152"/>
              </w:tabs>
              <w:ind w:right="-72"/>
              <w:jc w:val="both"/>
              <w:rPr>
                <w:rFonts w:ascii="Arial" w:hAnsi="Arial" w:cs="Arial"/>
                <w:color w:val="000000"/>
                <w:sz w:val="12"/>
                <w:szCs w:val="12"/>
              </w:rPr>
            </w:pPr>
          </w:p>
        </w:tc>
      </w:tr>
      <w:tr w:rsidR="00831B4D" w:rsidRPr="00C477C0" w14:paraId="5CA350BA" w14:textId="77777777" w:rsidTr="00DC74AC">
        <w:trPr>
          <w:gridAfter w:val="1"/>
          <w:wAfter w:w="9" w:type="dxa"/>
        </w:trPr>
        <w:tc>
          <w:tcPr>
            <w:tcW w:w="3874" w:type="dxa"/>
          </w:tcPr>
          <w:p w14:paraId="6F6DC826" w14:textId="77777777" w:rsidR="00831B4D" w:rsidRPr="008C236D" w:rsidRDefault="00831B4D" w:rsidP="00831B4D">
            <w:pPr>
              <w:tabs>
                <w:tab w:val="left" w:pos="1549"/>
              </w:tabs>
              <w:spacing w:line="190" w:lineRule="exact"/>
              <w:ind w:right="-133"/>
              <w:rPr>
                <w:rFonts w:ascii="Arial" w:hAnsi="Arial" w:cs="Arial"/>
                <w:color w:val="000000"/>
                <w:sz w:val="16"/>
                <w:szCs w:val="16"/>
              </w:rPr>
            </w:pPr>
            <w:r w:rsidRPr="008C236D">
              <w:rPr>
                <w:rFonts w:ascii="Arial" w:hAnsi="Arial" w:cs="Arial"/>
                <w:color w:val="000000"/>
                <w:sz w:val="16"/>
                <w:szCs w:val="16"/>
              </w:rPr>
              <w:t>Net book amount</w:t>
            </w:r>
          </w:p>
        </w:tc>
        <w:tc>
          <w:tcPr>
            <w:tcW w:w="1170" w:type="dxa"/>
            <w:tcBorders>
              <w:bottom w:val="single" w:sz="4" w:space="0" w:color="auto"/>
            </w:tcBorders>
          </w:tcPr>
          <w:p w14:paraId="61A44B52" w14:textId="200F26CB"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51,800,000</w:t>
            </w:r>
          </w:p>
        </w:tc>
        <w:tc>
          <w:tcPr>
            <w:tcW w:w="1341" w:type="dxa"/>
            <w:tcBorders>
              <w:bottom w:val="single" w:sz="4" w:space="0" w:color="auto"/>
            </w:tcBorders>
          </w:tcPr>
          <w:p w14:paraId="76EA69D1" w14:textId="004FEEF3" w:rsidR="00831B4D" w:rsidRPr="008C236D" w:rsidRDefault="00831B4D" w:rsidP="00831B4D">
            <w:pPr>
              <w:tabs>
                <w:tab w:val="decimal" w:pos="1125"/>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225,882,205</w:t>
            </w:r>
          </w:p>
        </w:tc>
        <w:tc>
          <w:tcPr>
            <w:tcW w:w="1233" w:type="dxa"/>
            <w:tcBorders>
              <w:bottom w:val="single" w:sz="4" w:space="0" w:color="auto"/>
            </w:tcBorders>
          </w:tcPr>
          <w:p w14:paraId="19EA7FBF" w14:textId="158E9268"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2,297,685</w:t>
            </w:r>
          </w:p>
        </w:tc>
        <w:tc>
          <w:tcPr>
            <w:tcW w:w="1323" w:type="dxa"/>
            <w:tcBorders>
              <w:bottom w:val="single" w:sz="4" w:space="0" w:color="auto"/>
            </w:tcBorders>
          </w:tcPr>
          <w:p w14:paraId="54338FF0" w14:textId="1993671E"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286,664,372</w:t>
            </w:r>
          </w:p>
        </w:tc>
        <w:tc>
          <w:tcPr>
            <w:tcW w:w="1233" w:type="dxa"/>
            <w:tcBorders>
              <w:bottom w:val="single" w:sz="4" w:space="0" w:color="auto"/>
            </w:tcBorders>
          </w:tcPr>
          <w:p w14:paraId="5925C3F3" w14:textId="46E7A8BF"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1,109,880</w:t>
            </w:r>
          </w:p>
        </w:tc>
        <w:tc>
          <w:tcPr>
            <w:tcW w:w="1539" w:type="dxa"/>
            <w:tcBorders>
              <w:bottom w:val="single" w:sz="4" w:space="0" w:color="auto"/>
            </w:tcBorders>
          </w:tcPr>
          <w:p w14:paraId="18DB3259" w14:textId="404171EC"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fldChar w:fldCharType="begin"/>
            </w:r>
            <w:r w:rsidRPr="008C236D">
              <w:rPr>
                <w:rFonts w:ascii="Arial" w:hAnsi="Arial" w:cs="Arial"/>
                <w:noProof/>
                <w:color w:val="000000"/>
                <w:sz w:val="16"/>
                <w:szCs w:val="16"/>
              </w:rPr>
              <w:instrText xml:space="preserve"> =SUM(ABOVE) </w:instrText>
            </w:r>
            <w:r w:rsidRPr="008C236D">
              <w:rPr>
                <w:rFonts w:ascii="Arial" w:hAnsi="Arial" w:cs="Arial"/>
                <w:noProof/>
                <w:color w:val="000000"/>
                <w:sz w:val="16"/>
                <w:szCs w:val="16"/>
              </w:rPr>
              <w:fldChar w:fldCharType="separate"/>
            </w:r>
            <w:r w:rsidRPr="008C236D">
              <w:rPr>
                <w:rFonts w:ascii="Arial" w:hAnsi="Arial" w:cs="Arial"/>
                <w:noProof/>
                <w:color w:val="000000"/>
                <w:sz w:val="16"/>
                <w:szCs w:val="16"/>
              </w:rPr>
              <w:t>14,011,920</w:t>
            </w:r>
            <w:r w:rsidRPr="008C236D">
              <w:rPr>
                <w:rFonts w:ascii="Arial" w:hAnsi="Arial" w:cs="Arial"/>
                <w:noProof/>
                <w:color w:val="000000"/>
                <w:sz w:val="16"/>
                <w:szCs w:val="16"/>
              </w:rPr>
              <w:fldChar w:fldCharType="end"/>
            </w:r>
          </w:p>
        </w:tc>
        <w:tc>
          <w:tcPr>
            <w:tcW w:w="1150" w:type="dxa"/>
            <w:tcBorders>
              <w:bottom w:val="single" w:sz="4" w:space="0" w:color="auto"/>
            </w:tcBorders>
          </w:tcPr>
          <w:p w14:paraId="2C27377B" w14:textId="29BC422D"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10,434,120</w:t>
            </w:r>
          </w:p>
        </w:tc>
        <w:tc>
          <w:tcPr>
            <w:tcW w:w="1575" w:type="dxa"/>
            <w:tcBorders>
              <w:bottom w:val="single" w:sz="4" w:space="0" w:color="auto"/>
            </w:tcBorders>
          </w:tcPr>
          <w:p w14:paraId="77883788" w14:textId="36439137"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11,994,289</w:t>
            </w:r>
          </w:p>
        </w:tc>
        <w:tc>
          <w:tcPr>
            <w:tcW w:w="1350" w:type="dxa"/>
            <w:tcBorders>
              <w:bottom w:val="single" w:sz="4" w:space="0" w:color="auto"/>
            </w:tcBorders>
          </w:tcPr>
          <w:p w14:paraId="3FC7520B" w14:textId="5926AECA"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fldChar w:fldCharType="begin"/>
            </w:r>
            <w:r w:rsidRPr="008C236D">
              <w:rPr>
                <w:rFonts w:ascii="Arial" w:hAnsi="Arial" w:cs="Arial"/>
                <w:color w:val="000000"/>
                <w:sz w:val="16"/>
                <w:szCs w:val="16"/>
              </w:rPr>
              <w:instrText xml:space="preserve"> =SUM(above) </w:instrText>
            </w:r>
            <w:r w:rsidRPr="008C236D">
              <w:rPr>
                <w:rFonts w:ascii="Arial" w:hAnsi="Arial" w:cs="Arial"/>
                <w:color w:val="000000"/>
                <w:sz w:val="16"/>
                <w:szCs w:val="16"/>
              </w:rPr>
              <w:fldChar w:fldCharType="separate"/>
            </w:r>
            <w:r w:rsidRPr="008C236D">
              <w:rPr>
                <w:rFonts w:ascii="Arial" w:hAnsi="Arial" w:cs="Arial"/>
                <w:noProof/>
                <w:color w:val="000000"/>
                <w:sz w:val="16"/>
                <w:szCs w:val="16"/>
              </w:rPr>
              <w:t>604,194,471</w:t>
            </w:r>
            <w:r w:rsidRPr="008C236D">
              <w:rPr>
                <w:rFonts w:ascii="Arial" w:hAnsi="Arial" w:cs="Arial"/>
                <w:color w:val="000000"/>
                <w:sz w:val="16"/>
                <w:szCs w:val="16"/>
              </w:rPr>
              <w:fldChar w:fldCharType="end"/>
            </w:r>
          </w:p>
        </w:tc>
      </w:tr>
      <w:tr w:rsidR="00831B4D" w:rsidRPr="00C477C0" w14:paraId="4F72E321" w14:textId="77777777" w:rsidTr="00DC74AC">
        <w:trPr>
          <w:gridAfter w:val="1"/>
          <w:wAfter w:w="9" w:type="dxa"/>
          <w:trHeight w:val="116"/>
        </w:trPr>
        <w:tc>
          <w:tcPr>
            <w:tcW w:w="3874" w:type="dxa"/>
          </w:tcPr>
          <w:p w14:paraId="005CDC85" w14:textId="77777777" w:rsidR="00831B4D" w:rsidRPr="008C236D" w:rsidRDefault="00831B4D" w:rsidP="00831B4D">
            <w:pPr>
              <w:pStyle w:val="Heading4"/>
              <w:keepNext w:val="0"/>
              <w:tabs>
                <w:tab w:val="clear" w:pos="4500"/>
                <w:tab w:val="clear" w:pos="6120"/>
                <w:tab w:val="clear" w:pos="7560"/>
                <w:tab w:val="clear" w:pos="9000"/>
                <w:tab w:val="left" w:pos="1549"/>
              </w:tabs>
              <w:ind w:left="0" w:right="-133"/>
              <w:jc w:val="left"/>
              <w:rPr>
                <w:rFonts w:ascii="Arial" w:hAnsi="Arial" w:cs="Arial"/>
                <w:b w:val="0"/>
                <w:bCs w:val="0"/>
                <w:color w:val="000000"/>
                <w:sz w:val="12"/>
                <w:szCs w:val="12"/>
              </w:rPr>
            </w:pPr>
          </w:p>
        </w:tc>
        <w:tc>
          <w:tcPr>
            <w:tcW w:w="1170" w:type="dxa"/>
            <w:tcBorders>
              <w:top w:val="single" w:sz="4" w:space="0" w:color="auto"/>
            </w:tcBorders>
          </w:tcPr>
          <w:p w14:paraId="058491D8" w14:textId="77777777" w:rsidR="00831B4D" w:rsidRPr="008C236D" w:rsidRDefault="00831B4D" w:rsidP="00831B4D">
            <w:pPr>
              <w:tabs>
                <w:tab w:val="decimal" w:pos="972"/>
              </w:tabs>
              <w:ind w:right="-72"/>
              <w:jc w:val="both"/>
              <w:rPr>
                <w:rFonts w:ascii="Arial" w:hAnsi="Arial" w:cs="Arial"/>
                <w:color w:val="000000"/>
                <w:sz w:val="12"/>
                <w:szCs w:val="12"/>
              </w:rPr>
            </w:pPr>
          </w:p>
        </w:tc>
        <w:tc>
          <w:tcPr>
            <w:tcW w:w="1341" w:type="dxa"/>
            <w:tcBorders>
              <w:top w:val="single" w:sz="4" w:space="0" w:color="auto"/>
            </w:tcBorders>
          </w:tcPr>
          <w:p w14:paraId="49DBAF6F" w14:textId="77777777" w:rsidR="00831B4D" w:rsidRPr="008C236D" w:rsidRDefault="00831B4D" w:rsidP="00831B4D">
            <w:pPr>
              <w:tabs>
                <w:tab w:val="decimal" w:pos="1125"/>
              </w:tabs>
              <w:ind w:right="-72"/>
              <w:jc w:val="both"/>
              <w:rPr>
                <w:rFonts w:ascii="Arial" w:hAnsi="Arial" w:cs="Arial"/>
                <w:color w:val="000000"/>
                <w:sz w:val="12"/>
                <w:szCs w:val="12"/>
              </w:rPr>
            </w:pPr>
          </w:p>
        </w:tc>
        <w:tc>
          <w:tcPr>
            <w:tcW w:w="1233" w:type="dxa"/>
            <w:tcBorders>
              <w:top w:val="single" w:sz="4" w:space="0" w:color="auto"/>
            </w:tcBorders>
          </w:tcPr>
          <w:p w14:paraId="0BE624BB" w14:textId="77777777" w:rsidR="00831B4D" w:rsidRPr="008C236D" w:rsidRDefault="00831B4D" w:rsidP="00831B4D">
            <w:pPr>
              <w:tabs>
                <w:tab w:val="decimal" w:pos="1026"/>
              </w:tabs>
              <w:ind w:right="-72"/>
              <w:jc w:val="both"/>
              <w:rPr>
                <w:rFonts w:ascii="Arial" w:hAnsi="Arial" w:cs="Arial"/>
                <w:color w:val="000000"/>
                <w:sz w:val="12"/>
                <w:szCs w:val="12"/>
              </w:rPr>
            </w:pPr>
          </w:p>
        </w:tc>
        <w:tc>
          <w:tcPr>
            <w:tcW w:w="1323" w:type="dxa"/>
            <w:tcBorders>
              <w:top w:val="single" w:sz="4" w:space="0" w:color="auto"/>
            </w:tcBorders>
          </w:tcPr>
          <w:p w14:paraId="171BE0BE" w14:textId="77777777" w:rsidR="00831B4D" w:rsidRPr="008C236D" w:rsidRDefault="00831B4D" w:rsidP="00831B4D">
            <w:pPr>
              <w:tabs>
                <w:tab w:val="decimal" w:pos="1116"/>
              </w:tabs>
              <w:ind w:right="-72"/>
              <w:jc w:val="both"/>
              <w:rPr>
                <w:rFonts w:ascii="Arial" w:hAnsi="Arial" w:cs="Arial"/>
                <w:color w:val="000000"/>
                <w:sz w:val="12"/>
                <w:szCs w:val="12"/>
              </w:rPr>
            </w:pPr>
          </w:p>
        </w:tc>
        <w:tc>
          <w:tcPr>
            <w:tcW w:w="1233" w:type="dxa"/>
            <w:tcBorders>
              <w:top w:val="single" w:sz="4" w:space="0" w:color="auto"/>
            </w:tcBorders>
          </w:tcPr>
          <w:p w14:paraId="2389A574" w14:textId="77777777" w:rsidR="00831B4D" w:rsidRPr="008C236D" w:rsidRDefault="00831B4D" w:rsidP="00831B4D">
            <w:pPr>
              <w:tabs>
                <w:tab w:val="decimal" w:pos="992"/>
              </w:tabs>
              <w:ind w:right="-72"/>
              <w:jc w:val="both"/>
              <w:rPr>
                <w:rFonts w:ascii="Arial" w:hAnsi="Arial" w:cs="Arial"/>
                <w:color w:val="000000"/>
                <w:sz w:val="12"/>
                <w:szCs w:val="12"/>
              </w:rPr>
            </w:pPr>
          </w:p>
        </w:tc>
        <w:tc>
          <w:tcPr>
            <w:tcW w:w="1539" w:type="dxa"/>
            <w:tcBorders>
              <w:top w:val="single" w:sz="4" w:space="0" w:color="auto"/>
            </w:tcBorders>
          </w:tcPr>
          <w:p w14:paraId="729D111B" w14:textId="77777777" w:rsidR="00831B4D" w:rsidRPr="008C236D" w:rsidRDefault="00831B4D" w:rsidP="00831B4D">
            <w:pPr>
              <w:tabs>
                <w:tab w:val="decimal" w:pos="1332"/>
              </w:tabs>
              <w:ind w:right="-72"/>
              <w:jc w:val="both"/>
              <w:rPr>
                <w:rFonts w:ascii="Arial" w:hAnsi="Arial" w:cs="Arial"/>
                <w:color w:val="000000"/>
                <w:sz w:val="12"/>
                <w:szCs w:val="12"/>
              </w:rPr>
            </w:pPr>
          </w:p>
        </w:tc>
        <w:tc>
          <w:tcPr>
            <w:tcW w:w="1150" w:type="dxa"/>
            <w:tcBorders>
              <w:top w:val="single" w:sz="4" w:space="0" w:color="auto"/>
            </w:tcBorders>
          </w:tcPr>
          <w:p w14:paraId="0EA61AF8" w14:textId="77777777" w:rsidR="00831B4D" w:rsidRPr="008C236D" w:rsidRDefault="00831B4D" w:rsidP="00831B4D">
            <w:pPr>
              <w:tabs>
                <w:tab w:val="decimal" w:pos="945"/>
              </w:tabs>
              <w:ind w:right="-72"/>
              <w:jc w:val="both"/>
              <w:rPr>
                <w:rFonts w:ascii="Arial" w:hAnsi="Arial" w:cs="Arial"/>
                <w:color w:val="000000"/>
                <w:sz w:val="12"/>
                <w:szCs w:val="12"/>
              </w:rPr>
            </w:pPr>
          </w:p>
        </w:tc>
        <w:tc>
          <w:tcPr>
            <w:tcW w:w="1575" w:type="dxa"/>
            <w:tcBorders>
              <w:top w:val="single" w:sz="4" w:space="0" w:color="auto"/>
            </w:tcBorders>
          </w:tcPr>
          <w:p w14:paraId="15654DC6" w14:textId="77777777" w:rsidR="00831B4D" w:rsidRPr="008C236D" w:rsidRDefault="00831B4D" w:rsidP="00831B4D">
            <w:pPr>
              <w:tabs>
                <w:tab w:val="decimal" w:pos="1377"/>
              </w:tabs>
              <w:ind w:right="-72"/>
              <w:jc w:val="both"/>
              <w:rPr>
                <w:rFonts w:ascii="Arial" w:hAnsi="Arial" w:cs="Arial"/>
                <w:color w:val="000000"/>
                <w:sz w:val="12"/>
                <w:szCs w:val="12"/>
              </w:rPr>
            </w:pPr>
          </w:p>
        </w:tc>
        <w:tc>
          <w:tcPr>
            <w:tcW w:w="1350" w:type="dxa"/>
            <w:tcBorders>
              <w:top w:val="single" w:sz="4" w:space="0" w:color="auto"/>
            </w:tcBorders>
          </w:tcPr>
          <w:p w14:paraId="6A6568D0" w14:textId="77777777" w:rsidR="00831B4D" w:rsidRPr="008C236D" w:rsidRDefault="00831B4D" w:rsidP="00831B4D">
            <w:pPr>
              <w:tabs>
                <w:tab w:val="decimal" w:pos="1152"/>
              </w:tabs>
              <w:ind w:right="-72"/>
              <w:jc w:val="both"/>
              <w:rPr>
                <w:rFonts w:ascii="Arial" w:hAnsi="Arial" w:cs="Arial"/>
                <w:color w:val="000000"/>
                <w:sz w:val="12"/>
                <w:szCs w:val="12"/>
              </w:rPr>
            </w:pPr>
          </w:p>
        </w:tc>
      </w:tr>
      <w:tr w:rsidR="00831B4D" w:rsidRPr="00C477C0" w14:paraId="47FAF76D" w14:textId="77777777" w:rsidTr="00DC74AC">
        <w:trPr>
          <w:gridAfter w:val="1"/>
          <w:wAfter w:w="9" w:type="dxa"/>
          <w:trHeight w:val="80"/>
        </w:trPr>
        <w:tc>
          <w:tcPr>
            <w:tcW w:w="3874" w:type="dxa"/>
          </w:tcPr>
          <w:p w14:paraId="05805497" w14:textId="3860CDEB" w:rsidR="00831B4D" w:rsidRPr="008C236D" w:rsidRDefault="00831B4D" w:rsidP="00831B4D">
            <w:pPr>
              <w:tabs>
                <w:tab w:val="left" w:pos="1549"/>
              </w:tabs>
              <w:spacing w:line="190" w:lineRule="exact"/>
              <w:ind w:right="-133"/>
              <w:rPr>
                <w:rFonts w:ascii="Arial" w:hAnsi="Arial" w:cs="Arial"/>
                <w:b/>
                <w:bCs/>
                <w:color w:val="000000"/>
                <w:sz w:val="16"/>
                <w:szCs w:val="16"/>
              </w:rPr>
            </w:pPr>
            <w:r w:rsidRPr="008C236D">
              <w:rPr>
                <w:rFonts w:ascii="Arial" w:hAnsi="Arial" w:cs="Arial"/>
                <w:b/>
                <w:bCs/>
                <w:color w:val="000000"/>
                <w:sz w:val="16"/>
                <w:szCs w:val="16"/>
              </w:rPr>
              <w:t>For the year ended 31 December 2020</w:t>
            </w:r>
          </w:p>
        </w:tc>
        <w:tc>
          <w:tcPr>
            <w:tcW w:w="1170" w:type="dxa"/>
          </w:tcPr>
          <w:p w14:paraId="2739D20A" w14:textId="77777777" w:rsidR="00831B4D" w:rsidRPr="008C236D" w:rsidRDefault="00831B4D" w:rsidP="00831B4D">
            <w:pPr>
              <w:tabs>
                <w:tab w:val="decimal" w:pos="972"/>
              </w:tabs>
              <w:spacing w:line="190" w:lineRule="exact"/>
              <w:ind w:right="-72"/>
              <w:jc w:val="both"/>
              <w:rPr>
                <w:rFonts w:ascii="Arial" w:hAnsi="Arial" w:cs="Arial"/>
                <w:color w:val="000000"/>
                <w:sz w:val="16"/>
                <w:szCs w:val="16"/>
              </w:rPr>
            </w:pPr>
          </w:p>
        </w:tc>
        <w:tc>
          <w:tcPr>
            <w:tcW w:w="1341" w:type="dxa"/>
          </w:tcPr>
          <w:p w14:paraId="703B9169" w14:textId="77777777" w:rsidR="00831B4D" w:rsidRPr="008C236D" w:rsidRDefault="00831B4D" w:rsidP="00831B4D">
            <w:pPr>
              <w:tabs>
                <w:tab w:val="decimal" w:pos="1125"/>
              </w:tabs>
              <w:spacing w:line="190" w:lineRule="exact"/>
              <w:ind w:right="-72"/>
              <w:jc w:val="both"/>
              <w:rPr>
                <w:rFonts w:ascii="Arial" w:hAnsi="Arial" w:cs="Arial"/>
                <w:color w:val="000000"/>
                <w:sz w:val="16"/>
                <w:szCs w:val="16"/>
              </w:rPr>
            </w:pPr>
          </w:p>
        </w:tc>
        <w:tc>
          <w:tcPr>
            <w:tcW w:w="1233" w:type="dxa"/>
          </w:tcPr>
          <w:p w14:paraId="384669CC" w14:textId="77777777"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p>
        </w:tc>
        <w:tc>
          <w:tcPr>
            <w:tcW w:w="1323" w:type="dxa"/>
          </w:tcPr>
          <w:p w14:paraId="00558C4F" w14:textId="77777777"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p>
        </w:tc>
        <w:tc>
          <w:tcPr>
            <w:tcW w:w="1233" w:type="dxa"/>
          </w:tcPr>
          <w:p w14:paraId="6CF453F7" w14:textId="77777777" w:rsidR="00831B4D" w:rsidRPr="008C236D" w:rsidRDefault="00831B4D" w:rsidP="00831B4D">
            <w:pPr>
              <w:tabs>
                <w:tab w:val="decimal" w:pos="992"/>
              </w:tabs>
              <w:spacing w:line="190" w:lineRule="exact"/>
              <w:ind w:right="-72"/>
              <w:jc w:val="both"/>
              <w:rPr>
                <w:rFonts w:ascii="Arial" w:hAnsi="Arial" w:cs="Arial"/>
                <w:color w:val="000000"/>
                <w:sz w:val="16"/>
                <w:szCs w:val="16"/>
              </w:rPr>
            </w:pPr>
          </w:p>
        </w:tc>
        <w:tc>
          <w:tcPr>
            <w:tcW w:w="1539" w:type="dxa"/>
          </w:tcPr>
          <w:p w14:paraId="74461D72" w14:textId="77777777"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p>
        </w:tc>
        <w:tc>
          <w:tcPr>
            <w:tcW w:w="1150" w:type="dxa"/>
          </w:tcPr>
          <w:p w14:paraId="40E48A3C" w14:textId="77777777"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p>
        </w:tc>
        <w:tc>
          <w:tcPr>
            <w:tcW w:w="1575" w:type="dxa"/>
          </w:tcPr>
          <w:p w14:paraId="1A980853" w14:textId="77777777" w:rsidR="00831B4D" w:rsidRPr="008C236D" w:rsidRDefault="00831B4D" w:rsidP="00831B4D">
            <w:pPr>
              <w:tabs>
                <w:tab w:val="decimal" w:pos="1377"/>
              </w:tabs>
              <w:spacing w:line="190" w:lineRule="exact"/>
              <w:ind w:right="-72"/>
              <w:jc w:val="both"/>
              <w:rPr>
                <w:rFonts w:ascii="Arial" w:hAnsi="Arial" w:cs="Arial"/>
                <w:color w:val="000000"/>
                <w:sz w:val="16"/>
                <w:szCs w:val="16"/>
              </w:rPr>
            </w:pPr>
          </w:p>
        </w:tc>
        <w:tc>
          <w:tcPr>
            <w:tcW w:w="1350" w:type="dxa"/>
          </w:tcPr>
          <w:p w14:paraId="55841A8A" w14:textId="77777777" w:rsidR="00831B4D" w:rsidRPr="008C236D" w:rsidRDefault="00831B4D" w:rsidP="00831B4D">
            <w:pPr>
              <w:tabs>
                <w:tab w:val="decimal" w:pos="1152"/>
              </w:tabs>
              <w:spacing w:line="190" w:lineRule="exact"/>
              <w:ind w:right="-72"/>
              <w:jc w:val="both"/>
              <w:rPr>
                <w:rFonts w:ascii="Arial" w:hAnsi="Arial" w:cs="Arial"/>
                <w:color w:val="000000"/>
                <w:sz w:val="16"/>
                <w:szCs w:val="16"/>
              </w:rPr>
            </w:pPr>
          </w:p>
        </w:tc>
      </w:tr>
      <w:tr w:rsidR="00831B4D" w:rsidRPr="00C477C0" w14:paraId="0B2FF1F3" w14:textId="77777777" w:rsidTr="00DC74AC">
        <w:trPr>
          <w:gridAfter w:val="1"/>
          <w:wAfter w:w="9" w:type="dxa"/>
          <w:trHeight w:val="80"/>
        </w:trPr>
        <w:tc>
          <w:tcPr>
            <w:tcW w:w="3874" w:type="dxa"/>
          </w:tcPr>
          <w:p w14:paraId="01F2DB88" w14:textId="283785EC" w:rsidR="00831B4D" w:rsidRPr="008C236D" w:rsidRDefault="00831B4D" w:rsidP="00831B4D">
            <w:pPr>
              <w:tabs>
                <w:tab w:val="left" w:pos="1549"/>
              </w:tabs>
              <w:spacing w:line="190" w:lineRule="exact"/>
              <w:ind w:left="9" w:right="-133"/>
              <w:rPr>
                <w:rFonts w:ascii="Arial" w:hAnsi="Arial" w:cs="Arial"/>
                <w:b/>
                <w:bCs/>
                <w:color w:val="000000"/>
                <w:sz w:val="16"/>
                <w:szCs w:val="16"/>
              </w:rPr>
            </w:pPr>
            <w:r w:rsidRPr="008C236D">
              <w:rPr>
                <w:rFonts w:ascii="Arial" w:hAnsi="Arial" w:cs="Arial"/>
                <w:color w:val="000000"/>
                <w:sz w:val="16"/>
                <w:szCs w:val="16"/>
              </w:rPr>
              <w:t>Opening net book amount</w:t>
            </w:r>
          </w:p>
        </w:tc>
        <w:tc>
          <w:tcPr>
            <w:tcW w:w="1170" w:type="dxa"/>
          </w:tcPr>
          <w:p w14:paraId="5CDC9618" w14:textId="751978FC"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51,800,000</w:t>
            </w:r>
          </w:p>
        </w:tc>
        <w:tc>
          <w:tcPr>
            <w:tcW w:w="1341" w:type="dxa"/>
          </w:tcPr>
          <w:p w14:paraId="1576FE93" w14:textId="6D435BF9" w:rsidR="00831B4D" w:rsidRPr="008C236D" w:rsidRDefault="00831B4D" w:rsidP="00831B4D">
            <w:pPr>
              <w:tabs>
                <w:tab w:val="decimal" w:pos="1125"/>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225,882,205</w:t>
            </w:r>
          </w:p>
        </w:tc>
        <w:tc>
          <w:tcPr>
            <w:tcW w:w="1233" w:type="dxa"/>
          </w:tcPr>
          <w:p w14:paraId="11110E71" w14:textId="4C2C462F"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2,297,685</w:t>
            </w:r>
          </w:p>
        </w:tc>
        <w:tc>
          <w:tcPr>
            <w:tcW w:w="1323" w:type="dxa"/>
          </w:tcPr>
          <w:p w14:paraId="5663D200" w14:textId="598D541C"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286,664,372</w:t>
            </w:r>
          </w:p>
        </w:tc>
        <w:tc>
          <w:tcPr>
            <w:tcW w:w="1233" w:type="dxa"/>
          </w:tcPr>
          <w:p w14:paraId="4E7C38BE" w14:textId="1DE0AA9D"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1,109,880</w:t>
            </w:r>
          </w:p>
        </w:tc>
        <w:tc>
          <w:tcPr>
            <w:tcW w:w="1539" w:type="dxa"/>
          </w:tcPr>
          <w:p w14:paraId="0E99BCB3" w14:textId="4EFE06DA"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14,011,920</w:t>
            </w:r>
          </w:p>
        </w:tc>
        <w:tc>
          <w:tcPr>
            <w:tcW w:w="1150" w:type="dxa"/>
          </w:tcPr>
          <w:p w14:paraId="3AE8D32E" w14:textId="0259AD6B"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10,434,120</w:t>
            </w:r>
          </w:p>
        </w:tc>
        <w:tc>
          <w:tcPr>
            <w:tcW w:w="1575" w:type="dxa"/>
          </w:tcPr>
          <w:p w14:paraId="10FA4F60" w14:textId="455E9BA4"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11,994,289</w:t>
            </w:r>
          </w:p>
        </w:tc>
        <w:tc>
          <w:tcPr>
            <w:tcW w:w="1350" w:type="dxa"/>
          </w:tcPr>
          <w:p w14:paraId="6DC3CA2C" w14:textId="5985BE24"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fldChar w:fldCharType="begin"/>
            </w:r>
            <w:r w:rsidRPr="008C236D">
              <w:rPr>
                <w:rFonts w:ascii="Arial" w:hAnsi="Arial" w:cs="Arial"/>
                <w:color w:val="000000"/>
                <w:sz w:val="16"/>
                <w:szCs w:val="16"/>
              </w:rPr>
              <w:instrText xml:space="preserve"> =SUM(above) </w:instrText>
            </w:r>
            <w:r w:rsidRPr="008C236D">
              <w:rPr>
                <w:rFonts w:ascii="Arial" w:hAnsi="Arial" w:cs="Arial"/>
                <w:color w:val="000000"/>
                <w:sz w:val="16"/>
                <w:szCs w:val="16"/>
              </w:rPr>
              <w:fldChar w:fldCharType="separate"/>
            </w:r>
            <w:r w:rsidRPr="008C236D">
              <w:rPr>
                <w:rFonts w:ascii="Arial" w:hAnsi="Arial" w:cs="Arial"/>
                <w:noProof/>
                <w:color w:val="000000"/>
                <w:sz w:val="16"/>
                <w:szCs w:val="16"/>
              </w:rPr>
              <w:t>604,194,471</w:t>
            </w:r>
            <w:r w:rsidRPr="008C236D">
              <w:rPr>
                <w:rFonts w:ascii="Arial" w:hAnsi="Arial" w:cs="Arial"/>
                <w:color w:val="000000"/>
                <w:sz w:val="16"/>
                <w:szCs w:val="16"/>
              </w:rPr>
              <w:fldChar w:fldCharType="end"/>
            </w:r>
          </w:p>
        </w:tc>
      </w:tr>
      <w:tr w:rsidR="00831B4D" w:rsidRPr="00C477C0" w14:paraId="1EE15155" w14:textId="77777777" w:rsidTr="00E409CB">
        <w:trPr>
          <w:gridAfter w:val="1"/>
          <w:wAfter w:w="9" w:type="dxa"/>
          <w:trHeight w:val="80"/>
        </w:trPr>
        <w:tc>
          <w:tcPr>
            <w:tcW w:w="3874" w:type="dxa"/>
          </w:tcPr>
          <w:p w14:paraId="0EDB5256" w14:textId="653BF73A" w:rsidR="00831B4D" w:rsidRPr="008C236D" w:rsidRDefault="00831B4D" w:rsidP="00831B4D">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pacing w:val="-2"/>
                <w:sz w:val="16"/>
                <w:szCs w:val="16"/>
              </w:rPr>
              <w:t xml:space="preserve">Reclassify to right-of-use assets (net) (Note </w:t>
            </w:r>
            <w:r w:rsidR="0083305F" w:rsidRPr="008C236D">
              <w:rPr>
                <w:rFonts w:ascii="Arial" w:hAnsi="Arial" w:cs="Arial"/>
                <w:color w:val="000000"/>
                <w:spacing w:val="-2"/>
                <w:sz w:val="16"/>
                <w:szCs w:val="16"/>
              </w:rPr>
              <w:t>19</w:t>
            </w:r>
            <w:r w:rsidRPr="008C236D">
              <w:rPr>
                <w:rFonts w:ascii="Arial" w:hAnsi="Arial" w:cs="Arial"/>
                <w:color w:val="000000"/>
                <w:spacing w:val="-2"/>
                <w:sz w:val="16"/>
                <w:szCs w:val="16"/>
              </w:rPr>
              <w:t>)</w:t>
            </w:r>
          </w:p>
        </w:tc>
        <w:tc>
          <w:tcPr>
            <w:tcW w:w="1170" w:type="dxa"/>
            <w:vAlign w:val="bottom"/>
          </w:tcPr>
          <w:p w14:paraId="0EF25EB3" w14:textId="728B77AA"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341" w:type="dxa"/>
          </w:tcPr>
          <w:p w14:paraId="0327A803" w14:textId="6B7AB2DC" w:rsidR="00831B4D" w:rsidRPr="008C236D" w:rsidRDefault="00831B4D" w:rsidP="00831B4D">
            <w:pPr>
              <w:tabs>
                <w:tab w:val="decimal" w:pos="1125"/>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(1,122,724)</w:t>
            </w:r>
          </w:p>
        </w:tc>
        <w:tc>
          <w:tcPr>
            <w:tcW w:w="1233" w:type="dxa"/>
          </w:tcPr>
          <w:p w14:paraId="23652A4C" w14:textId="5D2C96BC"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23" w:type="dxa"/>
          </w:tcPr>
          <w:p w14:paraId="7B1469B8" w14:textId="129F8B08"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233" w:type="dxa"/>
          </w:tcPr>
          <w:p w14:paraId="5928ACF5" w14:textId="0DA5787E"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39" w:type="dxa"/>
          </w:tcPr>
          <w:p w14:paraId="08800940" w14:textId="200C314C"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(75,714)</w:t>
            </w:r>
          </w:p>
        </w:tc>
        <w:tc>
          <w:tcPr>
            <w:tcW w:w="1150" w:type="dxa"/>
          </w:tcPr>
          <w:p w14:paraId="32EF9259" w14:textId="0ECBFAF1"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575" w:type="dxa"/>
          </w:tcPr>
          <w:p w14:paraId="2BCE3FB8" w14:textId="4266AA38"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tcPr>
          <w:p w14:paraId="226F3217" w14:textId="779D08CC"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(1,198,438)</w:t>
            </w:r>
          </w:p>
        </w:tc>
      </w:tr>
      <w:tr w:rsidR="00831B4D" w:rsidRPr="00C477C0" w14:paraId="5559B0AC" w14:textId="77777777" w:rsidTr="00DC74AC">
        <w:trPr>
          <w:gridAfter w:val="1"/>
          <w:wAfter w:w="9" w:type="dxa"/>
          <w:trHeight w:val="80"/>
        </w:trPr>
        <w:tc>
          <w:tcPr>
            <w:tcW w:w="3874" w:type="dxa"/>
          </w:tcPr>
          <w:p w14:paraId="4961A369" w14:textId="40EEF647" w:rsidR="00831B4D" w:rsidRPr="008C236D" w:rsidRDefault="00831B4D" w:rsidP="00831B4D">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rPr>
              <w:t>Additions</w:t>
            </w:r>
          </w:p>
        </w:tc>
        <w:tc>
          <w:tcPr>
            <w:tcW w:w="1170" w:type="dxa"/>
          </w:tcPr>
          <w:p w14:paraId="41C6CC76" w14:textId="2A6ADBB5"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774,748</w:t>
            </w:r>
          </w:p>
        </w:tc>
        <w:tc>
          <w:tcPr>
            <w:tcW w:w="1341" w:type="dxa"/>
            <w:vAlign w:val="bottom"/>
          </w:tcPr>
          <w:p w14:paraId="029E9221" w14:textId="607B8764" w:rsidR="00831B4D" w:rsidRPr="008C236D" w:rsidRDefault="00831B4D" w:rsidP="00831B4D">
            <w:pPr>
              <w:tabs>
                <w:tab w:val="decimal" w:pos="1125"/>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620,014</w:t>
            </w:r>
          </w:p>
        </w:tc>
        <w:tc>
          <w:tcPr>
            <w:tcW w:w="1233" w:type="dxa"/>
          </w:tcPr>
          <w:p w14:paraId="1858A580" w14:textId="7E0602F5"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339,020</w:t>
            </w:r>
          </w:p>
        </w:tc>
        <w:tc>
          <w:tcPr>
            <w:tcW w:w="1323" w:type="dxa"/>
          </w:tcPr>
          <w:p w14:paraId="1BD1EB1C" w14:textId="47AC65F8"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7,185,585</w:t>
            </w:r>
          </w:p>
        </w:tc>
        <w:tc>
          <w:tcPr>
            <w:tcW w:w="1233" w:type="dxa"/>
          </w:tcPr>
          <w:p w14:paraId="5F353FDA" w14:textId="3BD0A366"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61,940</w:t>
            </w:r>
          </w:p>
        </w:tc>
        <w:tc>
          <w:tcPr>
            <w:tcW w:w="1539" w:type="dxa"/>
          </w:tcPr>
          <w:p w14:paraId="18DF6E42" w14:textId="4E1964C2"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2,207,991</w:t>
            </w:r>
          </w:p>
        </w:tc>
        <w:tc>
          <w:tcPr>
            <w:tcW w:w="1150" w:type="dxa"/>
          </w:tcPr>
          <w:p w14:paraId="4E958835" w14:textId="3F3B451D"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575" w:type="dxa"/>
          </w:tcPr>
          <w:p w14:paraId="599735DD" w14:textId="5FD72CD2"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56,486,779</w:t>
            </w:r>
          </w:p>
        </w:tc>
        <w:tc>
          <w:tcPr>
            <w:tcW w:w="1350" w:type="dxa"/>
          </w:tcPr>
          <w:p w14:paraId="18FA4C9C" w14:textId="5CDF5279"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67,676,077</w:t>
            </w:r>
          </w:p>
        </w:tc>
      </w:tr>
      <w:tr w:rsidR="00831B4D" w:rsidRPr="00C477C0" w14:paraId="0AFCB411" w14:textId="77777777" w:rsidTr="00DC74AC">
        <w:trPr>
          <w:gridAfter w:val="1"/>
          <w:wAfter w:w="9" w:type="dxa"/>
          <w:trHeight w:val="80"/>
        </w:trPr>
        <w:tc>
          <w:tcPr>
            <w:tcW w:w="3874" w:type="dxa"/>
          </w:tcPr>
          <w:p w14:paraId="6CDB9292" w14:textId="096A3F72" w:rsidR="00831B4D" w:rsidRPr="008C236D" w:rsidRDefault="00831B4D" w:rsidP="00831B4D">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rPr>
              <w:t>Transfer</w:t>
            </w:r>
          </w:p>
        </w:tc>
        <w:tc>
          <w:tcPr>
            <w:tcW w:w="1170" w:type="dxa"/>
          </w:tcPr>
          <w:p w14:paraId="3E92CDF2" w14:textId="4C10B614"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132,815</w:t>
            </w:r>
          </w:p>
        </w:tc>
        <w:tc>
          <w:tcPr>
            <w:tcW w:w="1341" w:type="dxa"/>
            <w:vAlign w:val="bottom"/>
          </w:tcPr>
          <w:p w14:paraId="20F38DC4" w14:textId="382609EA" w:rsidR="00831B4D" w:rsidRPr="008C236D" w:rsidRDefault="00831B4D" w:rsidP="00831B4D">
            <w:pPr>
              <w:tabs>
                <w:tab w:val="decimal" w:pos="1125"/>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2,946,659</w:t>
            </w:r>
          </w:p>
        </w:tc>
        <w:tc>
          <w:tcPr>
            <w:tcW w:w="1233" w:type="dxa"/>
          </w:tcPr>
          <w:p w14:paraId="3A924B4E" w14:textId="26571806"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23,978,220</w:t>
            </w:r>
          </w:p>
        </w:tc>
        <w:tc>
          <w:tcPr>
            <w:tcW w:w="1323" w:type="dxa"/>
          </w:tcPr>
          <w:p w14:paraId="195FC488" w14:textId="764152A0"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31,665,234</w:t>
            </w:r>
          </w:p>
        </w:tc>
        <w:tc>
          <w:tcPr>
            <w:tcW w:w="1233" w:type="dxa"/>
          </w:tcPr>
          <w:p w14:paraId="0A035D0B" w14:textId="430BCA06"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9,500</w:t>
            </w:r>
          </w:p>
        </w:tc>
        <w:tc>
          <w:tcPr>
            <w:tcW w:w="1539" w:type="dxa"/>
          </w:tcPr>
          <w:p w14:paraId="3E1514FC" w14:textId="3652126F"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2,148,721</w:t>
            </w:r>
          </w:p>
        </w:tc>
        <w:tc>
          <w:tcPr>
            <w:tcW w:w="1150" w:type="dxa"/>
          </w:tcPr>
          <w:p w14:paraId="49D2E4E8" w14:textId="059A0664"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575" w:type="dxa"/>
          </w:tcPr>
          <w:p w14:paraId="3AA47E8F" w14:textId="00F3EA8C"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(60,881,149)</w:t>
            </w:r>
          </w:p>
        </w:tc>
        <w:tc>
          <w:tcPr>
            <w:tcW w:w="1350" w:type="dxa"/>
          </w:tcPr>
          <w:p w14:paraId="53980B77" w14:textId="2879A386"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r>
      <w:tr w:rsidR="00831B4D" w:rsidRPr="00C477C0" w14:paraId="45CB9B55" w14:textId="77777777" w:rsidTr="00E409CB">
        <w:trPr>
          <w:gridAfter w:val="1"/>
          <w:wAfter w:w="9" w:type="dxa"/>
          <w:trHeight w:val="66"/>
        </w:trPr>
        <w:tc>
          <w:tcPr>
            <w:tcW w:w="3874" w:type="dxa"/>
          </w:tcPr>
          <w:p w14:paraId="1B94AFDE" w14:textId="09B0CE99" w:rsidR="00831B4D" w:rsidRPr="008C236D" w:rsidRDefault="00831B4D" w:rsidP="00831B4D">
            <w:pPr>
              <w:tabs>
                <w:tab w:val="left" w:pos="783"/>
              </w:tabs>
              <w:spacing w:line="190" w:lineRule="exact"/>
              <w:ind w:left="9" w:right="-133"/>
              <w:rPr>
                <w:rFonts w:ascii="Arial" w:hAnsi="Arial" w:cs="Arial"/>
                <w:color w:val="000000"/>
                <w:sz w:val="16"/>
                <w:szCs w:val="16"/>
              </w:rPr>
            </w:pPr>
            <w:r w:rsidRPr="008C236D">
              <w:rPr>
                <w:rFonts w:ascii="Arial" w:hAnsi="Arial" w:cs="Arial"/>
                <w:color w:val="000000"/>
                <w:sz w:val="16"/>
                <w:szCs w:val="16"/>
              </w:rPr>
              <w:t>Disposals</w:t>
            </w:r>
            <w:r w:rsidRPr="008C236D">
              <w:rPr>
                <w:rFonts w:ascii="Arial" w:hAnsi="Arial" w:cs="Arial"/>
                <w:color w:val="000000"/>
                <w:sz w:val="16"/>
                <w:szCs w:val="16"/>
              </w:rPr>
              <w:tab/>
              <w:t>-</w:t>
            </w:r>
            <w:r w:rsidRPr="008C236D">
              <w:rPr>
                <w:rFonts w:ascii="Arial" w:hAnsi="Arial" w:cs="Arial"/>
                <w:color w:val="000000"/>
                <w:sz w:val="16"/>
                <w:szCs w:val="16"/>
                <w:cs/>
              </w:rPr>
              <w:t xml:space="preserve"> </w:t>
            </w:r>
            <w:r w:rsidRPr="008C236D">
              <w:rPr>
                <w:rFonts w:ascii="Arial" w:hAnsi="Arial" w:cs="Arial"/>
                <w:color w:val="000000"/>
                <w:sz w:val="16"/>
                <w:szCs w:val="16"/>
              </w:rPr>
              <w:t>cost</w:t>
            </w:r>
          </w:p>
        </w:tc>
        <w:tc>
          <w:tcPr>
            <w:tcW w:w="1170" w:type="dxa"/>
            <w:vAlign w:val="bottom"/>
          </w:tcPr>
          <w:p w14:paraId="322B9A43" w14:textId="5EF286B7"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341" w:type="dxa"/>
          </w:tcPr>
          <w:p w14:paraId="4DC9C22C" w14:textId="19271118" w:rsidR="00831B4D" w:rsidRPr="008C236D" w:rsidRDefault="00831B4D" w:rsidP="00831B4D">
            <w:pPr>
              <w:tabs>
                <w:tab w:val="decimal" w:pos="1125"/>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233" w:type="dxa"/>
          </w:tcPr>
          <w:p w14:paraId="502AF6EA" w14:textId="0AC78DCE"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23" w:type="dxa"/>
          </w:tcPr>
          <w:p w14:paraId="1B4F3C30" w14:textId="2497C146"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(43,415,239)</w:t>
            </w:r>
          </w:p>
        </w:tc>
        <w:tc>
          <w:tcPr>
            <w:tcW w:w="1233" w:type="dxa"/>
          </w:tcPr>
          <w:p w14:paraId="49C4B45C" w14:textId="6CDE5F10"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(160,266)</w:t>
            </w:r>
          </w:p>
        </w:tc>
        <w:tc>
          <w:tcPr>
            <w:tcW w:w="1539" w:type="dxa"/>
          </w:tcPr>
          <w:p w14:paraId="1A480CBC" w14:textId="29F1D157"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(898,604)</w:t>
            </w:r>
          </w:p>
        </w:tc>
        <w:tc>
          <w:tcPr>
            <w:tcW w:w="1150" w:type="dxa"/>
          </w:tcPr>
          <w:p w14:paraId="591D3D92" w14:textId="3CF8B911"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575" w:type="dxa"/>
          </w:tcPr>
          <w:p w14:paraId="51CFE97F" w14:textId="2CE09F70"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vAlign w:val="bottom"/>
          </w:tcPr>
          <w:p w14:paraId="303D96B6" w14:textId="4051527F"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(44,474,109)</w:t>
            </w:r>
          </w:p>
        </w:tc>
      </w:tr>
      <w:tr w:rsidR="00831B4D" w:rsidRPr="00C477C0" w14:paraId="318539A1" w14:textId="77777777" w:rsidTr="00E409CB">
        <w:trPr>
          <w:gridAfter w:val="1"/>
          <w:wAfter w:w="9" w:type="dxa"/>
        </w:trPr>
        <w:tc>
          <w:tcPr>
            <w:tcW w:w="3874" w:type="dxa"/>
          </w:tcPr>
          <w:p w14:paraId="2F12F634" w14:textId="668DDEA4" w:rsidR="00831B4D" w:rsidRPr="008C236D" w:rsidRDefault="00831B4D" w:rsidP="00831B4D">
            <w:pPr>
              <w:tabs>
                <w:tab w:val="left" w:pos="783"/>
              </w:tabs>
              <w:spacing w:line="190" w:lineRule="exact"/>
              <w:ind w:left="9" w:right="-133"/>
              <w:rPr>
                <w:rFonts w:ascii="Arial" w:hAnsi="Arial" w:cs="Arial"/>
                <w:color w:val="000000"/>
                <w:sz w:val="16"/>
                <w:szCs w:val="16"/>
              </w:rPr>
            </w:pPr>
            <w:r w:rsidRPr="008C236D">
              <w:rPr>
                <w:rFonts w:ascii="Arial" w:hAnsi="Arial" w:cs="Arial"/>
                <w:color w:val="000000"/>
                <w:sz w:val="16"/>
                <w:szCs w:val="16"/>
              </w:rPr>
              <w:tab/>
            </w:r>
            <w:r w:rsidRPr="008C236D">
              <w:rPr>
                <w:rFonts w:ascii="Arial" w:hAnsi="Arial" w:cs="Arial"/>
                <w:color w:val="000000"/>
                <w:sz w:val="16"/>
                <w:szCs w:val="16"/>
                <w:cs/>
              </w:rPr>
              <w:t>-</w:t>
            </w:r>
            <w:r w:rsidRPr="008C236D">
              <w:rPr>
                <w:rFonts w:ascii="Arial" w:hAnsi="Arial" w:cs="Arial"/>
                <w:color w:val="000000"/>
                <w:sz w:val="16"/>
                <w:szCs w:val="16"/>
              </w:rPr>
              <w:t xml:space="preserve"> accumulated depreciation</w:t>
            </w:r>
          </w:p>
        </w:tc>
        <w:tc>
          <w:tcPr>
            <w:tcW w:w="1170" w:type="dxa"/>
            <w:vAlign w:val="bottom"/>
          </w:tcPr>
          <w:p w14:paraId="057BF911" w14:textId="6BA31BBB" w:rsidR="00831B4D" w:rsidRPr="008C236D" w:rsidRDefault="00831B4D" w:rsidP="00831B4D">
            <w:pPr>
              <w:tabs>
                <w:tab w:val="decimal" w:pos="972"/>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 xml:space="preserve">-       </w:t>
            </w:r>
          </w:p>
        </w:tc>
        <w:tc>
          <w:tcPr>
            <w:tcW w:w="1341" w:type="dxa"/>
          </w:tcPr>
          <w:p w14:paraId="000EC24B" w14:textId="6B6BD32F" w:rsidR="00831B4D" w:rsidRPr="008C236D" w:rsidRDefault="00831B4D" w:rsidP="00831B4D">
            <w:pPr>
              <w:tabs>
                <w:tab w:val="decimal" w:pos="1125"/>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 xml:space="preserve">-       </w:t>
            </w:r>
          </w:p>
        </w:tc>
        <w:tc>
          <w:tcPr>
            <w:tcW w:w="1233" w:type="dxa"/>
          </w:tcPr>
          <w:p w14:paraId="514064CD" w14:textId="2291B4D4"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23" w:type="dxa"/>
          </w:tcPr>
          <w:p w14:paraId="2E67F719" w14:textId="4AD2DB24"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37,598,086</w:t>
            </w:r>
          </w:p>
        </w:tc>
        <w:tc>
          <w:tcPr>
            <w:tcW w:w="1233" w:type="dxa"/>
          </w:tcPr>
          <w:p w14:paraId="657F4D66" w14:textId="162DE1C7"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129,246</w:t>
            </w:r>
          </w:p>
        </w:tc>
        <w:tc>
          <w:tcPr>
            <w:tcW w:w="1539" w:type="dxa"/>
          </w:tcPr>
          <w:p w14:paraId="5FC941A8" w14:textId="793B3FC5"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860,080</w:t>
            </w:r>
          </w:p>
        </w:tc>
        <w:tc>
          <w:tcPr>
            <w:tcW w:w="1150" w:type="dxa"/>
          </w:tcPr>
          <w:p w14:paraId="46E8B0AF" w14:textId="710A5669"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575" w:type="dxa"/>
          </w:tcPr>
          <w:p w14:paraId="67CEFD91" w14:textId="34A1DF13"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vAlign w:val="bottom"/>
          </w:tcPr>
          <w:p w14:paraId="0AE29545" w14:textId="40F7A927"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38,587,412</w:t>
            </w:r>
          </w:p>
        </w:tc>
      </w:tr>
      <w:tr w:rsidR="00831B4D" w:rsidRPr="00C477C0" w14:paraId="12997717" w14:textId="77777777" w:rsidTr="00E409CB">
        <w:trPr>
          <w:gridAfter w:val="1"/>
          <w:wAfter w:w="9" w:type="dxa"/>
        </w:trPr>
        <w:tc>
          <w:tcPr>
            <w:tcW w:w="3874" w:type="dxa"/>
          </w:tcPr>
          <w:p w14:paraId="5F00ACDA" w14:textId="306A3C3F" w:rsidR="00831B4D" w:rsidRPr="008C236D" w:rsidRDefault="00831B4D" w:rsidP="00831B4D">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rPr>
              <w:t>Depreciation charge (Note 3</w:t>
            </w:r>
            <w:r w:rsidR="0083305F" w:rsidRPr="008C236D">
              <w:rPr>
                <w:rFonts w:ascii="Arial" w:hAnsi="Arial" w:cs="Arial"/>
                <w:color w:val="000000"/>
                <w:sz w:val="16"/>
                <w:szCs w:val="16"/>
              </w:rPr>
              <w:t>3</w:t>
            </w:r>
            <w:r w:rsidRPr="008C236D">
              <w:rPr>
                <w:rFonts w:ascii="Arial" w:hAnsi="Arial" w:cs="Arial"/>
                <w:color w:val="000000"/>
                <w:sz w:val="16"/>
                <w:szCs w:val="16"/>
              </w:rPr>
              <w:t>)</w:t>
            </w:r>
          </w:p>
        </w:tc>
        <w:tc>
          <w:tcPr>
            <w:tcW w:w="1170" w:type="dxa"/>
            <w:tcBorders>
              <w:bottom w:val="single" w:sz="4" w:space="0" w:color="auto"/>
            </w:tcBorders>
            <w:vAlign w:val="bottom"/>
          </w:tcPr>
          <w:p w14:paraId="37F41F75" w14:textId="2A859653"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(117,268)</w:t>
            </w:r>
          </w:p>
        </w:tc>
        <w:tc>
          <w:tcPr>
            <w:tcW w:w="1341" w:type="dxa"/>
            <w:tcBorders>
              <w:bottom w:val="single" w:sz="4" w:space="0" w:color="auto"/>
            </w:tcBorders>
            <w:vAlign w:val="bottom"/>
          </w:tcPr>
          <w:p w14:paraId="2B679370" w14:textId="61E4AAB1" w:rsidR="00831B4D" w:rsidRPr="008C236D" w:rsidRDefault="00831B4D" w:rsidP="00831B4D">
            <w:pPr>
              <w:tabs>
                <w:tab w:val="decimal" w:pos="1125"/>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(18,211,410)</w:t>
            </w:r>
          </w:p>
        </w:tc>
        <w:tc>
          <w:tcPr>
            <w:tcW w:w="1233" w:type="dxa"/>
            <w:tcBorders>
              <w:bottom w:val="single" w:sz="4" w:space="0" w:color="auto"/>
            </w:tcBorders>
            <w:vAlign w:val="bottom"/>
          </w:tcPr>
          <w:p w14:paraId="3F8FF18D" w14:textId="1C753F84"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(1,485,183)</w:t>
            </w:r>
          </w:p>
        </w:tc>
        <w:tc>
          <w:tcPr>
            <w:tcW w:w="1323" w:type="dxa"/>
            <w:tcBorders>
              <w:bottom w:val="single" w:sz="4" w:space="0" w:color="auto"/>
            </w:tcBorders>
            <w:vAlign w:val="bottom"/>
          </w:tcPr>
          <w:p w14:paraId="10327B1A" w14:textId="59125E0E"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(77,310,425)</w:t>
            </w:r>
          </w:p>
        </w:tc>
        <w:tc>
          <w:tcPr>
            <w:tcW w:w="1233" w:type="dxa"/>
            <w:tcBorders>
              <w:bottom w:val="single" w:sz="4" w:space="0" w:color="auto"/>
            </w:tcBorders>
            <w:vAlign w:val="bottom"/>
          </w:tcPr>
          <w:p w14:paraId="7BA955DB" w14:textId="30AF1448"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(575,490)</w:t>
            </w:r>
          </w:p>
        </w:tc>
        <w:tc>
          <w:tcPr>
            <w:tcW w:w="1539" w:type="dxa"/>
            <w:tcBorders>
              <w:bottom w:val="single" w:sz="4" w:space="0" w:color="auto"/>
            </w:tcBorders>
            <w:vAlign w:val="bottom"/>
          </w:tcPr>
          <w:p w14:paraId="2A4FA25A" w14:textId="47A9D5CA"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(5,109,894)</w:t>
            </w:r>
          </w:p>
        </w:tc>
        <w:tc>
          <w:tcPr>
            <w:tcW w:w="1150" w:type="dxa"/>
            <w:tcBorders>
              <w:bottom w:val="single" w:sz="4" w:space="0" w:color="auto"/>
            </w:tcBorders>
            <w:vAlign w:val="bottom"/>
          </w:tcPr>
          <w:p w14:paraId="4C1430D5" w14:textId="597B72BC"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(4,250,739)</w:t>
            </w:r>
          </w:p>
        </w:tc>
        <w:tc>
          <w:tcPr>
            <w:tcW w:w="1575" w:type="dxa"/>
            <w:tcBorders>
              <w:bottom w:val="single" w:sz="4" w:space="0" w:color="auto"/>
            </w:tcBorders>
          </w:tcPr>
          <w:p w14:paraId="3DA248ED" w14:textId="6FED73A8"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tcBorders>
              <w:bottom w:val="single" w:sz="4" w:space="0" w:color="auto"/>
            </w:tcBorders>
            <w:vAlign w:val="bottom"/>
          </w:tcPr>
          <w:p w14:paraId="15D47501" w14:textId="037ADA50"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(107,060,409)</w:t>
            </w:r>
          </w:p>
        </w:tc>
      </w:tr>
      <w:tr w:rsidR="00831B4D" w:rsidRPr="00C477C0" w14:paraId="117E7A0A" w14:textId="77777777" w:rsidTr="00DC74AC">
        <w:trPr>
          <w:gridAfter w:val="1"/>
          <w:wAfter w:w="9" w:type="dxa"/>
        </w:trPr>
        <w:tc>
          <w:tcPr>
            <w:tcW w:w="3874" w:type="dxa"/>
          </w:tcPr>
          <w:p w14:paraId="247A6B06" w14:textId="77777777" w:rsidR="00831B4D" w:rsidRPr="008C236D" w:rsidRDefault="00831B4D" w:rsidP="00831B4D">
            <w:pPr>
              <w:pStyle w:val="Heading4"/>
              <w:keepNext w:val="0"/>
              <w:tabs>
                <w:tab w:val="clear" w:pos="4500"/>
                <w:tab w:val="clear" w:pos="6120"/>
                <w:tab w:val="clear" w:pos="7560"/>
                <w:tab w:val="clear" w:pos="9000"/>
                <w:tab w:val="left" w:pos="1549"/>
              </w:tabs>
              <w:ind w:left="0" w:right="-133"/>
              <w:jc w:val="left"/>
              <w:rPr>
                <w:rFonts w:ascii="Arial" w:hAnsi="Arial" w:cs="Arial"/>
                <w:color w:val="000000"/>
                <w:sz w:val="12"/>
                <w:szCs w:val="12"/>
              </w:rPr>
            </w:pPr>
          </w:p>
        </w:tc>
        <w:tc>
          <w:tcPr>
            <w:tcW w:w="1170" w:type="dxa"/>
            <w:tcBorders>
              <w:top w:val="single" w:sz="4" w:space="0" w:color="auto"/>
            </w:tcBorders>
          </w:tcPr>
          <w:p w14:paraId="07688B77" w14:textId="77777777" w:rsidR="00831B4D" w:rsidRPr="008C236D" w:rsidRDefault="00831B4D" w:rsidP="00831B4D">
            <w:pPr>
              <w:tabs>
                <w:tab w:val="decimal" w:pos="972"/>
              </w:tabs>
              <w:ind w:right="-72"/>
              <w:jc w:val="both"/>
              <w:rPr>
                <w:rFonts w:ascii="Arial" w:hAnsi="Arial" w:cs="Arial"/>
                <w:color w:val="000000"/>
                <w:sz w:val="12"/>
                <w:szCs w:val="12"/>
              </w:rPr>
            </w:pPr>
          </w:p>
        </w:tc>
        <w:tc>
          <w:tcPr>
            <w:tcW w:w="1341" w:type="dxa"/>
            <w:tcBorders>
              <w:top w:val="single" w:sz="4" w:space="0" w:color="auto"/>
            </w:tcBorders>
          </w:tcPr>
          <w:p w14:paraId="50BB163E" w14:textId="77777777" w:rsidR="00831B4D" w:rsidRPr="008C236D" w:rsidRDefault="00831B4D" w:rsidP="00831B4D">
            <w:pPr>
              <w:tabs>
                <w:tab w:val="decimal" w:pos="1125"/>
              </w:tabs>
              <w:ind w:right="-72"/>
              <w:jc w:val="both"/>
              <w:rPr>
                <w:rFonts w:ascii="Arial" w:hAnsi="Arial" w:cs="Arial"/>
                <w:color w:val="000000"/>
                <w:sz w:val="12"/>
                <w:szCs w:val="12"/>
              </w:rPr>
            </w:pPr>
          </w:p>
        </w:tc>
        <w:tc>
          <w:tcPr>
            <w:tcW w:w="1233" w:type="dxa"/>
            <w:tcBorders>
              <w:top w:val="single" w:sz="4" w:space="0" w:color="auto"/>
            </w:tcBorders>
          </w:tcPr>
          <w:p w14:paraId="34512356" w14:textId="77777777" w:rsidR="00831B4D" w:rsidRPr="008C236D" w:rsidRDefault="00831B4D" w:rsidP="00831B4D">
            <w:pPr>
              <w:tabs>
                <w:tab w:val="decimal" w:pos="1026"/>
              </w:tabs>
              <w:ind w:right="-72"/>
              <w:jc w:val="both"/>
              <w:rPr>
                <w:rFonts w:ascii="Arial" w:hAnsi="Arial" w:cs="Arial"/>
                <w:color w:val="000000"/>
                <w:sz w:val="12"/>
                <w:szCs w:val="12"/>
              </w:rPr>
            </w:pPr>
          </w:p>
        </w:tc>
        <w:tc>
          <w:tcPr>
            <w:tcW w:w="1323" w:type="dxa"/>
            <w:tcBorders>
              <w:top w:val="single" w:sz="4" w:space="0" w:color="auto"/>
            </w:tcBorders>
          </w:tcPr>
          <w:p w14:paraId="27C579C7" w14:textId="77777777" w:rsidR="00831B4D" w:rsidRPr="008C236D" w:rsidRDefault="00831B4D" w:rsidP="00831B4D">
            <w:pPr>
              <w:tabs>
                <w:tab w:val="decimal" w:pos="1116"/>
              </w:tabs>
              <w:ind w:right="-72"/>
              <w:jc w:val="both"/>
              <w:rPr>
                <w:rFonts w:ascii="Arial" w:hAnsi="Arial" w:cs="Arial"/>
                <w:color w:val="000000"/>
                <w:sz w:val="12"/>
                <w:szCs w:val="12"/>
              </w:rPr>
            </w:pPr>
          </w:p>
        </w:tc>
        <w:tc>
          <w:tcPr>
            <w:tcW w:w="1233" w:type="dxa"/>
            <w:tcBorders>
              <w:top w:val="single" w:sz="4" w:space="0" w:color="auto"/>
            </w:tcBorders>
          </w:tcPr>
          <w:p w14:paraId="5DDD9178" w14:textId="77777777" w:rsidR="00831B4D" w:rsidRPr="008C236D" w:rsidRDefault="00831B4D" w:rsidP="00831B4D">
            <w:pPr>
              <w:tabs>
                <w:tab w:val="decimal" w:pos="992"/>
              </w:tabs>
              <w:ind w:right="-72"/>
              <w:jc w:val="both"/>
              <w:rPr>
                <w:rFonts w:ascii="Arial" w:hAnsi="Arial" w:cs="Arial"/>
                <w:color w:val="000000"/>
                <w:sz w:val="12"/>
                <w:szCs w:val="12"/>
              </w:rPr>
            </w:pPr>
          </w:p>
        </w:tc>
        <w:tc>
          <w:tcPr>
            <w:tcW w:w="1539" w:type="dxa"/>
            <w:tcBorders>
              <w:top w:val="single" w:sz="4" w:space="0" w:color="auto"/>
            </w:tcBorders>
          </w:tcPr>
          <w:p w14:paraId="1822A20E" w14:textId="77777777" w:rsidR="00831B4D" w:rsidRPr="008C236D" w:rsidRDefault="00831B4D" w:rsidP="00831B4D">
            <w:pPr>
              <w:tabs>
                <w:tab w:val="decimal" w:pos="1332"/>
              </w:tabs>
              <w:ind w:right="-72"/>
              <w:jc w:val="both"/>
              <w:rPr>
                <w:rFonts w:ascii="Arial" w:hAnsi="Arial" w:cs="Arial"/>
                <w:color w:val="000000"/>
                <w:sz w:val="12"/>
                <w:szCs w:val="12"/>
              </w:rPr>
            </w:pPr>
          </w:p>
        </w:tc>
        <w:tc>
          <w:tcPr>
            <w:tcW w:w="1150" w:type="dxa"/>
            <w:tcBorders>
              <w:top w:val="single" w:sz="4" w:space="0" w:color="auto"/>
            </w:tcBorders>
          </w:tcPr>
          <w:p w14:paraId="03AFB76D" w14:textId="77777777" w:rsidR="00831B4D" w:rsidRPr="008C236D" w:rsidRDefault="00831B4D" w:rsidP="00831B4D">
            <w:pPr>
              <w:tabs>
                <w:tab w:val="decimal" w:pos="945"/>
              </w:tabs>
              <w:ind w:right="-72"/>
              <w:jc w:val="both"/>
              <w:rPr>
                <w:rFonts w:ascii="Arial" w:hAnsi="Arial" w:cs="Arial"/>
                <w:color w:val="000000"/>
                <w:sz w:val="12"/>
                <w:szCs w:val="12"/>
              </w:rPr>
            </w:pPr>
          </w:p>
        </w:tc>
        <w:tc>
          <w:tcPr>
            <w:tcW w:w="1575" w:type="dxa"/>
            <w:tcBorders>
              <w:top w:val="single" w:sz="4" w:space="0" w:color="auto"/>
            </w:tcBorders>
          </w:tcPr>
          <w:p w14:paraId="071C76E4" w14:textId="77777777" w:rsidR="00831B4D" w:rsidRPr="008C236D" w:rsidRDefault="00831B4D" w:rsidP="00831B4D">
            <w:pPr>
              <w:tabs>
                <w:tab w:val="decimal" w:pos="1377"/>
              </w:tabs>
              <w:ind w:right="-72"/>
              <w:jc w:val="both"/>
              <w:rPr>
                <w:rFonts w:ascii="Arial" w:hAnsi="Arial" w:cs="Arial"/>
                <w:color w:val="000000"/>
                <w:sz w:val="12"/>
                <w:szCs w:val="12"/>
              </w:rPr>
            </w:pPr>
          </w:p>
        </w:tc>
        <w:tc>
          <w:tcPr>
            <w:tcW w:w="1350" w:type="dxa"/>
            <w:tcBorders>
              <w:top w:val="single" w:sz="4" w:space="0" w:color="auto"/>
            </w:tcBorders>
          </w:tcPr>
          <w:p w14:paraId="6A09B555" w14:textId="77777777" w:rsidR="00831B4D" w:rsidRPr="008C236D" w:rsidRDefault="00831B4D" w:rsidP="00831B4D">
            <w:pPr>
              <w:tabs>
                <w:tab w:val="decimal" w:pos="1152"/>
              </w:tabs>
              <w:ind w:right="-72"/>
              <w:jc w:val="both"/>
              <w:rPr>
                <w:rFonts w:ascii="Arial" w:hAnsi="Arial" w:cs="Arial"/>
                <w:color w:val="000000"/>
                <w:sz w:val="12"/>
                <w:szCs w:val="12"/>
              </w:rPr>
            </w:pPr>
          </w:p>
        </w:tc>
      </w:tr>
      <w:tr w:rsidR="00831B4D" w:rsidRPr="00C477C0" w14:paraId="7AB344BB" w14:textId="77777777" w:rsidTr="00DC74AC">
        <w:trPr>
          <w:gridAfter w:val="1"/>
          <w:wAfter w:w="9" w:type="dxa"/>
        </w:trPr>
        <w:tc>
          <w:tcPr>
            <w:tcW w:w="3874" w:type="dxa"/>
          </w:tcPr>
          <w:p w14:paraId="3C1C8449" w14:textId="314A5DB0" w:rsidR="00831B4D" w:rsidRPr="008C236D" w:rsidRDefault="00831B4D" w:rsidP="00831B4D">
            <w:pPr>
              <w:tabs>
                <w:tab w:val="left" w:pos="1549"/>
              </w:tabs>
              <w:spacing w:line="190" w:lineRule="exact"/>
              <w:ind w:right="-133"/>
              <w:rPr>
                <w:rFonts w:ascii="Arial" w:hAnsi="Arial" w:cs="Arial"/>
                <w:color w:val="000000"/>
                <w:sz w:val="16"/>
                <w:szCs w:val="16"/>
              </w:rPr>
            </w:pPr>
            <w:r w:rsidRPr="008C236D">
              <w:rPr>
                <w:rFonts w:ascii="Arial" w:hAnsi="Arial" w:cs="Arial"/>
                <w:color w:val="000000"/>
                <w:sz w:val="16"/>
                <w:szCs w:val="16"/>
              </w:rPr>
              <w:t>Closing net book amount</w:t>
            </w:r>
          </w:p>
        </w:tc>
        <w:tc>
          <w:tcPr>
            <w:tcW w:w="1170" w:type="dxa"/>
            <w:tcBorders>
              <w:bottom w:val="single" w:sz="4" w:space="0" w:color="auto"/>
            </w:tcBorders>
          </w:tcPr>
          <w:p w14:paraId="2D0BB645" w14:textId="0CF8E482"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52,590,295</w:t>
            </w:r>
          </w:p>
        </w:tc>
        <w:tc>
          <w:tcPr>
            <w:tcW w:w="1341" w:type="dxa"/>
            <w:tcBorders>
              <w:bottom w:val="single" w:sz="4" w:space="0" w:color="auto"/>
            </w:tcBorders>
          </w:tcPr>
          <w:p w14:paraId="355C2F10" w14:textId="43631236" w:rsidR="00831B4D" w:rsidRPr="008C236D" w:rsidRDefault="00831B4D" w:rsidP="00831B4D">
            <w:pPr>
              <w:tabs>
                <w:tab w:val="decimal" w:pos="1125"/>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210,114,744</w:t>
            </w:r>
          </w:p>
        </w:tc>
        <w:tc>
          <w:tcPr>
            <w:tcW w:w="1233" w:type="dxa"/>
            <w:tcBorders>
              <w:bottom w:val="single" w:sz="4" w:space="0" w:color="auto"/>
            </w:tcBorders>
          </w:tcPr>
          <w:p w14:paraId="2C8642EB" w14:textId="4ABE8A4B"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25,129,742</w:t>
            </w:r>
          </w:p>
        </w:tc>
        <w:tc>
          <w:tcPr>
            <w:tcW w:w="1323" w:type="dxa"/>
            <w:tcBorders>
              <w:bottom w:val="single" w:sz="4" w:space="0" w:color="auto"/>
            </w:tcBorders>
          </w:tcPr>
          <w:p w14:paraId="35C1FD80" w14:textId="0ACC2F93"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242,387,613</w:t>
            </w:r>
          </w:p>
        </w:tc>
        <w:tc>
          <w:tcPr>
            <w:tcW w:w="1233" w:type="dxa"/>
            <w:tcBorders>
              <w:bottom w:val="single" w:sz="4" w:space="0" w:color="auto"/>
            </w:tcBorders>
          </w:tcPr>
          <w:p w14:paraId="6E26DFF4" w14:textId="5649C316"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574,810</w:t>
            </w:r>
          </w:p>
        </w:tc>
        <w:tc>
          <w:tcPr>
            <w:tcW w:w="1539" w:type="dxa"/>
            <w:tcBorders>
              <w:bottom w:val="single" w:sz="4" w:space="0" w:color="auto"/>
            </w:tcBorders>
          </w:tcPr>
          <w:p w14:paraId="646A8647" w14:textId="66CE1508"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13,144,500</w:t>
            </w:r>
          </w:p>
        </w:tc>
        <w:tc>
          <w:tcPr>
            <w:tcW w:w="1150" w:type="dxa"/>
            <w:tcBorders>
              <w:bottom w:val="single" w:sz="4" w:space="0" w:color="auto"/>
            </w:tcBorders>
          </w:tcPr>
          <w:p w14:paraId="65AE4EB2" w14:textId="0B09BF48"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6,183,381</w:t>
            </w:r>
          </w:p>
        </w:tc>
        <w:tc>
          <w:tcPr>
            <w:tcW w:w="1575" w:type="dxa"/>
            <w:tcBorders>
              <w:bottom w:val="single" w:sz="4" w:space="0" w:color="auto"/>
            </w:tcBorders>
          </w:tcPr>
          <w:p w14:paraId="6B0DFAFF" w14:textId="0FFBEBCD"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7,599,919</w:t>
            </w:r>
          </w:p>
        </w:tc>
        <w:tc>
          <w:tcPr>
            <w:tcW w:w="1350" w:type="dxa"/>
            <w:tcBorders>
              <w:bottom w:val="single" w:sz="4" w:space="0" w:color="auto"/>
            </w:tcBorders>
          </w:tcPr>
          <w:p w14:paraId="1262FDE7" w14:textId="4E91C541"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fldChar w:fldCharType="begin"/>
            </w:r>
            <w:r w:rsidRPr="008C236D">
              <w:rPr>
                <w:rFonts w:ascii="Arial" w:hAnsi="Arial" w:cs="Arial"/>
                <w:color w:val="000000"/>
                <w:sz w:val="16"/>
                <w:szCs w:val="16"/>
              </w:rPr>
              <w:instrText xml:space="preserve"> =SUM(LEFT) </w:instrText>
            </w:r>
            <w:r w:rsidRPr="008C236D">
              <w:rPr>
                <w:rFonts w:ascii="Arial" w:hAnsi="Arial" w:cs="Arial"/>
                <w:color w:val="000000"/>
                <w:sz w:val="16"/>
                <w:szCs w:val="16"/>
              </w:rPr>
              <w:fldChar w:fldCharType="separate"/>
            </w:r>
            <w:r w:rsidRPr="008C236D">
              <w:rPr>
                <w:rFonts w:ascii="Arial" w:hAnsi="Arial" w:cs="Arial"/>
                <w:noProof/>
                <w:color w:val="000000"/>
                <w:sz w:val="16"/>
                <w:szCs w:val="16"/>
              </w:rPr>
              <w:t>557,725,004</w:t>
            </w:r>
            <w:r w:rsidRPr="008C236D">
              <w:rPr>
                <w:rFonts w:ascii="Arial" w:hAnsi="Arial" w:cs="Arial"/>
                <w:color w:val="000000"/>
                <w:sz w:val="16"/>
                <w:szCs w:val="16"/>
              </w:rPr>
              <w:fldChar w:fldCharType="end"/>
            </w:r>
          </w:p>
        </w:tc>
      </w:tr>
      <w:tr w:rsidR="00831B4D" w:rsidRPr="00C477C0" w14:paraId="6A487FC2" w14:textId="77777777" w:rsidTr="00DC74AC">
        <w:trPr>
          <w:gridAfter w:val="1"/>
          <w:wAfter w:w="9" w:type="dxa"/>
        </w:trPr>
        <w:tc>
          <w:tcPr>
            <w:tcW w:w="3874" w:type="dxa"/>
          </w:tcPr>
          <w:p w14:paraId="4A60B484" w14:textId="77777777" w:rsidR="00831B4D" w:rsidRPr="008C236D" w:rsidRDefault="00831B4D" w:rsidP="00831B4D">
            <w:pPr>
              <w:pStyle w:val="Heading4"/>
              <w:keepNext w:val="0"/>
              <w:tabs>
                <w:tab w:val="clear" w:pos="4500"/>
                <w:tab w:val="clear" w:pos="6120"/>
                <w:tab w:val="clear" w:pos="7560"/>
                <w:tab w:val="clear" w:pos="9000"/>
                <w:tab w:val="left" w:pos="1549"/>
              </w:tabs>
              <w:ind w:left="0" w:right="-133"/>
              <w:jc w:val="left"/>
              <w:rPr>
                <w:rFonts w:ascii="Arial" w:hAnsi="Arial" w:cs="Arial"/>
                <w:b w:val="0"/>
                <w:bCs w:val="0"/>
                <w:color w:val="000000"/>
                <w:sz w:val="12"/>
                <w:szCs w:val="12"/>
              </w:rPr>
            </w:pPr>
          </w:p>
        </w:tc>
        <w:tc>
          <w:tcPr>
            <w:tcW w:w="1170" w:type="dxa"/>
            <w:tcBorders>
              <w:top w:val="single" w:sz="4" w:space="0" w:color="auto"/>
            </w:tcBorders>
          </w:tcPr>
          <w:p w14:paraId="7AFA0C15" w14:textId="77777777" w:rsidR="00831B4D" w:rsidRPr="008C236D" w:rsidRDefault="00831B4D" w:rsidP="00831B4D">
            <w:pPr>
              <w:tabs>
                <w:tab w:val="decimal" w:pos="972"/>
              </w:tabs>
              <w:ind w:right="-72"/>
              <w:jc w:val="both"/>
              <w:rPr>
                <w:rFonts w:ascii="Arial" w:hAnsi="Arial" w:cs="Arial"/>
                <w:color w:val="000000"/>
                <w:sz w:val="12"/>
                <w:szCs w:val="12"/>
              </w:rPr>
            </w:pPr>
          </w:p>
        </w:tc>
        <w:tc>
          <w:tcPr>
            <w:tcW w:w="1341" w:type="dxa"/>
            <w:tcBorders>
              <w:top w:val="single" w:sz="4" w:space="0" w:color="auto"/>
            </w:tcBorders>
          </w:tcPr>
          <w:p w14:paraId="65AE838D" w14:textId="77777777" w:rsidR="00831B4D" w:rsidRPr="008C236D" w:rsidRDefault="00831B4D" w:rsidP="00831B4D">
            <w:pPr>
              <w:tabs>
                <w:tab w:val="decimal" w:pos="1125"/>
              </w:tabs>
              <w:ind w:right="-72"/>
              <w:jc w:val="both"/>
              <w:rPr>
                <w:rFonts w:ascii="Arial" w:hAnsi="Arial" w:cs="Arial"/>
                <w:color w:val="000000"/>
                <w:sz w:val="12"/>
                <w:szCs w:val="12"/>
              </w:rPr>
            </w:pPr>
          </w:p>
        </w:tc>
        <w:tc>
          <w:tcPr>
            <w:tcW w:w="1233" w:type="dxa"/>
            <w:tcBorders>
              <w:top w:val="single" w:sz="4" w:space="0" w:color="auto"/>
            </w:tcBorders>
          </w:tcPr>
          <w:p w14:paraId="72F9B739" w14:textId="77777777" w:rsidR="00831B4D" w:rsidRPr="008C236D" w:rsidRDefault="00831B4D" w:rsidP="00831B4D">
            <w:pPr>
              <w:tabs>
                <w:tab w:val="decimal" w:pos="1026"/>
              </w:tabs>
              <w:ind w:right="-72"/>
              <w:jc w:val="both"/>
              <w:rPr>
                <w:rFonts w:ascii="Arial" w:hAnsi="Arial" w:cs="Arial"/>
                <w:noProof/>
                <w:color w:val="000000"/>
                <w:sz w:val="12"/>
                <w:szCs w:val="12"/>
              </w:rPr>
            </w:pPr>
          </w:p>
        </w:tc>
        <w:tc>
          <w:tcPr>
            <w:tcW w:w="1323" w:type="dxa"/>
            <w:tcBorders>
              <w:top w:val="single" w:sz="4" w:space="0" w:color="auto"/>
            </w:tcBorders>
          </w:tcPr>
          <w:p w14:paraId="70F70156" w14:textId="77777777" w:rsidR="00831B4D" w:rsidRPr="008C236D" w:rsidRDefault="00831B4D" w:rsidP="00831B4D">
            <w:pPr>
              <w:tabs>
                <w:tab w:val="decimal" w:pos="1116"/>
              </w:tabs>
              <w:ind w:right="-72"/>
              <w:jc w:val="both"/>
              <w:rPr>
                <w:rFonts w:ascii="Arial" w:hAnsi="Arial" w:cs="Arial"/>
                <w:noProof/>
                <w:color w:val="000000"/>
                <w:sz w:val="12"/>
                <w:szCs w:val="12"/>
              </w:rPr>
            </w:pPr>
          </w:p>
        </w:tc>
        <w:tc>
          <w:tcPr>
            <w:tcW w:w="1233" w:type="dxa"/>
            <w:tcBorders>
              <w:top w:val="single" w:sz="4" w:space="0" w:color="auto"/>
            </w:tcBorders>
          </w:tcPr>
          <w:p w14:paraId="4EFB355B" w14:textId="77777777" w:rsidR="00831B4D" w:rsidRPr="008C236D" w:rsidRDefault="00831B4D" w:rsidP="00831B4D">
            <w:pPr>
              <w:tabs>
                <w:tab w:val="decimal" w:pos="992"/>
              </w:tabs>
              <w:ind w:right="-72"/>
              <w:jc w:val="both"/>
              <w:rPr>
                <w:rFonts w:ascii="Arial" w:hAnsi="Arial" w:cs="Arial"/>
                <w:color w:val="000000"/>
                <w:sz w:val="12"/>
                <w:szCs w:val="12"/>
              </w:rPr>
            </w:pPr>
          </w:p>
        </w:tc>
        <w:tc>
          <w:tcPr>
            <w:tcW w:w="1539" w:type="dxa"/>
            <w:tcBorders>
              <w:top w:val="single" w:sz="4" w:space="0" w:color="auto"/>
            </w:tcBorders>
          </w:tcPr>
          <w:p w14:paraId="163ABA4E" w14:textId="77777777" w:rsidR="00831B4D" w:rsidRPr="008C236D" w:rsidRDefault="00831B4D" w:rsidP="00831B4D">
            <w:pPr>
              <w:tabs>
                <w:tab w:val="decimal" w:pos="1332"/>
              </w:tabs>
              <w:ind w:right="-72"/>
              <w:jc w:val="both"/>
              <w:rPr>
                <w:rFonts w:ascii="Arial" w:hAnsi="Arial" w:cs="Arial"/>
                <w:noProof/>
                <w:color w:val="000000"/>
                <w:sz w:val="12"/>
                <w:szCs w:val="12"/>
              </w:rPr>
            </w:pPr>
          </w:p>
        </w:tc>
        <w:tc>
          <w:tcPr>
            <w:tcW w:w="1150" w:type="dxa"/>
            <w:tcBorders>
              <w:top w:val="single" w:sz="4" w:space="0" w:color="auto"/>
            </w:tcBorders>
          </w:tcPr>
          <w:p w14:paraId="6609F86F" w14:textId="77777777" w:rsidR="00831B4D" w:rsidRPr="008C236D" w:rsidRDefault="00831B4D" w:rsidP="00831B4D">
            <w:pPr>
              <w:tabs>
                <w:tab w:val="decimal" w:pos="945"/>
              </w:tabs>
              <w:ind w:right="-72"/>
              <w:jc w:val="both"/>
              <w:rPr>
                <w:rFonts w:ascii="Arial" w:hAnsi="Arial" w:cs="Arial"/>
                <w:noProof/>
                <w:color w:val="000000"/>
                <w:sz w:val="12"/>
                <w:szCs w:val="12"/>
              </w:rPr>
            </w:pPr>
          </w:p>
        </w:tc>
        <w:tc>
          <w:tcPr>
            <w:tcW w:w="1575" w:type="dxa"/>
            <w:tcBorders>
              <w:top w:val="single" w:sz="4" w:space="0" w:color="auto"/>
            </w:tcBorders>
          </w:tcPr>
          <w:p w14:paraId="278C99B6" w14:textId="77777777" w:rsidR="00831B4D" w:rsidRPr="008C236D" w:rsidRDefault="00831B4D" w:rsidP="00831B4D">
            <w:pPr>
              <w:tabs>
                <w:tab w:val="decimal" w:pos="1377"/>
              </w:tabs>
              <w:ind w:right="-72"/>
              <w:jc w:val="both"/>
              <w:rPr>
                <w:rFonts w:ascii="Arial" w:hAnsi="Arial" w:cs="Arial"/>
                <w:noProof/>
                <w:color w:val="000000"/>
                <w:sz w:val="12"/>
                <w:szCs w:val="12"/>
              </w:rPr>
            </w:pPr>
          </w:p>
        </w:tc>
        <w:tc>
          <w:tcPr>
            <w:tcW w:w="1350" w:type="dxa"/>
            <w:tcBorders>
              <w:top w:val="single" w:sz="4" w:space="0" w:color="auto"/>
            </w:tcBorders>
          </w:tcPr>
          <w:p w14:paraId="57F1975C" w14:textId="77777777" w:rsidR="00831B4D" w:rsidRPr="008C236D" w:rsidRDefault="00831B4D" w:rsidP="00831B4D">
            <w:pPr>
              <w:tabs>
                <w:tab w:val="decimal" w:pos="1152"/>
              </w:tabs>
              <w:ind w:right="-72"/>
              <w:jc w:val="both"/>
              <w:rPr>
                <w:rFonts w:ascii="Arial" w:hAnsi="Arial" w:cs="Arial"/>
                <w:color w:val="000000"/>
                <w:sz w:val="12"/>
                <w:szCs w:val="12"/>
              </w:rPr>
            </w:pPr>
          </w:p>
        </w:tc>
      </w:tr>
      <w:tr w:rsidR="00831B4D" w:rsidRPr="00C477C0" w14:paraId="5D5A6981" w14:textId="77777777" w:rsidTr="00DC74AC">
        <w:trPr>
          <w:gridAfter w:val="1"/>
          <w:wAfter w:w="9" w:type="dxa"/>
        </w:trPr>
        <w:tc>
          <w:tcPr>
            <w:tcW w:w="3874" w:type="dxa"/>
          </w:tcPr>
          <w:p w14:paraId="7A5A1F6C" w14:textId="3D3AF9A1" w:rsidR="00831B4D" w:rsidRPr="008C236D" w:rsidRDefault="00831B4D" w:rsidP="00831B4D">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sz w:val="16"/>
                <w:szCs w:val="16"/>
              </w:rPr>
            </w:pPr>
            <w:r w:rsidRPr="008C236D">
              <w:rPr>
                <w:rFonts w:ascii="Arial" w:hAnsi="Arial" w:cs="Arial"/>
                <w:color w:val="000000"/>
                <w:sz w:val="16"/>
                <w:szCs w:val="16"/>
              </w:rPr>
              <w:t>As at 31 December 2020</w:t>
            </w:r>
          </w:p>
        </w:tc>
        <w:tc>
          <w:tcPr>
            <w:tcW w:w="1170" w:type="dxa"/>
          </w:tcPr>
          <w:p w14:paraId="6E746C4A" w14:textId="77777777" w:rsidR="00831B4D" w:rsidRPr="008C236D" w:rsidRDefault="00831B4D" w:rsidP="00831B4D">
            <w:pPr>
              <w:tabs>
                <w:tab w:val="decimal" w:pos="972"/>
              </w:tabs>
              <w:spacing w:line="190" w:lineRule="exact"/>
              <w:ind w:right="-72"/>
              <w:jc w:val="both"/>
              <w:rPr>
                <w:rFonts w:ascii="Arial" w:hAnsi="Arial" w:cs="Arial"/>
                <w:color w:val="000000"/>
                <w:sz w:val="16"/>
                <w:szCs w:val="16"/>
              </w:rPr>
            </w:pPr>
          </w:p>
        </w:tc>
        <w:tc>
          <w:tcPr>
            <w:tcW w:w="1341" w:type="dxa"/>
          </w:tcPr>
          <w:p w14:paraId="036B4F0B" w14:textId="77777777" w:rsidR="00831B4D" w:rsidRPr="008C236D" w:rsidRDefault="00831B4D" w:rsidP="00831B4D">
            <w:pPr>
              <w:tabs>
                <w:tab w:val="decimal" w:pos="1125"/>
              </w:tabs>
              <w:spacing w:line="190" w:lineRule="exact"/>
              <w:ind w:right="-72"/>
              <w:jc w:val="both"/>
              <w:rPr>
                <w:rFonts w:ascii="Arial" w:hAnsi="Arial" w:cs="Arial"/>
                <w:color w:val="000000"/>
                <w:sz w:val="16"/>
                <w:szCs w:val="16"/>
              </w:rPr>
            </w:pPr>
          </w:p>
        </w:tc>
        <w:tc>
          <w:tcPr>
            <w:tcW w:w="1233" w:type="dxa"/>
          </w:tcPr>
          <w:p w14:paraId="46C40BB9" w14:textId="77777777"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p>
        </w:tc>
        <w:tc>
          <w:tcPr>
            <w:tcW w:w="1323" w:type="dxa"/>
          </w:tcPr>
          <w:p w14:paraId="6A0290EB" w14:textId="77777777"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p>
        </w:tc>
        <w:tc>
          <w:tcPr>
            <w:tcW w:w="1233" w:type="dxa"/>
          </w:tcPr>
          <w:p w14:paraId="7F7E89F8" w14:textId="77777777" w:rsidR="00831B4D" w:rsidRPr="008C236D" w:rsidRDefault="00831B4D" w:rsidP="00831B4D">
            <w:pPr>
              <w:tabs>
                <w:tab w:val="decimal" w:pos="992"/>
              </w:tabs>
              <w:spacing w:line="190" w:lineRule="exact"/>
              <w:ind w:right="-72"/>
              <w:jc w:val="both"/>
              <w:rPr>
                <w:rFonts w:ascii="Arial" w:hAnsi="Arial" w:cs="Arial"/>
                <w:color w:val="000000"/>
                <w:sz w:val="16"/>
                <w:szCs w:val="16"/>
              </w:rPr>
            </w:pPr>
          </w:p>
        </w:tc>
        <w:tc>
          <w:tcPr>
            <w:tcW w:w="1539" w:type="dxa"/>
          </w:tcPr>
          <w:p w14:paraId="347FDFF0" w14:textId="77777777"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p>
        </w:tc>
        <w:tc>
          <w:tcPr>
            <w:tcW w:w="1150" w:type="dxa"/>
          </w:tcPr>
          <w:p w14:paraId="28BEC2F2" w14:textId="77777777"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p>
        </w:tc>
        <w:tc>
          <w:tcPr>
            <w:tcW w:w="1575" w:type="dxa"/>
          </w:tcPr>
          <w:p w14:paraId="39497FB4" w14:textId="77777777"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p>
        </w:tc>
        <w:tc>
          <w:tcPr>
            <w:tcW w:w="1350" w:type="dxa"/>
          </w:tcPr>
          <w:p w14:paraId="53B4E24C" w14:textId="77777777" w:rsidR="00831B4D" w:rsidRPr="008C236D" w:rsidRDefault="00831B4D" w:rsidP="00831B4D">
            <w:pPr>
              <w:tabs>
                <w:tab w:val="decimal" w:pos="1152"/>
              </w:tabs>
              <w:spacing w:line="190" w:lineRule="exact"/>
              <w:ind w:right="-72"/>
              <w:jc w:val="both"/>
              <w:rPr>
                <w:rFonts w:ascii="Arial" w:hAnsi="Arial" w:cs="Arial"/>
                <w:color w:val="000000"/>
                <w:sz w:val="16"/>
                <w:szCs w:val="16"/>
              </w:rPr>
            </w:pPr>
          </w:p>
        </w:tc>
      </w:tr>
      <w:tr w:rsidR="00831B4D" w:rsidRPr="00C477C0" w14:paraId="49D56907" w14:textId="77777777" w:rsidTr="00DC74AC">
        <w:trPr>
          <w:gridAfter w:val="1"/>
          <w:wAfter w:w="9" w:type="dxa"/>
        </w:trPr>
        <w:tc>
          <w:tcPr>
            <w:tcW w:w="3874" w:type="dxa"/>
          </w:tcPr>
          <w:p w14:paraId="708E6947" w14:textId="77777777" w:rsidR="00831B4D" w:rsidRPr="008C236D" w:rsidRDefault="00831B4D" w:rsidP="00831B4D">
            <w:pPr>
              <w:tabs>
                <w:tab w:val="left" w:pos="1549"/>
              </w:tabs>
              <w:spacing w:line="190" w:lineRule="exact"/>
              <w:ind w:right="-133"/>
              <w:rPr>
                <w:rFonts w:ascii="Arial" w:hAnsi="Arial" w:cs="Arial"/>
                <w:color w:val="000000"/>
                <w:sz w:val="16"/>
                <w:szCs w:val="16"/>
              </w:rPr>
            </w:pPr>
            <w:r w:rsidRPr="008C236D">
              <w:rPr>
                <w:rFonts w:ascii="Arial" w:hAnsi="Arial" w:cs="Arial"/>
                <w:color w:val="000000"/>
                <w:sz w:val="16"/>
                <w:szCs w:val="16"/>
              </w:rPr>
              <w:t>Cost</w:t>
            </w:r>
          </w:p>
        </w:tc>
        <w:tc>
          <w:tcPr>
            <w:tcW w:w="1170" w:type="dxa"/>
          </w:tcPr>
          <w:p w14:paraId="2269CCD2" w14:textId="0DC374C5"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52,707,563</w:t>
            </w:r>
          </w:p>
        </w:tc>
        <w:tc>
          <w:tcPr>
            <w:tcW w:w="1341" w:type="dxa"/>
          </w:tcPr>
          <w:p w14:paraId="4FE349DD" w14:textId="1E636104" w:rsidR="00831B4D" w:rsidRPr="008C236D" w:rsidRDefault="00831B4D" w:rsidP="00831B4D">
            <w:pPr>
              <w:tabs>
                <w:tab w:val="decimal" w:pos="1125"/>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416,978,443</w:t>
            </w:r>
          </w:p>
        </w:tc>
        <w:tc>
          <w:tcPr>
            <w:tcW w:w="1233" w:type="dxa"/>
          </w:tcPr>
          <w:p w14:paraId="5D957841" w14:textId="658D99D0"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54,778,400</w:t>
            </w:r>
          </w:p>
        </w:tc>
        <w:tc>
          <w:tcPr>
            <w:tcW w:w="1323" w:type="dxa"/>
          </w:tcPr>
          <w:p w14:paraId="4A332EB4" w14:textId="0452A5B8"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1,060,459,645</w:t>
            </w:r>
          </w:p>
        </w:tc>
        <w:tc>
          <w:tcPr>
            <w:tcW w:w="1233" w:type="dxa"/>
          </w:tcPr>
          <w:p w14:paraId="2893881C" w14:textId="71AC3F8F"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2,816,255</w:t>
            </w:r>
          </w:p>
        </w:tc>
        <w:tc>
          <w:tcPr>
            <w:tcW w:w="1539" w:type="dxa"/>
          </w:tcPr>
          <w:p w14:paraId="3ED9500C" w14:textId="780F483B"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62,246,166</w:t>
            </w:r>
          </w:p>
        </w:tc>
        <w:tc>
          <w:tcPr>
            <w:tcW w:w="1150" w:type="dxa"/>
          </w:tcPr>
          <w:p w14:paraId="31E0A6D7" w14:textId="7D53063A"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24,316,641</w:t>
            </w:r>
          </w:p>
        </w:tc>
        <w:tc>
          <w:tcPr>
            <w:tcW w:w="1575" w:type="dxa"/>
          </w:tcPr>
          <w:p w14:paraId="126D4EB7" w14:textId="7522D694"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7,599,919</w:t>
            </w:r>
          </w:p>
        </w:tc>
        <w:tc>
          <w:tcPr>
            <w:tcW w:w="1350" w:type="dxa"/>
          </w:tcPr>
          <w:p w14:paraId="06717656" w14:textId="548EE12D"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1,681,903,032</w:t>
            </w:r>
          </w:p>
        </w:tc>
      </w:tr>
      <w:tr w:rsidR="00831B4D" w:rsidRPr="00C477C0" w14:paraId="1D6AD244" w14:textId="77777777" w:rsidTr="00DC74AC">
        <w:trPr>
          <w:gridAfter w:val="1"/>
          <w:wAfter w:w="9" w:type="dxa"/>
        </w:trPr>
        <w:tc>
          <w:tcPr>
            <w:tcW w:w="3874" w:type="dxa"/>
          </w:tcPr>
          <w:p w14:paraId="1B2B1CB1" w14:textId="77777777" w:rsidR="00831B4D" w:rsidRPr="008C236D" w:rsidRDefault="00831B4D" w:rsidP="00831B4D">
            <w:pPr>
              <w:tabs>
                <w:tab w:val="left" w:pos="1549"/>
              </w:tabs>
              <w:spacing w:line="190" w:lineRule="exact"/>
              <w:ind w:right="-133"/>
              <w:rPr>
                <w:rFonts w:ascii="Arial" w:hAnsi="Arial" w:cs="Arial"/>
                <w:color w:val="000000"/>
                <w:sz w:val="16"/>
                <w:szCs w:val="16"/>
              </w:rPr>
            </w:pPr>
            <w:r w:rsidRPr="008C236D">
              <w:rPr>
                <w:rFonts w:ascii="Arial" w:hAnsi="Arial" w:cs="Arial"/>
                <w:color w:val="000000"/>
                <w:sz w:val="16"/>
                <w:szCs w:val="16"/>
                <w:u w:val="single"/>
              </w:rPr>
              <w:t>Less</w:t>
            </w:r>
            <w:r w:rsidRPr="008C236D">
              <w:rPr>
                <w:rFonts w:ascii="Arial" w:hAnsi="Arial" w:cs="Arial"/>
                <w:color w:val="000000"/>
                <w:sz w:val="16"/>
                <w:szCs w:val="16"/>
              </w:rPr>
              <w:t xml:space="preserve">  Accumulated depreciation</w:t>
            </w:r>
          </w:p>
        </w:tc>
        <w:tc>
          <w:tcPr>
            <w:tcW w:w="1170" w:type="dxa"/>
            <w:tcBorders>
              <w:bottom w:val="single" w:sz="4" w:space="0" w:color="auto"/>
            </w:tcBorders>
          </w:tcPr>
          <w:p w14:paraId="5FF88266" w14:textId="08616D78"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(117,268)</w:t>
            </w:r>
          </w:p>
        </w:tc>
        <w:tc>
          <w:tcPr>
            <w:tcW w:w="1341" w:type="dxa"/>
            <w:tcBorders>
              <w:bottom w:val="single" w:sz="4" w:space="0" w:color="auto"/>
            </w:tcBorders>
          </w:tcPr>
          <w:p w14:paraId="5BAF6390" w14:textId="1CB13A36" w:rsidR="00831B4D" w:rsidRPr="008C236D" w:rsidRDefault="00831B4D" w:rsidP="00831B4D">
            <w:pPr>
              <w:tabs>
                <w:tab w:val="decimal" w:pos="1125"/>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(206,863,699)</w:t>
            </w:r>
          </w:p>
        </w:tc>
        <w:tc>
          <w:tcPr>
            <w:tcW w:w="1233" w:type="dxa"/>
            <w:tcBorders>
              <w:bottom w:val="single" w:sz="4" w:space="0" w:color="auto"/>
            </w:tcBorders>
          </w:tcPr>
          <w:p w14:paraId="728B635A" w14:textId="5612E423"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(29,648,658)</w:t>
            </w:r>
          </w:p>
        </w:tc>
        <w:tc>
          <w:tcPr>
            <w:tcW w:w="1323" w:type="dxa"/>
            <w:tcBorders>
              <w:bottom w:val="single" w:sz="4" w:space="0" w:color="auto"/>
            </w:tcBorders>
          </w:tcPr>
          <w:p w14:paraId="686F5DF1" w14:textId="2DC6E73C"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(818,072,032)</w:t>
            </w:r>
          </w:p>
        </w:tc>
        <w:tc>
          <w:tcPr>
            <w:tcW w:w="1233" w:type="dxa"/>
            <w:tcBorders>
              <w:bottom w:val="single" w:sz="4" w:space="0" w:color="auto"/>
            </w:tcBorders>
          </w:tcPr>
          <w:p w14:paraId="1373D646" w14:textId="42A1BE71"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(2,241,445)</w:t>
            </w:r>
          </w:p>
        </w:tc>
        <w:tc>
          <w:tcPr>
            <w:tcW w:w="1539" w:type="dxa"/>
            <w:tcBorders>
              <w:bottom w:val="single" w:sz="4" w:space="0" w:color="auto"/>
            </w:tcBorders>
          </w:tcPr>
          <w:p w14:paraId="5DEFE83C" w14:textId="5213C021"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(49,101,666)</w:t>
            </w:r>
          </w:p>
        </w:tc>
        <w:tc>
          <w:tcPr>
            <w:tcW w:w="1150" w:type="dxa"/>
            <w:tcBorders>
              <w:bottom w:val="single" w:sz="4" w:space="0" w:color="auto"/>
            </w:tcBorders>
          </w:tcPr>
          <w:p w14:paraId="57AD3776" w14:textId="5ABE8BFA"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(18,133,260)</w:t>
            </w:r>
          </w:p>
        </w:tc>
        <w:tc>
          <w:tcPr>
            <w:tcW w:w="1575" w:type="dxa"/>
            <w:tcBorders>
              <w:bottom w:val="single" w:sz="4" w:space="0" w:color="auto"/>
            </w:tcBorders>
          </w:tcPr>
          <w:p w14:paraId="2B3598C3" w14:textId="5B0CD56D"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tcBorders>
              <w:bottom w:val="single" w:sz="4" w:space="0" w:color="auto"/>
            </w:tcBorders>
          </w:tcPr>
          <w:p w14:paraId="42324416" w14:textId="1664AE1C"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(1,124,178,028)</w:t>
            </w:r>
          </w:p>
        </w:tc>
      </w:tr>
      <w:tr w:rsidR="00831B4D" w:rsidRPr="00C477C0" w14:paraId="7C392603" w14:textId="77777777" w:rsidTr="00DC74AC">
        <w:trPr>
          <w:gridAfter w:val="1"/>
          <w:wAfter w:w="9" w:type="dxa"/>
        </w:trPr>
        <w:tc>
          <w:tcPr>
            <w:tcW w:w="3874" w:type="dxa"/>
          </w:tcPr>
          <w:p w14:paraId="26113F1D" w14:textId="77777777" w:rsidR="00831B4D" w:rsidRPr="008C236D" w:rsidRDefault="00831B4D" w:rsidP="00831B4D">
            <w:pPr>
              <w:pStyle w:val="Heading4"/>
              <w:keepNext w:val="0"/>
              <w:tabs>
                <w:tab w:val="clear" w:pos="4500"/>
                <w:tab w:val="clear" w:pos="6120"/>
                <w:tab w:val="clear" w:pos="7560"/>
                <w:tab w:val="clear" w:pos="9000"/>
                <w:tab w:val="left" w:pos="1549"/>
              </w:tabs>
              <w:ind w:left="0" w:right="-133"/>
              <w:jc w:val="left"/>
              <w:rPr>
                <w:rFonts w:ascii="Arial" w:hAnsi="Arial" w:cs="Arial"/>
                <w:color w:val="000000"/>
                <w:sz w:val="12"/>
                <w:szCs w:val="12"/>
              </w:rPr>
            </w:pPr>
          </w:p>
        </w:tc>
        <w:tc>
          <w:tcPr>
            <w:tcW w:w="1170" w:type="dxa"/>
            <w:tcBorders>
              <w:top w:val="single" w:sz="4" w:space="0" w:color="auto"/>
            </w:tcBorders>
          </w:tcPr>
          <w:p w14:paraId="7EAF0F27" w14:textId="77777777" w:rsidR="00831B4D" w:rsidRPr="008C236D" w:rsidRDefault="00831B4D" w:rsidP="00831B4D">
            <w:pPr>
              <w:tabs>
                <w:tab w:val="decimal" w:pos="972"/>
              </w:tabs>
              <w:ind w:right="-72"/>
              <w:jc w:val="both"/>
              <w:rPr>
                <w:rFonts w:ascii="Arial" w:hAnsi="Arial" w:cs="Arial"/>
                <w:color w:val="000000"/>
                <w:sz w:val="12"/>
                <w:szCs w:val="12"/>
              </w:rPr>
            </w:pPr>
          </w:p>
        </w:tc>
        <w:tc>
          <w:tcPr>
            <w:tcW w:w="1341" w:type="dxa"/>
            <w:tcBorders>
              <w:top w:val="single" w:sz="4" w:space="0" w:color="auto"/>
            </w:tcBorders>
          </w:tcPr>
          <w:p w14:paraId="1CE54049" w14:textId="77777777" w:rsidR="00831B4D" w:rsidRPr="008C236D" w:rsidRDefault="00831B4D" w:rsidP="00831B4D">
            <w:pPr>
              <w:tabs>
                <w:tab w:val="decimal" w:pos="1125"/>
              </w:tabs>
              <w:ind w:right="-72"/>
              <w:jc w:val="both"/>
              <w:rPr>
                <w:rFonts w:ascii="Arial" w:hAnsi="Arial" w:cs="Arial"/>
                <w:color w:val="000000"/>
                <w:sz w:val="12"/>
                <w:szCs w:val="12"/>
              </w:rPr>
            </w:pPr>
          </w:p>
        </w:tc>
        <w:tc>
          <w:tcPr>
            <w:tcW w:w="1233" w:type="dxa"/>
            <w:tcBorders>
              <w:top w:val="single" w:sz="4" w:space="0" w:color="auto"/>
            </w:tcBorders>
          </w:tcPr>
          <w:p w14:paraId="21DFE067" w14:textId="77777777" w:rsidR="00831B4D" w:rsidRPr="008C236D" w:rsidRDefault="00831B4D" w:rsidP="00831B4D">
            <w:pPr>
              <w:tabs>
                <w:tab w:val="decimal" w:pos="1026"/>
              </w:tabs>
              <w:ind w:right="-72"/>
              <w:jc w:val="both"/>
              <w:rPr>
                <w:rFonts w:ascii="Arial" w:hAnsi="Arial" w:cs="Arial"/>
                <w:color w:val="000000"/>
                <w:sz w:val="12"/>
                <w:szCs w:val="12"/>
              </w:rPr>
            </w:pPr>
          </w:p>
        </w:tc>
        <w:tc>
          <w:tcPr>
            <w:tcW w:w="1323" w:type="dxa"/>
            <w:tcBorders>
              <w:top w:val="single" w:sz="4" w:space="0" w:color="auto"/>
            </w:tcBorders>
          </w:tcPr>
          <w:p w14:paraId="24B08585" w14:textId="77777777" w:rsidR="00831B4D" w:rsidRPr="008C236D" w:rsidRDefault="00831B4D" w:rsidP="00831B4D">
            <w:pPr>
              <w:tabs>
                <w:tab w:val="decimal" w:pos="1116"/>
              </w:tabs>
              <w:ind w:right="-72"/>
              <w:jc w:val="both"/>
              <w:rPr>
                <w:rFonts w:ascii="Arial" w:hAnsi="Arial" w:cs="Arial"/>
                <w:color w:val="000000"/>
                <w:sz w:val="12"/>
                <w:szCs w:val="12"/>
              </w:rPr>
            </w:pPr>
          </w:p>
        </w:tc>
        <w:tc>
          <w:tcPr>
            <w:tcW w:w="1233" w:type="dxa"/>
            <w:tcBorders>
              <w:top w:val="single" w:sz="4" w:space="0" w:color="auto"/>
            </w:tcBorders>
          </w:tcPr>
          <w:p w14:paraId="22FEF857" w14:textId="77777777" w:rsidR="00831B4D" w:rsidRPr="008C236D" w:rsidRDefault="00831B4D" w:rsidP="00831B4D">
            <w:pPr>
              <w:tabs>
                <w:tab w:val="decimal" w:pos="992"/>
              </w:tabs>
              <w:ind w:right="-72"/>
              <w:jc w:val="both"/>
              <w:rPr>
                <w:rFonts w:ascii="Arial" w:hAnsi="Arial" w:cs="Arial"/>
                <w:color w:val="000000"/>
                <w:sz w:val="12"/>
                <w:szCs w:val="12"/>
              </w:rPr>
            </w:pPr>
          </w:p>
        </w:tc>
        <w:tc>
          <w:tcPr>
            <w:tcW w:w="1539" w:type="dxa"/>
            <w:tcBorders>
              <w:top w:val="single" w:sz="4" w:space="0" w:color="auto"/>
            </w:tcBorders>
          </w:tcPr>
          <w:p w14:paraId="2A89DDD9" w14:textId="77777777" w:rsidR="00831B4D" w:rsidRPr="008C236D" w:rsidRDefault="00831B4D" w:rsidP="00831B4D">
            <w:pPr>
              <w:tabs>
                <w:tab w:val="decimal" w:pos="1332"/>
              </w:tabs>
              <w:ind w:right="-72"/>
              <w:jc w:val="both"/>
              <w:rPr>
                <w:rFonts w:ascii="Arial" w:hAnsi="Arial" w:cs="Arial"/>
                <w:color w:val="000000"/>
                <w:sz w:val="12"/>
                <w:szCs w:val="12"/>
              </w:rPr>
            </w:pPr>
          </w:p>
        </w:tc>
        <w:tc>
          <w:tcPr>
            <w:tcW w:w="1150" w:type="dxa"/>
            <w:tcBorders>
              <w:top w:val="single" w:sz="4" w:space="0" w:color="auto"/>
            </w:tcBorders>
          </w:tcPr>
          <w:p w14:paraId="0610A92C" w14:textId="77777777" w:rsidR="00831B4D" w:rsidRPr="008C236D" w:rsidRDefault="00831B4D" w:rsidP="00831B4D">
            <w:pPr>
              <w:tabs>
                <w:tab w:val="decimal" w:pos="945"/>
              </w:tabs>
              <w:ind w:right="-72"/>
              <w:jc w:val="both"/>
              <w:rPr>
                <w:rFonts w:ascii="Arial" w:hAnsi="Arial" w:cs="Arial"/>
                <w:color w:val="000000"/>
                <w:sz w:val="12"/>
                <w:szCs w:val="12"/>
              </w:rPr>
            </w:pPr>
          </w:p>
        </w:tc>
        <w:tc>
          <w:tcPr>
            <w:tcW w:w="1575" w:type="dxa"/>
            <w:tcBorders>
              <w:top w:val="single" w:sz="4" w:space="0" w:color="auto"/>
            </w:tcBorders>
          </w:tcPr>
          <w:p w14:paraId="4836C092" w14:textId="77777777" w:rsidR="00831B4D" w:rsidRPr="008C236D" w:rsidRDefault="00831B4D" w:rsidP="00831B4D">
            <w:pPr>
              <w:tabs>
                <w:tab w:val="decimal" w:pos="1377"/>
              </w:tabs>
              <w:ind w:right="-72"/>
              <w:jc w:val="both"/>
              <w:rPr>
                <w:rFonts w:ascii="Arial" w:hAnsi="Arial" w:cs="Arial"/>
                <w:color w:val="000000"/>
                <w:sz w:val="12"/>
                <w:szCs w:val="12"/>
              </w:rPr>
            </w:pPr>
          </w:p>
        </w:tc>
        <w:tc>
          <w:tcPr>
            <w:tcW w:w="1350" w:type="dxa"/>
            <w:tcBorders>
              <w:top w:val="single" w:sz="4" w:space="0" w:color="auto"/>
            </w:tcBorders>
          </w:tcPr>
          <w:p w14:paraId="778674BB" w14:textId="77777777" w:rsidR="00831B4D" w:rsidRPr="008C236D" w:rsidRDefault="00831B4D" w:rsidP="00831B4D">
            <w:pPr>
              <w:tabs>
                <w:tab w:val="decimal" w:pos="1152"/>
              </w:tabs>
              <w:ind w:right="-72"/>
              <w:jc w:val="both"/>
              <w:rPr>
                <w:rFonts w:ascii="Arial" w:hAnsi="Arial" w:cs="Arial"/>
                <w:color w:val="000000"/>
                <w:sz w:val="12"/>
                <w:szCs w:val="12"/>
              </w:rPr>
            </w:pPr>
          </w:p>
        </w:tc>
      </w:tr>
      <w:tr w:rsidR="00831B4D" w:rsidRPr="00C477C0" w14:paraId="5E158AD4" w14:textId="77777777" w:rsidTr="00DC74AC">
        <w:trPr>
          <w:gridAfter w:val="1"/>
          <w:wAfter w:w="9" w:type="dxa"/>
        </w:trPr>
        <w:tc>
          <w:tcPr>
            <w:tcW w:w="3874" w:type="dxa"/>
          </w:tcPr>
          <w:p w14:paraId="37743980" w14:textId="77777777" w:rsidR="00831B4D" w:rsidRPr="008C236D" w:rsidRDefault="00831B4D" w:rsidP="00831B4D">
            <w:pPr>
              <w:tabs>
                <w:tab w:val="left" w:pos="1549"/>
              </w:tabs>
              <w:spacing w:line="190" w:lineRule="exact"/>
              <w:ind w:right="-133"/>
              <w:rPr>
                <w:rFonts w:ascii="Arial" w:hAnsi="Arial" w:cs="Arial"/>
                <w:color w:val="000000"/>
                <w:sz w:val="16"/>
                <w:szCs w:val="16"/>
              </w:rPr>
            </w:pPr>
            <w:r w:rsidRPr="008C236D">
              <w:rPr>
                <w:rFonts w:ascii="Arial" w:hAnsi="Arial" w:cs="Arial"/>
                <w:color w:val="000000"/>
                <w:sz w:val="16"/>
                <w:szCs w:val="16"/>
              </w:rPr>
              <w:t>Net book amount</w:t>
            </w:r>
          </w:p>
        </w:tc>
        <w:tc>
          <w:tcPr>
            <w:tcW w:w="1170" w:type="dxa"/>
            <w:tcBorders>
              <w:bottom w:val="single" w:sz="4" w:space="0" w:color="auto"/>
            </w:tcBorders>
          </w:tcPr>
          <w:p w14:paraId="00CEB972" w14:textId="2F783726" w:rsidR="00831B4D" w:rsidRPr="008C236D" w:rsidRDefault="00831B4D" w:rsidP="00831B4D">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52,590,295</w:t>
            </w:r>
          </w:p>
        </w:tc>
        <w:tc>
          <w:tcPr>
            <w:tcW w:w="1341" w:type="dxa"/>
            <w:tcBorders>
              <w:bottom w:val="single" w:sz="4" w:space="0" w:color="auto"/>
            </w:tcBorders>
          </w:tcPr>
          <w:p w14:paraId="15AD0B01" w14:textId="31E87184" w:rsidR="00831B4D" w:rsidRPr="008C236D" w:rsidRDefault="00831B4D" w:rsidP="00831B4D">
            <w:pPr>
              <w:tabs>
                <w:tab w:val="decimal" w:pos="1125"/>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210,114,744</w:t>
            </w:r>
          </w:p>
        </w:tc>
        <w:tc>
          <w:tcPr>
            <w:tcW w:w="1233" w:type="dxa"/>
            <w:tcBorders>
              <w:bottom w:val="single" w:sz="4" w:space="0" w:color="auto"/>
            </w:tcBorders>
          </w:tcPr>
          <w:p w14:paraId="2A8BEEDF" w14:textId="3D579E15"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25,129,742</w:t>
            </w:r>
          </w:p>
        </w:tc>
        <w:tc>
          <w:tcPr>
            <w:tcW w:w="1323" w:type="dxa"/>
            <w:tcBorders>
              <w:bottom w:val="single" w:sz="4" w:space="0" w:color="auto"/>
            </w:tcBorders>
          </w:tcPr>
          <w:p w14:paraId="5557A742" w14:textId="65587041"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242,387,613</w:t>
            </w:r>
          </w:p>
        </w:tc>
        <w:tc>
          <w:tcPr>
            <w:tcW w:w="1233" w:type="dxa"/>
            <w:tcBorders>
              <w:bottom w:val="single" w:sz="4" w:space="0" w:color="auto"/>
            </w:tcBorders>
          </w:tcPr>
          <w:p w14:paraId="1EB860B0" w14:textId="0CD76BA5" w:rsidR="00831B4D" w:rsidRPr="008C236D" w:rsidRDefault="00831B4D" w:rsidP="00831B4D">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574,810</w:t>
            </w:r>
          </w:p>
        </w:tc>
        <w:tc>
          <w:tcPr>
            <w:tcW w:w="1539" w:type="dxa"/>
            <w:tcBorders>
              <w:bottom w:val="single" w:sz="4" w:space="0" w:color="auto"/>
            </w:tcBorders>
          </w:tcPr>
          <w:p w14:paraId="226209AB" w14:textId="3F496059"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13,144,500</w:t>
            </w:r>
          </w:p>
        </w:tc>
        <w:tc>
          <w:tcPr>
            <w:tcW w:w="1150" w:type="dxa"/>
            <w:tcBorders>
              <w:bottom w:val="single" w:sz="4" w:space="0" w:color="auto"/>
            </w:tcBorders>
          </w:tcPr>
          <w:p w14:paraId="2619B4C6" w14:textId="7D021424"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6,183,381</w:t>
            </w:r>
          </w:p>
        </w:tc>
        <w:tc>
          <w:tcPr>
            <w:tcW w:w="1575" w:type="dxa"/>
            <w:tcBorders>
              <w:bottom w:val="single" w:sz="4" w:space="0" w:color="auto"/>
            </w:tcBorders>
          </w:tcPr>
          <w:p w14:paraId="4338C6A1" w14:textId="53CB92CD" w:rsidR="00831B4D" w:rsidRPr="008C236D" w:rsidRDefault="00831B4D" w:rsidP="00831B4D">
            <w:pPr>
              <w:tabs>
                <w:tab w:val="decimal" w:pos="1377"/>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7,599,919</w:t>
            </w:r>
          </w:p>
        </w:tc>
        <w:tc>
          <w:tcPr>
            <w:tcW w:w="1350" w:type="dxa"/>
            <w:tcBorders>
              <w:bottom w:val="single" w:sz="4" w:space="0" w:color="auto"/>
            </w:tcBorders>
          </w:tcPr>
          <w:p w14:paraId="7428D8E4" w14:textId="43CBA7B3" w:rsidR="00831B4D" w:rsidRPr="008C236D" w:rsidRDefault="00831B4D" w:rsidP="00831B4D">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557,725,004</w:t>
            </w:r>
          </w:p>
        </w:tc>
      </w:tr>
      <w:tr w:rsidR="00831B4D" w:rsidRPr="00C477C0" w14:paraId="32A63088" w14:textId="77777777" w:rsidTr="00DC74AC">
        <w:trPr>
          <w:gridAfter w:val="1"/>
          <w:wAfter w:w="9" w:type="dxa"/>
        </w:trPr>
        <w:tc>
          <w:tcPr>
            <w:tcW w:w="3874" w:type="dxa"/>
            <w:shd w:val="clear" w:color="auto" w:fill="auto"/>
          </w:tcPr>
          <w:p w14:paraId="7B7BC559" w14:textId="77777777" w:rsidR="00831B4D" w:rsidRPr="008C236D" w:rsidRDefault="00831B4D" w:rsidP="00831B4D">
            <w:pPr>
              <w:rPr>
                <w:rFonts w:ascii="Arial" w:hAnsi="Arial" w:cs="Arial"/>
                <w:color w:val="000000"/>
                <w:sz w:val="12"/>
                <w:szCs w:val="12"/>
              </w:rPr>
            </w:pPr>
          </w:p>
        </w:tc>
        <w:tc>
          <w:tcPr>
            <w:tcW w:w="1170" w:type="dxa"/>
            <w:tcBorders>
              <w:top w:val="single" w:sz="4" w:space="0" w:color="auto"/>
            </w:tcBorders>
            <w:shd w:val="clear" w:color="auto" w:fill="auto"/>
          </w:tcPr>
          <w:p w14:paraId="564EDB78" w14:textId="77777777" w:rsidR="00831B4D" w:rsidRPr="008C236D" w:rsidRDefault="00831B4D" w:rsidP="00831B4D">
            <w:pPr>
              <w:tabs>
                <w:tab w:val="decimal" w:pos="972"/>
              </w:tabs>
              <w:ind w:right="-72"/>
              <w:jc w:val="both"/>
              <w:rPr>
                <w:rFonts w:ascii="Arial" w:hAnsi="Arial" w:cs="Arial"/>
                <w:color w:val="000000"/>
                <w:sz w:val="12"/>
                <w:szCs w:val="12"/>
              </w:rPr>
            </w:pPr>
          </w:p>
        </w:tc>
        <w:tc>
          <w:tcPr>
            <w:tcW w:w="1341" w:type="dxa"/>
            <w:tcBorders>
              <w:top w:val="single" w:sz="4" w:space="0" w:color="auto"/>
            </w:tcBorders>
            <w:shd w:val="clear" w:color="auto" w:fill="auto"/>
          </w:tcPr>
          <w:p w14:paraId="2A46796A" w14:textId="77777777" w:rsidR="00831B4D" w:rsidRPr="008C236D" w:rsidRDefault="00831B4D" w:rsidP="00831B4D">
            <w:pPr>
              <w:tabs>
                <w:tab w:val="decimal" w:pos="1125"/>
              </w:tabs>
              <w:ind w:right="-72"/>
              <w:jc w:val="both"/>
              <w:rPr>
                <w:rFonts w:ascii="Arial" w:hAnsi="Arial" w:cs="Arial"/>
                <w:color w:val="000000"/>
                <w:sz w:val="12"/>
                <w:szCs w:val="12"/>
              </w:rPr>
            </w:pPr>
          </w:p>
        </w:tc>
        <w:tc>
          <w:tcPr>
            <w:tcW w:w="1233" w:type="dxa"/>
            <w:tcBorders>
              <w:top w:val="single" w:sz="4" w:space="0" w:color="auto"/>
            </w:tcBorders>
            <w:shd w:val="clear" w:color="auto" w:fill="auto"/>
          </w:tcPr>
          <w:p w14:paraId="6CACA3C8" w14:textId="77777777" w:rsidR="00831B4D" w:rsidRPr="008C236D" w:rsidRDefault="00831B4D" w:rsidP="00831B4D">
            <w:pPr>
              <w:tabs>
                <w:tab w:val="decimal" w:pos="1026"/>
              </w:tabs>
              <w:ind w:right="-72"/>
              <w:jc w:val="both"/>
              <w:rPr>
                <w:rFonts w:ascii="Arial" w:hAnsi="Arial" w:cs="Arial"/>
                <w:color w:val="000000"/>
                <w:sz w:val="12"/>
                <w:szCs w:val="12"/>
              </w:rPr>
            </w:pPr>
          </w:p>
        </w:tc>
        <w:tc>
          <w:tcPr>
            <w:tcW w:w="1323" w:type="dxa"/>
            <w:tcBorders>
              <w:top w:val="single" w:sz="4" w:space="0" w:color="auto"/>
            </w:tcBorders>
            <w:shd w:val="clear" w:color="auto" w:fill="auto"/>
          </w:tcPr>
          <w:p w14:paraId="36142C6A" w14:textId="77777777" w:rsidR="00831B4D" w:rsidRPr="008C236D" w:rsidRDefault="00831B4D" w:rsidP="00831B4D">
            <w:pPr>
              <w:tabs>
                <w:tab w:val="decimal" w:pos="1116"/>
              </w:tabs>
              <w:ind w:right="-72"/>
              <w:jc w:val="both"/>
              <w:rPr>
                <w:rFonts w:ascii="Arial" w:hAnsi="Arial" w:cs="Arial"/>
                <w:color w:val="000000"/>
                <w:sz w:val="12"/>
                <w:szCs w:val="12"/>
              </w:rPr>
            </w:pPr>
          </w:p>
        </w:tc>
        <w:tc>
          <w:tcPr>
            <w:tcW w:w="1233" w:type="dxa"/>
            <w:tcBorders>
              <w:top w:val="single" w:sz="4" w:space="0" w:color="auto"/>
            </w:tcBorders>
            <w:shd w:val="clear" w:color="auto" w:fill="auto"/>
          </w:tcPr>
          <w:p w14:paraId="3EF8A29E" w14:textId="77777777" w:rsidR="00831B4D" w:rsidRPr="008C236D" w:rsidRDefault="00831B4D" w:rsidP="00831B4D">
            <w:pPr>
              <w:tabs>
                <w:tab w:val="decimal" w:pos="992"/>
              </w:tabs>
              <w:ind w:right="-72"/>
              <w:jc w:val="both"/>
              <w:rPr>
                <w:rFonts w:ascii="Arial" w:hAnsi="Arial" w:cs="Arial"/>
                <w:color w:val="000000"/>
                <w:sz w:val="12"/>
                <w:szCs w:val="12"/>
              </w:rPr>
            </w:pPr>
          </w:p>
        </w:tc>
        <w:tc>
          <w:tcPr>
            <w:tcW w:w="1539" w:type="dxa"/>
            <w:tcBorders>
              <w:top w:val="single" w:sz="4" w:space="0" w:color="auto"/>
            </w:tcBorders>
            <w:shd w:val="clear" w:color="auto" w:fill="auto"/>
          </w:tcPr>
          <w:p w14:paraId="63836582" w14:textId="77777777" w:rsidR="00831B4D" w:rsidRPr="008C236D" w:rsidRDefault="00831B4D" w:rsidP="00831B4D">
            <w:pPr>
              <w:tabs>
                <w:tab w:val="decimal" w:pos="1332"/>
              </w:tabs>
              <w:ind w:right="-72"/>
              <w:jc w:val="both"/>
              <w:rPr>
                <w:rFonts w:ascii="Arial" w:hAnsi="Arial" w:cs="Arial"/>
                <w:color w:val="000000"/>
                <w:sz w:val="12"/>
                <w:szCs w:val="12"/>
              </w:rPr>
            </w:pPr>
          </w:p>
        </w:tc>
        <w:tc>
          <w:tcPr>
            <w:tcW w:w="1150" w:type="dxa"/>
            <w:tcBorders>
              <w:top w:val="single" w:sz="4" w:space="0" w:color="auto"/>
            </w:tcBorders>
            <w:shd w:val="clear" w:color="auto" w:fill="auto"/>
          </w:tcPr>
          <w:p w14:paraId="42DA0B76" w14:textId="77777777" w:rsidR="00831B4D" w:rsidRPr="008C236D" w:rsidRDefault="00831B4D" w:rsidP="00831B4D">
            <w:pPr>
              <w:tabs>
                <w:tab w:val="decimal" w:pos="945"/>
              </w:tabs>
              <w:ind w:right="-72"/>
              <w:jc w:val="both"/>
              <w:rPr>
                <w:rFonts w:ascii="Arial" w:hAnsi="Arial" w:cs="Arial"/>
                <w:color w:val="000000"/>
                <w:sz w:val="12"/>
                <w:szCs w:val="12"/>
              </w:rPr>
            </w:pPr>
          </w:p>
        </w:tc>
        <w:tc>
          <w:tcPr>
            <w:tcW w:w="1575" w:type="dxa"/>
            <w:tcBorders>
              <w:top w:val="single" w:sz="4" w:space="0" w:color="auto"/>
            </w:tcBorders>
            <w:shd w:val="clear" w:color="auto" w:fill="auto"/>
          </w:tcPr>
          <w:p w14:paraId="41F68289" w14:textId="77777777" w:rsidR="00831B4D" w:rsidRPr="008C236D" w:rsidRDefault="00831B4D" w:rsidP="00831B4D">
            <w:pPr>
              <w:tabs>
                <w:tab w:val="decimal" w:pos="1377"/>
              </w:tabs>
              <w:ind w:right="-72"/>
              <w:jc w:val="both"/>
              <w:rPr>
                <w:rFonts w:ascii="Arial" w:hAnsi="Arial" w:cs="Arial"/>
                <w:color w:val="000000"/>
                <w:sz w:val="12"/>
                <w:szCs w:val="12"/>
              </w:rPr>
            </w:pPr>
          </w:p>
        </w:tc>
        <w:tc>
          <w:tcPr>
            <w:tcW w:w="1350" w:type="dxa"/>
            <w:tcBorders>
              <w:top w:val="single" w:sz="4" w:space="0" w:color="auto"/>
            </w:tcBorders>
            <w:shd w:val="clear" w:color="auto" w:fill="auto"/>
          </w:tcPr>
          <w:p w14:paraId="28FAA55A" w14:textId="77777777" w:rsidR="00831B4D" w:rsidRPr="008C236D" w:rsidRDefault="00831B4D" w:rsidP="00831B4D">
            <w:pPr>
              <w:tabs>
                <w:tab w:val="decimal" w:pos="1152"/>
              </w:tabs>
              <w:ind w:right="-72"/>
              <w:jc w:val="both"/>
              <w:rPr>
                <w:rFonts w:ascii="Arial" w:hAnsi="Arial" w:cs="Arial"/>
                <w:color w:val="000000"/>
                <w:sz w:val="12"/>
                <w:szCs w:val="12"/>
              </w:rPr>
            </w:pPr>
          </w:p>
        </w:tc>
      </w:tr>
      <w:tr w:rsidR="00831B4D" w:rsidRPr="00C477C0" w14:paraId="0C39EB3B" w14:textId="77777777" w:rsidTr="00DC74AC">
        <w:trPr>
          <w:gridAfter w:val="1"/>
          <w:wAfter w:w="9" w:type="dxa"/>
          <w:trHeight w:val="80"/>
        </w:trPr>
        <w:tc>
          <w:tcPr>
            <w:tcW w:w="3874" w:type="dxa"/>
          </w:tcPr>
          <w:p w14:paraId="2CA0AC25" w14:textId="39F1E6D5" w:rsidR="00831B4D" w:rsidRPr="008C236D" w:rsidRDefault="00831B4D" w:rsidP="00831B4D">
            <w:pPr>
              <w:tabs>
                <w:tab w:val="left" w:pos="1549"/>
              </w:tabs>
              <w:spacing w:line="190" w:lineRule="exact"/>
              <w:ind w:left="9" w:right="-133"/>
              <w:rPr>
                <w:rFonts w:ascii="Arial" w:hAnsi="Arial" w:cs="Arial"/>
                <w:b/>
                <w:bCs/>
                <w:color w:val="000000"/>
                <w:sz w:val="16"/>
                <w:szCs w:val="16"/>
              </w:rPr>
            </w:pPr>
            <w:r w:rsidRPr="008C236D">
              <w:rPr>
                <w:rFonts w:ascii="Arial" w:hAnsi="Arial" w:cs="Arial"/>
                <w:b/>
                <w:bCs/>
                <w:color w:val="000000"/>
                <w:sz w:val="16"/>
                <w:szCs w:val="16"/>
              </w:rPr>
              <w:t>For the year ended 31 December 2021</w:t>
            </w:r>
          </w:p>
        </w:tc>
        <w:tc>
          <w:tcPr>
            <w:tcW w:w="1170" w:type="dxa"/>
            <w:shd w:val="clear" w:color="auto" w:fill="FAFAFA"/>
          </w:tcPr>
          <w:p w14:paraId="2AF8E002" w14:textId="77777777" w:rsidR="00831B4D" w:rsidRPr="008C236D" w:rsidRDefault="00831B4D" w:rsidP="00831B4D">
            <w:pPr>
              <w:tabs>
                <w:tab w:val="decimal" w:pos="972"/>
              </w:tabs>
              <w:spacing w:line="190" w:lineRule="exact"/>
              <w:ind w:right="-72"/>
              <w:jc w:val="both"/>
              <w:rPr>
                <w:rFonts w:ascii="Arial" w:hAnsi="Arial" w:cs="Arial"/>
                <w:color w:val="000000"/>
                <w:sz w:val="16"/>
                <w:szCs w:val="16"/>
              </w:rPr>
            </w:pPr>
          </w:p>
        </w:tc>
        <w:tc>
          <w:tcPr>
            <w:tcW w:w="1341" w:type="dxa"/>
            <w:shd w:val="clear" w:color="auto" w:fill="FAFAFA"/>
          </w:tcPr>
          <w:p w14:paraId="28B67B07" w14:textId="77777777" w:rsidR="00831B4D" w:rsidRPr="008C236D" w:rsidRDefault="00831B4D" w:rsidP="00831B4D">
            <w:pPr>
              <w:tabs>
                <w:tab w:val="decimal" w:pos="1125"/>
              </w:tabs>
              <w:spacing w:line="190" w:lineRule="exact"/>
              <w:ind w:right="-72"/>
              <w:jc w:val="both"/>
              <w:rPr>
                <w:rFonts w:ascii="Arial" w:hAnsi="Arial" w:cs="Arial"/>
                <w:color w:val="000000"/>
                <w:sz w:val="16"/>
                <w:szCs w:val="16"/>
              </w:rPr>
            </w:pPr>
          </w:p>
        </w:tc>
        <w:tc>
          <w:tcPr>
            <w:tcW w:w="1233" w:type="dxa"/>
            <w:shd w:val="clear" w:color="auto" w:fill="FAFAFA"/>
          </w:tcPr>
          <w:p w14:paraId="7B9A8E43" w14:textId="77777777" w:rsidR="00831B4D" w:rsidRPr="008C236D" w:rsidRDefault="00831B4D" w:rsidP="00831B4D">
            <w:pPr>
              <w:tabs>
                <w:tab w:val="decimal" w:pos="1026"/>
              </w:tabs>
              <w:spacing w:line="190" w:lineRule="exact"/>
              <w:ind w:right="-72"/>
              <w:jc w:val="both"/>
              <w:rPr>
                <w:rFonts w:ascii="Arial" w:hAnsi="Arial" w:cs="Arial"/>
                <w:noProof/>
                <w:color w:val="000000"/>
                <w:sz w:val="16"/>
                <w:szCs w:val="16"/>
              </w:rPr>
            </w:pPr>
          </w:p>
        </w:tc>
        <w:tc>
          <w:tcPr>
            <w:tcW w:w="1323" w:type="dxa"/>
            <w:shd w:val="clear" w:color="auto" w:fill="FAFAFA"/>
          </w:tcPr>
          <w:p w14:paraId="73508E8E" w14:textId="77777777" w:rsidR="00831B4D" w:rsidRPr="008C236D" w:rsidRDefault="00831B4D" w:rsidP="00831B4D">
            <w:pPr>
              <w:tabs>
                <w:tab w:val="decimal" w:pos="1116"/>
              </w:tabs>
              <w:spacing w:line="190" w:lineRule="exact"/>
              <w:ind w:right="-72"/>
              <w:jc w:val="both"/>
              <w:rPr>
                <w:rFonts w:ascii="Arial" w:hAnsi="Arial" w:cs="Arial"/>
                <w:noProof/>
                <w:color w:val="000000"/>
                <w:sz w:val="16"/>
                <w:szCs w:val="16"/>
              </w:rPr>
            </w:pPr>
          </w:p>
        </w:tc>
        <w:tc>
          <w:tcPr>
            <w:tcW w:w="1233" w:type="dxa"/>
            <w:shd w:val="clear" w:color="auto" w:fill="FAFAFA"/>
          </w:tcPr>
          <w:p w14:paraId="7479E547" w14:textId="77777777" w:rsidR="00831B4D" w:rsidRPr="008C236D" w:rsidRDefault="00831B4D" w:rsidP="00831B4D">
            <w:pPr>
              <w:tabs>
                <w:tab w:val="decimal" w:pos="992"/>
              </w:tabs>
              <w:spacing w:line="190" w:lineRule="exact"/>
              <w:ind w:right="-72"/>
              <w:jc w:val="both"/>
              <w:rPr>
                <w:rFonts w:ascii="Arial" w:hAnsi="Arial" w:cs="Arial"/>
                <w:color w:val="000000"/>
                <w:sz w:val="16"/>
                <w:szCs w:val="16"/>
              </w:rPr>
            </w:pPr>
          </w:p>
        </w:tc>
        <w:tc>
          <w:tcPr>
            <w:tcW w:w="1539" w:type="dxa"/>
            <w:shd w:val="clear" w:color="auto" w:fill="FAFAFA"/>
          </w:tcPr>
          <w:p w14:paraId="035DD333" w14:textId="77777777" w:rsidR="00831B4D" w:rsidRPr="008C236D" w:rsidRDefault="00831B4D" w:rsidP="00831B4D">
            <w:pPr>
              <w:tabs>
                <w:tab w:val="decimal" w:pos="1332"/>
              </w:tabs>
              <w:spacing w:line="190" w:lineRule="exact"/>
              <w:ind w:right="-72"/>
              <w:jc w:val="both"/>
              <w:rPr>
                <w:rFonts w:ascii="Arial" w:hAnsi="Arial" w:cs="Arial"/>
                <w:noProof/>
                <w:color w:val="000000"/>
                <w:sz w:val="16"/>
                <w:szCs w:val="16"/>
              </w:rPr>
            </w:pPr>
          </w:p>
        </w:tc>
        <w:tc>
          <w:tcPr>
            <w:tcW w:w="1150" w:type="dxa"/>
            <w:shd w:val="clear" w:color="auto" w:fill="FAFAFA"/>
          </w:tcPr>
          <w:p w14:paraId="417C0F7D" w14:textId="77777777" w:rsidR="00831B4D" w:rsidRPr="008C236D" w:rsidRDefault="00831B4D" w:rsidP="00831B4D">
            <w:pPr>
              <w:tabs>
                <w:tab w:val="decimal" w:pos="945"/>
              </w:tabs>
              <w:spacing w:line="190" w:lineRule="exact"/>
              <w:ind w:right="-72"/>
              <w:jc w:val="both"/>
              <w:rPr>
                <w:rFonts w:ascii="Arial" w:hAnsi="Arial" w:cs="Arial"/>
                <w:noProof/>
                <w:color w:val="000000"/>
                <w:sz w:val="16"/>
                <w:szCs w:val="16"/>
              </w:rPr>
            </w:pPr>
          </w:p>
        </w:tc>
        <w:tc>
          <w:tcPr>
            <w:tcW w:w="1575" w:type="dxa"/>
            <w:shd w:val="clear" w:color="auto" w:fill="FAFAFA"/>
          </w:tcPr>
          <w:p w14:paraId="4F6AFE95" w14:textId="77777777" w:rsidR="00831B4D" w:rsidRPr="008C236D" w:rsidRDefault="00831B4D" w:rsidP="00831B4D">
            <w:pPr>
              <w:tabs>
                <w:tab w:val="decimal" w:pos="1377"/>
              </w:tabs>
              <w:spacing w:line="190" w:lineRule="exact"/>
              <w:ind w:right="-72"/>
              <w:jc w:val="both"/>
              <w:rPr>
                <w:rFonts w:ascii="Arial" w:hAnsi="Arial" w:cs="Arial"/>
                <w:color w:val="000000"/>
                <w:sz w:val="16"/>
                <w:szCs w:val="16"/>
              </w:rPr>
            </w:pPr>
          </w:p>
        </w:tc>
        <w:tc>
          <w:tcPr>
            <w:tcW w:w="1350" w:type="dxa"/>
            <w:shd w:val="clear" w:color="auto" w:fill="FAFAFA"/>
          </w:tcPr>
          <w:p w14:paraId="56B5819B" w14:textId="77777777" w:rsidR="00831B4D" w:rsidRPr="008C236D" w:rsidRDefault="00831B4D" w:rsidP="00831B4D">
            <w:pPr>
              <w:tabs>
                <w:tab w:val="decimal" w:pos="1152"/>
              </w:tabs>
              <w:spacing w:line="190" w:lineRule="exact"/>
              <w:ind w:right="-72"/>
              <w:jc w:val="both"/>
              <w:rPr>
                <w:rFonts w:ascii="Arial" w:hAnsi="Arial" w:cs="Arial"/>
                <w:color w:val="000000"/>
                <w:sz w:val="16"/>
                <w:szCs w:val="16"/>
              </w:rPr>
            </w:pPr>
          </w:p>
        </w:tc>
      </w:tr>
      <w:tr w:rsidR="00473D2B" w:rsidRPr="00C477C0" w14:paraId="26FED664" w14:textId="77777777" w:rsidTr="00DC74AC">
        <w:trPr>
          <w:gridAfter w:val="1"/>
          <w:wAfter w:w="9" w:type="dxa"/>
          <w:trHeight w:val="80"/>
        </w:trPr>
        <w:tc>
          <w:tcPr>
            <w:tcW w:w="3874" w:type="dxa"/>
          </w:tcPr>
          <w:p w14:paraId="2501FAB2" w14:textId="77777777" w:rsidR="00473D2B" w:rsidRPr="008C236D" w:rsidRDefault="00473D2B" w:rsidP="00473D2B">
            <w:pPr>
              <w:tabs>
                <w:tab w:val="left" w:pos="1549"/>
              </w:tabs>
              <w:spacing w:line="190" w:lineRule="exact"/>
              <w:ind w:left="9" w:right="-133"/>
              <w:rPr>
                <w:rFonts w:ascii="Arial" w:hAnsi="Arial" w:cs="Arial"/>
                <w:b/>
                <w:bCs/>
                <w:color w:val="000000"/>
                <w:sz w:val="16"/>
                <w:szCs w:val="16"/>
              </w:rPr>
            </w:pPr>
            <w:r w:rsidRPr="008C236D">
              <w:rPr>
                <w:rFonts w:ascii="Arial" w:hAnsi="Arial" w:cs="Arial"/>
                <w:color w:val="000000"/>
                <w:sz w:val="16"/>
                <w:szCs w:val="16"/>
              </w:rPr>
              <w:t>Opening net book amount</w:t>
            </w:r>
          </w:p>
        </w:tc>
        <w:tc>
          <w:tcPr>
            <w:tcW w:w="1170" w:type="dxa"/>
            <w:shd w:val="clear" w:color="auto" w:fill="FAFAFA"/>
          </w:tcPr>
          <w:p w14:paraId="57FB4459" w14:textId="50BED71E" w:rsidR="00473D2B" w:rsidRPr="008C236D" w:rsidRDefault="00473D2B" w:rsidP="00473D2B">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52,590,295</w:t>
            </w:r>
          </w:p>
        </w:tc>
        <w:tc>
          <w:tcPr>
            <w:tcW w:w="1341" w:type="dxa"/>
            <w:shd w:val="clear" w:color="auto" w:fill="FAFAFA"/>
          </w:tcPr>
          <w:p w14:paraId="5D79E153" w14:textId="444F6BE8" w:rsidR="00473D2B" w:rsidRPr="008C236D" w:rsidRDefault="00473D2B" w:rsidP="00473D2B">
            <w:pPr>
              <w:tabs>
                <w:tab w:val="decimal" w:pos="1125"/>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210,114,744</w:t>
            </w:r>
          </w:p>
        </w:tc>
        <w:tc>
          <w:tcPr>
            <w:tcW w:w="1233" w:type="dxa"/>
            <w:shd w:val="clear" w:color="auto" w:fill="FAFAFA"/>
          </w:tcPr>
          <w:p w14:paraId="27C60293" w14:textId="35EB88E3" w:rsidR="00473D2B" w:rsidRPr="008C236D" w:rsidRDefault="00473D2B" w:rsidP="00473D2B">
            <w:pPr>
              <w:tabs>
                <w:tab w:val="decimal" w:pos="102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25,129,742</w:t>
            </w:r>
          </w:p>
        </w:tc>
        <w:tc>
          <w:tcPr>
            <w:tcW w:w="1323" w:type="dxa"/>
            <w:shd w:val="clear" w:color="auto" w:fill="FAFAFA"/>
          </w:tcPr>
          <w:p w14:paraId="725D7793" w14:textId="27EF2BA2" w:rsidR="00473D2B" w:rsidRPr="008C236D" w:rsidRDefault="00473D2B" w:rsidP="00473D2B">
            <w:pPr>
              <w:tabs>
                <w:tab w:val="decimal" w:pos="1116"/>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242,387,613</w:t>
            </w:r>
          </w:p>
        </w:tc>
        <w:tc>
          <w:tcPr>
            <w:tcW w:w="1233" w:type="dxa"/>
            <w:shd w:val="clear" w:color="auto" w:fill="FAFAFA"/>
          </w:tcPr>
          <w:p w14:paraId="06C128C2" w14:textId="1D699E0D" w:rsidR="00473D2B" w:rsidRPr="008C236D" w:rsidRDefault="00473D2B" w:rsidP="00473D2B">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574,810</w:t>
            </w:r>
          </w:p>
        </w:tc>
        <w:tc>
          <w:tcPr>
            <w:tcW w:w="1539" w:type="dxa"/>
            <w:shd w:val="clear" w:color="auto" w:fill="FAFAFA"/>
          </w:tcPr>
          <w:p w14:paraId="3B4552C0" w14:textId="77E11509" w:rsidR="00473D2B" w:rsidRPr="008C236D" w:rsidRDefault="00473D2B" w:rsidP="00473D2B">
            <w:pPr>
              <w:tabs>
                <w:tab w:val="decimal" w:pos="1332"/>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13,144,500</w:t>
            </w:r>
          </w:p>
        </w:tc>
        <w:tc>
          <w:tcPr>
            <w:tcW w:w="1150" w:type="dxa"/>
            <w:shd w:val="clear" w:color="auto" w:fill="FAFAFA"/>
          </w:tcPr>
          <w:p w14:paraId="6D845308" w14:textId="10F102F1" w:rsidR="00473D2B" w:rsidRPr="008C236D" w:rsidRDefault="00473D2B" w:rsidP="00473D2B">
            <w:pPr>
              <w:tabs>
                <w:tab w:val="decimal" w:pos="945"/>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6,183,381</w:t>
            </w:r>
          </w:p>
        </w:tc>
        <w:tc>
          <w:tcPr>
            <w:tcW w:w="1575" w:type="dxa"/>
            <w:shd w:val="clear" w:color="auto" w:fill="FAFAFA"/>
          </w:tcPr>
          <w:p w14:paraId="08725E75" w14:textId="090A9705" w:rsidR="00473D2B" w:rsidRPr="008C236D" w:rsidRDefault="00473D2B" w:rsidP="00473D2B">
            <w:pPr>
              <w:tabs>
                <w:tab w:val="decimal" w:pos="1377"/>
              </w:tabs>
              <w:spacing w:line="190" w:lineRule="exact"/>
              <w:ind w:right="-72"/>
              <w:jc w:val="both"/>
              <w:rPr>
                <w:rFonts w:ascii="Arial" w:hAnsi="Arial" w:cs="Arial"/>
                <w:noProof/>
                <w:color w:val="000000"/>
                <w:sz w:val="16"/>
                <w:szCs w:val="16"/>
              </w:rPr>
            </w:pPr>
            <w:r w:rsidRPr="008C236D">
              <w:rPr>
                <w:rFonts w:ascii="Arial" w:hAnsi="Arial" w:cs="Arial"/>
                <w:noProof/>
                <w:color w:val="000000"/>
                <w:sz w:val="16"/>
                <w:szCs w:val="16"/>
              </w:rPr>
              <w:t>7,599,919</w:t>
            </w:r>
          </w:p>
        </w:tc>
        <w:tc>
          <w:tcPr>
            <w:tcW w:w="1350" w:type="dxa"/>
            <w:shd w:val="clear" w:color="auto" w:fill="FAFAFA"/>
          </w:tcPr>
          <w:p w14:paraId="269E6E6B" w14:textId="76504885" w:rsidR="00473D2B" w:rsidRPr="008C236D" w:rsidRDefault="00473D2B" w:rsidP="00473D2B">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557,725,004</w:t>
            </w:r>
          </w:p>
        </w:tc>
      </w:tr>
      <w:tr w:rsidR="00C00A5C" w:rsidRPr="00C477C0" w14:paraId="1E1C667D" w14:textId="77777777" w:rsidTr="00DC74AC">
        <w:trPr>
          <w:gridAfter w:val="1"/>
          <w:wAfter w:w="9" w:type="dxa"/>
        </w:trPr>
        <w:tc>
          <w:tcPr>
            <w:tcW w:w="3874" w:type="dxa"/>
          </w:tcPr>
          <w:p w14:paraId="4B9F821E" w14:textId="77777777" w:rsidR="00C00A5C" w:rsidRPr="008C236D" w:rsidRDefault="00C00A5C" w:rsidP="00C00A5C">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rPr>
              <w:t>Additions</w:t>
            </w:r>
          </w:p>
        </w:tc>
        <w:tc>
          <w:tcPr>
            <w:tcW w:w="1170" w:type="dxa"/>
            <w:shd w:val="clear" w:color="auto" w:fill="FAFAFA"/>
          </w:tcPr>
          <w:p w14:paraId="414F92AA" w14:textId="0F3B04A3" w:rsidR="00C00A5C" w:rsidRPr="008C236D" w:rsidRDefault="00616F45" w:rsidP="00C00A5C">
            <w:pPr>
              <w:tabs>
                <w:tab w:val="decimal" w:pos="972"/>
              </w:tabs>
              <w:spacing w:line="190" w:lineRule="exact"/>
              <w:ind w:right="-72"/>
              <w:jc w:val="both"/>
              <w:rPr>
                <w:rFonts w:ascii="Arial" w:hAnsi="Arial" w:cs="Arial"/>
                <w:color w:val="000000"/>
                <w:sz w:val="16"/>
                <w:szCs w:val="16"/>
              </w:rPr>
            </w:pPr>
            <w:r w:rsidRPr="00616F45">
              <w:rPr>
                <w:rFonts w:ascii="Arial" w:hAnsi="Arial" w:cs="Arial"/>
                <w:color w:val="000000"/>
                <w:sz w:val="16"/>
                <w:szCs w:val="16"/>
              </w:rPr>
              <w:t>152,000</w:t>
            </w:r>
          </w:p>
        </w:tc>
        <w:tc>
          <w:tcPr>
            <w:tcW w:w="1341" w:type="dxa"/>
            <w:shd w:val="clear" w:color="auto" w:fill="FAFAFA"/>
            <w:vAlign w:val="bottom"/>
          </w:tcPr>
          <w:p w14:paraId="24BA4E77" w14:textId="1EDDBE49" w:rsidR="00C00A5C" w:rsidRPr="008C236D" w:rsidRDefault="00C00A5C" w:rsidP="00C00A5C">
            <w:pPr>
              <w:tabs>
                <w:tab w:val="decimal" w:pos="1125"/>
              </w:tabs>
              <w:spacing w:line="190" w:lineRule="exact"/>
              <w:ind w:right="-72"/>
              <w:jc w:val="both"/>
              <w:rPr>
                <w:rFonts w:ascii="Arial" w:hAnsi="Arial" w:cs="Arial"/>
                <w:color w:val="000000"/>
                <w:sz w:val="16"/>
                <w:szCs w:val="16"/>
                <w:cs/>
              </w:rPr>
            </w:pPr>
            <w:r w:rsidRPr="00B55C03">
              <w:rPr>
                <w:rFonts w:ascii="Arial" w:hAnsi="Arial" w:cs="Arial"/>
                <w:color w:val="000000"/>
                <w:sz w:val="16"/>
                <w:szCs w:val="16"/>
              </w:rPr>
              <w:t>304,245</w:t>
            </w:r>
          </w:p>
        </w:tc>
        <w:tc>
          <w:tcPr>
            <w:tcW w:w="1233" w:type="dxa"/>
            <w:shd w:val="clear" w:color="auto" w:fill="FAFAFA"/>
          </w:tcPr>
          <w:p w14:paraId="1A60E261" w14:textId="25AE65C2" w:rsidR="00C00A5C" w:rsidRPr="008C236D" w:rsidRDefault="00C00A5C" w:rsidP="00C00A5C">
            <w:pPr>
              <w:tabs>
                <w:tab w:val="decimal" w:pos="102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34,800</w:t>
            </w:r>
          </w:p>
        </w:tc>
        <w:tc>
          <w:tcPr>
            <w:tcW w:w="1323" w:type="dxa"/>
            <w:shd w:val="clear" w:color="auto" w:fill="FAFAFA"/>
          </w:tcPr>
          <w:p w14:paraId="11D97118" w14:textId="11754BDD" w:rsidR="00C00A5C" w:rsidRPr="008C236D" w:rsidRDefault="00C00A5C" w:rsidP="00C00A5C">
            <w:pPr>
              <w:tabs>
                <w:tab w:val="decimal" w:pos="111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2,644,440</w:t>
            </w:r>
          </w:p>
        </w:tc>
        <w:tc>
          <w:tcPr>
            <w:tcW w:w="1233" w:type="dxa"/>
            <w:shd w:val="clear" w:color="auto" w:fill="FAFAFA"/>
          </w:tcPr>
          <w:p w14:paraId="5DD44EA1" w14:textId="35CF609C" w:rsidR="00C00A5C" w:rsidRPr="008C236D" w:rsidRDefault="001661B7" w:rsidP="00C00A5C">
            <w:pPr>
              <w:tabs>
                <w:tab w:val="decimal" w:pos="992"/>
              </w:tabs>
              <w:spacing w:line="190" w:lineRule="exact"/>
              <w:ind w:right="-72"/>
              <w:jc w:val="both"/>
              <w:rPr>
                <w:rFonts w:ascii="Arial" w:hAnsi="Arial" w:cs="Arial"/>
                <w:color w:val="000000"/>
                <w:sz w:val="16"/>
                <w:szCs w:val="16"/>
              </w:rPr>
            </w:pPr>
            <w:r w:rsidRPr="00784928">
              <w:rPr>
                <w:rFonts w:ascii="Arial" w:hAnsi="Arial" w:cs="Arial"/>
                <w:color w:val="000000"/>
                <w:sz w:val="16"/>
                <w:szCs w:val="16"/>
              </w:rPr>
              <w:t>1,775,103</w:t>
            </w:r>
          </w:p>
        </w:tc>
        <w:tc>
          <w:tcPr>
            <w:tcW w:w="1539" w:type="dxa"/>
            <w:shd w:val="clear" w:color="auto" w:fill="FAFAFA"/>
          </w:tcPr>
          <w:p w14:paraId="34D95712" w14:textId="10DC1DA2" w:rsidR="00C00A5C" w:rsidRPr="008C236D" w:rsidRDefault="00C00A5C" w:rsidP="00C00A5C">
            <w:pPr>
              <w:tabs>
                <w:tab w:val="decimal" w:pos="1332"/>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3,913,273</w:t>
            </w:r>
          </w:p>
        </w:tc>
        <w:tc>
          <w:tcPr>
            <w:tcW w:w="1150" w:type="dxa"/>
            <w:shd w:val="clear" w:color="auto" w:fill="FAFAFA"/>
          </w:tcPr>
          <w:p w14:paraId="10EE2C8D" w14:textId="4840A2D7" w:rsidR="00C00A5C" w:rsidRPr="008C236D" w:rsidRDefault="00C00A5C" w:rsidP="00C00A5C">
            <w:pPr>
              <w:tabs>
                <w:tab w:val="decimal" w:pos="945"/>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575" w:type="dxa"/>
            <w:shd w:val="clear" w:color="auto" w:fill="FAFAFA"/>
          </w:tcPr>
          <w:p w14:paraId="1C2FDCFD" w14:textId="4D4D9AAF" w:rsidR="00C00A5C" w:rsidRPr="008C236D" w:rsidRDefault="001661B7" w:rsidP="00C00A5C">
            <w:pPr>
              <w:tabs>
                <w:tab w:val="decimal" w:pos="1377"/>
              </w:tabs>
              <w:spacing w:line="190" w:lineRule="exact"/>
              <w:ind w:right="-72"/>
              <w:jc w:val="both"/>
              <w:rPr>
                <w:rFonts w:ascii="Arial" w:hAnsi="Arial" w:cs="Arial"/>
                <w:noProof/>
                <w:color w:val="000000"/>
                <w:sz w:val="16"/>
                <w:szCs w:val="16"/>
              </w:rPr>
            </w:pPr>
            <w:r>
              <w:rPr>
                <w:rFonts w:ascii="Arial" w:hAnsi="Arial" w:cs="Arial"/>
                <w:noProof/>
                <w:color w:val="000000"/>
                <w:sz w:val="16"/>
                <w:szCs w:val="16"/>
              </w:rPr>
              <w:t>66,390,057</w:t>
            </w:r>
          </w:p>
        </w:tc>
        <w:tc>
          <w:tcPr>
            <w:tcW w:w="1350" w:type="dxa"/>
            <w:shd w:val="clear" w:color="auto" w:fill="FAFAFA"/>
          </w:tcPr>
          <w:p w14:paraId="733D9F7D" w14:textId="1AEBE71D" w:rsidR="00C00A5C" w:rsidRPr="008C236D" w:rsidRDefault="00822111" w:rsidP="00C00A5C">
            <w:pPr>
              <w:tabs>
                <w:tab w:val="decimal" w:pos="1152"/>
              </w:tabs>
              <w:spacing w:line="190" w:lineRule="exact"/>
              <w:ind w:right="-72"/>
              <w:jc w:val="both"/>
              <w:rPr>
                <w:rFonts w:ascii="Arial" w:hAnsi="Arial" w:cs="Arial"/>
                <w:color w:val="000000"/>
                <w:sz w:val="16"/>
                <w:szCs w:val="16"/>
              </w:rPr>
            </w:pPr>
            <w:r>
              <w:rPr>
                <w:rFonts w:ascii="Arial" w:hAnsi="Arial" w:cs="Arial"/>
                <w:color w:val="000000"/>
                <w:sz w:val="16"/>
                <w:szCs w:val="16"/>
              </w:rPr>
              <w:t>75,213,918</w:t>
            </w:r>
          </w:p>
        </w:tc>
      </w:tr>
      <w:tr w:rsidR="001661B7" w:rsidRPr="00C477C0" w14:paraId="1EC187E4" w14:textId="77777777" w:rsidTr="00C00A5C">
        <w:trPr>
          <w:gridAfter w:val="1"/>
          <w:wAfter w:w="9" w:type="dxa"/>
          <w:trHeight w:val="80"/>
        </w:trPr>
        <w:tc>
          <w:tcPr>
            <w:tcW w:w="3874" w:type="dxa"/>
          </w:tcPr>
          <w:p w14:paraId="4294886D" w14:textId="77777777" w:rsidR="001661B7" w:rsidRPr="008C236D" w:rsidRDefault="001661B7" w:rsidP="001661B7">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rPr>
              <w:t>Transfer</w:t>
            </w:r>
          </w:p>
        </w:tc>
        <w:tc>
          <w:tcPr>
            <w:tcW w:w="1170" w:type="dxa"/>
            <w:shd w:val="clear" w:color="auto" w:fill="FAFAFA"/>
            <w:vAlign w:val="bottom"/>
          </w:tcPr>
          <w:p w14:paraId="57428E38" w14:textId="293F3E5C" w:rsidR="001661B7" w:rsidRPr="008C236D" w:rsidRDefault="001661B7" w:rsidP="001661B7">
            <w:pPr>
              <w:tabs>
                <w:tab w:val="decimal" w:pos="972"/>
              </w:tabs>
              <w:spacing w:line="190" w:lineRule="exact"/>
              <w:ind w:right="-72"/>
              <w:jc w:val="both"/>
              <w:rPr>
                <w:rFonts w:ascii="Arial" w:hAnsi="Arial" w:cs="Arial"/>
                <w:color w:val="000000"/>
                <w:sz w:val="16"/>
                <w:szCs w:val="16"/>
              </w:rPr>
            </w:pPr>
            <w:r w:rsidRPr="00B55C03">
              <w:rPr>
                <w:rFonts w:ascii="Arial" w:hAnsi="Arial" w:cs="Arial"/>
                <w:color w:val="000000"/>
                <w:sz w:val="16"/>
                <w:szCs w:val="16"/>
              </w:rPr>
              <w:t>116,144</w:t>
            </w:r>
            <w:r w:rsidRPr="008C236D">
              <w:rPr>
                <w:rFonts w:ascii="Arial" w:hAnsi="Arial" w:cs="Arial"/>
                <w:color w:val="000000"/>
                <w:sz w:val="16"/>
                <w:szCs w:val="16"/>
              </w:rPr>
              <w:t xml:space="preserve">    </w:t>
            </w:r>
          </w:p>
        </w:tc>
        <w:tc>
          <w:tcPr>
            <w:tcW w:w="1341" w:type="dxa"/>
            <w:shd w:val="clear" w:color="auto" w:fill="FAFAFA"/>
            <w:vAlign w:val="bottom"/>
          </w:tcPr>
          <w:p w14:paraId="2F56E545" w14:textId="1AA19C58" w:rsidR="001661B7" w:rsidRPr="008C236D" w:rsidRDefault="001661B7" w:rsidP="001661B7">
            <w:pPr>
              <w:tabs>
                <w:tab w:val="decimal" w:pos="1125"/>
              </w:tabs>
              <w:spacing w:line="190" w:lineRule="exact"/>
              <w:ind w:right="-72"/>
              <w:jc w:val="both"/>
              <w:rPr>
                <w:rFonts w:ascii="Arial" w:hAnsi="Arial" w:cs="Arial"/>
                <w:color w:val="000000"/>
                <w:sz w:val="16"/>
                <w:szCs w:val="16"/>
                <w:cs/>
              </w:rPr>
            </w:pPr>
            <w:r w:rsidRPr="00B55C03">
              <w:rPr>
                <w:rFonts w:ascii="Arial" w:hAnsi="Arial" w:cs="Arial"/>
                <w:color w:val="000000"/>
                <w:sz w:val="16"/>
                <w:szCs w:val="16"/>
              </w:rPr>
              <w:t>2,163,939</w:t>
            </w:r>
          </w:p>
        </w:tc>
        <w:tc>
          <w:tcPr>
            <w:tcW w:w="1233" w:type="dxa"/>
            <w:shd w:val="clear" w:color="auto" w:fill="FAFAFA"/>
          </w:tcPr>
          <w:p w14:paraId="33A64343" w14:textId="6AF1B25E" w:rsidR="001661B7" w:rsidRPr="008C236D" w:rsidRDefault="001661B7" w:rsidP="001661B7">
            <w:pPr>
              <w:tabs>
                <w:tab w:val="decimal" w:pos="102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642,279</w:t>
            </w:r>
          </w:p>
        </w:tc>
        <w:tc>
          <w:tcPr>
            <w:tcW w:w="1323" w:type="dxa"/>
            <w:shd w:val="clear" w:color="auto" w:fill="FAFAFA"/>
          </w:tcPr>
          <w:p w14:paraId="0C6F27DA" w14:textId="6B16C28E" w:rsidR="001661B7" w:rsidRPr="008C236D" w:rsidRDefault="001661B7" w:rsidP="001661B7">
            <w:pPr>
              <w:tabs>
                <w:tab w:val="decimal" w:pos="111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27,127,018</w:t>
            </w:r>
          </w:p>
        </w:tc>
        <w:tc>
          <w:tcPr>
            <w:tcW w:w="1233" w:type="dxa"/>
            <w:shd w:val="clear" w:color="auto" w:fill="FAFAFA"/>
          </w:tcPr>
          <w:p w14:paraId="1F5886C0" w14:textId="3B15A8A7" w:rsidR="001661B7" w:rsidRPr="008C236D" w:rsidRDefault="001661B7" w:rsidP="001661B7">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39" w:type="dxa"/>
            <w:shd w:val="clear" w:color="auto" w:fill="FAFAFA"/>
          </w:tcPr>
          <w:p w14:paraId="22364234" w14:textId="417C6B49" w:rsidR="001661B7" w:rsidRPr="008C236D" w:rsidRDefault="001661B7" w:rsidP="001661B7">
            <w:pPr>
              <w:tabs>
                <w:tab w:val="decimal" w:pos="1332"/>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4,625,548</w:t>
            </w:r>
          </w:p>
        </w:tc>
        <w:tc>
          <w:tcPr>
            <w:tcW w:w="1150" w:type="dxa"/>
            <w:shd w:val="clear" w:color="auto" w:fill="FAFAFA"/>
          </w:tcPr>
          <w:p w14:paraId="16967F30" w14:textId="699A2868" w:rsidR="001661B7" w:rsidRPr="008C236D" w:rsidRDefault="001661B7" w:rsidP="001661B7">
            <w:pPr>
              <w:tabs>
                <w:tab w:val="decimal" w:pos="945"/>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575" w:type="dxa"/>
            <w:shd w:val="clear" w:color="auto" w:fill="FAFAFA"/>
          </w:tcPr>
          <w:p w14:paraId="269A140E" w14:textId="591C87A9" w:rsidR="001661B7" w:rsidRPr="008C236D" w:rsidRDefault="001661B7" w:rsidP="001661B7">
            <w:pPr>
              <w:tabs>
                <w:tab w:val="decimal" w:pos="1377"/>
              </w:tabs>
              <w:spacing w:line="190" w:lineRule="exact"/>
              <w:ind w:right="-72"/>
              <w:jc w:val="both"/>
              <w:rPr>
                <w:rFonts w:ascii="Arial" w:hAnsi="Arial" w:cs="Arial"/>
                <w:noProof/>
                <w:color w:val="000000"/>
                <w:sz w:val="16"/>
                <w:szCs w:val="16"/>
              </w:rPr>
            </w:pPr>
            <w:r w:rsidRPr="001661B7">
              <w:rPr>
                <w:rFonts w:ascii="Arial" w:hAnsi="Arial" w:cs="Arial"/>
                <w:noProof/>
                <w:color w:val="000000"/>
                <w:sz w:val="16"/>
                <w:szCs w:val="16"/>
              </w:rPr>
              <w:t>(34,674,928)</w:t>
            </w:r>
          </w:p>
        </w:tc>
        <w:tc>
          <w:tcPr>
            <w:tcW w:w="1350" w:type="dxa"/>
            <w:shd w:val="clear" w:color="auto" w:fill="FAFAFA"/>
          </w:tcPr>
          <w:p w14:paraId="000018BC" w14:textId="412084DC" w:rsidR="001661B7" w:rsidRPr="008C236D" w:rsidRDefault="001661B7" w:rsidP="001661B7">
            <w:pPr>
              <w:tabs>
                <w:tab w:val="decimal" w:pos="115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r>
      <w:tr w:rsidR="001661B7" w:rsidRPr="00C477C0" w14:paraId="7FD844F4" w14:textId="77777777" w:rsidTr="00C00A5C">
        <w:trPr>
          <w:gridAfter w:val="1"/>
          <w:wAfter w:w="9" w:type="dxa"/>
          <w:trHeight w:val="66"/>
        </w:trPr>
        <w:tc>
          <w:tcPr>
            <w:tcW w:w="3874" w:type="dxa"/>
          </w:tcPr>
          <w:p w14:paraId="0186F406" w14:textId="77777777" w:rsidR="001661B7" w:rsidRPr="008C236D" w:rsidRDefault="001661B7" w:rsidP="001661B7">
            <w:pPr>
              <w:tabs>
                <w:tab w:val="left" w:pos="783"/>
              </w:tabs>
              <w:spacing w:line="190" w:lineRule="exact"/>
              <w:ind w:left="9" w:right="-133"/>
              <w:rPr>
                <w:rFonts w:ascii="Arial" w:hAnsi="Arial" w:cs="Arial"/>
                <w:color w:val="000000"/>
                <w:sz w:val="16"/>
                <w:szCs w:val="16"/>
              </w:rPr>
            </w:pPr>
            <w:r w:rsidRPr="008C236D">
              <w:rPr>
                <w:rFonts w:ascii="Arial" w:hAnsi="Arial" w:cs="Arial"/>
                <w:color w:val="000000"/>
                <w:sz w:val="16"/>
                <w:szCs w:val="16"/>
              </w:rPr>
              <w:t>Disposals</w:t>
            </w:r>
            <w:r w:rsidRPr="008C236D">
              <w:rPr>
                <w:rFonts w:ascii="Arial" w:hAnsi="Arial" w:cs="Arial"/>
                <w:color w:val="000000"/>
                <w:sz w:val="16"/>
                <w:szCs w:val="16"/>
              </w:rPr>
              <w:tab/>
              <w:t>-</w:t>
            </w:r>
            <w:r w:rsidRPr="008C236D">
              <w:rPr>
                <w:rFonts w:ascii="Arial" w:hAnsi="Arial" w:cs="Arial"/>
                <w:color w:val="000000"/>
                <w:sz w:val="16"/>
                <w:szCs w:val="16"/>
                <w:cs/>
              </w:rPr>
              <w:t xml:space="preserve"> </w:t>
            </w:r>
            <w:r w:rsidRPr="008C236D">
              <w:rPr>
                <w:rFonts w:ascii="Arial" w:hAnsi="Arial" w:cs="Arial"/>
                <w:color w:val="000000"/>
                <w:sz w:val="16"/>
                <w:szCs w:val="16"/>
              </w:rPr>
              <w:t>cost</w:t>
            </w:r>
          </w:p>
        </w:tc>
        <w:tc>
          <w:tcPr>
            <w:tcW w:w="1170" w:type="dxa"/>
            <w:shd w:val="clear" w:color="auto" w:fill="FAFAFA"/>
            <w:vAlign w:val="bottom"/>
          </w:tcPr>
          <w:p w14:paraId="314C424D" w14:textId="68B55628" w:rsidR="001661B7" w:rsidRPr="008C236D" w:rsidRDefault="001661B7" w:rsidP="001661B7">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341" w:type="dxa"/>
            <w:shd w:val="clear" w:color="auto" w:fill="FAFAFA"/>
            <w:vAlign w:val="bottom"/>
          </w:tcPr>
          <w:p w14:paraId="55985FAF" w14:textId="1E3AC32F" w:rsidR="001661B7" w:rsidRPr="008C236D" w:rsidRDefault="001661B7" w:rsidP="001661B7">
            <w:pPr>
              <w:tabs>
                <w:tab w:val="decimal" w:pos="1125"/>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233" w:type="dxa"/>
            <w:shd w:val="clear" w:color="auto" w:fill="FAFAFA"/>
          </w:tcPr>
          <w:p w14:paraId="519BAE80" w14:textId="67563AA5" w:rsidR="001661B7" w:rsidRPr="008C236D" w:rsidRDefault="001661B7" w:rsidP="001661B7">
            <w:pPr>
              <w:tabs>
                <w:tab w:val="decimal" w:pos="1026"/>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23" w:type="dxa"/>
            <w:shd w:val="clear" w:color="auto" w:fill="FAFAFA"/>
          </w:tcPr>
          <w:p w14:paraId="5C8258A3" w14:textId="471A0125" w:rsidR="001661B7" w:rsidRPr="008C236D" w:rsidRDefault="001661B7" w:rsidP="001661B7">
            <w:pPr>
              <w:tabs>
                <w:tab w:val="decimal" w:pos="111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w:t>
            </w:r>
            <w:r>
              <w:rPr>
                <w:rFonts w:ascii="Arial" w:hAnsi="Arial" w:cs="Arial"/>
                <w:noProof/>
                <w:color w:val="000000"/>
                <w:sz w:val="16"/>
                <w:szCs w:val="16"/>
              </w:rPr>
              <w:t>30</w:t>
            </w:r>
            <w:r w:rsidRPr="00784928">
              <w:rPr>
                <w:rFonts w:ascii="Arial" w:hAnsi="Arial" w:cs="Arial"/>
                <w:noProof/>
                <w:color w:val="000000"/>
                <w:sz w:val="16"/>
                <w:szCs w:val="16"/>
              </w:rPr>
              <w:t>,</w:t>
            </w:r>
            <w:r>
              <w:rPr>
                <w:rFonts w:ascii="Arial" w:hAnsi="Arial" w:cs="Arial"/>
                <w:noProof/>
                <w:color w:val="000000"/>
                <w:sz w:val="16"/>
                <w:szCs w:val="16"/>
              </w:rPr>
              <w:t>613</w:t>
            </w:r>
            <w:r w:rsidRPr="00784928">
              <w:rPr>
                <w:rFonts w:ascii="Arial" w:hAnsi="Arial" w:cs="Arial"/>
                <w:noProof/>
                <w:color w:val="000000"/>
                <w:sz w:val="16"/>
                <w:szCs w:val="16"/>
              </w:rPr>
              <w:t>,</w:t>
            </w:r>
            <w:r>
              <w:rPr>
                <w:rFonts w:ascii="Arial" w:hAnsi="Arial" w:cs="Arial"/>
                <w:noProof/>
                <w:color w:val="000000"/>
                <w:sz w:val="16"/>
                <w:szCs w:val="16"/>
              </w:rPr>
              <w:t>060</w:t>
            </w:r>
            <w:r w:rsidRPr="00784928">
              <w:rPr>
                <w:rFonts w:ascii="Arial" w:hAnsi="Arial" w:cs="Arial"/>
                <w:noProof/>
                <w:color w:val="000000"/>
                <w:sz w:val="16"/>
                <w:szCs w:val="16"/>
              </w:rPr>
              <w:t>)</w:t>
            </w:r>
          </w:p>
        </w:tc>
        <w:tc>
          <w:tcPr>
            <w:tcW w:w="1233" w:type="dxa"/>
            <w:shd w:val="clear" w:color="auto" w:fill="FAFAFA"/>
          </w:tcPr>
          <w:p w14:paraId="0F8F53E3" w14:textId="24EEB19A" w:rsidR="001661B7" w:rsidRPr="008C236D" w:rsidRDefault="001661B7" w:rsidP="001661B7">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39" w:type="dxa"/>
            <w:shd w:val="clear" w:color="auto" w:fill="FAFAFA"/>
          </w:tcPr>
          <w:p w14:paraId="0891E9CF" w14:textId="7F3FFFFC" w:rsidR="001661B7" w:rsidRPr="008C236D" w:rsidRDefault="001661B7" w:rsidP="001661B7">
            <w:pPr>
              <w:tabs>
                <w:tab w:val="decimal" w:pos="1332"/>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(1,350,408)</w:t>
            </w:r>
          </w:p>
        </w:tc>
        <w:tc>
          <w:tcPr>
            <w:tcW w:w="1150" w:type="dxa"/>
            <w:shd w:val="clear" w:color="auto" w:fill="FAFAFA"/>
          </w:tcPr>
          <w:p w14:paraId="60C36278" w14:textId="760AFFFA" w:rsidR="001661B7" w:rsidRPr="008C236D" w:rsidRDefault="001661B7" w:rsidP="001661B7">
            <w:pPr>
              <w:tabs>
                <w:tab w:val="decimal" w:pos="945"/>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(6,069,918)</w:t>
            </w:r>
          </w:p>
        </w:tc>
        <w:tc>
          <w:tcPr>
            <w:tcW w:w="1575" w:type="dxa"/>
            <w:shd w:val="clear" w:color="auto" w:fill="FAFAFA"/>
          </w:tcPr>
          <w:p w14:paraId="42A57F3E" w14:textId="6ADFE46A" w:rsidR="001661B7" w:rsidRPr="008C236D" w:rsidRDefault="001661B7" w:rsidP="001661B7">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shd w:val="clear" w:color="auto" w:fill="FAFAFA"/>
            <w:vAlign w:val="bottom"/>
          </w:tcPr>
          <w:p w14:paraId="620F4BB5" w14:textId="3484E8F0" w:rsidR="001661B7" w:rsidRPr="008C236D" w:rsidRDefault="001661B7" w:rsidP="001661B7">
            <w:pPr>
              <w:tabs>
                <w:tab w:val="decimal" w:pos="1152"/>
              </w:tabs>
              <w:spacing w:line="190" w:lineRule="exact"/>
              <w:ind w:right="-72"/>
              <w:jc w:val="both"/>
              <w:rPr>
                <w:rFonts w:ascii="Arial" w:hAnsi="Arial" w:cs="Arial"/>
                <w:color w:val="000000"/>
                <w:sz w:val="16"/>
                <w:szCs w:val="16"/>
              </w:rPr>
            </w:pPr>
            <w:r w:rsidRPr="00C00A5C">
              <w:rPr>
                <w:rFonts w:ascii="Arial" w:hAnsi="Arial" w:cs="Arial"/>
                <w:color w:val="000000"/>
                <w:sz w:val="16"/>
                <w:szCs w:val="16"/>
              </w:rPr>
              <w:t>(38,033,386)</w:t>
            </w:r>
          </w:p>
        </w:tc>
      </w:tr>
      <w:tr w:rsidR="001661B7" w:rsidRPr="00C477C0" w14:paraId="6ABF3F24" w14:textId="77777777" w:rsidTr="00C874DD">
        <w:trPr>
          <w:gridAfter w:val="1"/>
          <w:wAfter w:w="9" w:type="dxa"/>
        </w:trPr>
        <w:tc>
          <w:tcPr>
            <w:tcW w:w="3874" w:type="dxa"/>
          </w:tcPr>
          <w:p w14:paraId="26DA3B8E" w14:textId="77777777" w:rsidR="001661B7" w:rsidRPr="008C236D" w:rsidRDefault="001661B7" w:rsidP="001661B7">
            <w:pPr>
              <w:tabs>
                <w:tab w:val="left" w:pos="783"/>
              </w:tabs>
              <w:spacing w:line="190" w:lineRule="exact"/>
              <w:ind w:left="9" w:right="-133"/>
              <w:rPr>
                <w:rFonts w:ascii="Arial" w:hAnsi="Arial" w:cs="Arial"/>
                <w:color w:val="000000"/>
                <w:sz w:val="16"/>
                <w:szCs w:val="16"/>
              </w:rPr>
            </w:pPr>
            <w:r w:rsidRPr="008C236D">
              <w:rPr>
                <w:rFonts w:ascii="Arial" w:hAnsi="Arial" w:cs="Arial"/>
                <w:color w:val="000000"/>
                <w:sz w:val="16"/>
                <w:szCs w:val="16"/>
              </w:rPr>
              <w:tab/>
            </w:r>
            <w:r w:rsidRPr="008C236D">
              <w:rPr>
                <w:rFonts w:ascii="Arial" w:hAnsi="Arial" w:cs="Arial"/>
                <w:color w:val="000000"/>
                <w:sz w:val="16"/>
                <w:szCs w:val="16"/>
                <w:cs/>
              </w:rPr>
              <w:t>-</w:t>
            </w:r>
            <w:r w:rsidRPr="008C236D">
              <w:rPr>
                <w:rFonts w:ascii="Arial" w:hAnsi="Arial" w:cs="Arial"/>
                <w:color w:val="000000"/>
                <w:sz w:val="16"/>
                <w:szCs w:val="16"/>
              </w:rPr>
              <w:t xml:space="preserve"> accumulated depreciation</w:t>
            </w:r>
          </w:p>
        </w:tc>
        <w:tc>
          <w:tcPr>
            <w:tcW w:w="1170" w:type="dxa"/>
            <w:shd w:val="clear" w:color="auto" w:fill="FAFAFA"/>
            <w:vAlign w:val="bottom"/>
          </w:tcPr>
          <w:p w14:paraId="1D2B7441" w14:textId="0FB71A32" w:rsidR="001661B7" w:rsidRPr="008C236D" w:rsidRDefault="001661B7" w:rsidP="001661B7">
            <w:pPr>
              <w:tabs>
                <w:tab w:val="decimal" w:pos="972"/>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 xml:space="preserve">-       </w:t>
            </w:r>
          </w:p>
        </w:tc>
        <w:tc>
          <w:tcPr>
            <w:tcW w:w="1341" w:type="dxa"/>
            <w:shd w:val="clear" w:color="auto" w:fill="FAFAFA"/>
            <w:vAlign w:val="bottom"/>
          </w:tcPr>
          <w:p w14:paraId="2717A7E6" w14:textId="4F5EAF66" w:rsidR="001661B7" w:rsidRPr="008C236D" w:rsidRDefault="001661B7" w:rsidP="001661B7">
            <w:pPr>
              <w:tabs>
                <w:tab w:val="decimal" w:pos="1125"/>
              </w:tabs>
              <w:spacing w:line="190" w:lineRule="exact"/>
              <w:ind w:right="-72"/>
              <w:jc w:val="both"/>
              <w:rPr>
                <w:rFonts w:ascii="Arial" w:hAnsi="Arial" w:cs="Arial"/>
                <w:color w:val="000000"/>
                <w:sz w:val="16"/>
                <w:szCs w:val="16"/>
                <w:cs/>
              </w:rPr>
            </w:pPr>
            <w:r w:rsidRPr="008C236D">
              <w:rPr>
                <w:rFonts w:ascii="Arial" w:hAnsi="Arial" w:cs="Arial"/>
                <w:color w:val="000000"/>
                <w:sz w:val="16"/>
                <w:szCs w:val="16"/>
              </w:rPr>
              <w:t xml:space="preserve">-       </w:t>
            </w:r>
          </w:p>
        </w:tc>
        <w:tc>
          <w:tcPr>
            <w:tcW w:w="1233" w:type="dxa"/>
            <w:shd w:val="clear" w:color="auto" w:fill="FAFAFA"/>
          </w:tcPr>
          <w:p w14:paraId="5190E491" w14:textId="7214B942" w:rsidR="001661B7" w:rsidRPr="008C236D" w:rsidRDefault="001661B7" w:rsidP="001661B7">
            <w:pPr>
              <w:tabs>
                <w:tab w:val="decimal" w:pos="1026"/>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23" w:type="dxa"/>
            <w:shd w:val="clear" w:color="auto" w:fill="FAFAFA"/>
          </w:tcPr>
          <w:p w14:paraId="3E9D697D" w14:textId="5D7D6EF3" w:rsidR="001661B7" w:rsidRPr="008C236D" w:rsidRDefault="001661B7" w:rsidP="001661B7">
            <w:pPr>
              <w:tabs>
                <w:tab w:val="decimal" w:pos="111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2</w:t>
            </w:r>
            <w:r>
              <w:rPr>
                <w:rFonts w:ascii="Arial" w:hAnsi="Arial" w:cs="Arial"/>
                <w:noProof/>
                <w:color w:val="000000"/>
                <w:sz w:val="16"/>
                <w:szCs w:val="16"/>
              </w:rPr>
              <w:t>9</w:t>
            </w:r>
            <w:r w:rsidRPr="00784928">
              <w:rPr>
                <w:rFonts w:ascii="Arial" w:hAnsi="Arial" w:cs="Arial"/>
                <w:noProof/>
                <w:color w:val="000000"/>
                <w:sz w:val="16"/>
                <w:szCs w:val="16"/>
              </w:rPr>
              <w:t>,</w:t>
            </w:r>
            <w:r>
              <w:rPr>
                <w:rFonts w:ascii="Arial" w:hAnsi="Arial" w:cs="Arial"/>
                <w:noProof/>
                <w:color w:val="000000"/>
                <w:sz w:val="16"/>
                <w:szCs w:val="16"/>
              </w:rPr>
              <w:t>699</w:t>
            </w:r>
            <w:r w:rsidRPr="00784928">
              <w:rPr>
                <w:rFonts w:ascii="Arial" w:hAnsi="Arial" w:cs="Arial"/>
                <w:noProof/>
                <w:color w:val="000000"/>
                <w:sz w:val="16"/>
                <w:szCs w:val="16"/>
              </w:rPr>
              <w:t>,</w:t>
            </w:r>
            <w:r>
              <w:rPr>
                <w:rFonts w:ascii="Arial" w:hAnsi="Arial" w:cs="Arial"/>
                <w:noProof/>
                <w:color w:val="000000"/>
                <w:sz w:val="16"/>
                <w:szCs w:val="16"/>
              </w:rPr>
              <w:t>129</w:t>
            </w:r>
          </w:p>
        </w:tc>
        <w:tc>
          <w:tcPr>
            <w:tcW w:w="1233" w:type="dxa"/>
            <w:shd w:val="clear" w:color="auto" w:fill="FAFAFA"/>
          </w:tcPr>
          <w:p w14:paraId="37E4BFF2" w14:textId="74202B31" w:rsidR="001661B7" w:rsidRPr="008C236D" w:rsidRDefault="001661B7" w:rsidP="001661B7">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39" w:type="dxa"/>
            <w:shd w:val="clear" w:color="auto" w:fill="FAFAFA"/>
          </w:tcPr>
          <w:p w14:paraId="5DA47117" w14:textId="2E09E25F" w:rsidR="001661B7" w:rsidRPr="008C236D" w:rsidRDefault="001661B7" w:rsidP="001661B7">
            <w:pPr>
              <w:tabs>
                <w:tab w:val="decimal" w:pos="1332"/>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1,347,297</w:t>
            </w:r>
          </w:p>
        </w:tc>
        <w:tc>
          <w:tcPr>
            <w:tcW w:w="1150" w:type="dxa"/>
            <w:shd w:val="clear" w:color="auto" w:fill="FAFAFA"/>
          </w:tcPr>
          <w:p w14:paraId="089378D1" w14:textId="4D23DAD7" w:rsidR="001661B7" w:rsidRPr="008C236D" w:rsidRDefault="001661B7" w:rsidP="001661B7">
            <w:pPr>
              <w:tabs>
                <w:tab w:val="decimal" w:pos="945"/>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5,103,433</w:t>
            </w:r>
          </w:p>
        </w:tc>
        <w:tc>
          <w:tcPr>
            <w:tcW w:w="1575" w:type="dxa"/>
            <w:shd w:val="clear" w:color="auto" w:fill="FAFAFA"/>
          </w:tcPr>
          <w:p w14:paraId="1C8EAE43" w14:textId="2A4AB0DE" w:rsidR="001661B7" w:rsidRPr="008C236D" w:rsidRDefault="001661B7" w:rsidP="001661B7">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shd w:val="clear" w:color="auto" w:fill="FAFAFA"/>
            <w:vAlign w:val="bottom"/>
          </w:tcPr>
          <w:p w14:paraId="28C00CFE" w14:textId="0BC8D5E6" w:rsidR="001661B7" w:rsidRPr="008C236D" w:rsidRDefault="001661B7" w:rsidP="001661B7">
            <w:pPr>
              <w:tabs>
                <w:tab w:val="decimal" w:pos="1152"/>
              </w:tabs>
              <w:spacing w:line="190" w:lineRule="exact"/>
              <w:ind w:right="-72"/>
              <w:jc w:val="both"/>
              <w:rPr>
                <w:rFonts w:ascii="Arial" w:hAnsi="Arial" w:cs="Arial"/>
                <w:color w:val="000000"/>
                <w:sz w:val="16"/>
                <w:szCs w:val="16"/>
              </w:rPr>
            </w:pPr>
            <w:r w:rsidRPr="00C00A5C">
              <w:rPr>
                <w:rFonts w:ascii="Arial" w:hAnsi="Arial" w:cs="Arial"/>
                <w:color w:val="000000"/>
                <w:sz w:val="16"/>
                <w:szCs w:val="16"/>
              </w:rPr>
              <w:t>36,149,859</w:t>
            </w:r>
          </w:p>
        </w:tc>
      </w:tr>
      <w:tr w:rsidR="001661B7" w:rsidRPr="00C477C0" w14:paraId="3CA161E8" w14:textId="77777777" w:rsidTr="00C874DD">
        <w:trPr>
          <w:gridAfter w:val="1"/>
          <w:wAfter w:w="9" w:type="dxa"/>
        </w:trPr>
        <w:tc>
          <w:tcPr>
            <w:tcW w:w="3874" w:type="dxa"/>
          </w:tcPr>
          <w:p w14:paraId="45E6443C" w14:textId="6EB22042" w:rsidR="001661B7" w:rsidRPr="008C236D" w:rsidRDefault="001661B7" w:rsidP="001661B7">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rPr>
              <w:t>Depreciation charge (Note 33)</w:t>
            </w:r>
          </w:p>
        </w:tc>
        <w:tc>
          <w:tcPr>
            <w:tcW w:w="1170" w:type="dxa"/>
            <w:shd w:val="clear" w:color="auto" w:fill="FAFAFA"/>
            <w:vAlign w:val="bottom"/>
          </w:tcPr>
          <w:p w14:paraId="2DD48AD0" w14:textId="0559E930" w:rsidR="001661B7" w:rsidRPr="008C236D" w:rsidRDefault="001661B7" w:rsidP="001661B7">
            <w:pPr>
              <w:tabs>
                <w:tab w:val="decimal" w:pos="972"/>
              </w:tabs>
              <w:spacing w:line="190" w:lineRule="exact"/>
              <w:ind w:right="-72"/>
              <w:jc w:val="both"/>
              <w:rPr>
                <w:rFonts w:ascii="Arial" w:hAnsi="Arial" w:cs="Arial"/>
                <w:color w:val="000000"/>
                <w:sz w:val="16"/>
                <w:szCs w:val="16"/>
              </w:rPr>
            </w:pPr>
            <w:r w:rsidRPr="00B55C03">
              <w:rPr>
                <w:rFonts w:ascii="Arial" w:hAnsi="Arial" w:cs="Arial"/>
                <w:color w:val="000000"/>
                <w:sz w:val="16"/>
                <w:szCs w:val="16"/>
              </w:rPr>
              <w:t>(177,165)</w:t>
            </w:r>
          </w:p>
        </w:tc>
        <w:tc>
          <w:tcPr>
            <w:tcW w:w="1341" w:type="dxa"/>
            <w:shd w:val="clear" w:color="auto" w:fill="FAFAFA"/>
            <w:vAlign w:val="bottom"/>
          </w:tcPr>
          <w:p w14:paraId="4DDE1F4F" w14:textId="0C4EF3CE" w:rsidR="001661B7" w:rsidRPr="008C236D" w:rsidRDefault="001661B7" w:rsidP="001661B7">
            <w:pPr>
              <w:tabs>
                <w:tab w:val="decimal" w:pos="1125"/>
              </w:tabs>
              <w:spacing w:line="190" w:lineRule="exact"/>
              <w:ind w:right="-72"/>
              <w:jc w:val="both"/>
              <w:rPr>
                <w:rFonts w:ascii="Arial" w:hAnsi="Arial" w:cs="Arial"/>
                <w:color w:val="000000"/>
                <w:sz w:val="16"/>
                <w:szCs w:val="16"/>
                <w:cs/>
              </w:rPr>
            </w:pPr>
            <w:r w:rsidRPr="00B55C03">
              <w:rPr>
                <w:rFonts w:ascii="Arial" w:hAnsi="Arial" w:cs="Arial"/>
                <w:color w:val="000000"/>
                <w:sz w:val="16"/>
                <w:szCs w:val="16"/>
              </w:rPr>
              <w:t>(18,287,044)</w:t>
            </w:r>
          </w:p>
        </w:tc>
        <w:tc>
          <w:tcPr>
            <w:tcW w:w="1233" w:type="dxa"/>
            <w:shd w:val="clear" w:color="auto" w:fill="FAFAFA"/>
            <w:vAlign w:val="bottom"/>
          </w:tcPr>
          <w:p w14:paraId="5D63FA0E" w14:textId="3C5DF799" w:rsidR="001661B7" w:rsidRPr="008C236D" w:rsidRDefault="001661B7" w:rsidP="001661B7">
            <w:pPr>
              <w:tabs>
                <w:tab w:val="decimal" w:pos="102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(2,134,026)</w:t>
            </w:r>
          </w:p>
        </w:tc>
        <w:tc>
          <w:tcPr>
            <w:tcW w:w="1323" w:type="dxa"/>
            <w:shd w:val="clear" w:color="auto" w:fill="FAFAFA"/>
            <w:vAlign w:val="bottom"/>
          </w:tcPr>
          <w:p w14:paraId="5F7CDB8D" w14:textId="13852231" w:rsidR="001661B7" w:rsidRPr="008C236D" w:rsidRDefault="001661B7" w:rsidP="001661B7">
            <w:pPr>
              <w:tabs>
                <w:tab w:val="decimal" w:pos="111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(68,502,876)</w:t>
            </w:r>
          </w:p>
        </w:tc>
        <w:tc>
          <w:tcPr>
            <w:tcW w:w="1233" w:type="dxa"/>
            <w:shd w:val="clear" w:color="auto" w:fill="FAFAFA"/>
            <w:vAlign w:val="bottom"/>
          </w:tcPr>
          <w:p w14:paraId="53FFA2B6" w14:textId="098EEBFC" w:rsidR="001661B7" w:rsidRPr="008C236D" w:rsidRDefault="001661B7" w:rsidP="001661B7">
            <w:pPr>
              <w:tabs>
                <w:tab w:val="decimal" w:pos="992"/>
              </w:tabs>
              <w:spacing w:line="190" w:lineRule="exact"/>
              <w:ind w:right="-72"/>
              <w:jc w:val="both"/>
              <w:rPr>
                <w:rFonts w:ascii="Arial" w:hAnsi="Arial" w:cs="Arial"/>
                <w:color w:val="000000"/>
                <w:sz w:val="16"/>
                <w:szCs w:val="16"/>
              </w:rPr>
            </w:pPr>
            <w:r w:rsidRPr="00784928">
              <w:rPr>
                <w:rFonts w:ascii="Arial" w:hAnsi="Arial" w:cs="Arial"/>
                <w:color w:val="000000"/>
                <w:sz w:val="16"/>
                <w:szCs w:val="16"/>
              </w:rPr>
              <w:t>(605,622)</w:t>
            </w:r>
          </w:p>
        </w:tc>
        <w:tc>
          <w:tcPr>
            <w:tcW w:w="1539" w:type="dxa"/>
            <w:shd w:val="clear" w:color="auto" w:fill="FAFAFA"/>
            <w:vAlign w:val="bottom"/>
          </w:tcPr>
          <w:p w14:paraId="11120EF0" w14:textId="5853CE7E" w:rsidR="001661B7" w:rsidRPr="008C236D" w:rsidRDefault="001661B7" w:rsidP="001661B7">
            <w:pPr>
              <w:tabs>
                <w:tab w:val="decimal" w:pos="1332"/>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(5,547,999)</w:t>
            </w:r>
          </w:p>
        </w:tc>
        <w:tc>
          <w:tcPr>
            <w:tcW w:w="1150" w:type="dxa"/>
            <w:shd w:val="clear" w:color="auto" w:fill="FAFAFA"/>
            <w:vAlign w:val="bottom"/>
          </w:tcPr>
          <w:p w14:paraId="7CD3D976" w14:textId="63301036" w:rsidR="001661B7" w:rsidRPr="008C236D" w:rsidRDefault="001661B7" w:rsidP="001661B7">
            <w:pPr>
              <w:tabs>
                <w:tab w:val="decimal" w:pos="945"/>
              </w:tabs>
              <w:spacing w:line="190" w:lineRule="exact"/>
              <w:ind w:right="-72"/>
              <w:jc w:val="both"/>
              <w:rPr>
                <w:rFonts w:ascii="Arial" w:hAnsi="Arial" w:cs="Arial"/>
                <w:noProof/>
                <w:color w:val="000000"/>
                <w:sz w:val="16"/>
                <w:szCs w:val="16"/>
              </w:rPr>
            </w:pPr>
            <w:r w:rsidRPr="00C00A5C">
              <w:rPr>
                <w:rFonts w:ascii="Arial" w:hAnsi="Arial" w:cs="Arial"/>
                <w:noProof/>
                <w:color w:val="000000"/>
                <w:sz w:val="16"/>
                <w:szCs w:val="16"/>
              </w:rPr>
              <w:t>(2,313,240)</w:t>
            </w:r>
          </w:p>
        </w:tc>
        <w:tc>
          <w:tcPr>
            <w:tcW w:w="1575" w:type="dxa"/>
            <w:shd w:val="clear" w:color="auto" w:fill="FAFAFA"/>
          </w:tcPr>
          <w:p w14:paraId="664A809F" w14:textId="0E6FFFF4" w:rsidR="001661B7" w:rsidRPr="008C236D" w:rsidRDefault="001661B7" w:rsidP="001661B7">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shd w:val="clear" w:color="auto" w:fill="FAFAFA"/>
            <w:vAlign w:val="bottom"/>
          </w:tcPr>
          <w:p w14:paraId="53353E3C" w14:textId="48E9303B" w:rsidR="001661B7" w:rsidRPr="008C236D" w:rsidRDefault="001661B7" w:rsidP="001661B7">
            <w:pPr>
              <w:tabs>
                <w:tab w:val="decimal" w:pos="1152"/>
              </w:tabs>
              <w:spacing w:line="190" w:lineRule="exact"/>
              <w:ind w:right="-72"/>
              <w:jc w:val="both"/>
              <w:rPr>
                <w:rFonts w:ascii="Arial" w:hAnsi="Arial" w:cs="Arial"/>
                <w:color w:val="000000"/>
                <w:sz w:val="16"/>
                <w:szCs w:val="16"/>
              </w:rPr>
            </w:pPr>
            <w:r w:rsidRPr="00C00A5C">
              <w:rPr>
                <w:rFonts w:ascii="Arial" w:hAnsi="Arial" w:cs="Arial"/>
                <w:color w:val="000000"/>
                <w:sz w:val="16"/>
                <w:szCs w:val="16"/>
              </w:rPr>
              <w:t>(97,567,972)</w:t>
            </w:r>
          </w:p>
        </w:tc>
      </w:tr>
      <w:tr w:rsidR="001661B7" w:rsidRPr="00C477C0" w14:paraId="7A484833" w14:textId="77777777" w:rsidTr="00C874DD">
        <w:trPr>
          <w:gridAfter w:val="1"/>
          <w:wAfter w:w="9" w:type="dxa"/>
        </w:trPr>
        <w:tc>
          <w:tcPr>
            <w:tcW w:w="3874" w:type="dxa"/>
          </w:tcPr>
          <w:p w14:paraId="045F0B03" w14:textId="66AD114E" w:rsidR="001661B7" w:rsidRPr="008C236D" w:rsidRDefault="001661B7" w:rsidP="001661B7">
            <w:pPr>
              <w:tabs>
                <w:tab w:val="left" w:pos="1549"/>
              </w:tabs>
              <w:spacing w:line="190" w:lineRule="exact"/>
              <w:ind w:left="9" w:right="-133"/>
              <w:rPr>
                <w:rFonts w:ascii="Arial" w:hAnsi="Arial" w:cs="Arial"/>
                <w:color w:val="000000"/>
                <w:sz w:val="16"/>
                <w:szCs w:val="16"/>
              </w:rPr>
            </w:pPr>
            <w:r w:rsidRPr="00CF4039">
              <w:rPr>
                <w:rFonts w:ascii="Arial" w:hAnsi="Arial" w:cs="Arial"/>
                <w:color w:val="000000"/>
                <w:sz w:val="16"/>
                <w:szCs w:val="16"/>
              </w:rPr>
              <w:t xml:space="preserve">Impairment charge (Note </w:t>
            </w:r>
            <w:r>
              <w:rPr>
                <w:rFonts w:ascii="Arial" w:hAnsi="Arial" w:cs="Arial"/>
                <w:color w:val="000000"/>
                <w:sz w:val="16"/>
                <w:szCs w:val="16"/>
              </w:rPr>
              <w:t>33</w:t>
            </w:r>
            <w:r w:rsidRPr="00CF4039">
              <w:rPr>
                <w:rFonts w:ascii="Arial" w:hAnsi="Arial" w:cs="Arial"/>
                <w:color w:val="000000"/>
                <w:sz w:val="16"/>
                <w:szCs w:val="16"/>
              </w:rPr>
              <w:t>)</w:t>
            </w:r>
          </w:p>
        </w:tc>
        <w:tc>
          <w:tcPr>
            <w:tcW w:w="1170" w:type="dxa"/>
            <w:tcBorders>
              <w:bottom w:val="single" w:sz="4" w:space="0" w:color="auto"/>
            </w:tcBorders>
            <w:shd w:val="clear" w:color="auto" w:fill="FAFAFA"/>
            <w:vAlign w:val="bottom"/>
          </w:tcPr>
          <w:p w14:paraId="4D36257D" w14:textId="193C9E97" w:rsidR="001661B7" w:rsidRPr="00B55C03" w:rsidRDefault="001661B7" w:rsidP="001661B7">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341" w:type="dxa"/>
            <w:tcBorders>
              <w:bottom w:val="single" w:sz="4" w:space="0" w:color="auto"/>
            </w:tcBorders>
            <w:shd w:val="clear" w:color="auto" w:fill="FAFAFA"/>
            <w:vAlign w:val="bottom"/>
          </w:tcPr>
          <w:p w14:paraId="31491D7A" w14:textId="274730F2" w:rsidR="001661B7" w:rsidRPr="00B55C03" w:rsidRDefault="001661B7" w:rsidP="001661B7">
            <w:pPr>
              <w:tabs>
                <w:tab w:val="decimal" w:pos="1125"/>
              </w:tabs>
              <w:spacing w:line="190" w:lineRule="exact"/>
              <w:ind w:right="-72"/>
              <w:jc w:val="both"/>
              <w:rPr>
                <w:rFonts w:ascii="Arial" w:hAnsi="Arial" w:cs="Arial"/>
                <w:color w:val="000000"/>
                <w:sz w:val="16"/>
                <w:szCs w:val="16"/>
              </w:rPr>
            </w:pPr>
            <w:r w:rsidRPr="00CF4039">
              <w:rPr>
                <w:rFonts w:ascii="Arial" w:hAnsi="Arial" w:cs="Arial"/>
                <w:color w:val="000000"/>
                <w:sz w:val="16"/>
                <w:szCs w:val="16"/>
              </w:rPr>
              <w:t>(11,480,744)</w:t>
            </w:r>
          </w:p>
        </w:tc>
        <w:tc>
          <w:tcPr>
            <w:tcW w:w="1233" w:type="dxa"/>
            <w:tcBorders>
              <w:bottom w:val="single" w:sz="4" w:space="0" w:color="auto"/>
            </w:tcBorders>
            <w:shd w:val="clear" w:color="auto" w:fill="FAFAFA"/>
          </w:tcPr>
          <w:p w14:paraId="5CFCAED4" w14:textId="299F354D" w:rsidR="001661B7" w:rsidRPr="00784928" w:rsidRDefault="001661B7" w:rsidP="001661B7">
            <w:pPr>
              <w:tabs>
                <w:tab w:val="decimal" w:pos="1026"/>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23" w:type="dxa"/>
            <w:tcBorders>
              <w:bottom w:val="single" w:sz="4" w:space="0" w:color="auto"/>
            </w:tcBorders>
            <w:shd w:val="clear" w:color="auto" w:fill="FAFAFA"/>
          </w:tcPr>
          <w:p w14:paraId="64CBEF3A" w14:textId="3BE58DDD" w:rsidR="001661B7" w:rsidRPr="00784928" w:rsidRDefault="001661B7" w:rsidP="001661B7">
            <w:pPr>
              <w:tabs>
                <w:tab w:val="decimal" w:pos="1116"/>
              </w:tabs>
              <w:spacing w:line="190" w:lineRule="exact"/>
              <w:ind w:right="-72"/>
              <w:jc w:val="both"/>
              <w:rPr>
                <w:rFonts w:ascii="Arial" w:hAnsi="Arial" w:cs="Arial"/>
                <w:noProof/>
                <w:color w:val="000000"/>
                <w:sz w:val="16"/>
                <w:szCs w:val="16"/>
              </w:rPr>
            </w:pPr>
            <w:r w:rsidRPr="00CF4039">
              <w:rPr>
                <w:rFonts w:ascii="Arial" w:hAnsi="Arial" w:cs="Arial"/>
                <w:noProof/>
                <w:color w:val="000000"/>
                <w:sz w:val="16"/>
                <w:szCs w:val="16"/>
              </w:rPr>
              <w:t>(4,662,178)</w:t>
            </w:r>
          </w:p>
        </w:tc>
        <w:tc>
          <w:tcPr>
            <w:tcW w:w="1233" w:type="dxa"/>
            <w:tcBorders>
              <w:bottom w:val="single" w:sz="4" w:space="0" w:color="auto"/>
            </w:tcBorders>
            <w:shd w:val="clear" w:color="auto" w:fill="FAFAFA"/>
          </w:tcPr>
          <w:p w14:paraId="7EA579B4" w14:textId="52CD88E6" w:rsidR="001661B7" w:rsidRPr="00784928" w:rsidRDefault="001661B7" w:rsidP="001661B7">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39" w:type="dxa"/>
            <w:tcBorders>
              <w:bottom w:val="single" w:sz="4" w:space="0" w:color="auto"/>
            </w:tcBorders>
            <w:shd w:val="clear" w:color="auto" w:fill="FAFAFA"/>
          </w:tcPr>
          <w:p w14:paraId="2D3AF557" w14:textId="214B7EF0" w:rsidR="001661B7" w:rsidRPr="00784928" w:rsidRDefault="001661B7" w:rsidP="001661B7">
            <w:pPr>
              <w:tabs>
                <w:tab w:val="decimal" w:pos="1332"/>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150" w:type="dxa"/>
            <w:tcBorders>
              <w:bottom w:val="single" w:sz="4" w:space="0" w:color="auto"/>
            </w:tcBorders>
            <w:shd w:val="clear" w:color="auto" w:fill="FAFAFA"/>
          </w:tcPr>
          <w:p w14:paraId="49E2C353" w14:textId="32D3566F" w:rsidR="001661B7" w:rsidRPr="00C00A5C" w:rsidRDefault="001661B7" w:rsidP="001661B7">
            <w:pPr>
              <w:tabs>
                <w:tab w:val="decimal" w:pos="945"/>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575" w:type="dxa"/>
            <w:tcBorders>
              <w:bottom w:val="single" w:sz="4" w:space="0" w:color="auto"/>
            </w:tcBorders>
            <w:shd w:val="clear" w:color="auto" w:fill="FAFAFA"/>
          </w:tcPr>
          <w:p w14:paraId="1B6C3440" w14:textId="2DBC97FC" w:rsidR="001661B7" w:rsidRPr="008C236D" w:rsidRDefault="001661B7" w:rsidP="001661B7">
            <w:pPr>
              <w:tabs>
                <w:tab w:val="decimal" w:pos="1377"/>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350" w:type="dxa"/>
            <w:tcBorders>
              <w:bottom w:val="single" w:sz="4" w:space="0" w:color="auto"/>
            </w:tcBorders>
            <w:shd w:val="clear" w:color="auto" w:fill="FAFAFA"/>
            <w:vAlign w:val="bottom"/>
          </w:tcPr>
          <w:p w14:paraId="211D40B6" w14:textId="1BDE3AA4" w:rsidR="001661B7" w:rsidRPr="00C00A5C" w:rsidRDefault="001661B7" w:rsidP="001661B7">
            <w:pPr>
              <w:tabs>
                <w:tab w:val="decimal" w:pos="1152"/>
              </w:tabs>
              <w:spacing w:line="190" w:lineRule="exact"/>
              <w:ind w:right="-72"/>
              <w:jc w:val="both"/>
              <w:rPr>
                <w:rFonts w:ascii="Arial" w:hAnsi="Arial" w:cs="Arial"/>
                <w:color w:val="000000"/>
                <w:sz w:val="16"/>
                <w:szCs w:val="16"/>
              </w:rPr>
            </w:pPr>
            <w:r w:rsidRPr="00CF4039">
              <w:rPr>
                <w:rFonts w:ascii="Arial" w:hAnsi="Arial" w:cs="Arial"/>
                <w:color w:val="000000"/>
                <w:sz w:val="16"/>
                <w:szCs w:val="16"/>
              </w:rPr>
              <w:t>(16,142,922)</w:t>
            </w:r>
          </w:p>
        </w:tc>
      </w:tr>
      <w:tr w:rsidR="001661B7" w:rsidRPr="00C477C0" w14:paraId="61947FDD" w14:textId="77777777" w:rsidTr="00DC74AC">
        <w:trPr>
          <w:gridAfter w:val="1"/>
          <w:wAfter w:w="9" w:type="dxa"/>
        </w:trPr>
        <w:tc>
          <w:tcPr>
            <w:tcW w:w="3874" w:type="dxa"/>
          </w:tcPr>
          <w:p w14:paraId="1635E085" w14:textId="77777777" w:rsidR="001661B7" w:rsidRPr="008C236D" w:rsidRDefault="001661B7" w:rsidP="001661B7">
            <w:pPr>
              <w:pStyle w:val="Heading4"/>
              <w:keepNext w:val="0"/>
              <w:tabs>
                <w:tab w:val="clear" w:pos="4500"/>
                <w:tab w:val="clear" w:pos="6120"/>
                <w:tab w:val="clear" w:pos="7560"/>
                <w:tab w:val="clear" w:pos="9000"/>
                <w:tab w:val="left" w:pos="1549"/>
              </w:tabs>
              <w:ind w:left="9" w:right="-133"/>
              <w:jc w:val="left"/>
              <w:rPr>
                <w:rFonts w:ascii="Arial" w:hAnsi="Arial" w:cs="Arial"/>
                <w:color w:val="000000"/>
                <w:sz w:val="12"/>
                <w:szCs w:val="12"/>
              </w:rPr>
            </w:pPr>
          </w:p>
        </w:tc>
        <w:tc>
          <w:tcPr>
            <w:tcW w:w="1170" w:type="dxa"/>
            <w:tcBorders>
              <w:top w:val="single" w:sz="4" w:space="0" w:color="auto"/>
            </w:tcBorders>
            <w:shd w:val="clear" w:color="auto" w:fill="FAFAFA"/>
          </w:tcPr>
          <w:p w14:paraId="2BF2FCA0" w14:textId="77777777" w:rsidR="001661B7" w:rsidRPr="008C236D" w:rsidRDefault="001661B7" w:rsidP="001661B7">
            <w:pPr>
              <w:tabs>
                <w:tab w:val="decimal" w:pos="972"/>
              </w:tabs>
              <w:ind w:right="-72"/>
              <w:jc w:val="both"/>
              <w:rPr>
                <w:rFonts w:ascii="Arial" w:hAnsi="Arial" w:cs="Arial"/>
                <w:color w:val="000000"/>
                <w:sz w:val="12"/>
                <w:szCs w:val="12"/>
              </w:rPr>
            </w:pPr>
          </w:p>
        </w:tc>
        <w:tc>
          <w:tcPr>
            <w:tcW w:w="1341" w:type="dxa"/>
            <w:tcBorders>
              <w:top w:val="single" w:sz="4" w:space="0" w:color="auto"/>
            </w:tcBorders>
            <w:shd w:val="clear" w:color="auto" w:fill="FAFAFA"/>
          </w:tcPr>
          <w:p w14:paraId="23D24358" w14:textId="77777777" w:rsidR="001661B7" w:rsidRPr="008C236D" w:rsidRDefault="001661B7" w:rsidP="001661B7">
            <w:pPr>
              <w:tabs>
                <w:tab w:val="decimal" w:pos="1125"/>
              </w:tabs>
              <w:ind w:right="-72"/>
              <w:jc w:val="both"/>
              <w:rPr>
                <w:rFonts w:ascii="Arial" w:hAnsi="Arial" w:cs="Arial"/>
                <w:color w:val="000000"/>
                <w:sz w:val="12"/>
                <w:szCs w:val="12"/>
              </w:rPr>
            </w:pPr>
          </w:p>
        </w:tc>
        <w:tc>
          <w:tcPr>
            <w:tcW w:w="1233" w:type="dxa"/>
            <w:tcBorders>
              <w:top w:val="single" w:sz="4" w:space="0" w:color="auto"/>
            </w:tcBorders>
            <w:shd w:val="clear" w:color="auto" w:fill="FAFAFA"/>
          </w:tcPr>
          <w:p w14:paraId="546E49CE" w14:textId="77777777" w:rsidR="001661B7" w:rsidRPr="008C236D" w:rsidRDefault="001661B7" w:rsidP="001661B7">
            <w:pPr>
              <w:tabs>
                <w:tab w:val="decimal" w:pos="1026"/>
              </w:tabs>
              <w:ind w:right="-72"/>
              <w:jc w:val="both"/>
              <w:rPr>
                <w:rFonts w:ascii="Arial" w:hAnsi="Arial" w:cs="Arial"/>
                <w:color w:val="000000"/>
                <w:sz w:val="12"/>
                <w:szCs w:val="12"/>
              </w:rPr>
            </w:pPr>
          </w:p>
        </w:tc>
        <w:tc>
          <w:tcPr>
            <w:tcW w:w="1323" w:type="dxa"/>
            <w:tcBorders>
              <w:top w:val="single" w:sz="4" w:space="0" w:color="auto"/>
            </w:tcBorders>
            <w:shd w:val="clear" w:color="auto" w:fill="FAFAFA"/>
          </w:tcPr>
          <w:p w14:paraId="26123E93" w14:textId="77777777" w:rsidR="001661B7" w:rsidRPr="008C236D" w:rsidRDefault="001661B7" w:rsidP="001661B7">
            <w:pPr>
              <w:tabs>
                <w:tab w:val="decimal" w:pos="1116"/>
              </w:tabs>
              <w:ind w:right="-72"/>
              <w:jc w:val="both"/>
              <w:rPr>
                <w:rFonts w:ascii="Arial" w:hAnsi="Arial" w:cs="Arial"/>
                <w:color w:val="000000"/>
                <w:sz w:val="12"/>
                <w:szCs w:val="12"/>
              </w:rPr>
            </w:pPr>
          </w:p>
        </w:tc>
        <w:tc>
          <w:tcPr>
            <w:tcW w:w="1233" w:type="dxa"/>
            <w:tcBorders>
              <w:top w:val="single" w:sz="4" w:space="0" w:color="auto"/>
            </w:tcBorders>
            <w:shd w:val="clear" w:color="auto" w:fill="FAFAFA"/>
          </w:tcPr>
          <w:p w14:paraId="24F765F8" w14:textId="77777777" w:rsidR="001661B7" w:rsidRPr="008C236D" w:rsidRDefault="001661B7" w:rsidP="001661B7">
            <w:pPr>
              <w:tabs>
                <w:tab w:val="decimal" w:pos="992"/>
              </w:tabs>
              <w:ind w:right="-72"/>
              <w:jc w:val="both"/>
              <w:rPr>
                <w:rFonts w:ascii="Arial" w:hAnsi="Arial" w:cs="Arial"/>
                <w:color w:val="000000"/>
                <w:sz w:val="12"/>
                <w:szCs w:val="12"/>
              </w:rPr>
            </w:pPr>
          </w:p>
        </w:tc>
        <w:tc>
          <w:tcPr>
            <w:tcW w:w="1539" w:type="dxa"/>
            <w:tcBorders>
              <w:top w:val="single" w:sz="4" w:space="0" w:color="auto"/>
            </w:tcBorders>
            <w:shd w:val="clear" w:color="auto" w:fill="FAFAFA"/>
          </w:tcPr>
          <w:p w14:paraId="420FA965" w14:textId="77777777" w:rsidR="001661B7" w:rsidRPr="008C236D" w:rsidRDefault="001661B7" w:rsidP="001661B7">
            <w:pPr>
              <w:tabs>
                <w:tab w:val="decimal" w:pos="1332"/>
              </w:tabs>
              <w:ind w:right="-72"/>
              <w:jc w:val="both"/>
              <w:rPr>
                <w:rFonts w:ascii="Arial" w:hAnsi="Arial" w:cs="Arial"/>
                <w:color w:val="000000"/>
                <w:sz w:val="12"/>
                <w:szCs w:val="12"/>
              </w:rPr>
            </w:pPr>
          </w:p>
        </w:tc>
        <w:tc>
          <w:tcPr>
            <w:tcW w:w="1150" w:type="dxa"/>
            <w:tcBorders>
              <w:top w:val="single" w:sz="4" w:space="0" w:color="auto"/>
            </w:tcBorders>
            <w:shd w:val="clear" w:color="auto" w:fill="FAFAFA"/>
          </w:tcPr>
          <w:p w14:paraId="6DE25A69" w14:textId="77777777" w:rsidR="001661B7" w:rsidRPr="008C236D" w:rsidRDefault="001661B7" w:rsidP="001661B7">
            <w:pPr>
              <w:tabs>
                <w:tab w:val="decimal" w:pos="945"/>
              </w:tabs>
              <w:ind w:right="-72"/>
              <w:jc w:val="both"/>
              <w:rPr>
                <w:rFonts w:ascii="Arial" w:hAnsi="Arial" w:cs="Arial"/>
                <w:color w:val="000000"/>
                <w:sz w:val="12"/>
                <w:szCs w:val="12"/>
              </w:rPr>
            </w:pPr>
          </w:p>
        </w:tc>
        <w:tc>
          <w:tcPr>
            <w:tcW w:w="1575" w:type="dxa"/>
            <w:tcBorders>
              <w:top w:val="single" w:sz="4" w:space="0" w:color="auto"/>
            </w:tcBorders>
            <w:shd w:val="clear" w:color="auto" w:fill="FAFAFA"/>
          </w:tcPr>
          <w:p w14:paraId="1FB35C5E" w14:textId="77777777" w:rsidR="001661B7" w:rsidRPr="008C236D" w:rsidRDefault="001661B7" w:rsidP="001661B7">
            <w:pPr>
              <w:tabs>
                <w:tab w:val="decimal" w:pos="1377"/>
              </w:tabs>
              <w:ind w:right="-72"/>
              <w:jc w:val="both"/>
              <w:rPr>
                <w:rFonts w:ascii="Arial" w:hAnsi="Arial" w:cs="Arial"/>
                <w:color w:val="000000"/>
                <w:sz w:val="12"/>
                <w:szCs w:val="12"/>
              </w:rPr>
            </w:pPr>
          </w:p>
        </w:tc>
        <w:tc>
          <w:tcPr>
            <w:tcW w:w="1350" w:type="dxa"/>
            <w:tcBorders>
              <w:top w:val="single" w:sz="4" w:space="0" w:color="auto"/>
            </w:tcBorders>
            <w:shd w:val="clear" w:color="auto" w:fill="FAFAFA"/>
          </w:tcPr>
          <w:p w14:paraId="3EEB3D1E" w14:textId="77777777" w:rsidR="001661B7" w:rsidRPr="008C236D" w:rsidRDefault="001661B7" w:rsidP="001661B7">
            <w:pPr>
              <w:tabs>
                <w:tab w:val="decimal" w:pos="1152"/>
              </w:tabs>
              <w:ind w:right="-72"/>
              <w:jc w:val="both"/>
              <w:rPr>
                <w:rFonts w:ascii="Arial" w:hAnsi="Arial" w:cs="Arial"/>
                <w:color w:val="000000"/>
                <w:sz w:val="12"/>
                <w:szCs w:val="12"/>
              </w:rPr>
            </w:pPr>
          </w:p>
        </w:tc>
      </w:tr>
      <w:tr w:rsidR="001661B7" w:rsidRPr="00C477C0" w14:paraId="25CA6DAB" w14:textId="77777777" w:rsidTr="00DC74AC">
        <w:trPr>
          <w:gridAfter w:val="1"/>
          <w:wAfter w:w="9" w:type="dxa"/>
        </w:trPr>
        <w:tc>
          <w:tcPr>
            <w:tcW w:w="3874" w:type="dxa"/>
          </w:tcPr>
          <w:p w14:paraId="18FA2491" w14:textId="77777777" w:rsidR="001661B7" w:rsidRPr="008C236D" w:rsidRDefault="001661B7" w:rsidP="001661B7">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rPr>
              <w:t>Closing net book amount</w:t>
            </w:r>
          </w:p>
        </w:tc>
        <w:tc>
          <w:tcPr>
            <w:tcW w:w="1170" w:type="dxa"/>
            <w:tcBorders>
              <w:bottom w:val="single" w:sz="4" w:space="0" w:color="auto"/>
            </w:tcBorders>
            <w:shd w:val="clear" w:color="auto" w:fill="FAFAFA"/>
          </w:tcPr>
          <w:p w14:paraId="4F599C00" w14:textId="2AE95B31" w:rsidR="001661B7" w:rsidRPr="008C236D" w:rsidRDefault="001661B7" w:rsidP="001661B7">
            <w:pPr>
              <w:tabs>
                <w:tab w:val="decimal" w:pos="972"/>
              </w:tabs>
              <w:spacing w:line="190" w:lineRule="exact"/>
              <w:ind w:right="-72"/>
              <w:jc w:val="both"/>
              <w:rPr>
                <w:rFonts w:ascii="Arial" w:hAnsi="Arial" w:cs="Arial"/>
                <w:color w:val="000000"/>
                <w:sz w:val="16"/>
                <w:szCs w:val="16"/>
              </w:rPr>
            </w:pPr>
            <w:r w:rsidRPr="00B55C03">
              <w:rPr>
                <w:rFonts w:ascii="Arial" w:hAnsi="Arial" w:cs="Arial"/>
                <w:color w:val="000000"/>
                <w:sz w:val="16"/>
                <w:szCs w:val="16"/>
              </w:rPr>
              <w:t>52,681,274</w:t>
            </w:r>
          </w:p>
        </w:tc>
        <w:tc>
          <w:tcPr>
            <w:tcW w:w="1341" w:type="dxa"/>
            <w:tcBorders>
              <w:bottom w:val="single" w:sz="4" w:space="0" w:color="auto"/>
            </w:tcBorders>
            <w:shd w:val="clear" w:color="auto" w:fill="FAFAFA"/>
          </w:tcPr>
          <w:p w14:paraId="3BC29739" w14:textId="399B4AAE" w:rsidR="001661B7" w:rsidRPr="008C236D" w:rsidRDefault="001661B7" w:rsidP="001661B7">
            <w:pPr>
              <w:tabs>
                <w:tab w:val="decimal" w:pos="1125"/>
              </w:tabs>
              <w:spacing w:line="190" w:lineRule="exact"/>
              <w:ind w:right="-72"/>
              <w:jc w:val="both"/>
              <w:rPr>
                <w:rFonts w:ascii="Arial" w:hAnsi="Arial" w:cs="Arial"/>
                <w:color w:val="000000"/>
                <w:sz w:val="16"/>
                <w:szCs w:val="16"/>
              </w:rPr>
            </w:pPr>
            <w:r w:rsidRPr="00CF4039">
              <w:rPr>
                <w:rFonts w:ascii="Arial" w:hAnsi="Arial" w:cs="Arial"/>
                <w:color w:val="000000"/>
                <w:sz w:val="16"/>
                <w:szCs w:val="16"/>
              </w:rPr>
              <w:t>182,815,140</w:t>
            </w:r>
          </w:p>
        </w:tc>
        <w:tc>
          <w:tcPr>
            <w:tcW w:w="1233" w:type="dxa"/>
            <w:tcBorders>
              <w:bottom w:val="single" w:sz="4" w:space="0" w:color="auto"/>
            </w:tcBorders>
            <w:shd w:val="clear" w:color="auto" w:fill="FAFAFA"/>
          </w:tcPr>
          <w:p w14:paraId="33303CC6" w14:textId="23950CC9" w:rsidR="001661B7" w:rsidRPr="008C236D" w:rsidRDefault="001661B7" w:rsidP="001661B7">
            <w:pPr>
              <w:tabs>
                <w:tab w:val="decimal" w:pos="102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23,672,795</w:t>
            </w:r>
          </w:p>
        </w:tc>
        <w:tc>
          <w:tcPr>
            <w:tcW w:w="1323" w:type="dxa"/>
            <w:tcBorders>
              <w:bottom w:val="single" w:sz="4" w:space="0" w:color="auto"/>
            </w:tcBorders>
            <w:shd w:val="clear" w:color="auto" w:fill="FAFAFA"/>
          </w:tcPr>
          <w:p w14:paraId="5C985451" w14:textId="5880725D" w:rsidR="001661B7" w:rsidRPr="008C236D" w:rsidRDefault="001661B7" w:rsidP="001661B7">
            <w:pPr>
              <w:tabs>
                <w:tab w:val="decimal" w:pos="1116"/>
              </w:tabs>
              <w:spacing w:line="190" w:lineRule="exact"/>
              <w:ind w:right="-72"/>
              <w:jc w:val="both"/>
              <w:rPr>
                <w:rFonts w:ascii="Arial" w:hAnsi="Arial" w:cs="Arial"/>
                <w:noProof/>
                <w:color w:val="000000"/>
                <w:sz w:val="16"/>
                <w:szCs w:val="16"/>
              </w:rPr>
            </w:pPr>
            <w:r w:rsidRPr="00CF4039">
              <w:rPr>
                <w:rFonts w:ascii="Arial" w:hAnsi="Arial" w:cs="Arial"/>
                <w:noProof/>
                <w:color w:val="000000"/>
                <w:sz w:val="16"/>
                <w:szCs w:val="16"/>
              </w:rPr>
              <w:t>198,080,086</w:t>
            </w:r>
          </w:p>
        </w:tc>
        <w:tc>
          <w:tcPr>
            <w:tcW w:w="1233" w:type="dxa"/>
            <w:tcBorders>
              <w:bottom w:val="single" w:sz="4" w:space="0" w:color="auto"/>
            </w:tcBorders>
            <w:shd w:val="clear" w:color="auto" w:fill="FAFAFA"/>
          </w:tcPr>
          <w:p w14:paraId="5AE77FD7" w14:textId="692D733F" w:rsidR="001661B7" w:rsidRPr="008C236D" w:rsidRDefault="001661B7" w:rsidP="001661B7">
            <w:pPr>
              <w:tabs>
                <w:tab w:val="decimal" w:pos="992"/>
              </w:tabs>
              <w:spacing w:line="190" w:lineRule="exact"/>
              <w:ind w:right="-72"/>
              <w:jc w:val="both"/>
              <w:rPr>
                <w:rFonts w:ascii="Arial" w:hAnsi="Arial" w:cs="Arial"/>
                <w:color w:val="000000"/>
                <w:sz w:val="16"/>
                <w:szCs w:val="16"/>
              </w:rPr>
            </w:pPr>
            <w:r w:rsidRPr="00784928">
              <w:rPr>
                <w:rFonts w:ascii="Arial" w:hAnsi="Arial" w:cs="Arial"/>
                <w:color w:val="000000"/>
                <w:sz w:val="16"/>
                <w:szCs w:val="16"/>
              </w:rPr>
              <w:t>1,744,291</w:t>
            </w:r>
          </w:p>
        </w:tc>
        <w:tc>
          <w:tcPr>
            <w:tcW w:w="1539" w:type="dxa"/>
            <w:tcBorders>
              <w:bottom w:val="single" w:sz="4" w:space="0" w:color="auto"/>
            </w:tcBorders>
            <w:shd w:val="clear" w:color="auto" w:fill="FAFAFA"/>
          </w:tcPr>
          <w:p w14:paraId="7E2041D4" w14:textId="07741361" w:rsidR="001661B7" w:rsidRPr="008C236D" w:rsidRDefault="001661B7" w:rsidP="001661B7">
            <w:pPr>
              <w:tabs>
                <w:tab w:val="decimal" w:pos="1332"/>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16,132,211</w:t>
            </w:r>
          </w:p>
        </w:tc>
        <w:tc>
          <w:tcPr>
            <w:tcW w:w="1150" w:type="dxa"/>
            <w:tcBorders>
              <w:bottom w:val="single" w:sz="4" w:space="0" w:color="auto"/>
            </w:tcBorders>
            <w:shd w:val="clear" w:color="auto" w:fill="FAFAFA"/>
          </w:tcPr>
          <w:p w14:paraId="368A6358" w14:textId="50E22DDD" w:rsidR="001661B7" w:rsidRPr="008C236D" w:rsidRDefault="001661B7" w:rsidP="001661B7">
            <w:pPr>
              <w:tabs>
                <w:tab w:val="decimal" w:pos="945"/>
              </w:tabs>
              <w:spacing w:line="190" w:lineRule="exact"/>
              <w:ind w:right="-72"/>
              <w:jc w:val="both"/>
              <w:rPr>
                <w:rFonts w:ascii="Arial" w:hAnsi="Arial" w:cs="Arial"/>
                <w:noProof/>
                <w:color w:val="000000"/>
                <w:sz w:val="16"/>
                <w:szCs w:val="16"/>
              </w:rPr>
            </w:pPr>
            <w:r w:rsidRPr="00C00A5C">
              <w:rPr>
                <w:rFonts w:ascii="Arial" w:hAnsi="Arial" w:cs="Arial"/>
                <w:noProof/>
                <w:color w:val="000000"/>
                <w:sz w:val="16"/>
                <w:szCs w:val="16"/>
              </w:rPr>
              <w:t>2,903,656</w:t>
            </w:r>
          </w:p>
        </w:tc>
        <w:tc>
          <w:tcPr>
            <w:tcW w:w="1575" w:type="dxa"/>
            <w:tcBorders>
              <w:bottom w:val="single" w:sz="4" w:space="0" w:color="auto"/>
            </w:tcBorders>
            <w:shd w:val="clear" w:color="auto" w:fill="FAFAFA"/>
          </w:tcPr>
          <w:p w14:paraId="7611EE39" w14:textId="715425D6" w:rsidR="001661B7" w:rsidRPr="008C236D" w:rsidRDefault="001661B7" w:rsidP="001661B7">
            <w:pPr>
              <w:tabs>
                <w:tab w:val="decimal" w:pos="1377"/>
              </w:tabs>
              <w:spacing w:line="190" w:lineRule="exact"/>
              <w:ind w:right="-72"/>
              <w:jc w:val="both"/>
              <w:rPr>
                <w:rFonts w:ascii="Arial" w:hAnsi="Arial" w:cs="Arial"/>
                <w:noProof/>
                <w:color w:val="000000"/>
                <w:sz w:val="16"/>
                <w:szCs w:val="16"/>
              </w:rPr>
            </w:pPr>
            <w:r w:rsidRPr="00C00A5C">
              <w:rPr>
                <w:rFonts w:ascii="Arial" w:hAnsi="Arial" w:cs="Arial"/>
                <w:noProof/>
                <w:color w:val="000000"/>
                <w:sz w:val="16"/>
                <w:szCs w:val="16"/>
              </w:rPr>
              <w:t>39,315,048</w:t>
            </w:r>
          </w:p>
        </w:tc>
        <w:tc>
          <w:tcPr>
            <w:tcW w:w="1350" w:type="dxa"/>
            <w:tcBorders>
              <w:bottom w:val="single" w:sz="4" w:space="0" w:color="auto"/>
            </w:tcBorders>
            <w:shd w:val="clear" w:color="auto" w:fill="FAFAFA"/>
          </w:tcPr>
          <w:p w14:paraId="28ECF6F2" w14:textId="3029BB0B" w:rsidR="001661B7" w:rsidRPr="008C236D" w:rsidRDefault="001661B7" w:rsidP="001661B7">
            <w:pPr>
              <w:tabs>
                <w:tab w:val="decimal" w:pos="1152"/>
              </w:tabs>
              <w:spacing w:line="190" w:lineRule="exact"/>
              <w:ind w:right="-72"/>
              <w:jc w:val="both"/>
              <w:rPr>
                <w:rFonts w:ascii="Arial" w:hAnsi="Arial" w:cs="Arial"/>
                <w:color w:val="000000"/>
                <w:sz w:val="16"/>
                <w:szCs w:val="16"/>
              </w:rPr>
            </w:pPr>
            <w:r w:rsidRPr="00CF4039">
              <w:rPr>
                <w:rFonts w:ascii="Arial" w:hAnsi="Arial" w:cs="Arial"/>
                <w:color w:val="000000"/>
                <w:sz w:val="16"/>
                <w:szCs w:val="16"/>
              </w:rPr>
              <w:t>517,344,501</w:t>
            </w:r>
          </w:p>
        </w:tc>
      </w:tr>
      <w:tr w:rsidR="001661B7" w:rsidRPr="00C477C0" w14:paraId="1B4E18F8" w14:textId="77777777" w:rsidTr="00DC74AC">
        <w:trPr>
          <w:gridAfter w:val="1"/>
          <w:wAfter w:w="9" w:type="dxa"/>
        </w:trPr>
        <w:tc>
          <w:tcPr>
            <w:tcW w:w="3874" w:type="dxa"/>
          </w:tcPr>
          <w:p w14:paraId="61DE0519" w14:textId="77777777" w:rsidR="001661B7" w:rsidRPr="008C236D" w:rsidRDefault="001661B7" w:rsidP="001661B7">
            <w:pPr>
              <w:pStyle w:val="Heading4"/>
              <w:keepNext w:val="0"/>
              <w:tabs>
                <w:tab w:val="clear" w:pos="4500"/>
                <w:tab w:val="clear" w:pos="6120"/>
                <w:tab w:val="clear" w:pos="7560"/>
                <w:tab w:val="clear" w:pos="9000"/>
                <w:tab w:val="left" w:pos="1549"/>
              </w:tabs>
              <w:ind w:left="9" w:right="-133"/>
              <w:jc w:val="left"/>
              <w:rPr>
                <w:rFonts w:ascii="Arial" w:hAnsi="Arial" w:cs="Arial"/>
                <w:b w:val="0"/>
                <w:bCs w:val="0"/>
                <w:color w:val="000000"/>
                <w:sz w:val="12"/>
                <w:szCs w:val="12"/>
              </w:rPr>
            </w:pPr>
          </w:p>
        </w:tc>
        <w:tc>
          <w:tcPr>
            <w:tcW w:w="1170" w:type="dxa"/>
            <w:tcBorders>
              <w:top w:val="single" w:sz="4" w:space="0" w:color="auto"/>
            </w:tcBorders>
            <w:shd w:val="clear" w:color="auto" w:fill="FAFAFA"/>
          </w:tcPr>
          <w:p w14:paraId="1D7670F7" w14:textId="77777777" w:rsidR="001661B7" w:rsidRPr="008C236D" w:rsidRDefault="001661B7" w:rsidP="001661B7">
            <w:pPr>
              <w:tabs>
                <w:tab w:val="decimal" w:pos="972"/>
              </w:tabs>
              <w:ind w:right="-72"/>
              <w:jc w:val="both"/>
              <w:rPr>
                <w:rFonts w:ascii="Arial" w:hAnsi="Arial" w:cs="Arial"/>
                <w:color w:val="000000"/>
                <w:sz w:val="12"/>
                <w:szCs w:val="12"/>
              </w:rPr>
            </w:pPr>
          </w:p>
        </w:tc>
        <w:tc>
          <w:tcPr>
            <w:tcW w:w="1341" w:type="dxa"/>
            <w:tcBorders>
              <w:top w:val="single" w:sz="4" w:space="0" w:color="auto"/>
            </w:tcBorders>
            <w:shd w:val="clear" w:color="auto" w:fill="FAFAFA"/>
          </w:tcPr>
          <w:p w14:paraId="63D8883F" w14:textId="77777777" w:rsidR="001661B7" w:rsidRPr="008C236D" w:rsidRDefault="001661B7" w:rsidP="001661B7">
            <w:pPr>
              <w:tabs>
                <w:tab w:val="decimal" w:pos="1125"/>
              </w:tabs>
              <w:ind w:right="-72"/>
              <w:jc w:val="both"/>
              <w:rPr>
                <w:rFonts w:ascii="Arial" w:hAnsi="Arial" w:cs="Arial"/>
                <w:color w:val="000000"/>
                <w:sz w:val="12"/>
                <w:szCs w:val="12"/>
              </w:rPr>
            </w:pPr>
          </w:p>
        </w:tc>
        <w:tc>
          <w:tcPr>
            <w:tcW w:w="1233" w:type="dxa"/>
            <w:tcBorders>
              <w:top w:val="single" w:sz="4" w:space="0" w:color="auto"/>
            </w:tcBorders>
            <w:shd w:val="clear" w:color="auto" w:fill="FAFAFA"/>
          </w:tcPr>
          <w:p w14:paraId="04EFD4E6" w14:textId="77777777" w:rsidR="001661B7" w:rsidRPr="008C236D" w:rsidRDefault="001661B7" w:rsidP="001661B7">
            <w:pPr>
              <w:tabs>
                <w:tab w:val="decimal" w:pos="1026"/>
              </w:tabs>
              <w:ind w:right="-72"/>
              <w:jc w:val="both"/>
              <w:rPr>
                <w:rFonts w:ascii="Arial" w:hAnsi="Arial" w:cs="Arial"/>
                <w:noProof/>
                <w:color w:val="000000"/>
                <w:sz w:val="12"/>
                <w:szCs w:val="12"/>
              </w:rPr>
            </w:pPr>
          </w:p>
        </w:tc>
        <w:tc>
          <w:tcPr>
            <w:tcW w:w="1323" w:type="dxa"/>
            <w:tcBorders>
              <w:top w:val="single" w:sz="4" w:space="0" w:color="auto"/>
            </w:tcBorders>
            <w:shd w:val="clear" w:color="auto" w:fill="FAFAFA"/>
          </w:tcPr>
          <w:p w14:paraId="7FC72044" w14:textId="77777777" w:rsidR="001661B7" w:rsidRPr="008C236D" w:rsidRDefault="001661B7" w:rsidP="001661B7">
            <w:pPr>
              <w:tabs>
                <w:tab w:val="decimal" w:pos="1116"/>
              </w:tabs>
              <w:ind w:right="-72"/>
              <w:jc w:val="both"/>
              <w:rPr>
                <w:rFonts w:ascii="Arial" w:hAnsi="Arial" w:cs="Arial"/>
                <w:noProof/>
                <w:color w:val="000000"/>
                <w:sz w:val="12"/>
                <w:szCs w:val="12"/>
              </w:rPr>
            </w:pPr>
          </w:p>
        </w:tc>
        <w:tc>
          <w:tcPr>
            <w:tcW w:w="1233" w:type="dxa"/>
            <w:tcBorders>
              <w:top w:val="single" w:sz="4" w:space="0" w:color="auto"/>
            </w:tcBorders>
            <w:shd w:val="clear" w:color="auto" w:fill="FAFAFA"/>
          </w:tcPr>
          <w:p w14:paraId="152DD10F" w14:textId="77777777" w:rsidR="001661B7" w:rsidRPr="008C236D" w:rsidRDefault="001661B7" w:rsidP="001661B7">
            <w:pPr>
              <w:tabs>
                <w:tab w:val="decimal" w:pos="992"/>
              </w:tabs>
              <w:ind w:right="-72"/>
              <w:jc w:val="both"/>
              <w:rPr>
                <w:rFonts w:ascii="Arial" w:hAnsi="Arial" w:cs="Arial"/>
                <w:color w:val="000000"/>
                <w:sz w:val="12"/>
                <w:szCs w:val="12"/>
              </w:rPr>
            </w:pPr>
          </w:p>
        </w:tc>
        <w:tc>
          <w:tcPr>
            <w:tcW w:w="1539" w:type="dxa"/>
            <w:tcBorders>
              <w:top w:val="single" w:sz="4" w:space="0" w:color="auto"/>
            </w:tcBorders>
            <w:shd w:val="clear" w:color="auto" w:fill="FAFAFA"/>
          </w:tcPr>
          <w:p w14:paraId="19B9E5C6" w14:textId="77777777" w:rsidR="001661B7" w:rsidRPr="008C236D" w:rsidRDefault="001661B7" w:rsidP="001661B7">
            <w:pPr>
              <w:tabs>
                <w:tab w:val="decimal" w:pos="1332"/>
              </w:tabs>
              <w:ind w:right="-72"/>
              <w:jc w:val="both"/>
              <w:rPr>
                <w:rFonts w:ascii="Arial" w:hAnsi="Arial" w:cs="Arial"/>
                <w:noProof/>
                <w:color w:val="000000"/>
                <w:sz w:val="12"/>
                <w:szCs w:val="12"/>
              </w:rPr>
            </w:pPr>
          </w:p>
        </w:tc>
        <w:tc>
          <w:tcPr>
            <w:tcW w:w="1150" w:type="dxa"/>
            <w:tcBorders>
              <w:top w:val="single" w:sz="4" w:space="0" w:color="auto"/>
            </w:tcBorders>
            <w:shd w:val="clear" w:color="auto" w:fill="FAFAFA"/>
          </w:tcPr>
          <w:p w14:paraId="0BB08EB0" w14:textId="77777777" w:rsidR="001661B7" w:rsidRPr="008C236D" w:rsidRDefault="001661B7" w:rsidP="001661B7">
            <w:pPr>
              <w:tabs>
                <w:tab w:val="decimal" w:pos="945"/>
              </w:tabs>
              <w:ind w:right="-72"/>
              <w:jc w:val="both"/>
              <w:rPr>
                <w:rFonts w:ascii="Arial" w:hAnsi="Arial" w:cs="Arial"/>
                <w:noProof/>
                <w:color w:val="000000"/>
                <w:sz w:val="12"/>
                <w:szCs w:val="12"/>
              </w:rPr>
            </w:pPr>
          </w:p>
        </w:tc>
        <w:tc>
          <w:tcPr>
            <w:tcW w:w="1575" w:type="dxa"/>
            <w:tcBorders>
              <w:top w:val="single" w:sz="4" w:space="0" w:color="auto"/>
            </w:tcBorders>
            <w:shd w:val="clear" w:color="auto" w:fill="FAFAFA"/>
          </w:tcPr>
          <w:p w14:paraId="0F5E9A6E" w14:textId="77777777" w:rsidR="001661B7" w:rsidRPr="008C236D" w:rsidRDefault="001661B7" w:rsidP="001661B7">
            <w:pPr>
              <w:tabs>
                <w:tab w:val="decimal" w:pos="1377"/>
              </w:tabs>
              <w:ind w:right="-72"/>
              <w:jc w:val="both"/>
              <w:rPr>
                <w:rFonts w:ascii="Arial" w:hAnsi="Arial" w:cs="Arial"/>
                <w:noProof/>
                <w:color w:val="000000"/>
                <w:sz w:val="12"/>
                <w:szCs w:val="12"/>
              </w:rPr>
            </w:pPr>
          </w:p>
        </w:tc>
        <w:tc>
          <w:tcPr>
            <w:tcW w:w="1350" w:type="dxa"/>
            <w:tcBorders>
              <w:top w:val="single" w:sz="4" w:space="0" w:color="auto"/>
            </w:tcBorders>
            <w:shd w:val="clear" w:color="auto" w:fill="FAFAFA"/>
          </w:tcPr>
          <w:p w14:paraId="3B57330C" w14:textId="77777777" w:rsidR="001661B7" w:rsidRPr="008C236D" w:rsidRDefault="001661B7" w:rsidP="001661B7">
            <w:pPr>
              <w:tabs>
                <w:tab w:val="decimal" w:pos="1152"/>
              </w:tabs>
              <w:ind w:right="-72"/>
              <w:jc w:val="both"/>
              <w:rPr>
                <w:rFonts w:ascii="Arial" w:hAnsi="Arial" w:cs="Arial"/>
                <w:color w:val="000000"/>
                <w:sz w:val="12"/>
                <w:szCs w:val="12"/>
              </w:rPr>
            </w:pPr>
          </w:p>
        </w:tc>
      </w:tr>
      <w:tr w:rsidR="001661B7" w:rsidRPr="00C477C0" w14:paraId="2A15B110" w14:textId="77777777" w:rsidTr="00DC74AC">
        <w:trPr>
          <w:gridAfter w:val="1"/>
          <w:wAfter w:w="9" w:type="dxa"/>
        </w:trPr>
        <w:tc>
          <w:tcPr>
            <w:tcW w:w="3874" w:type="dxa"/>
          </w:tcPr>
          <w:p w14:paraId="1E20B21F" w14:textId="39A131CC" w:rsidR="001661B7" w:rsidRPr="008C236D" w:rsidRDefault="001661B7" w:rsidP="001661B7">
            <w:pPr>
              <w:pStyle w:val="Heading4"/>
              <w:keepNext w:val="0"/>
              <w:tabs>
                <w:tab w:val="clear" w:pos="4500"/>
                <w:tab w:val="clear" w:pos="6120"/>
                <w:tab w:val="clear" w:pos="7560"/>
                <w:tab w:val="clear" w:pos="9000"/>
                <w:tab w:val="left" w:pos="1549"/>
              </w:tabs>
              <w:spacing w:line="190" w:lineRule="exact"/>
              <w:ind w:left="9" w:right="-133"/>
              <w:jc w:val="left"/>
              <w:rPr>
                <w:rFonts w:ascii="Arial" w:hAnsi="Arial" w:cs="Arial"/>
                <w:color w:val="000000"/>
                <w:sz w:val="16"/>
                <w:szCs w:val="16"/>
              </w:rPr>
            </w:pPr>
            <w:r w:rsidRPr="008C236D">
              <w:rPr>
                <w:rFonts w:ascii="Arial" w:hAnsi="Arial" w:cs="Arial"/>
                <w:color w:val="000000"/>
                <w:sz w:val="16"/>
                <w:szCs w:val="16"/>
              </w:rPr>
              <w:t>As at 31 December 2021</w:t>
            </w:r>
          </w:p>
        </w:tc>
        <w:tc>
          <w:tcPr>
            <w:tcW w:w="1170" w:type="dxa"/>
            <w:shd w:val="clear" w:color="auto" w:fill="FAFAFA"/>
          </w:tcPr>
          <w:p w14:paraId="675E0270" w14:textId="77777777" w:rsidR="001661B7" w:rsidRPr="008C236D" w:rsidRDefault="001661B7" w:rsidP="001661B7">
            <w:pPr>
              <w:tabs>
                <w:tab w:val="decimal" w:pos="972"/>
              </w:tabs>
              <w:spacing w:line="190" w:lineRule="exact"/>
              <w:ind w:right="-72"/>
              <w:jc w:val="both"/>
              <w:rPr>
                <w:rFonts w:ascii="Arial" w:hAnsi="Arial" w:cs="Arial"/>
                <w:color w:val="000000"/>
                <w:sz w:val="16"/>
                <w:szCs w:val="16"/>
              </w:rPr>
            </w:pPr>
          </w:p>
        </w:tc>
        <w:tc>
          <w:tcPr>
            <w:tcW w:w="1341" w:type="dxa"/>
            <w:shd w:val="clear" w:color="auto" w:fill="FAFAFA"/>
          </w:tcPr>
          <w:p w14:paraId="1C905EDA" w14:textId="77777777" w:rsidR="001661B7" w:rsidRPr="008C236D" w:rsidRDefault="001661B7" w:rsidP="001661B7">
            <w:pPr>
              <w:tabs>
                <w:tab w:val="decimal" w:pos="1125"/>
              </w:tabs>
              <w:spacing w:line="190" w:lineRule="exact"/>
              <w:ind w:right="-72"/>
              <w:jc w:val="both"/>
              <w:rPr>
                <w:rFonts w:ascii="Arial" w:hAnsi="Arial" w:cs="Arial"/>
                <w:color w:val="000000"/>
                <w:sz w:val="16"/>
                <w:szCs w:val="16"/>
              </w:rPr>
            </w:pPr>
          </w:p>
        </w:tc>
        <w:tc>
          <w:tcPr>
            <w:tcW w:w="1233" w:type="dxa"/>
            <w:shd w:val="clear" w:color="auto" w:fill="FAFAFA"/>
          </w:tcPr>
          <w:p w14:paraId="699394B4" w14:textId="77777777" w:rsidR="001661B7" w:rsidRPr="008C236D" w:rsidRDefault="001661B7" w:rsidP="001661B7">
            <w:pPr>
              <w:tabs>
                <w:tab w:val="decimal" w:pos="1026"/>
              </w:tabs>
              <w:spacing w:line="190" w:lineRule="exact"/>
              <w:ind w:right="-72"/>
              <w:jc w:val="both"/>
              <w:rPr>
                <w:rFonts w:ascii="Arial" w:hAnsi="Arial" w:cs="Arial"/>
                <w:noProof/>
                <w:color w:val="000000"/>
                <w:sz w:val="16"/>
                <w:szCs w:val="16"/>
              </w:rPr>
            </w:pPr>
          </w:p>
        </w:tc>
        <w:tc>
          <w:tcPr>
            <w:tcW w:w="1323" w:type="dxa"/>
            <w:shd w:val="clear" w:color="auto" w:fill="FAFAFA"/>
          </w:tcPr>
          <w:p w14:paraId="5DBCB07B" w14:textId="77777777" w:rsidR="001661B7" w:rsidRPr="008C236D" w:rsidRDefault="001661B7" w:rsidP="001661B7">
            <w:pPr>
              <w:tabs>
                <w:tab w:val="decimal" w:pos="1116"/>
              </w:tabs>
              <w:spacing w:line="190" w:lineRule="exact"/>
              <w:ind w:right="-72"/>
              <w:jc w:val="both"/>
              <w:rPr>
                <w:rFonts w:ascii="Arial" w:hAnsi="Arial" w:cs="Arial"/>
                <w:noProof/>
                <w:color w:val="000000"/>
                <w:sz w:val="16"/>
                <w:szCs w:val="16"/>
              </w:rPr>
            </w:pPr>
          </w:p>
        </w:tc>
        <w:tc>
          <w:tcPr>
            <w:tcW w:w="1233" w:type="dxa"/>
            <w:shd w:val="clear" w:color="auto" w:fill="FAFAFA"/>
          </w:tcPr>
          <w:p w14:paraId="2ACB3886" w14:textId="77777777" w:rsidR="001661B7" w:rsidRPr="008C236D" w:rsidRDefault="001661B7" w:rsidP="001661B7">
            <w:pPr>
              <w:tabs>
                <w:tab w:val="decimal" w:pos="992"/>
              </w:tabs>
              <w:spacing w:line="190" w:lineRule="exact"/>
              <w:ind w:right="-72"/>
              <w:jc w:val="both"/>
              <w:rPr>
                <w:rFonts w:ascii="Arial" w:hAnsi="Arial" w:cs="Arial"/>
                <w:color w:val="000000"/>
                <w:sz w:val="16"/>
                <w:szCs w:val="16"/>
              </w:rPr>
            </w:pPr>
          </w:p>
        </w:tc>
        <w:tc>
          <w:tcPr>
            <w:tcW w:w="1539" w:type="dxa"/>
            <w:shd w:val="clear" w:color="auto" w:fill="FAFAFA"/>
          </w:tcPr>
          <w:p w14:paraId="51443E5A" w14:textId="77777777" w:rsidR="001661B7" w:rsidRPr="008C236D" w:rsidRDefault="001661B7" w:rsidP="001661B7">
            <w:pPr>
              <w:tabs>
                <w:tab w:val="decimal" w:pos="1332"/>
              </w:tabs>
              <w:spacing w:line="190" w:lineRule="exact"/>
              <w:ind w:right="-72"/>
              <w:jc w:val="both"/>
              <w:rPr>
                <w:rFonts w:ascii="Arial" w:hAnsi="Arial" w:cs="Arial"/>
                <w:noProof/>
                <w:color w:val="000000"/>
                <w:sz w:val="16"/>
                <w:szCs w:val="16"/>
              </w:rPr>
            </w:pPr>
          </w:p>
        </w:tc>
        <w:tc>
          <w:tcPr>
            <w:tcW w:w="1150" w:type="dxa"/>
            <w:shd w:val="clear" w:color="auto" w:fill="FAFAFA"/>
          </w:tcPr>
          <w:p w14:paraId="4218DC16" w14:textId="77777777" w:rsidR="001661B7" w:rsidRPr="008C236D" w:rsidRDefault="001661B7" w:rsidP="001661B7">
            <w:pPr>
              <w:tabs>
                <w:tab w:val="decimal" w:pos="945"/>
              </w:tabs>
              <w:spacing w:line="190" w:lineRule="exact"/>
              <w:ind w:right="-72"/>
              <w:jc w:val="both"/>
              <w:rPr>
                <w:rFonts w:ascii="Arial" w:hAnsi="Arial" w:cs="Arial"/>
                <w:noProof/>
                <w:color w:val="000000"/>
                <w:sz w:val="16"/>
                <w:szCs w:val="16"/>
              </w:rPr>
            </w:pPr>
          </w:p>
        </w:tc>
        <w:tc>
          <w:tcPr>
            <w:tcW w:w="1575" w:type="dxa"/>
            <w:shd w:val="clear" w:color="auto" w:fill="FAFAFA"/>
          </w:tcPr>
          <w:p w14:paraId="4EC00637" w14:textId="77777777" w:rsidR="001661B7" w:rsidRPr="008C236D" w:rsidRDefault="001661B7" w:rsidP="001661B7">
            <w:pPr>
              <w:tabs>
                <w:tab w:val="decimal" w:pos="1377"/>
              </w:tabs>
              <w:spacing w:line="190" w:lineRule="exact"/>
              <w:ind w:right="-72"/>
              <w:jc w:val="both"/>
              <w:rPr>
                <w:rFonts w:ascii="Arial" w:hAnsi="Arial" w:cs="Arial"/>
                <w:noProof/>
                <w:color w:val="000000"/>
                <w:sz w:val="16"/>
                <w:szCs w:val="16"/>
              </w:rPr>
            </w:pPr>
          </w:p>
        </w:tc>
        <w:tc>
          <w:tcPr>
            <w:tcW w:w="1350" w:type="dxa"/>
            <w:shd w:val="clear" w:color="auto" w:fill="FAFAFA"/>
          </w:tcPr>
          <w:p w14:paraId="37BB5E19" w14:textId="77777777" w:rsidR="001661B7" w:rsidRPr="008C236D" w:rsidRDefault="001661B7" w:rsidP="001661B7">
            <w:pPr>
              <w:tabs>
                <w:tab w:val="decimal" w:pos="1152"/>
              </w:tabs>
              <w:spacing w:line="190" w:lineRule="exact"/>
              <w:ind w:right="-72"/>
              <w:jc w:val="both"/>
              <w:rPr>
                <w:rFonts w:ascii="Arial" w:hAnsi="Arial" w:cs="Arial"/>
                <w:color w:val="000000"/>
                <w:sz w:val="16"/>
                <w:szCs w:val="16"/>
              </w:rPr>
            </w:pPr>
          </w:p>
        </w:tc>
      </w:tr>
      <w:tr w:rsidR="001661B7" w:rsidRPr="00C477C0" w14:paraId="01D62BC5" w14:textId="77777777" w:rsidTr="00CF4039">
        <w:trPr>
          <w:gridAfter w:val="1"/>
          <w:wAfter w:w="9" w:type="dxa"/>
        </w:trPr>
        <w:tc>
          <w:tcPr>
            <w:tcW w:w="3874" w:type="dxa"/>
          </w:tcPr>
          <w:p w14:paraId="1D366D55" w14:textId="77777777" w:rsidR="001661B7" w:rsidRPr="008C236D" w:rsidRDefault="001661B7" w:rsidP="001661B7">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rPr>
              <w:t>Cost</w:t>
            </w:r>
          </w:p>
        </w:tc>
        <w:tc>
          <w:tcPr>
            <w:tcW w:w="1170" w:type="dxa"/>
            <w:shd w:val="clear" w:color="auto" w:fill="FAFAFA"/>
          </w:tcPr>
          <w:p w14:paraId="4C0D2A66" w14:textId="085C2768" w:rsidR="001661B7" w:rsidRPr="008C236D" w:rsidRDefault="001661B7" w:rsidP="001661B7">
            <w:pPr>
              <w:tabs>
                <w:tab w:val="decimal" w:pos="972"/>
              </w:tabs>
              <w:spacing w:line="190" w:lineRule="exact"/>
              <w:ind w:right="-72"/>
              <w:jc w:val="both"/>
              <w:rPr>
                <w:rFonts w:ascii="Arial" w:hAnsi="Arial" w:cs="Arial"/>
                <w:color w:val="000000"/>
                <w:sz w:val="16"/>
                <w:szCs w:val="16"/>
              </w:rPr>
            </w:pPr>
            <w:r w:rsidRPr="00B55C03">
              <w:rPr>
                <w:rFonts w:ascii="Arial" w:hAnsi="Arial" w:cs="Arial"/>
                <w:color w:val="000000"/>
                <w:sz w:val="16"/>
                <w:szCs w:val="16"/>
              </w:rPr>
              <w:t>52,975,707</w:t>
            </w:r>
          </w:p>
        </w:tc>
        <w:tc>
          <w:tcPr>
            <w:tcW w:w="1341" w:type="dxa"/>
            <w:shd w:val="clear" w:color="auto" w:fill="FAFAFA"/>
          </w:tcPr>
          <w:p w14:paraId="302060B3" w14:textId="69963DBD" w:rsidR="001661B7" w:rsidRPr="008C236D" w:rsidRDefault="001661B7" w:rsidP="001661B7">
            <w:pPr>
              <w:tabs>
                <w:tab w:val="decimal" w:pos="1125"/>
              </w:tabs>
              <w:spacing w:line="190" w:lineRule="exact"/>
              <w:ind w:right="-72"/>
              <w:jc w:val="both"/>
              <w:rPr>
                <w:rFonts w:ascii="Arial" w:hAnsi="Arial" w:cs="Arial"/>
                <w:color w:val="000000"/>
                <w:sz w:val="16"/>
                <w:szCs w:val="16"/>
                <w:cs/>
              </w:rPr>
            </w:pPr>
            <w:r w:rsidRPr="00B55C03">
              <w:rPr>
                <w:rFonts w:ascii="Arial" w:hAnsi="Arial" w:cs="Arial"/>
                <w:color w:val="000000"/>
                <w:sz w:val="16"/>
                <w:szCs w:val="16"/>
              </w:rPr>
              <w:t>419,446,627</w:t>
            </w:r>
          </w:p>
        </w:tc>
        <w:tc>
          <w:tcPr>
            <w:tcW w:w="1233" w:type="dxa"/>
            <w:shd w:val="clear" w:color="auto" w:fill="FAFAFA"/>
          </w:tcPr>
          <w:p w14:paraId="652A7E1B" w14:textId="7127909E" w:rsidR="001661B7" w:rsidRPr="008C236D" w:rsidRDefault="001661B7" w:rsidP="001661B7">
            <w:pPr>
              <w:tabs>
                <w:tab w:val="decimal" w:pos="102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55,455,479</w:t>
            </w:r>
          </w:p>
        </w:tc>
        <w:tc>
          <w:tcPr>
            <w:tcW w:w="1323" w:type="dxa"/>
            <w:shd w:val="clear" w:color="auto" w:fill="FAFAFA"/>
          </w:tcPr>
          <w:p w14:paraId="2A34ABCD" w14:textId="763BA1E2" w:rsidR="001661B7" w:rsidRPr="008C236D" w:rsidRDefault="001661B7" w:rsidP="001661B7">
            <w:pPr>
              <w:tabs>
                <w:tab w:val="decimal" w:pos="111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1,059,618,043</w:t>
            </w:r>
          </w:p>
        </w:tc>
        <w:tc>
          <w:tcPr>
            <w:tcW w:w="1233" w:type="dxa"/>
            <w:shd w:val="clear" w:color="auto" w:fill="FAFAFA"/>
          </w:tcPr>
          <w:p w14:paraId="41AF90B8" w14:textId="52222448" w:rsidR="001661B7" w:rsidRPr="008C236D" w:rsidRDefault="001661B7" w:rsidP="001661B7">
            <w:pPr>
              <w:tabs>
                <w:tab w:val="decimal" w:pos="992"/>
              </w:tabs>
              <w:spacing w:line="190" w:lineRule="exact"/>
              <w:ind w:right="-72"/>
              <w:jc w:val="both"/>
              <w:rPr>
                <w:rFonts w:ascii="Arial" w:hAnsi="Arial" w:cs="Arial"/>
                <w:color w:val="000000"/>
                <w:sz w:val="16"/>
                <w:szCs w:val="16"/>
              </w:rPr>
            </w:pPr>
            <w:r w:rsidRPr="00784928">
              <w:rPr>
                <w:rFonts w:ascii="Arial" w:hAnsi="Arial" w:cs="Arial"/>
                <w:color w:val="000000"/>
                <w:sz w:val="16"/>
                <w:szCs w:val="16"/>
              </w:rPr>
              <w:t>4,591,358</w:t>
            </w:r>
          </w:p>
        </w:tc>
        <w:tc>
          <w:tcPr>
            <w:tcW w:w="1539" w:type="dxa"/>
            <w:shd w:val="clear" w:color="auto" w:fill="FAFAFA"/>
          </w:tcPr>
          <w:p w14:paraId="074FB3FF" w14:textId="7F70B664" w:rsidR="001661B7" w:rsidRPr="008C236D" w:rsidRDefault="001661B7" w:rsidP="001661B7">
            <w:pPr>
              <w:tabs>
                <w:tab w:val="decimal" w:pos="1332"/>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69,434,579</w:t>
            </w:r>
          </w:p>
        </w:tc>
        <w:tc>
          <w:tcPr>
            <w:tcW w:w="1150" w:type="dxa"/>
            <w:shd w:val="clear" w:color="auto" w:fill="FAFAFA"/>
          </w:tcPr>
          <w:p w14:paraId="17B8E640" w14:textId="41EE28C7" w:rsidR="001661B7" w:rsidRPr="008C236D" w:rsidRDefault="001661B7" w:rsidP="001661B7">
            <w:pPr>
              <w:tabs>
                <w:tab w:val="decimal" w:pos="945"/>
              </w:tabs>
              <w:spacing w:line="190" w:lineRule="exact"/>
              <w:ind w:right="-72"/>
              <w:jc w:val="both"/>
              <w:rPr>
                <w:rFonts w:ascii="Arial" w:hAnsi="Arial" w:cs="Arial"/>
                <w:noProof/>
                <w:color w:val="000000"/>
                <w:sz w:val="16"/>
                <w:szCs w:val="16"/>
              </w:rPr>
            </w:pPr>
            <w:r w:rsidRPr="00C00A5C">
              <w:rPr>
                <w:rFonts w:ascii="Arial" w:hAnsi="Arial" w:cs="Arial"/>
                <w:noProof/>
                <w:color w:val="000000"/>
                <w:sz w:val="16"/>
                <w:szCs w:val="16"/>
              </w:rPr>
              <w:t>18,246,723</w:t>
            </w:r>
          </w:p>
        </w:tc>
        <w:tc>
          <w:tcPr>
            <w:tcW w:w="1575" w:type="dxa"/>
            <w:shd w:val="clear" w:color="auto" w:fill="FAFAFA"/>
          </w:tcPr>
          <w:p w14:paraId="2B65E9F6" w14:textId="048669BB" w:rsidR="001661B7" w:rsidRPr="008C236D" w:rsidRDefault="001661B7" w:rsidP="001661B7">
            <w:pPr>
              <w:tabs>
                <w:tab w:val="decimal" w:pos="1377"/>
              </w:tabs>
              <w:spacing w:line="190" w:lineRule="exact"/>
              <w:ind w:right="-72"/>
              <w:jc w:val="both"/>
              <w:rPr>
                <w:rFonts w:ascii="Arial" w:hAnsi="Arial" w:cs="Arial"/>
                <w:noProof/>
                <w:color w:val="000000"/>
                <w:sz w:val="16"/>
                <w:szCs w:val="16"/>
              </w:rPr>
            </w:pPr>
            <w:r w:rsidRPr="00C00A5C">
              <w:rPr>
                <w:rFonts w:ascii="Arial" w:hAnsi="Arial" w:cs="Arial"/>
                <w:noProof/>
                <w:color w:val="000000"/>
                <w:sz w:val="16"/>
                <w:szCs w:val="16"/>
              </w:rPr>
              <w:t>39,315,048</w:t>
            </w:r>
          </w:p>
        </w:tc>
        <w:tc>
          <w:tcPr>
            <w:tcW w:w="1350" w:type="dxa"/>
            <w:shd w:val="clear" w:color="auto" w:fill="FAFAFA"/>
          </w:tcPr>
          <w:p w14:paraId="7FCD4B7E" w14:textId="1FB40105" w:rsidR="001661B7" w:rsidRPr="008C236D" w:rsidRDefault="001661B7" w:rsidP="001661B7">
            <w:pPr>
              <w:tabs>
                <w:tab w:val="decimal" w:pos="1152"/>
              </w:tabs>
              <w:spacing w:line="190" w:lineRule="exact"/>
              <w:ind w:right="-72"/>
              <w:jc w:val="both"/>
              <w:rPr>
                <w:rFonts w:ascii="Arial" w:hAnsi="Arial" w:cs="Arial"/>
                <w:color w:val="000000"/>
                <w:sz w:val="16"/>
                <w:szCs w:val="16"/>
              </w:rPr>
            </w:pPr>
            <w:r w:rsidRPr="00C00A5C">
              <w:rPr>
                <w:rFonts w:ascii="Arial" w:hAnsi="Arial" w:cs="Arial"/>
                <w:color w:val="000000"/>
                <w:sz w:val="16"/>
                <w:szCs w:val="16"/>
              </w:rPr>
              <w:t>1,719,083,564</w:t>
            </w:r>
          </w:p>
        </w:tc>
      </w:tr>
      <w:tr w:rsidR="001661B7" w:rsidRPr="00C477C0" w14:paraId="6AE1301B" w14:textId="77777777" w:rsidTr="00CF4039">
        <w:trPr>
          <w:gridAfter w:val="1"/>
          <w:wAfter w:w="9" w:type="dxa"/>
        </w:trPr>
        <w:tc>
          <w:tcPr>
            <w:tcW w:w="3874" w:type="dxa"/>
          </w:tcPr>
          <w:p w14:paraId="1059D5F3" w14:textId="77777777" w:rsidR="001661B7" w:rsidRPr="008C236D" w:rsidRDefault="001661B7" w:rsidP="001661B7">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u w:val="single"/>
              </w:rPr>
              <w:t>Less</w:t>
            </w:r>
            <w:r w:rsidRPr="008C236D">
              <w:rPr>
                <w:rFonts w:ascii="Arial" w:hAnsi="Arial" w:cs="Arial"/>
                <w:color w:val="000000"/>
                <w:sz w:val="16"/>
                <w:szCs w:val="16"/>
              </w:rPr>
              <w:t xml:space="preserve">  Accumulated depreciation</w:t>
            </w:r>
          </w:p>
        </w:tc>
        <w:tc>
          <w:tcPr>
            <w:tcW w:w="1170" w:type="dxa"/>
            <w:shd w:val="clear" w:color="auto" w:fill="FAFAFA"/>
          </w:tcPr>
          <w:p w14:paraId="6171734A" w14:textId="3B9615CC" w:rsidR="001661B7" w:rsidRPr="008C236D" w:rsidRDefault="001661B7" w:rsidP="001661B7">
            <w:pPr>
              <w:tabs>
                <w:tab w:val="decimal" w:pos="972"/>
              </w:tabs>
              <w:spacing w:line="190" w:lineRule="exact"/>
              <w:ind w:right="-72"/>
              <w:jc w:val="both"/>
              <w:rPr>
                <w:rFonts w:ascii="Arial" w:hAnsi="Arial" w:cs="Arial"/>
                <w:color w:val="000000"/>
                <w:sz w:val="16"/>
                <w:szCs w:val="16"/>
              </w:rPr>
            </w:pPr>
            <w:r w:rsidRPr="00B55C03">
              <w:rPr>
                <w:rFonts w:ascii="Arial" w:hAnsi="Arial" w:cs="Arial"/>
                <w:color w:val="000000"/>
                <w:sz w:val="16"/>
                <w:szCs w:val="16"/>
              </w:rPr>
              <w:t>(294,433)</w:t>
            </w:r>
          </w:p>
        </w:tc>
        <w:tc>
          <w:tcPr>
            <w:tcW w:w="1341" w:type="dxa"/>
            <w:shd w:val="clear" w:color="auto" w:fill="FAFAFA"/>
          </w:tcPr>
          <w:p w14:paraId="5860CE93" w14:textId="63C5DB67" w:rsidR="001661B7" w:rsidRPr="008C236D" w:rsidRDefault="001661B7" w:rsidP="001661B7">
            <w:pPr>
              <w:tabs>
                <w:tab w:val="decimal" w:pos="1125"/>
              </w:tabs>
              <w:spacing w:line="190" w:lineRule="exact"/>
              <w:ind w:right="-72"/>
              <w:jc w:val="both"/>
              <w:rPr>
                <w:rFonts w:ascii="Arial" w:hAnsi="Arial" w:cs="Arial"/>
                <w:color w:val="000000"/>
                <w:sz w:val="16"/>
                <w:szCs w:val="16"/>
                <w:cs/>
              </w:rPr>
            </w:pPr>
            <w:r w:rsidRPr="00B55C03">
              <w:rPr>
                <w:rFonts w:ascii="Arial" w:hAnsi="Arial" w:cs="Arial"/>
                <w:color w:val="000000"/>
                <w:sz w:val="16"/>
                <w:szCs w:val="16"/>
              </w:rPr>
              <w:t>(225,150,743)</w:t>
            </w:r>
          </w:p>
        </w:tc>
        <w:tc>
          <w:tcPr>
            <w:tcW w:w="1233" w:type="dxa"/>
            <w:shd w:val="clear" w:color="auto" w:fill="FAFAFA"/>
          </w:tcPr>
          <w:p w14:paraId="14E1BE70" w14:textId="2B3E92C9" w:rsidR="001661B7" w:rsidRPr="008C236D" w:rsidRDefault="001661B7" w:rsidP="001661B7">
            <w:pPr>
              <w:tabs>
                <w:tab w:val="decimal" w:pos="102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(31,782,684)</w:t>
            </w:r>
          </w:p>
        </w:tc>
        <w:tc>
          <w:tcPr>
            <w:tcW w:w="1323" w:type="dxa"/>
            <w:shd w:val="clear" w:color="auto" w:fill="FAFAFA"/>
          </w:tcPr>
          <w:p w14:paraId="33538AC8" w14:textId="3514E8D5" w:rsidR="001661B7" w:rsidRPr="008C236D" w:rsidRDefault="001661B7" w:rsidP="001661B7">
            <w:pPr>
              <w:tabs>
                <w:tab w:val="decimal" w:pos="111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(856,875,779)</w:t>
            </w:r>
          </w:p>
        </w:tc>
        <w:tc>
          <w:tcPr>
            <w:tcW w:w="1233" w:type="dxa"/>
            <w:shd w:val="clear" w:color="auto" w:fill="FAFAFA"/>
          </w:tcPr>
          <w:p w14:paraId="26FFE80F" w14:textId="2BCD7804" w:rsidR="001661B7" w:rsidRPr="008C236D" w:rsidRDefault="001661B7" w:rsidP="001661B7">
            <w:pPr>
              <w:tabs>
                <w:tab w:val="decimal" w:pos="992"/>
              </w:tabs>
              <w:spacing w:line="190" w:lineRule="exact"/>
              <w:ind w:right="-72"/>
              <w:jc w:val="both"/>
              <w:rPr>
                <w:rFonts w:ascii="Arial" w:hAnsi="Arial" w:cs="Arial"/>
                <w:color w:val="000000"/>
                <w:sz w:val="16"/>
                <w:szCs w:val="16"/>
              </w:rPr>
            </w:pPr>
            <w:r w:rsidRPr="00784928">
              <w:rPr>
                <w:rFonts w:ascii="Arial" w:hAnsi="Arial" w:cs="Arial"/>
                <w:color w:val="000000"/>
                <w:sz w:val="16"/>
                <w:szCs w:val="16"/>
              </w:rPr>
              <w:t>(2,847,067)</w:t>
            </w:r>
          </w:p>
        </w:tc>
        <w:tc>
          <w:tcPr>
            <w:tcW w:w="1539" w:type="dxa"/>
            <w:shd w:val="clear" w:color="auto" w:fill="FAFAFA"/>
          </w:tcPr>
          <w:p w14:paraId="42765347" w14:textId="25C8C092" w:rsidR="001661B7" w:rsidRPr="008C236D" w:rsidRDefault="001661B7" w:rsidP="001661B7">
            <w:pPr>
              <w:tabs>
                <w:tab w:val="decimal" w:pos="1332"/>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(53,302,368)</w:t>
            </w:r>
          </w:p>
        </w:tc>
        <w:tc>
          <w:tcPr>
            <w:tcW w:w="1150" w:type="dxa"/>
            <w:shd w:val="clear" w:color="auto" w:fill="FAFAFA"/>
          </w:tcPr>
          <w:p w14:paraId="50659DBD" w14:textId="3767D68B" w:rsidR="001661B7" w:rsidRPr="008C236D" w:rsidRDefault="001661B7" w:rsidP="001661B7">
            <w:pPr>
              <w:tabs>
                <w:tab w:val="decimal" w:pos="945"/>
              </w:tabs>
              <w:spacing w:line="190" w:lineRule="exact"/>
              <w:ind w:right="-72"/>
              <w:jc w:val="both"/>
              <w:rPr>
                <w:rFonts w:ascii="Arial" w:hAnsi="Arial" w:cs="Arial"/>
                <w:noProof/>
                <w:color w:val="000000"/>
                <w:sz w:val="16"/>
                <w:szCs w:val="16"/>
              </w:rPr>
            </w:pPr>
            <w:r w:rsidRPr="00C00A5C">
              <w:rPr>
                <w:rFonts w:ascii="Arial" w:hAnsi="Arial" w:cs="Arial"/>
                <w:noProof/>
                <w:color w:val="000000"/>
                <w:sz w:val="16"/>
                <w:szCs w:val="16"/>
              </w:rPr>
              <w:t>(15,343,067)</w:t>
            </w:r>
          </w:p>
        </w:tc>
        <w:tc>
          <w:tcPr>
            <w:tcW w:w="1575" w:type="dxa"/>
            <w:shd w:val="clear" w:color="auto" w:fill="FAFAFA"/>
          </w:tcPr>
          <w:p w14:paraId="6561386B" w14:textId="1B23FD63" w:rsidR="001661B7" w:rsidRPr="008C236D" w:rsidRDefault="001661B7" w:rsidP="001661B7">
            <w:pPr>
              <w:tabs>
                <w:tab w:val="decimal" w:pos="1377"/>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50" w:type="dxa"/>
            <w:shd w:val="clear" w:color="auto" w:fill="FAFAFA"/>
          </w:tcPr>
          <w:p w14:paraId="5DBE5C20" w14:textId="5B75E319" w:rsidR="001661B7" w:rsidRPr="008C236D" w:rsidRDefault="001661B7" w:rsidP="001661B7">
            <w:pPr>
              <w:tabs>
                <w:tab w:val="decimal" w:pos="1152"/>
              </w:tabs>
              <w:spacing w:line="190" w:lineRule="exact"/>
              <w:ind w:right="-72"/>
              <w:jc w:val="both"/>
              <w:rPr>
                <w:rFonts w:ascii="Arial" w:hAnsi="Arial" w:cs="Arial"/>
                <w:color w:val="000000"/>
                <w:sz w:val="16"/>
                <w:szCs w:val="16"/>
              </w:rPr>
            </w:pPr>
            <w:r w:rsidRPr="00C00A5C">
              <w:rPr>
                <w:rFonts w:ascii="Arial" w:hAnsi="Arial" w:cs="Arial"/>
                <w:color w:val="000000"/>
                <w:sz w:val="16"/>
                <w:szCs w:val="16"/>
              </w:rPr>
              <w:t>(1,185,596,141)</w:t>
            </w:r>
          </w:p>
        </w:tc>
      </w:tr>
      <w:tr w:rsidR="001661B7" w:rsidRPr="00C477C0" w14:paraId="5E8F89AD" w14:textId="77777777" w:rsidTr="00E978C0">
        <w:trPr>
          <w:gridAfter w:val="1"/>
          <w:wAfter w:w="9" w:type="dxa"/>
        </w:trPr>
        <w:tc>
          <w:tcPr>
            <w:tcW w:w="3874" w:type="dxa"/>
          </w:tcPr>
          <w:p w14:paraId="5844B026" w14:textId="087FD312" w:rsidR="001661B7" w:rsidRPr="008C236D" w:rsidRDefault="001661B7" w:rsidP="001661B7">
            <w:pPr>
              <w:tabs>
                <w:tab w:val="left" w:pos="1549"/>
              </w:tabs>
              <w:spacing w:line="190" w:lineRule="exact"/>
              <w:ind w:left="9" w:right="-133"/>
              <w:rPr>
                <w:rFonts w:ascii="Arial" w:hAnsi="Arial" w:cs="Arial"/>
                <w:color w:val="000000"/>
                <w:sz w:val="16"/>
                <w:szCs w:val="16"/>
                <w:u w:val="single"/>
              </w:rPr>
            </w:pPr>
            <w:r w:rsidRPr="008C236D">
              <w:rPr>
                <w:rFonts w:ascii="Arial" w:hAnsi="Arial" w:cs="Arial"/>
                <w:color w:val="000000"/>
                <w:sz w:val="16"/>
                <w:szCs w:val="16"/>
                <w:u w:val="single"/>
              </w:rPr>
              <w:t>Less</w:t>
            </w:r>
            <w:r w:rsidRPr="008C236D">
              <w:rPr>
                <w:rFonts w:ascii="Arial" w:hAnsi="Arial" w:cs="Arial"/>
                <w:color w:val="000000"/>
                <w:sz w:val="16"/>
                <w:szCs w:val="16"/>
              </w:rPr>
              <w:t xml:space="preserve">  </w:t>
            </w:r>
            <w:r w:rsidR="001D48B0" w:rsidRPr="001D48B0">
              <w:rPr>
                <w:rFonts w:ascii="Arial" w:hAnsi="Arial" w:cs="Arial"/>
                <w:color w:val="000000"/>
                <w:sz w:val="16"/>
                <w:szCs w:val="16"/>
              </w:rPr>
              <w:t>Allowance for impairment</w:t>
            </w:r>
          </w:p>
        </w:tc>
        <w:tc>
          <w:tcPr>
            <w:tcW w:w="1170" w:type="dxa"/>
            <w:tcBorders>
              <w:bottom w:val="single" w:sz="4" w:space="0" w:color="auto"/>
            </w:tcBorders>
            <w:shd w:val="clear" w:color="auto" w:fill="FAFAFA"/>
            <w:vAlign w:val="bottom"/>
          </w:tcPr>
          <w:p w14:paraId="5E2688D4" w14:textId="07F9F313" w:rsidR="001661B7" w:rsidRPr="00B55C03" w:rsidRDefault="001661B7" w:rsidP="001661B7">
            <w:pPr>
              <w:tabs>
                <w:tab w:val="decimal" w:pos="97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341" w:type="dxa"/>
            <w:tcBorders>
              <w:bottom w:val="single" w:sz="4" w:space="0" w:color="auto"/>
            </w:tcBorders>
            <w:shd w:val="clear" w:color="auto" w:fill="FAFAFA"/>
            <w:vAlign w:val="bottom"/>
          </w:tcPr>
          <w:p w14:paraId="075C23DB" w14:textId="1AEEE537" w:rsidR="001661B7" w:rsidRPr="00B55C03" w:rsidRDefault="001661B7" w:rsidP="001661B7">
            <w:pPr>
              <w:tabs>
                <w:tab w:val="decimal" w:pos="1125"/>
              </w:tabs>
              <w:spacing w:line="190" w:lineRule="exact"/>
              <w:ind w:right="-72"/>
              <w:jc w:val="both"/>
              <w:rPr>
                <w:rFonts w:ascii="Arial" w:hAnsi="Arial" w:cs="Arial"/>
                <w:color w:val="000000"/>
                <w:sz w:val="16"/>
                <w:szCs w:val="16"/>
              </w:rPr>
            </w:pPr>
            <w:r w:rsidRPr="00CF4039">
              <w:rPr>
                <w:rFonts w:ascii="Arial" w:hAnsi="Arial" w:cs="Arial"/>
                <w:color w:val="000000"/>
                <w:sz w:val="16"/>
                <w:szCs w:val="16"/>
              </w:rPr>
              <w:t>(11,480,744)</w:t>
            </w:r>
          </w:p>
        </w:tc>
        <w:tc>
          <w:tcPr>
            <w:tcW w:w="1233" w:type="dxa"/>
            <w:tcBorders>
              <w:bottom w:val="single" w:sz="4" w:space="0" w:color="auto"/>
            </w:tcBorders>
            <w:shd w:val="clear" w:color="auto" w:fill="FAFAFA"/>
          </w:tcPr>
          <w:p w14:paraId="74D83F2E" w14:textId="59DC2321" w:rsidR="001661B7" w:rsidRPr="00784928" w:rsidRDefault="001661B7" w:rsidP="001661B7">
            <w:pPr>
              <w:tabs>
                <w:tab w:val="decimal" w:pos="1026"/>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323" w:type="dxa"/>
            <w:tcBorders>
              <w:bottom w:val="single" w:sz="4" w:space="0" w:color="auto"/>
            </w:tcBorders>
            <w:shd w:val="clear" w:color="auto" w:fill="FAFAFA"/>
          </w:tcPr>
          <w:p w14:paraId="26FCB183" w14:textId="6D3C9302" w:rsidR="001661B7" w:rsidRPr="00784928" w:rsidRDefault="001661B7" w:rsidP="001661B7">
            <w:pPr>
              <w:tabs>
                <w:tab w:val="decimal" w:pos="1116"/>
              </w:tabs>
              <w:spacing w:line="190" w:lineRule="exact"/>
              <w:ind w:right="-72"/>
              <w:jc w:val="both"/>
              <w:rPr>
                <w:rFonts w:ascii="Arial" w:hAnsi="Arial" w:cs="Arial"/>
                <w:noProof/>
                <w:color w:val="000000"/>
                <w:sz w:val="16"/>
                <w:szCs w:val="16"/>
              </w:rPr>
            </w:pPr>
            <w:r w:rsidRPr="00CF4039">
              <w:rPr>
                <w:rFonts w:ascii="Arial" w:hAnsi="Arial" w:cs="Arial"/>
                <w:noProof/>
                <w:color w:val="000000"/>
                <w:sz w:val="16"/>
                <w:szCs w:val="16"/>
              </w:rPr>
              <w:t>(4,662,178)</w:t>
            </w:r>
          </w:p>
        </w:tc>
        <w:tc>
          <w:tcPr>
            <w:tcW w:w="1233" w:type="dxa"/>
            <w:tcBorders>
              <w:bottom w:val="single" w:sz="4" w:space="0" w:color="auto"/>
            </w:tcBorders>
            <w:shd w:val="clear" w:color="auto" w:fill="FAFAFA"/>
          </w:tcPr>
          <w:p w14:paraId="4732B459" w14:textId="47E0B4C1" w:rsidR="001661B7" w:rsidRPr="00784928" w:rsidRDefault="001661B7" w:rsidP="001661B7">
            <w:pPr>
              <w:tabs>
                <w:tab w:val="decimal" w:pos="992"/>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539" w:type="dxa"/>
            <w:tcBorders>
              <w:bottom w:val="single" w:sz="4" w:space="0" w:color="auto"/>
            </w:tcBorders>
            <w:shd w:val="clear" w:color="auto" w:fill="FAFAFA"/>
          </w:tcPr>
          <w:p w14:paraId="7F3D984A" w14:textId="128321DD" w:rsidR="001661B7" w:rsidRPr="00784928" w:rsidRDefault="001661B7" w:rsidP="001661B7">
            <w:pPr>
              <w:tabs>
                <w:tab w:val="decimal" w:pos="1332"/>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150" w:type="dxa"/>
            <w:tcBorders>
              <w:bottom w:val="single" w:sz="4" w:space="0" w:color="auto"/>
            </w:tcBorders>
            <w:shd w:val="clear" w:color="auto" w:fill="FAFAFA"/>
          </w:tcPr>
          <w:p w14:paraId="7908468A" w14:textId="4BB6D547" w:rsidR="001661B7" w:rsidRPr="00C00A5C" w:rsidRDefault="001661B7" w:rsidP="001661B7">
            <w:pPr>
              <w:tabs>
                <w:tab w:val="decimal" w:pos="945"/>
              </w:tabs>
              <w:spacing w:line="190" w:lineRule="exact"/>
              <w:ind w:right="-72"/>
              <w:jc w:val="both"/>
              <w:rPr>
                <w:rFonts w:ascii="Arial" w:hAnsi="Arial" w:cs="Arial"/>
                <w:noProof/>
                <w:color w:val="000000"/>
                <w:sz w:val="16"/>
                <w:szCs w:val="16"/>
              </w:rPr>
            </w:pPr>
            <w:r w:rsidRPr="008C236D">
              <w:rPr>
                <w:rFonts w:ascii="Arial" w:hAnsi="Arial" w:cs="Arial"/>
                <w:color w:val="000000"/>
                <w:sz w:val="16"/>
                <w:szCs w:val="16"/>
              </w:rPr>
              <w:t xml:space="preserve">-       </w:t>
            </w:r>
          </w:p>
        </w:tc>
        <w:tc>
          <w:tcPr>
            <w:tcW w:w="1575" w:type="dxa"/>
            <w:tcBorders>
              <w:bottom w:val="single" w:sz="4" w:space="0" w:color="auto"/>
            </w:tcBorders>
            <w:shd w:val="clear" w:color="auto" w:fill="FAFAFA"/>
          </w:tcPr>
          <w:p w14:paraId="4D871F7B" w14:textId="4020F543" w:rsidR="001661B7" w:rsidRPr="008C236D" w:rsidRDefault="001661B7" w:rsidP="001661B7">
            <w:pPr>
              <w:tabs>
                <w:tab w:val="decimal" w:pos="1377"/>
              </w:tabs>
              <w:spacing w:line="190" w:lineRule="exact"/>
              <w:ind w:right="-72"/>
              <w:jc w:val="both"/>
              <w:rPr>
                <w:rFonts w:ascii="Arial" w:hAnsi="Arial" w:cs="Arial"/>
                <w:color w:val="000000"/>
                <w:sz w:val="16"/>
                <w:szCs w:val="16"/>
              </w:rPr>
            </w:pPr>
            <w:r w:rsidRPr="008C236D">
              <w:rPr>
                <w:rFonts w:ascii="Arial" w:hAnsi="Arial" w:cs="Arial"/>
                <w:color w:val="000000"/>
                <w:sz w:val="16"/>
                <w:szCs w:val="16"/>
              </w:rPr>
              <w:t xml:space="preserve">-       </w:t>
            </w:r>
          </w:p>
        </w:tc>
        <w:tc>
          <w:tcPr>
            <w:tcW w:w="1350" w:type="dxa"/>
            <w:tcBorders>
              <w:bottom w:val="single" w:sz="4" w:space="0" w:color="auto"/>
            </w:tcBorders>
            <w:shd w:val="clear" w:color="auto" w:fill="FAFAFA"/>
            <w:vAlign w:val="bottom"/>
          </w:tcPr>
          <w:p w14:paraId="53CF9B8E" w14:textId="4B6DD777" w:rsidR="001661B7" w:rsidRPr="00C00A5C" w:rsidRDefault="001661B7" w:rsidP="001661B7">
            <w:pPr>
              <w:tabs>
                <w:tab w:val="decimal" w:pos="1152"/>
              </w:tabs>
              <w:spacing w:line="190" w:lineRule="exact"/>
              <w:ind w:right="-72"/>
              <w:jc w:val="both"/>
              <w:rPr>
                <w:rFonts w:ascii="Arial" w:hAnsi="Arial" w:cs="Arial"/>
                <w:color w:val="000000"/>
                <w:sz w:val="16"/>
                <w:szCs w:val="16"/>
              </w:rPr>
            </w:pPr>
            <w:r w:rsidRPr="00CF4039">
              <w:rPr>
                <w:rFonts w:ascii="Arial" w:hAnsi="Arial" w:cs="Arial"/>
                <w:color w:val="000000"/>
                <w:sz w:val="16"/>
                <w:szCs w:val="16"/>
              </w:rPr>
              <w:t>(16,142,922)</w:t>
            </w:r>
          </w:p>
        </w:tc>
      </w:tr>
      <w:tr w:rsidR="001661B7" w:rsidRPr="00C477C0" w14:paraId="3D16249F" w14:textId="77777777" w:rsidTr="00DC74AC">
        <w:trPr>
          <w:gridAfter w:val="1"/>
          <w:wAfter w:w="9" w:type="dxa"/>
          <w:trHeight w:val="65"/>
        </w:trPr>
        <w:tc>
          <w:tcPr>
            <w:tcW w:w="3874" w:type="dxa"/>
          </w:tcPr>
          <w:p w14:paraId="5BFF7F02" w14:textId="77777777" w:rsidR="001661B7" w:rsidRPr="008C236D" w:rsidRDefault="001661B7" w:rsidP="001661B7">
            <w:pPr>
              <w:pStyle w:val="Heading4"/>
              <w:keepNext w:val="0"/>
              <w:tabs>
                <w:tab w:val="clear" w:pos="4500"/>
                <w:tab w:val="clear" w:pos="6120"/>
                <w:tab w:val="clear" w:pos="7560"/>
                <w:tab w:val="clear" w:pos="9000"/>
                <w:tab w:val="left" w:pos="1549"/>
              </w:tabs>
              <w:ind w:left="9" w:right="-133"/>
              <w:jc w:val="left"/>
              <w:rPr>
                <w:rFonts w:ascii="Arial" w:hAnsi="Arial" w:cs="Arial"/>
                <w:color w:val="000000"/>
                <w:sz w:val="12"/>
                <w:szCs w:val="12"/>
              </w:rPr>
            </w:pPr>
          </w:p>
        </w:tc>
        <w:tc>
          <w:tcPr>
            <w:tcW w:w="1170" w:type="dxa"/>
            <w:tcBorders>
              <w:top w:val="single" w:sz="4" w:space="0" w:color="auto"/>
            </w:tcBorders>
            <w:shd w:val="clear" w:color="auto" w:fill="FAFAFA"/>
          </w:tcPr>
          <w:p w14:paraId="73B84BA9" w14:textId="77777777" w:rsidR="001661B7" w:rsidRPr="008C236D" w:rsidRDefault="001661B7" w:rsidP="001661B7">
            <w:pPr>
              <w:tabs>
                <w:tab w:val="decimal" w:pos="972"/>
              </w:tabs>
              <w:ind w:right="-72"/>
              <w:jc w:val="both"/>
              <w:rPr>
                <w:rFonts w:ascii="Arial" w:hAnsi="Arial" w:cs="Arial"/>
                <w:color w:val="000000"/>
                <w:sz w:val="12"/>
                <w:szCs w:val="12"/>
              </w:rPr>
            </w:pPr>
          </w:p>
        </w:tc>
        <w:tc>
          <w:tcPr>
            <w:tcW w:w="1341" w:type="dxa"/>
            <w:tcBorders>
              <w:top w:val="single" w:sz="4" w:space="0" w:color="auto"/>
            </w:tcBorders>
            <w:shd w:val="clear" w:color="auto" w:fill="FAFAFA"/>
          </w:tcPr>
          <w:p w14:paraId="003B8DBB" w14:textId="77777777" w:rsidR="001661B7" w:rsidRPr="008C236D" w:rsidRDefault="001661B7" w:rsidP="001661B7">
            <w:pPr>
              <w:tabs>
                <w:tab w:val="decimal" w:pos="1125"/>
              </w:tabs>
              <w:ind w:right="-72"/>
              <w:jc w:val="both"/>
              <w:rPr>
                <w:rFonts w:ascii="Arial" w:hAnsi="Arial" w:cs="Arial"/>
                <w:color w:val="000000"/>
                <w:sz w:val="12"/>
                <w:szCs w:val="12"/>
              </w:rPr>
            </w:pPr>
          </w:p>
        </w:tc>
        <w:tc>
          <w:tcPr>
            <w:tcW w:w="1233" w:type="dxa"/>
            <w:tcBorders>
              <w:top w:val="single" w:sz="4" w:space="0" w:color="auto"/>
            </w:tcBorders>
            <w:shd w:val="clear" w:color="auto" w:fill="FAFAFA"/>
          </w:tcPr>
          <w:p w14:paraId="07B8F1D0" w14:textId="77777777" w:rsidR="001661B7" w:rsidRPr="008C236D" w:rsidRDefault="001661B7" w:rsidP="001661B7">
            <w:pPr>
              <w:tabs>
                <w:tab w:val="decimal" w:pos="1026"/>
              </w:tabs>
              <w:ind w:right="-72"/>
              <w:jc w:val="both"/>
              <w:rPr>
                <w:rFonts w:ascii="Arial" w:hAnsi="Arial" w:cs="Arial"/>
                <w:color w:val="000000"/>
                <w:sz w:val="12"/>
                <w:szCs w:val="12"/>
              </w:rPr>
            </w:pPr>
          </w:p>
        </w:tc>
        <w:tc>
          <w:tcPr>
            <w:tcW w:w="1323" w:type="dxa"/>
            <w:tcBorders>
              <w:top w:val="single" w:sz="4" w:space="0" w:color="auto"/>
            </w:tcBorders>
            <w:shd w:val="clear" w:color="auto" w:fill="FAFAFA"/>
          </w:tcPr>
          <w:p w14:paraId="5D2178DA" w14:textId="77777777" w:rsidR="001661B7" w:rsidRPr="008C236D" w:rsidRDefault="001661B7" w:rsidP="001661B7">
            <w:pPr>
              <w:tabs>
                <w:tab w:val="decimal" w:pos="1116"/>
              </w:tabs>
              <w:ind w:right="-72"/>
              <w:jc w:val="both"/>
              <w:rPr>
                <w:rFonts w:ascii="Arial" w:hAnsi="Arial" w:cs="Arial"/>
                <w:color w:val="000000"/>
                <w:sz w:val="12"/>
                <w:szCs w:val="12"/>
              </w:rPr>
            </w:pPr>
          </w:p>
        </w:tc>
        <w:tc>
          <w:tcPr>
            <w:tcW w:w="1233" w:type="dxa"/>
            <w:tcBorders>
              <w:top w:val="single" w:sz="4" w:space="0" w:color="auto"/>
            </w:tcBorders>
            <w:shd w:val="clear" w:color="auto" w:fill="FAFAFA"/>
          </w:tcPr>
          <w:p w14:paraId="68262591" w14:textId="77777777" w:rsidR="001661B7" w:rsidRPr="008C236D" w:rsidRDefault="001661B7" w:rsidP="001661B7">
            <w:pPr>
              <w:tabs>
                <w:tab w:val="decimal" w:pos="992"/>
              </w:tabs>
              <w:ind w:right="-72"/>
              <w:jc w:val="both"/>
              <w:rPr>
                <w:rFonts w:ascii="Arial" w:hAnsi="Arial" w:cs="Arial"/>
                <w:color w:val="000000"/>
                <w:sz w:val="12"/>
                <w:szCs w:val="12"/>
              </w:rPr>
            </w:pPr>
          </w:p>
        </w:tc>
        <w:tc>
          <w:tcPr>
            <w:tcW w:w="1539" w:type="dxa"/>
            <w:tcBorders>
              <w:top w:val="single" w:sz="4" w:space="0" w:color="auto"/>
            </w:tcBorders>
            <w:shd w:val="clear" w:color="auto" w:fill="FAFAFA"/>
          </w:tcPr>
          <w:p w14:paraId="1A7C0930" w14:textId="77777777" w:rsidR="001661B7" w:rsidRPr="008C236D" w:rsidRDefault="001661B7" w:rsidP="001661B7">
            <w:pPr>
              <w:tabs>
                <w:tab w:val="decimal" w:pos="1332"/>
              </w:tabs>
              <w:ind w:right="-72"/>
              <w:jc w:val="both"/>
              <w:rPr>
                <w:rFonts w:ascii="Arial" w:hAnsi="Arial" w:cs="Arial"/>
                <w:color w:val="000000"/>
                <w:sz w:val="12"/>
                <w:szCs w:val="12"/>
              </w:rPr>
            </w:pPr>
          </w:p>
        </w:tc>
        <w:tc>
          <w:tcPr>
            <w:tcW w:w="1150" w:type="dxa"/>
            <w:tcBorders>
              <w:top w:val="single" w:sz="4" w:space="0" w:color="auto"/>
            </w:tcBorders>
            <w:shd w:val="clear" w:color="auto" w:fill="FAFAFA"/>
          </w:tcPr>
          <w:p w14:paraId="2379444A" w14:textId="77777777" w:rsidR="001661B7" w:rsidRPr="008C236D" w:rsidRDefault="001661B7" w:rsidP="001661B7">
            <w:pPr>
              <w:tabs>
                <w:tab w:val="decimal" w:pos="945"/>
              </w:tabs>
              <w:ind w:right="-72"/>
              <w:jc w:val="both"/>
              <w:rPr>
                <w:rFonts w:ascii="Arial" w:hAnsi="Arial" w:cs="Arial"/>
                <w:color w:val="000000"/>
                <w:sz w:val="12"/>
                <w:szCs w:val="12"/>
              </w:rPr>
            </w:pPr>
          </w:p>
        </w:tc>
        <w:tc>
          <w:tcPr>
            <w:tcW w:w="1575" w:type="dxa"/>
            <w:tcBorders>
              <w:top w:val="single" w:sz="4" w:space="0" w:color="auto"/>
            </w:tcBorders>
            <w:shd w:val="clear" w:color="auto" w:fill="FAFAFA"/>
          </w:tcPr>
          <w:p w14:paraId="7E3D9A27" w14:textId="77777777" w:rsidR="001661B7" w:rsidRPr="008C236D" w:rsidRDefault="001661B7" w:rsidP="001661B7">
            <w:pPr>
              <w:tabs>
                <w:tab w:val="decimal" w:pos="1377"/>
              </w:tabs>
              <w:ind w:right="-72"/>
              <w:jc w:val="both"/>
              <w:rPr>
                <w:rFonts w:ascii="Arial" w:hAnsi="Arial" w:cs="Arial"/>
                <w:color w:val="000000"/>
                <w:sz w:val="12"/>
                <w:szCs w:val="12"/>
              </w:rPr>
            </w:pPr>
          </w:p>
        </w:tc>
        <w:tc>
          <w:tcPr>
            <w:tcW w:w="1350" w:type="dxa"/>
            <w:tcBorders>
              <w:top w:val="single" w:sz="4" w:space="0" w:color="auto"/>
            </w:tcBorders>
            <w:shd w:val="clear" w:color="auto" w:fill="FAFAFA"/>
          </w:tcPr>
          <w:p w14:paraId="1C4FD11E" w14:textId="77777777" w:rsidR="001661B7" w:rsidRPr="008C236D" w:rsidRDefault="001661B7" w:rsidP="001661B7">
            <w:pPr>
              <w:tabs>
                <w:tab w:val="decimal" w:pos="1152"/>
              </w:tabs>
              <w:ind w:right="-72"/>
              <w:jc w:val="both"/>
              <w:rPr>
                <w:rFonts w:ascii="Arial" w:hAnsi="Arial" w:cs="Arial"/>
                <w:color w:val="000000"/>
                <w:sz w:val="12"/>
                <w:szCs w:val="12"/>
              </w:rPr>
            </w:pPr>
          </w:p>
        </w:tc>
      </w:tr>
      <w:tr w:rsidR="001661B7" w:rsidRPr="00C477C0" w14:paraId="0B613870" w14:textId="77777777" w:rsidTr="00DC74AC">
        <w:trPr>
          <w:gridAfter w:val="1"/>
          <w:wAfter w:w="9" w:type="dxa"/>
        </w:trPr>
        <w:tc>
          <w:tcPr>
            <w:tcW w:w="3874" w:type="dxa"/>
          </w:tcPr>
          <w:p w14:paraId="1587AE7F" w14:textId="77777777" w:rsidR="001661B7" w:rsidRPr="008C236D" w:rsidRDefault="001661B7" w:rsidP="001661B7">
            <w:pPr>
              <w:tabs>
                <w:tab w:val="left" w:pos="1549"/>
              </w:tabs>
              <w:spacing w:line="190" w:lineRule="exact"/>
              <w:ind w:left="9" w:right="-133"/>
              <w:rPr>
                <w:rFonts w:ascii="Arial" w:hAnsi="Arial" w:cs="Arial"/>
                <w:color w:val="000000"/>
                <w:sz w:val="16"/>
                <w:szCs w:val="16"/>
              </w:rPr>
            </w:pPr>
            <w:r w:rsidRPr="008C236D">
              <w:rPr>
                <w:rFonts w:ascii="Arial" w:hAnsi="Arial" w:cs="Arial"/>
                <w:color w:val="000000"/>
                <w:sz w:val="16"/>
                <w:szCs w:val="16"/>
              </w:rPr>
              <w:t>Net book amount</w:t>
            </w:r>
          </w:p>
        </w:tc>
        <w:tc>
          <w:tcPr>
            <w:tcW w:w="1170" w:type="dxa"/>
            <w:tcBorders>
              <w:bottom w:val="single" w:sz="4" w:space="0" w:color="auto"/>
            </w:tcBorders>
            <w:shd w:val="clear" w:color="auto" w:fill="FAFAFA"/>
          </w:tcPr>
          <w:p w14:paraId="113E0399" w14:textId="46D27AFB" w:rsidR="001661B7" w:rsidRPr="008C236D" w:rsidRDefault="001661B7" w:rsidP="001661B7">
            <w:pPr>
              <w:tabs>
                <w:tab w:val="decimal" w:pos="972"/>
              </w:tabs>
              <w:spacing w:line="190" w:lineRule="exact"/>
              <w:ind w:right="-72"/>
              <w:jc w:val="both"/>
              <w:rPr>
                <w:rFonts w:ascii="Arial" w:hAnsi="Arial" w:cs="Arial"/>
                <w:color w:val="000000"/>
                <w:sz w:val="16"/>
                <w:szCs w:val="16"/>
              </w:rPr>
            </w:pPr>
            <w:r w:rsidRPr="00B55C03">
              <w:rPr>
                <w:rFonts w:ascii="Arial" w:hAnsi="Arial" w:cs="Arial"/>
                <w:color w:val="000000"/>
                <w:sz w:val="16"/>
                <w:szCs w:val="16"/>
              </w:rPr>
              <w:t>52,681,274</w:t>
            </w:r>
          </w:p>
        </w:tc>
        <w:tc>
          <w:tcPr>
            <w:tcW w:w="1341" w:type="dxa"/>
            <w:tcBorders>
              <w:bottom w:val="single" w:sz="4" w:space="0" w:color="auto"/>
            </w:tcBorders>
            <w:shd w:val="clear" w:color="auto" w:fill="FAFAFA"/>
          </w:tcPr>
          <w:p w14:paraId="131CC6AC" w14:textId="013DE763" w:rsidR="001661B7" w:rsidRPr="008C236D" w:rsidRDefault="001661B7" w:rsidP="001661B7">
            <w:pPr>
              <w:tabs>
                <w:tab w:val="decimal" w:pos="1125"/>
              </w:tabs>
              <w:spacing w:line="190" w:lineRule="exact"/>
              <w:ind w:right="-72"/>
              <w:jc w:val="both"/>
              <w:rPr>
                <w:rFonts w:ascii="Arial" w:hAnsi="Arial" w:cs="Arial"/>
                <w:color w:val="000000"/>
                <w:sz w:val="16"/>
                <w:szCs w:val="16"/>
              </w:rPr>
            </w:pPr>
            <w:r w:rsidRPr="00CF4039">
              <w:rPr>
                <w:rFonts w:ascii="Arial" w:hAnsi="Arial" w:cs="Arial"/>
                <w:color w:val="000000"/>
                <w:sz w:val="16"/>
                <w:szCs w:val="16"/>
              </w:rPr>
              <w:t>182,815,140</w:t>
            </w:r>
          </w:p>
        </w:tc>
        <w:tc>
          <w:tcPr>
            <w:tcW w:w="1233" w:type="dxa"/>
            <w:tcBorders>
              <w:bottom w:val="single" w:sz="4" w:space="0" w:color="auto"/>
            </w:tcBorders>
            <w:shd w:val="clear" w:color="auto" w:fill="FAFAFA"/>
          </w:tcPr>
          <w:p w14:paraId="51FE6FE7" w14:textId="117FDA62" w:rsidR="001661B7" w:rsidRPr="008C236D" w:rsidRDefault="001661B7" w:rsidP="001661B7">
            <w:pPr>
              <w:tabs>
                <w:tab w:val="decimal" w:pos="1026"/>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23,672,795</w:t>
            </w:r>
          </w:p>
        </w:tc>
        <w:tc>
          <w:tcPr>
            <w:tcW w:w="1323" w:type="dxa"/>
            <w:tcBorders>
              <w:bottom w:val="single" w:sz="4" w:space="0" w:color="auto"/>
            </w:tcBorders>
            <w:shd w:val="clear" w:color="auto" w:fill="FAFAFA"/>
          </w:tcPr>
          <w:p w14:paraId="2917CC55" w14:textId="4A45A63E" w:rsidR="001661B7" w:rsidRPr="008C236D" w:rsidRDefault="001661B7" w:rsidP="001661B7">
            <w:pPr>
              <w:tabs>
                <w:tab w:val="decimal" w:pos="1116"/>
              </w:tabs>
              <w:spacing w:line="190" w:lineRule="exact"/>
              <w:ind w:right="-72"/>
              <w:jc w:val="both"/>
              <w:rPr>
                <w:rFonts w:ascii="Arial" w:hAnsi="Arial" w:cs="Arial"/>
                <w:noProof/>
                <w:color w:val="000000"/>
                <w:sz w:val="16"/>
                <w:szCs w:val="16"/>
              </w:rPr>
            </w:pPr>
            <w:r w:rsidRPr="00CF4039">
              <w:rPr>
                <w:rFonts w:ascii="Arial" w:hAnsi="Arial" w:cs="Arial"/>
                <w:noProof/>
                <w:color w:val="000000"/>
                <w:sz w:val="16"/>
                <w:szCs w:val="16"/>
              </w:rPr>
              <w:t>198,080,086</w:t>
            </w:r>
          </w:p>
        </w:tc>
        <w:tc>
          <w:tcPr>
            <w:tcW w:w="1233" w:type="dxa"/>
            <w:tcBorders>
              <w:bottom w:val="single" w:sz="4" w:space="0" w:color="auto"/>
            </w:tcBorders>
            <w:shd w:val="clear" w:color="auto" w:fill="FAFAFA"/>
          </w:tcPr>
          <w:p w14:paraId="1106A370" w14:textId="50E67507" w:rsidR="001661B7" w:rsidRPr="008C236D" w:rsidRDefault="001661B7" w:rsidP="001661B7">
            <w:pPr>
              <w:tabs>
                <w:tab w:val="decimal" w:pos="992"/>
              </w:tabs>
              <w:spacing w:line="190" w:lineRule="exact"/>
              <w:ind w:right="-72"/>
              <w:jc w:val="both"/>
              <w:rPr>
                <w:rFonts w:ascii="Arial" w:hAnsi="Arial" w:cs="Arial"/>
                <w:color w:val="000000"/>
                <w:sz w:val="16"/>
                <w:szCs w:val="16"/>
              </w:rPr>
            </w:pPr>
            <w:r w:rsidRPr="00784928">
              <w:rPr>
                <w:rFonts w:ascii="Arial" w:hAnsi="Arial" w:cs="Arial"/>
                <w:color w:val="000000"/>
                <w:sz w:val="16"/>
                <w:szCs w:val="16"/>
              </w:rPr>
              <w:t>1,744,291</w:t>
            </w:r>
          </w:p>
        </w:tc>
        <w:tc>
          <w:tcPr>
            <w:tcW w:w="1539" w:type="dxa"/>
            <w:tcBorders>
              <w:bottom w:val="single" w:sz="4" w:space="0" w:color="auto"/>
            </w:tcBorders>
            <w:shd w:val="clear" w:color="auto" w:fill="FAFAFA"/>
          </w:tcPr>
          <w:p w14:paraId="46B8A8E6" w14:textId="7342F069" w:rsidR="001661B7" w:rsidRPr="008C236D" w:rsidRDefault="001661B7" w:rsidP="001661B7">
            <w:pPr>
              <w:tabs>
                <w:tab w:val="decimal" w:pos="1332"/>
              </w:tabs>
              <w:spacing w:line="190" w:lineRule="exact"/>
              <w:ind w:right="-72"/>
              <w:jc w:val="both"/>
              <w:rPr>
                <w:rFonts w:ascii="Arial" w:hAnsi="Arial" w:cs="Arial"/>
                <w:noProof/>
                <w:color w:val="000000"/>
                <w:sz w:val="16"/>
                <w:szCs w:val="16"/>
              </w:rPr>
            </w:pPr>
            <w:r w:rsidRPr="00784928">
              <w:rPr>
                <w:rFonts w:ascii="Arial" w:hAnsi="Arial" w:cs="Arial"/>
                <w:noProof/>
                <w:color w:val="000000"/>
                <w:sz w:val="16"/>
                <w:szCs w:val="16"/>
              </w:rPr>
              <w:t>16,132,211</w:t>
            </w:r>
          </w:p>
        </w:tc>
        <w:tc>
          <w:tcPr>
            <w:tcW w:w="1150" w:type="dxa"/>
            <w:tcBorders>
              <w:bottom w:val="single" w:sz="4" w:space="0" w:color="auto"/>
            </w:tcBorders>
            <w:shd w:val="clear" w:color="auto" w:fill="FAFAFA"/>
          </w:tcPr>
          <w:p w14:paraId="353455A6" w14:textId="2FE3CA1A" w:rsidR="001661B7" w:rsidRPr="008C236D" w:rsidRDefault="001661B7" w:rsidP="001661B7">
            <w:pPr>
              <w:tabs>
                <w:tab w:val="decimal" w:pos="945"/>
              </w:tabs>
              <w:spacing w:line="190" w:lineRule="exact"/>
              <w:ind w:right="-72"/>
              <w:jc w:val="both"/>
              <w:rPr>
                <w:rFonts w:ascii="Arial" w:hAnsi="Arial" w:cs="Arial"/>
                <w:noProof/>
                <w:color w:val="000000"/>
                <w:sz w:val="16"/>
                <w:szCs w:val="16"/>
              </w:rPr>
            </w:pPr>
            <w:r w:rsidRPr="00C00A5C">
              <w:rPr>
                <w:rFonts w:ascii="Arial" w:hAnsi="Arial" w:cs="Arial"/>
                <w:noProof/>
                <w:color w:val="000000"/>
                <w:sz w:val="16"/>
                <w:szCs w:val="16"/>
              </w:rPr>
              <w:t>2,903,656</w:t>
            </w:r>
          </w:p>
        </w:tc>
        <w:tc>
          <w:tcPr>
            <w:tcW w:w="1575" w:type="dxa"/>
            <w:tcBorders>
              <w:bottom w:val="single" w:sz="4" w:space="0" w:color="auto"/>
            </w:tcBorders>
            <w:shd w:val="clear" w:color="auto" w:fill="FAFAFA"/>
          </w:tcPr>
          <w:p w14:paraId="33C68FD5" w14:textId="6715AF9D" w:rsidR="001661B7" w:rsidRPr="008C236D" w:rsidRDefault="001661B7" w:rsidP="001661B7">
            <w:pPr>
              <w:tabs>
                <w:tab w:val="decimal" w:pos="1377"/>
              </w:tabs>
              <w:spacing w:line="190" w:lineRule="exact"/>
              <w:ind w:right="-72"/>
              <w:jc w:val="both"/>
              <w:rPr>
                <w:rFonts w:ascii="Arial" w:hAnsi="Arial" w:cs="Arial"/>
                <w:noProof/>
                <w:color w:val="000000"/>
                <w:sz w:val="16"/>
                <w:szCs w:val="16"/>
              </w:rPr>
            </w:pPr>
            <w:r w:rsidRPr="00C00A5C">
              <w:rPr>
                <w:rFonts w:ascii="Arial" w:hAnsi="Arial" w:cs="Arial"/>
                <w:noProof/>
                <w:color w:val="000000"/>
                <w:sz w:val="16"/>
                <w:szCs w:val="16"/>
              </w:rPr>
              <w:t>39,315,048</w:t>
            </w:r>
          </w:p>
        </w:tc>
        <w:tc>
          <w:tcPr>
            <w:tcW w:w="1350" w:type="dxa"/>
            <w:tcBorders>
              <w:bottom w:val="single" w:sz="4" w:space="0" w:color="auto"/>
            </w:tcBorders>
            <w:shd w:val="clear" w:color="auto" w:fill="FAFAFA"/>
          </w:tcPr>
          <w:p w14:paraId="63889FA4" w14:textId="647F2046" w:rsidR="001661B7" w:rsidRPr="008C236D" w:rsidRDefault="001661B7" w:rsidP="001661B7">
            <w:pPr>
              <w:tabs>
                <w:tab w:val="decimal" w:pos="1152"/>
              </w:tabs>
              <w:spacing w:line="190" w:lineRule="exact"/>
              <w:ind w:right="-72"/>
              <w:jc w:val="both"/>
              <w:rPr>
                <w:rFonts w:ascii="Arial" w:hAnsi="Arial" w:cs="Arial"/>
                <w:color w:val="000000"/>
                <w:sz w:val="16"/>
                <w:szCs w:val="16"/>
              </w:rPr>
            </w:pPr>
            <w:r w:rsidRPr="00CF4039">
              <w:rPr>
                <w:rFonts w:ascii="Arial" w:hAnsi="Arial" w:cs="Arial"/>
                <w:color w:val="000000"/>
                <w:sz w:val="16"/>
                <w:szCs w:val="16"/>
              </w:rPr>
              <w:t>517,344,501</w:t>
            </w:r>
          </w:p>
        </w:tc>
      </w:tr>
    </w:tbl>
    <w:p w14:paraId="6B597849" w14:textId="2EFC9802" w:rsidR="00631837" w:rsidRPr="00C477C0" w:rsidRDefault="00666491" w:rsidP="00631837">
      <w:pPr>
        <w:rPr>
          <w:rFonts w:ascii="Arial" w:hAnsi="Arial" w:cs="Arial"/>
          <w:color w:val="000000"/>
          <w:sz w:val="18"/>
          <w:szCs w:val="18"/>
        </w:rPr>
      </w:pPr>
      <w:r w:rsidRPr="00C477C0">
        <w:rPr>
          <w:rFonts w:ascii="Arial" w:hAnsi="Arial" w:cs="Arial"/>
          <w:color w:val="000000"/>
          <w:sz w:val="18"/>
          <w:szCs w:val="18"/>
        </w:rPr>
        <w:br w:type="page"/>
      </w:r>
    </w:p>
    <w:tbl>
      <w:tblPr>
        <w:tblW w:w="15795" w:type="dxa"/>
        <w:tblLayout w:type="fixed"/>
        <w:tblLook w:val="0000" w:firstRow="0" w:lastRow="0" w:firstColumn="0" w:lastColumn="0" w:noHBand="0" w:noVBand="0"/>
      </w:tblPr>
      <w:tblGrid>
        <w:gridCol w:w="3881"/>
        <w:gridCol w:w="1170"/>
        <w:gridCol w:w="1341"/>
        <w:gridCol w:w="1233"/>
        <w:gridCol w:w="1323"/>
        <w:gridCol w:w="1233"/>
        <w:gridCol w:w="1539"/>
        <w:gridCol w:w="1150"/>
        <w:gridCol w:w="1575"/>
        <w:gridCol w:w="1341"/>
        <w:gridCol w:w="9"/>
      </w:tblGrid>
      <w:tr w:rsidR="00631837" w:rsidRPr="00C477C0" w14:paraId="17FEE3B7" w14:textId="77777777" w:rsidTr="00C61DCC">
        <w:trPr>
          <w:gridAfter w:val="1"/>
          <w:wAfter w:w="9" w:type="dxa"/>
        </w:trPr>
        <w:tc>
          <w:tcPr>
            <w:tcW w:w="3881" w:type="dxa"/>
            <w:vAlign w:val="bottom"/>
          </w:tcPr>
          <w:p w14:paraId="626865E1"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905" w:type="dxa"/>
            <w:gridSpan w:val="9"/>
            <w:tcBorders>
              <w:bottom w:val="single" w:sz="4" w:space="0" w:color="auto"/>
            </w:tcBorders>
            <w:shd w:val="clear" w:color="auto" w:fill="auto"/>
            <w:vAlign w:val="bottom"/>
          </w:tcPr>
          <w:p w14:paraId="5A194F2A" w14:textId="77777777" w:rsidR="00631837" w:rsidRPr="00C477C0" w:rsidRDefault="00631837" w:rsidP="00C61DCC">
            <w:pPr>
              <w:ind w:right="-72"/>
              <w:jc w:val="center"/>
              <w:rPr>
                <w:rFonts w:ascii="Arial" w:hAnsi="Arial" w:cs="Arial"/>
                <w:b/>
                <w:bCs/>
                <w:color w:val="000000"/>
                <w:sz w:val="16"/>
                <w:szCs w:val="16"/>
              </w:rPr>
            </w:pPr>
            <w:r w:rsidRPr="00C477C0">
              <w:rPr>
                <w:rFonts w:ascii="Arial" w:hAnsi="Arial" w:cs="Arial"/>
                <w:b/>
                <w:bCs/>
                <w:color w:val="000000"/>
                <w:sz w:val="16"/>
                <w:szCs w:val="16"/>
              </w:rPr>
              <w:t>Separate financial statements</w:t>
            </w:r>
          </w:p>
        </w:tc>
      </w:tr>
      <w:tr w:rsidR="00631837" w:rsidRPr="00C477C0" w14:paraId="41F109CB" w14:textId="77777777" w:rsidTr="00C61DCC">
        <w:trPr>
          <w:gridAfter w:val="1"/>
          <w:wAfter w:w="9" w:type="dxa"/>
        </w:trPr>
        <w:tc>
          <w:tcPr>
            <w:tcW w:w="3881" w:type="dxa"/>
            <w:vAlign w:val="bottom"/>
          </w:tcPr>
          <w:p w14:paraId="287294B6"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70" w:type="dxa"/>
            <w:tcBorders>
              <w:top w:val="single" w:sz="4" w:space="0" w:color="auto"/>
            </w:tcBorders>
            <w:vAlign w:val="bottom"/>
          </w:tcPr>
          <w:p w14:paraId="4EBFCA8E" w14:textId="77777777" w:rsidR="00631837" w:rsidRPr="00C477C0" w:rsidRDefault="00631837" w:rsidP="00C61DCC">
            <w:pPr>
              <w:tabs>
                <w:tab w:val="decimal" w:pos="972"/>
              </w:tabs>
              <w:ind w:right="-72"/>
              <w:jc w:val="both"/>
              <w:rPr>
                <w:rFonts w:ascii="Arial" w:hAnsi="Arial" w:cs="Arial"/>
                <w:b/>
                <w:bCs/>
                <w:color w:val="000000"/>
                <w:sz w:val="16"/>
                <w:szCs w:val="16"/>
              </w:rPr>
            </w:pPr>
            <w:r w:rsidRPr="00C477C0">
              <w:rPr>
                <w:rFonts w:ascii="Arial" w:hAnsi="Arial" w:cs="Arial"/>
                <w:b/>
                <w:bCs/>
                <w:color w:val="000000"/>
                <w:sz w:val="16"/>
                <w:szCs w:val="16"/>
              </w:rPr>
              <w:t>Land and</w:t>
            </w:r>
          </w:p>
        </w:tc>
        <w:tc>
          <w:tcPr>
            <w:tcW w:w="1341" w:type="dxa"/>
            <w:tcBorders>
              <w:top w:val="single" w:sz="4" w:space="0" w:color="auto"/>
            </w:tcBorders>
            <w:vAlign w:val="bottom"/>
          </w:tcPr>
          <w:p w14:paraId="2ECA8B85" w14:textId="77777777" w:rsidR="00631837" w:rsidRPr="00C477C0" w:rsidRDefault="00631837" w:rsidP="00C61DCC">
            <w:pPr>
              <w:tabs>
                <w:tab w:val="decimal" w:pos="1125"/>
              </w:tabs>
              <w:ind w:right="-72"/>
              <w:jc w:val="both"/>
              <w:rPr>
                <w:rFonts w:ascii="Arial" w:hAnsi="Arial" w:cs="Arial"/>
                <w:b/>
                <w:bCs/>
                <w:color w:val="000000"/>
                <w:sz w:val="16"/>
                <w:szCs w:val="16"/>
              </w:rPr>
            </w:pPr>
            <w:r w:rsidRPr="00C477C0">
              <w:rPr>
                <w:rFonts w:ascii="Arial" w:hAnsi="Arial" w:cs="Arial"/>
                <w:b/>
                <w:bCs/>
                <w:color w:val="000000"/>
                <w:sz w:val="16"/>
                <w:szCs w:val="16"/>
              </w:rPr>
              <w:t>Building and</w:t>
            </w:r>
          </w:p>
        </w:tc>
        <w:tc>
          <w:tcPr>
            <w:tcW w:w="1233" w:type="dxa"/>
            <w:tcBorders>
              <w:top w:val="single" w:sz="4" w:space="0" w:color="auto"/>
            </w:tcBorders>
            <w:vAlign w:val="bottom"/>
          </w:tcPr>
          <w:p w14:paraId="2B57304E" w14:textId="77777777" w:rsidR="00631837" w:rsidRPr="00C477C0" w:rsidRDefault="00631837" w:rsidP="00C61DCC">
            <w:pPr>
              <w:tabs>
                <w:tab w:val="decimal" w:pos="1026"/>
              </w:tabs>
              <w:ind w:right="-72"/>
              <w:jc w:val="both"/>
              <w:rPr>
                <w:rFonts w:ascii="Arial" w:hAnsi="Arial" w:cs="Arial"/>
                <w:b/>
                <w:bCs/>
                <w:color w:val="000000"/>
                <w:sz w:val="16"/>
                <w:szCs w:val="16"/>
              </w:rPr>
            </w:pPr>
          </w:p>
        </w:tc>
        <w:tc>
          <w:tcPr>
            <w:tcW w:w="1323" w:type="dxa"/>
            <w:tcBorders>
              <w:top w:val="single" w:sz="4" w:space="0" w:color="auto"/>
            </w:tcBorders>
            <w:vAlign w:val="bottom"/>
          </w:tcPr>
          <w:p w14:paraId="4AE4E2A6" w14:textId="77777777" w:rsidR="00631837" w:rsidRPr="00C477C0" w:rsidRDefault="00631837" w:rsidP="00C61DCC">
            <w:pPr>
              <w:tabs>
                <w:tab w:val="decimal" w:pos="1116"/>
              </w:tabs>
              <w:ind w:right="-72"/>
              <w:jc w:val="both"/>
              <w:rPr>
                <w:rFonts w:ascii="Arial" w:hAnsi="Arial" w:cs="Arial"/>
                <w:b/>
                <w:bCs/>
                <w:color w:val="000000"/>
                <w:sz w:val="16"/>
                <w:szCs w:val="16"/>
              </w:rPr>
            </w:pPr>
            <w:r w:rsidRPr="00C477C0">
              <w:rPr>
                <w:rFonts w:ascii="Arial" w:hAnsi="Arial" w:cs="Arial"/>
                <w:b/>
                <w:bCs/>
                <w:color w:val="000000"/>
                <w:sz w:val="16"/>
                <w:szCs w:val="16"/>
              </w:rPr>
              <w:t>Machinery</w:t>
            </w:r>
          </w:p>
        </w:tc>
        <w:tc>
          <w:tcPr>
            <w:tcW w:w="1233" w:type="dxa"/>
            <w:tcBorders>
              <w:top w:val="single" w:sz="4" w:space="0" w:color="auto"/>
            </w:tcBorders>
            <w:vAlign w:val="bottom"/>
          </w:tcPr>
          <w:p w14:paraId="49D7CAA1" w14:textId="77777777" w:rsidR="00631837" w:rsidRPr="00C477C0" w:rsidRDefault="00631837" w:rsidP="00C30DE6">
            <w:pPr>
              <w:tabs>
                <w:tab w:val="decimal" w:pos="1008"/>
              </w:tabs>
              <w:ind w:right="-72"/>
              <w:jc w:val="both"/>
              <w:outlineLvl w:val="4"/>
              <w:rPr>
                <w:rFonts w:ascii="Arial" w:hAnsi="Arial" w:cs="Arial"/>
                <w:b/>
                <w:bCs/>
                <w:color w:val="000000"/>
                <w:sz w:val="16"/>
                <w:szCs w:val="16"/>
              </w:rPr>
            </w:pPr>
          </w:p>
        </w:tc>
        <w:tc>
          <w:tcPr>
            <w:tcW w:w="1539" w:type="dxa"/>
            <w:tcBorders>
              <w:top w:val="single" w:sz="4" w:space="0" w:color="auto"/>
            </w:tcBorders>
            <w:vAlign w:val="bottom"/>
          </w:tcPr>
          <w:p w14:paraId="76855189" w14:textId="77777777" w:rsidR="00631837" w:rsidRPr="00C477C0" w:rsidRDefault="00631837" w:rsidP="00C61DCC">
            <w:pPr>
              <w:tabs>
                <w:tab w:val="decimal" w:pos="1332"/>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Furniture,</w:t>
            </w:r>
          </w:p>
        </w:tc>
        <w:tc>
          <w:tcPr>
            <w:tcW w:w="1150" w:type="dxa"/>
            <w:tcBorders>
              <w:top w:val="single" w:sz="4" w:space="0" w:color="auto"/>
            </w:tcBorders>
            <w:vAlign w:val="bottom"/>
          </w:tcPr>
          <w:p w14:paraId="7395E6CF" w14:textId="77777777" w:rsidR="00631837" w:rsidRPr="00C477C0" w:rsidRDefault="00631837" w:rsidP="00C61DCC">
            <w:pPr>
              <w:tabs>
                <w:tab w:val="decimal" w:pos="945"/>
              </w:tabs>
              <w:ind w:right="-72"/>
              <w:jc w:val="both"/>
              <w:rPr>
                <w:rFonts w:ascii="Arial" w:hAnsi="Arial" w:cs="Arial"/>
                <w:b/>
                <w:bCs/>
                <w:color w:val="000000"/>
                <w:sz w:val="16"/>
                <w:szCs w:val="16"/>
              </w:rPr>
            </w:pPr>
          </w:p>
        </w:tc>
        <w:tc>
          <w:tcPr>
            <w:tcW w:w="1575" w:type="dxa"/>
            <w:tcBorders>
              <w:top w:val="single" w:sz="4" w:space="0" w:color="auto"/>
            </w:tcBorders>
            <w:vAlign w:val="bottom"/>
          </w:tcPr>
          <w:p w14:paraId="58C47EB8" w14:textId="77777777" w:rsidR="00631837" w:rsidRPr="00C477C0" w:rsidRDefault="00631837" w:rsidP="00C61DCC">
            <w:pPr>
              <w:tabs>
                <w:tab w:val="decimal" w:pos="1377"/>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Construction in</w:t>
            </w:r>
          </w:p>
        </w:tc>
        <w:tc>
          <w:tcPr>
            <w:tcW w:w="1341" w:type="dxa"/>
            <w:tcBorders>
              <w:top w:val="single" w:sz="4" w:space="0" w:color="auto"/>
            </w:tcBorders>
            <w:vAlign w:val="bottom"/>
          </w:tcPr>
          <w:p w14:paraId="053E4BDD" w14:textId="77777777" w:rsidR="00631837" w:rsidRPr="00C477C0" w:rsidRDefault="00631837" w:rsidP="00C61DCC">
            <w:pPr>
              <w:tabs>
                <w:tab w:val="decimal" w:pos="1152"/>
              </w:tabs>
              <w:ind w:right="-72"/>
              <w:jc w:val="both"/>
              <w:rPr>
                <w:rFonts w:ascii="Arial" w:hAnsi="Arial" w:cs="Arial"/>
                <w:b/>
                <w:bCs/>
                <w:color w:val="000000"/>
                <w:sz w:val="16"/>
                <w:szCs w:val="16"/>
              </w:rPr>
            </w:pPr>
          </w:p>
        </w:tc>
      </w:tr>
      <w:tr w:rsidR="00631837" w:rsidRPr="00C477C0" w14:paraId="542991CF" w14:textId="77777777" w:rsidTr="00C61DCC">
        <w:trPr>
          <w:gridAfter w:val="1"/>
          <w:wAfter w:w="9" w:type="dxa"/>
        </w:trPr>
        <w:tc>
          <w:tcPr>
            <w:tcW w:w="3881" w:type="dxa"/>
            <w:vAlign w:val="bottom"/>
          </w:tcPr>
          <w:p w14:paraId="5711868A"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70" w:type="dxa"/>
            <w:vAlign w:val="bottom"/>
          </w:tcPr>
          <w:p w14:paraId="56633526" w14:textId="47EDC5F2" w:rsidR="00631837" w:rsidRPr="00C477C0" w:rsidRDefault="00CC263E" w:rsidP="00C61DCC">
            <w:pPr>
              <w:tabs>
                <w:tab w:val="decimal" w:pos="972"/>
              </w:tabs>
              <w:ind w:right="-72"/>
              <w:jc w:val="both"/>
              <w:rPr>
                <w:rFonts w:ascii="Arial" w:hAnsi="Arial" w:cs="Arial"/>
                <w:b/>
                <w:bCs/>
                <w:color w:val="000000"/>
                <w:sz w:val="16"/>
                <w:szCs w:val="16"/>
              </w:rPr>
            </w:pPr>
            <w:r w:rsidRPr="00C477C0">
              <w:rPr>
                <w:rFonts w:ascii="Arial" w:hAnsi="Arial" w:cs="Arial"/>
                <w:b/>
                <w:bCs/>
                <w:color w:val="000000"/>
                <w:sz w:val="16"/>
                <w:szCs w:val="16"/>
              </w:rPr>
              <w:t>l</w:t>
            </w:r>
            <w:r w:rsidR="00631837" w:rsidRPr="00C477C0">
              <w:rPr>
                <w:rFonts w:ascii="Arial" w:hAnsi="Arial" w:cs="Arial"/>
                <w:b/>
                <w:bCs/>
                <w:color w:val="000000"/>
                <w:sz w:val="16"/>
                <w:szCs w:val="16"/>
              </w:rPr>
              <w:t>and</w:t>
            </w:r>
          </w:p>
        </w:tc>
        <w:tc>
          <w:tcPr>
            <w:tcW w:w="1341" w:type="dxa"/>
            <w:vAlign w:val="bottom"/>
          </w:tcPr>
          <w:p w14:paraId="36FAC48D" w14:textId="77777777" w:rsidR="00631837" w:rsidRPr="00C477C0" w:rsidRDefault="00631837" w:rsidP="00C61DCC">
            <w:pPr>
              <w:tabs>
                <w:tab w:val="decimal" w:pos="1125"/>
              </w:tabs>
              <w:ind w:right="-72"/>
              <w:jc w:val="both"/>
              <w:rPr>
                <w:rFonts w:ascii="Arial" w:hAnsi="Arial" w:cs="Arial"/>
                <w:b/>
                <w:bCs/>
                <w:color w:val="000000"/>
                <w:sz w:val="16"/>
                <w:szCs w:val="16"/>
              </w:rPr>
            </w:pPr>
            <w:r w:rsidRPr="00C477C0">
              <w:rPr>
                <w:rFonts w:ascii="Arial" w:hAnsi="Arial" w:cs="Arial"/>
                <w:b/>
                <w:bCs/>
                <w:color w:val="000000"/>
                <w:sz w:val="16"/>
                <w:szCs w:val="16"/>
              </w:rPr>
              <w:t>building</w:t>
            </w:r>
          </w:p>
        </w:tc>
        <w:tc>
          <w:tcPr>
            <w:tcW w:w="1233" w:type="dxa"/>
            <w:vAlign w:val="bottom"/>
          </w:tcPr>
          <w:p w14:paraId="4D533594" w14:textId="77777777" w:rsidR="00631837" w:rsidRPr="00C477C0" w:rsidRDefault="00631837" w:rsidP="00C61DCC">
            <w:pPr>
              <w:tabs>
                <w:tab w:val="decimal" w:pos="1026"/>
              </w:tabs>
              <w:ind w:right="-72"/>
              <w:jc w:val="both"/>
              <w:rPr>
                <w:rFonts w:ascii="Arial" w:hAnsi="Arial" w:cs="Arial"/>
                <w:b/>
                <w:bCs/>
                <w:color w:val="000000"/>
                <w:sz w:val="16"/>
                <w:szCs w:val="16"/>
              </w:rPr>
            </w:pPr>
            <w:r w:rsidRPr="00C477C0">
              <w:rPr>
                <w:rFonts w:ascii="Arial" w:hAnsi="Arial" w:cs="Arial"/>
                <w:b/>
                <w:bCs/>
                <w:color w:val="000000"/>
                <w:sz w:val="16"/>
                <w:szCs w:val="16"/>
              </w:rPr>
              <w:t>Electric</w:t>
            </w:r>
          </w:p>
        </w:tc>
        <w:tc>
          <w:tcPr>
            <w:tcW w:w="1323" w:type="dxa"/>
            <w:vAlign w:val="bottom"/>
          </w:tcPr>
          <w:p w14:paraId="0C3B5F3D" w14:textId="77777777" w:rsidR="00631837" w:rsidRPr="00C477C0" w:rsidRDefault="00631837" w:rsidP="00C61DCC">
            <w:pPr>
              <w:tabs>
                <w:tab w:val="decimal" w:pos="1116"/>
              </w:tabs>
              <w:ind w:right="-72"/>
              <w:jc w:val="both"/>
              <w:outlineLvl w:val="4"/>
              <w:rPr>
                <w:rFonts w:ascii="Arial" w:hAnsi="Arial" w:cs="Arial"/>
                <w:color w:val="000000"/>
                <w:sz w:val="16"/>
                <w:szCs w:val="16"/>
              </w:rPr>
            </w:pPr>
            <w:r w:rsidRPr="00C477C0">
              <w:rPr>
                <w:rFonts w:ascii="Arial" w:hAnsi="Arial" w:cs="Arial"/>
                <w:b/>
                <w:bCs/>
                <w:color w:val="000000"/>
                <w:sz w:val="16"/>
                <w:szCs w:val="16"/>
              </w:rPr>
              <w:t>and factory</w:t>
            </w:r>
          </w:p>
        </w:tc>
        <w:tc>
          <w:tcPr>
            <w:tcW w:w="1233" w:type="dxa"/>
            <w:vAlign w:val="bottom"/>
          </w:tcPr>
          <w:p w14:paraId="5CC14CEC" w14:textId="77777777" w:rsidR="00631837" w:rsidRPr="00C477C0" w:rsidRDefault="00631837" w:rsidP="00C30DE6">
            <w:pPr>
              <w:tabs>
                <w:tab w:val="decimal" w:pos="1008"/>
              </w:tabs>
              <w:ind w:right="-72"/>
              <w:jc w:val="both"/>
              <w:rPr>
                <w:rFonts w:ascii="Arial" w:hAnsi="Arial" w:cs="Arial"/>
                <w:b/>
                <w:bCs/>
                <w:color w:val="000000"/>
                <w:sz w:val="16"/>
                <w:szCs w:val="16"/>
              </w:rPr>
            </w:pPr>
          </w:p>
        </w:tc>
        <w:tc>
          <w:tcPr>
            <w:tcW w:w="1539" w:type="dxa"/>
            <w:vAlign w:val="bottom"/>
          </w:tcPr>
          <w:p w14:paraId="7EB0E88D" w14:textId="77777777" w:rsidR="00631837" w:rsidRPr="00C477C0" w:rsidRDefault="00631837" w:rsidP="00C61DCC">
            <w:pPr>
              <w:tabs>
                <w:tab w:val="decimal" w:pos="1332"/>
              </w:tabs>
              <w:ind w:right="-72"/>
              <w:jc w:val="both"/>
              <w:rPr>
                <w:rFonts w:ascii="Arial" w:hAnsi="Arial" w:cs="Arial"/>
                <w:b/>
                <w:bCs/>
                <w:color w:val="000000"/>
                <w:sz w:val="16"/>
                <w:szCs w:val="16"/>
              </w:rPr>
            </w:pPr>
            <w:r w:rsidRPr="00C477C0">
              <w:rPr>
                <w:rFonts w:ascii="Arial" w:hAnsi="Arial" w:cs="Arial"/>
                <w:b/>
                <w:bCs/>
                <w:color w:val="000000"/>
                <w:sz w:val="16"/>
                <w:szCs w:val="16"/>
              </w:rPr>
              <w:t>fixture and office</w:t>
            </w:r>
          </w:p>
        </w:tc>
        <w:tc>
          <w:tcPr>
            <w:tcW w:w="1150" w:type="dxa"/>
            <w:vAlign w:val="bottom"/>
          </w:tcPr>
          <w:p w14:paraId="63D65BDC" w14:textId="77777777" w:rsidR="00631837" w:rsidRPr="00C477C0" w:rsidRDefault="00631837" w:rsidP="00C61DCC">
            <w:pPr>
              <w:tabs>
                <w:tab w:val="decimal" w:pos="945"/>
              </w:tabs>
              <w:ind w:right="-72"/>
              <w:jc w:val="both"/>
              <w:rPr>
                <w:rFonts w:ascii="Arial" w:hAnsi="Arial" w:cs="Arial"/>
                <w:b/>
                <w:bCs/>
                <w:color w:val="000000"/>
                <w:sz w:val="16"/>
                <w:szCs w:val="16"/>
              </w:rPr>
            </w:pPr>
          </w:p>
        </w:tc>
        <w:tc>
          <w:tcPr>
            <w:tcW w:w="1575" w:type="dxa"/>
            <w:vAlign w:val="bottom"/>
          </w:tcPr>
          <w:p w14:paraId="318F03D4" w14:textId="77777777" w:rsidR="00631837" w:rsidRPr="00C477C0" w:rsidRDefault="00631837" w:rsidP="00C61DCC">
            <w:pPr>
              <w:tabs>
                <w:tab w:val="decimal" w:pos="1377"/>
              </w:tabs>
              <w:ind w:right="-72"/>
              <w:jc w:val="both"/>
              <w:rPr>
                <w:rFonts w:ascii="Arial" w:hAnsi="Arial" w:cs="Arial"/>
                <w:b/>
                <w:bCs/>
                <w:color w:val="000000"/>
                <w:sz w:val="16"/>
                <w:szCs w:val="16"/>
              </w:rPr>
            </w:pPr>
            <w:r w:rsidRPr="00C477C0">
              <w:rPr>
                <w:rFonts w:ascii="Arial" w:hAnsi="Arial" w:cs="Arial"/>
                <w:b/>
                <w:bCs/>
                <w:color w:val="000000"/>
                <w:sz w:val="16"/>
                <w:szCs w:val="16"/>
              </w:rPr>
              <w:t>progress/advance</w:t>
            </w:r>
          </w:p>
        </w:tc>
        <w:tc>
          <w:tcPr>
            <w:tcW w:w="1341" w:type="dxa"/>
            <w:vAlign w:val="bottom"/>
          </w:tcPr>
          <w:p w14:paraId="5692ADFC" w14:textId="77777777" w:rsidR="00631837" w:rsidRPr="00C477C0" w:rsidRDefault="00631837" w:rsidP="00C61DCC">
            <w:pPr>
              <w:tabs>
                <w:tab w:val="decimal" w:pos="1152"/>
              </w:tabs>
              <w:ind w:right="-72"/>
              <w:jc w:val="both"/>
              <w:rPr>
                <w:rFonts w:ascii="Arial" w:hAnsi="Arial" w:cs="Arial"/>
                <w:b/>
                <w:bCs/>
                <w:color w:val="000000"/>
                <w:sz w:val="16"/>
                <w:szCs w:val="16"/>
              </w:rPr>
            </w:pPr>
          </w:p>
        </w:tc>
      </w:tr>
      <w:tr w:rsidR="00631837" w:rsidRPr="00C477C0" w14:paraId="31DD9E84" w14:textId="77777777" w:rsidTr="00C61DCC">
        <w:tc>
          <w:tcPr>
            <w:tcW w:w="3881" w:type="dxa"/>
            <w:vAlign w:val="bottom"/>
          </w:tcPr>
          <w:p w14:paraId="59CB964D"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70" w:type="dxa"/>
            <w:vAlign w:val="bottom"/>
          </w:tcPr>
          <w:p w14:paraId="7251FB96" w14:textId="77777777" w:rsidR="00631837" w:rsidRPr="00C477C0" w:rsidRDefault="00631837" w:rsidP="00C61DCC">
            <w:pPr>
              <w:tabs>
                <w:tab w:val="decimal" w:pos="972"/>
              </w:tabs>
              <w:ind w:left="-54" w:right="-72"/>
              <w:jc w:val="both"/>
              <w:rPr>
                <w:rFonts w:ascii="Arial" w:hAnsi="Arial" w:cs="Arial"/>
                <w:b/>
                <w:bCs/>
                <w:color w:val="000000"/>
                <w:spacing w:val="-6"/>
                <w:sz w:val="16"/>
                <w:szCs w:val="16"/>
              </w:rPr>
            </w:pPr>
            <w:r w:rsidRPr="00C477C0">
              <w:rPr>
                <w:rFonts w:ascii="Arial" w:hAnsi="Arial" w:cs="Arial"/>
                <w:b/>
                <w:bCs/>
                <w:color w:val="000000"/>
                <w:spacing w:val="-6"/>
                <w:sz w:val="16"/>
                <w:szCs w:val="16"/>
              </w:rPr>
              <w:t>improvement</w:t>
            </w:r>
          </w:p>
        </w:tc>
        <w:tc>
          <w:tcPr>
            <w:tcW w:w="1341" w:type="dxa"/>
            <w:vAlign w:val="bottom"/>
          </w:tcPr>
          <w:p w14:paraId="4E2D8DBF" w14:textId="77777777" w:rsidR="00631837" w:rsidRPr="00C477C0" w:rsidRDefault="00631837" w:rsidP="00C61DCC">
            <w:pPr>
              <w:tabs>
                <w:tab w:val="decimal" w:pos="1125"/>
              </w:tabs>
              <w:ind w:right="-72"/>
              <w:jc w:val="both"/>
              <w:rPr>
                <w:rFonts w:ascii="Arial" w:hAnsi="Arial" w:cs="Arial"/>
                <w:b/>
                <w:bCs/>
                <w:color w:val="000000"/>
                <w:sz w:val="16"/>
                <w:szCs w:val="16"/>
              </w:rPr>
            </w:pPr>
            <w:r w:rsidRPr="00C477C0">
              <w:rPr>
                <w:rFonts w:ascii="Arial" w:hAnsi="Arial" w:cs="Arial"/>
                <w:b/>
                <w:bCs/>
                <w:color w:val="000000"/>
                <w:sz w:val="16"/>
                <w:szCs w:val="16"/>
              </w:rPr>
              <w:t>improvement</w:t>
            </w:r>
          </w:p>
        </w:tc>
        <w:tc>
          <w:tcPr>
            <w:tcW w:w="1233" w:type="dxa"/>
            <w:vAlign w:val="bottom"/>
          </w:tcPr>
          <w:p w14:paraId="44A3B3B9" w14:textId="77777777" w:rsidR="00631837" w:rsidRPr="00C477C0" w:rsidRDefault="00631837" w:rsidP="00C61DCC">
            <w:pPr>
              <w:tabs>
                <w:tab w:val="decimal" w:pos="1026"/>
              </w:tabs>
              <w:ind w:right="-72"/>
              <w:jc w:val="both"/>
              <w:rPr>
                <w:rFonts w:ascii="Arial" w:hAnsi="Arial" w:cs="Arial"/>
                <w:b/>
                <w:bCs/>
                <w:color w:val="000000"/>
                <w:sz w:val="16"/>
                <w:szCs w:val="16"/>
              </w:rPr>
            </w:pPr>
            <w:r w:rsidRPr="00C477C0">
              <w:rPr>
                <w:rFonts w:ascii="Arial" w:hAnsi="Arial" w:cs="Arial"/>
                <w:b/>
                <w:bCs/>
                <w:color w:val="000000"/>
                <w:sz w:val="16"/>
                <w:szCs w:val="16"/>
              </w:rPr>
              <w:t>system</w:t>
            </w:r>
          </w:p>
        </w:tc>
        <w:tc>
          <w:tcPr>
            <w:tcW w:w="1323" w:type="dxa"/>
            <w:vAlign w:val="bottom"/>
          </w:tcPr>
          <w:p w14:paraId="5732AA28" w14:textId="77777777" w:rsidR="00631837" w:rsidRPr="00C477C0" w:rsidRDefault="00631837" w:rsidP="00C61DCC">
            <w:pPr>
              <w:tabs>
                <w:tab w:val="decimal" w:pos="1116"/>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equipment</w:t>
            </w:r>
          </w:p>
        </w:tc>
        <w:tc>
          <w:tcPr>
            <w:tcW w:w="1233" w:type="dxa"/>
            <w:vAlign w:val="bottom"/>
          </w:tcPr>
          <w:p w14:paraId="4DB6943A" w14:textId="77777777" w:rsidR="00631837" w:rsidRPr="00C477C0" w:rsidRDefault="00631837" w:rsidP="00C30DE6">
            <w:pPr>
              <w:tabs>
                <w:tab w:val="decimal" w:pos="1008"/>
              </w:tabs>
              <w:ind w:right="-72"/>
              <w:jc w:val="both"/>
              <w:outlineLvl w:val="4"/>
              <w:rPr>
                <w:rFonts w:ascii="Arial" w:hAnsi="Arial" w:cs="Arial"/>
                <w:b/>
                <w:bCs/>
                <w:color w:val="000000"/>
                <w:sz w:val="16"/>
                <w:szCs w:val="16"/>
              </w:rPr>
            </w:pPr>
            <w:r w:rsidRPr="00C477C0">
              <w:rPr>
                <w:rFonts w:ascii="Arial" w:hAnsi="Arial" w:cs="Arial"/>
                <w:b/>
                <w:bCs/>
                <w:color w:val="000000"/>
                <w:sz w:val="16"/>
                <w:szCs w:val="16"/>
                <w:lang w:val="en-US"/>
              </w:rPr>
              <w:t>Spare parts</w:t>
            </w:r>
          </w:p>
        </w:tc>
        <w:tc>
          <w:tcPr>
            <w:tcW w:w="1539" w:type="dxa"/>
            <w:vAlign w:val="bottom"/>
          </w:tcPr>
          <w:p w14:paraId="70614AC9" w14:textId="77777777" w:rsidR="00631837" w:rsidRPr="00C477C0" w:rsidRDefault="00631837" w:rsidP="00C61DCC">
            <w:pPr>
              <w:tabs>
                <w:tab w:val="decimal" w:pos="1332"/>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equipment</w:t>
            </w:r>
          </w:p>
        </w:tc>
        <w:tc>
          <w:tcPr>
            <w:tcW w:w="1150" w:type="dxa"/>
            <w:vAlign w:val="bottom"/>
          </w:tcPr>
          <w:p w14:paraId="5F7EF96D" w14:textId="77777777" w:rsidR="00631837" w:rsidRPr="00C477C0" w:rsidRDefault="00631837" w:rsidP="00C61DCC">
            <w:pPr>
              <w:tabs>
                <w:tab w:val="decimal" w:pos="945"/>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Vehicle</w:t>
            </w:r>
          </w:p>
        </w:tc>
        <w:tc>
          <w:tcPr>
            <w:tcW w:w="1575" w:type="dxa"/>
            <w:vAlign w:val="bottom"/>
          </w:tcPr>
          <w:p w14:paraId="2533C6E8" w14:textId="77777777" w:rsidR="00631837" w:rsidRPr="00C477C0" w:rsidRDefault="00631837" w:rsidP="00C61DCC">
            <w:pPr>
              <w:tabs>
                <w:tab w:val="decimal" w:pos="1377"/>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payment</w:t>
            </w:r>
          </w:p>
        </w:tc>
        <w:tc>
          <w:tcPr>
            <w:tcW w:w="1350" w:type="dxa"/>
            <w:gridSpan w:val="2"/>
            <w:vAlign w:val="bottom"/>
          </w:tcPr>
          <w:p w14:paraId="4E6272DE" w14:textId="77777777" w:rsidR="00631837" w:rsidRPr="00C477C0" w:rsidRDefault="00631837" w:rsidP="00C61DCC">
            <w:pPr>
              <w:tabs>
                <w:tab w:val="decimal" w:pos="1152"/>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Total</w:t>
            </w:r>
          </w:p>
        </w:tc>
      </w:tr>
      <w:tr w:rsidR="00631837" w:rsidRPr="00C477C0" w14:paraId="3E97418A" w14:textId="77777777" w:rsidTr="00C61DCC">
        <w:trPr>
          <w:gridAfter w:val="1"/>
          <w:wAfter w:w="9" w:type="dxa"/>
        </w:trPr>
        <w:tc>
          <w:tcPr>
            <w:tcW w:w="3881" w:type="dxa"/>
            <w:vAlign w:val="bottom"/>
          </w:tcPr>
          <w:p w14:paraId="1E170F10"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70" w:type="dxa"/>
            <w:tcBorders>
              <w:bottom w:val="single" w:sz="4" w:space="0" w:color="auto"/>
            </w:tcBorders>
            <w:vAlign w:val="bottom"/>
          </w:tcPr>
          <w:p w14:paraId="75A99BDF" w14:textId="77777777" w:rsidR="00631837" w:rsidRPr="00C477C0" w:rsidRDefault="00631837" w:rsidP="00C61DCC">
            <w:pPr>
              <w:tabs>
                <w:tab w:val="decimal" w:pos="972"/>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341" w:type="dxa"/>
            <w:tcBorders>
              <w:bottom w:val="single" w:sz="4" w:space="0" w:color="auto"/>
            </w:tcBorders>
            <w:vAlign w:val="bottom"/>
          </w:tcPr>
          <w:p w14:paraId="06CDA9A9" w14:textId="77777777" w:rsidR="00631837" w:rsidRPr="00C477C0" w:rsidRDefault="00631837" w:rsidP="00C61DCC">
            <w:pPr>
              <w:tabs>
                <w:tab w:val="decimal" w:pos="1125"/>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233" w:type="dxa"/>
            <w:tcBorders>
              <w:bottom w:val="single" w:sz="4" w:space="0" w:color="auto"/>
            </w:tcBorders>
            <w:vAlign w:val="bottom"/>
          </w:tcPr>
          <w:p w14:paraId="1AF25E63" w14:textId="77777777" w:rsidR="00631837" w:rsidRPr="00C477C0" w:rsidRDefault="00631837" w:rsidP="00C61DCC">
            <w:pPr>
              <w:tabs>
                <w:tab w:val="decimal" w:pos="1026"/>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323" w:type="dxa"/>
            <w:tcBorders>
              <w:bottom w:val="single" w:sz="4" w:space="0" w:color="auto"/>
            </w:tcBorders>
            <w:vAlign w:val="bottom"/>
          </w:tcPr>
          <w:p w14:paraId="5F1BB2F6" w14:textId="77777777" w:rsidR="00631837" w:rsidRPr="00C477C0" w:rsidRDefault="00631837" w:rsidP="00C61DCC">
            <w:pPr>
              <w:tabs>
                <w:tab w:val="decimal" w:pos="1116"/>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233" w:type="dxa"/>
            <w:tcBorders>
              <w:bottom w:val="single" w:sz="4" w:space="0" w:color="auto"/>
            </w:tcBorders>
            <w:vAlign w:val="bottom"/>
          </w:tcPr>
          <w:p w14:paraId="44AD6DA5" w14:textId="77777777" w:rsidR="00631837" w:rsidRPr="00C477C0" w:rsidRDefault="00631837" w:rsidP="00C30DE6">
            <w:pPr>
              <w:tabs>
                <w:tab w:val="decimal" w:pos="1008"/>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539" w:type="dxa"/>
            <w:tcBorders>
              <w:bottom w:val="single" w:sz="4" w:space="0" w:color="auto"/>
            </w:tcBorders>
            <w:vAlign w:val="bottom"/>
          </w:tcPr>
          <w:p w14:paraId="4C542A75" w14:textId="77777777" w:rsidR="00631837" w:rsidRPr="00C477C0" w:rsidRDefault="00631837" w:rsidP="00C61DCC">
            <w:pPr>
              <w:tabs>
                <w:tab w:val="decimal" w:pos="1332"/>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150" w:type="dxa"/>
            <w:tcBorders>
              <w:bottom w:val="single" w:sz="4" w:space="0" w:color="auto"/>
            </w:tcBorders>
            <w:vAlign w:val="bottom"/>
          </w:tcPr>
          <w:p w14:paraId="53EDAA56" w14:textId="77777777" w:rsidR="00631837" w:rsidRPr="00C477C0" w:rsidRDefault="00631837" w:rsidP="00C61DCC">
            <w:pPr>
              <w:tabs>
                <w:tab w:val="decimal" w:pos="945"/>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575" w:type="dxa"/>
            <w:tcBorders>
              <w:bottom w:val="single" w:sz="4" w:space="0" w:color="auto"/>
            </w:tcBorders>
            <w:vAlign w:val="bottom"/>
          </w:tcPr>
          <w:p w14:paraId="5FAC8B4B" w14:textId="77777777" w:rsidR="00631837" w:rsidRPr="00C477C0" w:rsidRDefault="00631837" w:rsidP="00C61DCC">
            <w:pPr>
              <w:tabs>
                <w:tab w:val="decimal" w:pos="1377"/>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341" w:type="dxa"/>
            <w:tcBorders>
              <w:bottom w:val="single" w:sz="4" w:space="0" w:color="auto"/>
            </w:tcBorders>
            <w:vAlign w:val="bottom"/>
          </w:tcPr>
          <w:p w14:paraId="7968A538" w14:textId="77777777" w:rsidR="00631837" w:rsidRPr="00C477C0" w:rsidRDefault="00631837" w:rsidP="00C61DCC">
            <w:pPr>
              <w:tabs>
                <w:tab w:val="decimal" w:pos="1152"/>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r>
      <w:tr w:rsidR="00631837" w:rsidRPr="00C477C0" w14:paraId="399C44E0" w14:textId="77777777" w:rsidTr="00C61DCC">
        <w:trPr>
          <w:gridAfter w:val="1"/>
          <w:wAfter w:w="9" w:type="dxa"/>
        </w:trPr>
        <w:tc>
          <w:tcPr>
            <w:tcW w:w="3881" w:type="dxa"/>
            <w:vAlign w:val="bottom"/>
          </w:tcPr>
          <w:p w14:paraId="4BBA3010" w14:textId="76F281DB" w:rsidR="00631837" w:rsidRPr="00C477C0" w:rsidRDefault="00631837" w:rsidP="00C61DCC">
            <w:pPr>
              <w:tabs>
                <w:tab w:val="left" w:pos="1549"/>
              </w:tabs>
              <w:ind w:left="27" w:right="-133"/>
              <w:outlineLvl w:val="3"/>
              <w:rPr>
                <w:rFonts w:ascii="Arial" w:hAnsi="Arial" w:cs="Arial"/>
                <w:b/>
                <w:bCs/>
                <w:color w:val="auto"/>
                <w:sz w:val="16"/>
                <w:szCs w:val="16"/>
              </w:rPr>
            </w:pPr>
            <w:r w:rsidRPr="00C477C0">
              <w:rPr>
                <w:rFonts w:ascii="Arial" w:hAnsi="Arial" w:cs="Arial"/>
                <w:b/>
                <w:bCs/>
                <w:color w:val="auto"/>
                <w:sz w:val="16"/>
                <w:szCs w:val="16"/>
              </w:rPr>
              <w:t>As at 1 January 20</w:t>
            </w:r>
            <w:r w:rsidR="00831B4D">
              <w:rPr>
                <w:rFonts w:ascii="Arial" w:hAnsi="Arial" w:cs="Arial"/>
                <w:b/>
                <w:bCs/>
                <w:color w:val="auto"/>
                <w:sz w:val="16"/>
                <w:szCs w:val="16"/>
              </w:rPr>
              <w:t>20</w:t>
            </w:r>
          </w:p>
        </w:tc>
        <w:tc>
          <w:tcPr>
            <w:tcW w:w="1170" w:type="dxa"/>
            <w:tcBorders>
              <w:top w:val="single" w:sz="4" w:space="0" w:color="auto"/>
            </w:tcBorders>
            <w:vAlign w:val="bottom"/>
          </w:tcPr>
          <w:p w14:paraId="40D2A2FD"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tcBorders>
              <w:top w:val="single" w:sz="4" w:space="0" w:color="auto"/>
            </w:tcBorders>
            <w:vAlign w:val="bottom"/>
          </w:tcPr>
          <w:p w14:paraId="6BC3A132"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tcBorders>
              <w:top w:val="single" w:sz="4" w:space="0" w:color="auto"/>
            </w:tcBorders>
            <w:vAlign w:val="bottom"/>
          </w:tcPr>
          <w:p w14:paraId="4B0BDA79"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tcBorders>
              <w:top w:val="single" w:sz="4" w:space="0" w:color="auto"/>
            </w:tcBorders>
            <w:vAlign w:val="bottom"/>
          </w:tcPr>
          <w:p w14:paraId="20C92F99"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tcBorders>
              <w:top w:val="single" w:sz="4" w:space="0" w:color="auto"/>
            </w:tcBorders>
            <w:vAlign w:val="bottom"/>
          </w:tcPr>
          <w:p w14:paraId="6133B9AD"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tcBorders>
              <w:top w:val="single" w:sz="4" w:space="0" w:color="auto"/>
            </w:tcBorders>
            <w:vAlign w:val="bottom"/>
          </w:tcPr>
          <w:p w14:paraId="18670B6D"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tcBorders>
              <w:top w:val="single" w:sz="4" w:space="0" w:color="auto"/>
            </w:tcBorders>
            <w:vAlign w:val="bottom"/>
          </w:tcPr>
          <w:p w14:paraId="442E0573"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tcBorders>
              <w:top w:val="single" w:sz="4" w:space="0" w:color="auto"/>
            </w:tcBorders>
            <w:vAlign w:val="bottom"/>
          </w:tcPr>
          <w:p w14:paraId="3493F71A"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2B7B709F" w14:textId="77777777" w:rsidR="00631837" w:rsidRPr="00C477C0" w:rsidRDefault="00631837" w:rsidP="00C61DCC">
            <w:pPr>
              <w:tabs>
                <w:tab w:val="decimal" w:pos="1152"/>
              </w:tabs>
              <w:ind w:right="-72"/>
              <w:jc w:val="both"/>
              <w:rPr>
                <w:rFonts w:ascii="Arial" w:hAnsi="Arial" w:cs="Arial"/>
                <w:color w:val="000000"/>
                <w:sz w:val="16"/>
                <w:szCs w:val="16"/>
              </w:rPr>
            </w:pPr>
          </w:p>
        </w:tc>
      </w:tr>
      <w:tr w:rsidR="00831B4D" w:rsidRPr="00C477C0" w14:paraId="6A44AD47" w14:textId="77777777" w:rsidTr="00C61DCC">
        <w:trPr>
          <w:gridAfter w:val="1"/>
          <w:wAfter w:w="9" w:type="dxa"/>
        </w:trPr>
        <w:tc>
          <w:tcPr>
            <w:tcW w:w="3881" w:type="dxa"/>
            <w:vAlign w:val="bottom"/>
          </w:tcPr>
          <w:p w14:paraId="3B0B194C" w14:textId="77777777"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Cost</w:t>
            </w:r>
          </w:p>
        </w:tc>
        <w:tc>
          <w:tcPr>
            <w:tcW w:w="1170" w:type="dxa"/>
            <w:vAlign w:val="bottom"/>
          </w:tcPr>
          <w:p w14:paraId="33D63CDF" w14:textId="2F8938DE"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vAlign w:val="bottom"/>
          </w:tcPr>
          <w:p w14:paraId="3CE9FCB2" w14:textId="3E577105"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326,030,181</w:t>
            </w:r>
          </w:p>
        </w:tc>
        <w:tc>
          <w:tcPr>
            <w:tcW w:w="1233" w:type="dxa"/>
            <w:vAlign w:val="bottom"/>
          </w:tcPr>
          <w:p w14:paraId="77900FA7" w14:textId="3B979486"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30,461,160</w:t>
            </w:r>
          </w:p>
        </w:tc>
        <w:tc>
          <w:tcPr>
            <w:tcW w:w="1323" w:type="dxa"/>
            <w:vAlign w:val="bottom"/>
          </w:tcPr>
          <w:p w14:paraId="6CB57572" w14:textId="4129AC00"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674,317,168</w:t>
            </w:r>
          </w:p>
        </w:tc>
        <w:tc>
          <w:tcPr>
            <w:tcW w:w="1233" w:type="dxa"/>
            <w:vAlign w:val="bottom"/>
          </w:tcPr>
          <w:p w14:paraId="08679951" w14:textId="76B8553D"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2,905,081</w:t>
            </w:r>
          </w:p>
        </w:tc>
        <w:tc>
          <w:tcPr>
            <w:tcW w:w="1539" w:type="dxa"/>
            <w:vAlign w:val="bottom"/>
          </w:tcPr>
          <w:p w14:paraId="0971787E" w14:textId="18AAEBD1"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53,515,223</w:t>
            </w:r>
          </w:p>
        </w:tc>
        <w:tc>
          <w:tcPr>
            <w:tcW w:w="1150" w:type="dxa"/>
            <w:vAlign w:val="bottom"/>
          </w:tcPr>
          <w:p w14:paraId="612838DD" w14:textId="70255EB4"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23,458,723</w:t>
            </w:r>
          </w:p>
        </w:tc>
        <w:tc>
          <w:tcPr>
            <w:tcW w:w="1575" w:type="dxa"/>
            <w:vAlign w:val="bottom"/>
          </w:tcPr>
          <w:p w14:paraId="5F1A4DE0" w14:textId="64AF1EEB"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11,994,289</w:t>
            </w:r>
          </w:p>
        </w:tc>
        <w:tc>
          <w:tcPr>
            <w:tcW w:w="1341" w:type="dxa"/>
            <w:vAlign w:val="bottom"/>
          </w:tcPr>
          <w:p w14:paraId="0F2A712E" w14:textId="2D41FD35"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1,160,281,825</w:t>
            </w:r>
          </w:p>
        </w:tc>
      </w:tr>
      <w:tr w:rsidR="00831B4D" w:rsidRPr="00C477C0" w14:paraId="522F918D" w14:textId="77777777" w:rsidTr="00C61DCC">
        <w:trPr>
          <w:gridAfter w:val="1"/>
          <w:wAfter w:w="9" w:type="dxa"/>
        </w:trPr>
        <w:tc>
          <w:tcPr>
            <w:tcW w:w="3881" w:type="dxa"/>
            <w:vAlign w:val="bottom"/>
          </w:tcPr>
          <w:p w14:paraId="67B86624" w14:textId="77777777"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 </w:t>
            </w:r>
          </w:p>
        </w:tc>
        <w:tc>
          <w:tcPr>
            <w:tcW w:w="1170" w:type="dxa"/>
            <w:tcBorders>
              <w:bottom w:val="single" w:sz="4" w:space="0" w:color="auto"/>
            </w:tcBorders>
            <w:vAlign w:val="bottom"/>
          </w:tcPr>
          <w:p w14:paraId="28335BC1" w14:textId="579B99F1"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vAlign w:val="bottom"/>
          </w:tcPr>
          <w:p w14:paraId="5553CB6F" w14:textId="076D9B87"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(150,517,115)</w:t>
            </w:r>
          </w:p>
        </w:tc>
        <w:tc>
          <w:tcPr>
            <w:tcW w:w="1233" w:type="dxa"/>
            <w:tcBorders>
              <w:bottom w:val="single" w:sz="4" w:space="0" w:color="auto"/>
            </w:tcBorders>
            <w:vAlign w:val="bottom"/>
          </w:tcPr>
          <w:p w14:paraId="0AB056BE" w14:textId="12F44FE1"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(28,163,475)</w:t>
            </w:r>
          </w:p>
        </w:tc>
        <w:tc>
          <w:tcPr>
            <w:tcW w:w="1323" w:type="dxa"/>
            <w:tcBorders>
              <w:bottom w:val="single" w:sz="4" w:space="0" w:color="auto"/>
            </w:tcBorders>
            <w:vAlign w:val="bottom"/>
          </w:tcPr>
          <w:p w14:paraId="29FC5C57" w14:textId="41A9294E"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(497,915,050)</w:t>
            </w:r>
          </w:p>
        </w:tc>
        <w:tc>
          <w:tcPr>
            <w:tcW w:w="1233" w:type="dxa"/>
            <w:tcBorders>
              <w:bottom w:val="single" w:sz="4" w:space="0" w:color="auto"/>
            </w:tcBorders>
            <w:vAlign w:val="bottom"/>
          </w:tcPr>
          <w:p w14:paraId="516F3A9D" w14:textId="11A26284"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(1,795,201)</w:t>
            </w:r>
          </w:p>
        </w:tc>
        <w:tc>
          <w:tcPr>
            <w:tcW w:w="1539" w:type="dxa"/>
            <w:tcBorders>
              <w:bottom w:val="single" w:sz="4" w:space="0" w:color="auto"/>
            </w:tcBorders>
            <w:vAlign w:val="bottom"/>
          </w:tcPr>
          <w:p w14:paraId="33287E0A" w14:textId="1DAA18E1"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(40,678,318)</w:t>
            </w:r>
          </w:p>
        </w:tc>
        <w:tc>
          <w:tcPr>
            <w:tcW w:w="1150" w:type="dxa"/>
            <w:tcBorders>
              <w:bottom w:val="single" w:sz="4" w:space="0" w:color="auto"/>
            </w:tcBorders>
            <w:vAlign w:val="bottom"/>
          </w:tcPr>
          <w:p w14:paraId="337819C7" w14:textId="218928B0"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(13,728,331)</w:t>
            </w:r>
          </w:p>
        </w:tc>
        <w:tc>
          <w:tcPr>
            <w:tcW w:w="1575" w:type="dxa"/>
            <w:tcBorders>
              <w:bottom w:val="single" w:sz="4" w:space="0" w:color="auto"/>
            </w:tcBorders>
            <w:vAlign w:val="bottom"/>
          </w:tcPr>
          <w:p w14:paraId="2181C076" w14:textId="25EA9D37"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vAlign w:val="bottom"/>
          </w:tcPr>
          <w:p w14:paraId="09C12831" w14:textId="349E0014"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(732,797,490)</w:t>
            </w:r>
          </w:p>
        </w:tc>
      </w:tr>
      <w:tr w:rsidR="00831B4D" w:rsidRPr="00C477C0" w14:paraId="10F1264D" w14:textId="77777777" w:rsidTr="00C61DCC">
        <w:trPr>
          <w:gridAfter w:val="1"/>
          <w:wAfter w:w="9" w:type="dxa"/>
        </w:trPr>
        <w:tc>
          <w:tcPr>
            <w:tcW w:w="3881" w:type="dxa"/>
            <w:vAlign w:val="bottom"/>
          </w:tcPr>
          <w:p w14:paraId="05EFBF71" w14:textId="77777777" w:rsidR="00831B4D" w:rsidRPr="00C477C0" w:rsidRDefault="00831B4D" w:rsidP="00831B4D">
            <w:pPr>
              <w:tabs>
                <w:tab w:val="left" w:pos="1549"/>
              </w:tabs>
              <w:ind w:left="27" w:right="-133"/>
              <w:outlineLvl w:val="3"/>
              <w:rPr>
                <w:rFonts w:ascii="Arial" w:hAnsi="Arial" w:cs="Arial"/>
                <w:b/>
                <w:bCs/>
                <w:color w:val="auto"/>
                <w:sz w:val="12"/>
                <w:szCs w:val="12"/>
              </w:rPr>
            </w:pPr>
          </w:p>
        </w:tc>
        <w:tc>
          <w:tcPr>
            <w:tcW w:w="1170" w:type="dxa"/>
            <w:tcBorders>
              <w:top w:val="single" w:sz="4" w:space="0" w:color="auto"/>
            </w:tcBorders>
            <w:vAlign w:val="bottom"/>
          </w:tcPr>
          <w:p w14:paraId="59901722" w14:textId="77777777" w:rsidR="00831B4D" w:rsidRPr="00C477C0" w:rsidRDefault="00831B4D" w:rsidP="00831B4D">
            <w:pPr>
              <w:tabs>
                <w:tab w:val="decimal" w:pos="972"/>
              </w:tabs>
              <w:ind w:right="-72"/>
              <w:jc w:val="both"/>
              <w:rPr>
                <w:rFonts w:ascii="Arial" w:hAnsi="Arial" w:cs="Arial"/>
                <w:color w:val="000000"/>
                <w:sz w:val="12"/>
                <w:szCs w:val="12"/>
              </w:rPr>
            </w:pPr>
          </w:p>
        </w:tc>
        <w:tc>
          <w:tcPr>
            <w:tcW w:w="1341" w:type="dxa"/>
            <w:tcBorders>
              <w:top w:val="single" w:sz="4" w:space="0" w:color="auto"/>
            </w:tcBorders>
            <w:vAlign w:val="bottom"/>
          </w:tcPr>
          <w:p w14:paraId="07D45F54" w14:textId="77777777" w:rsidR="00831B4D" w:rsidRPr="00C477C0" w:rsidRDefault="00831B4D" w:rsidP="00831B4D">
            <w:pPr>
              <w:tabs>
                <w:tab w:val="decimal" w:pos="1125"/>
              </w:tabs>
              <w:ind w:right="-72"/>
              <w:jc w:val="both"/>
              <w:rPr>
                <w:rFonts w:ascii="Arial" w:hAnsi="Arial" w:cs="Arial"/>
                <w:color w:val="000000"/>
                <w:sz w:val="12"/>
                <w:szCs w:val="12"/>
              </w:rPr>
            </w:pPr>
          </w:p>
        </w:tc>
        <w:tc>
          <w:tcPr>
            <w:tcW w:w="1233" w:type="dxa"/>
            <w:tcBorders>
              <w:top w:val="single" w:sz="4" w:space="0" w:color="auto"/>
            </w:tcBorders>
            <w:vAlign w:val="bottom"/>
          </w:tcPr>
          <w:p w14:paraId="7959C32C" w14:textId="77777777" w:rsidR="00831B4D" w:rsidRPr="00C477C0" w:rsidRDefault="00831B4D" w:rsidP="00831B4D">
            <w:pPr>
              <w:tabs>
                <w:tab w:val="decimal" w:pos="1026"/>
              </w:tabs>
              <w:ind w:right="-72"/>
              <w:jc w:val="both"/>
              <w:rPr>
                <w:rFonts w:ascii="Arial" w:hAnsi="Arial" w:cs="Arial"/>
                <w:color w:val="000000"/>
                <w:sz w:val="12"/>
                <w:szCs w:val="12"/>
              </w:rPr>
            </w:pPr>
          </w:p>
        </w:tc>
        <w:tc>
          <w:tcPr>
            <w:tcW w:w="1323" w:type="dxa"/>
            <w:tcBorders>
              <w:top w:val="single" w:sz="4" w:space="0" w:color="auto"/>
            </w:tcBorders>
            <w:vAlign w:val="bottom"/>
          </w:tcPr>
          <w:p w14:paraId="03A16EE4" w14:textId="77777777" w:rsidR="00831B4D" w:rsidRPr="00C477C0" w:rsidRDefault="00831B4D" w:rsidP="00831B4D">
            <w:pPr>
              <w:tabs>
                <w:tab w:val="decimal" w:pos="1116"/>
              </w:tabs>
              <w:ind w:right="-72"/>
              <w:jc w:val="both"/>
              <w:rPr>
                <w:rFonts w:ascii="Arial" w:hAnsi="Arial" w:cs="Arial"/>
                <w:color w:val="000000"/>
                <w:sz w:val="12"/>
                <w:szCs w:val="12"/>
              </w:rPr>
            </w:pPr>
          </w:p>
        </w:tc>
        <w:tc>
          <w:tcPr>
            <w:tcW w:w="1233" w:type="dxa"/>
            <w:tcBorders>
              <w:top w:val="single" w:sz="4" w:space="0" w:color="auto"/>
            </w:tcBorders>
            <w:vAlign w:val="bottom"/>
          </w:tcPr>
          <w:p w14:paraId="6327D6B3" w14:textId="77777777" w:rsidR="00831B4D" w:rsidRPr="00C477C0" w:rsidRDefault="00831B4D" w:rsidP="00831B4D">
            <w:pPr>
              <w:tabs>
                <w:tab w:val="decimal" w:pos="1008"/>
              </w:tabs>
              <w:ind w:right="-72"/>
              <w:jc w:val="both"/>
              <w:rPr>
                <w:rFonts w:ascii="Arial" w:hAnsi="Arial" w:cs="Arial"/>
                <w:color w:val="000000"/>
                <w:sz w:val="12"/>
                <w:szCs w:val="12"/>
              </w:rPr>
            </w:pPr>
          </w:p>
        </w:tc>
        <w:tc>
          <w:tcPr>
            <w:tcW w:w="1539" w:type="dxa"/>
            <w:tcBorders>
              <w:top w:val="single" w:sz="4" w:space="0" w:color="auto"/>
            </w:tcBorders>
            <w:vAlign w:val="bottom"/>
          </w:tcPr>
          <w:p w14:paraId="0A6481DF" w14:textId="77777777" w:rsidR="00831B4D" w:rsidRPr="00C477C0" w:rsidRDefault="00831B4D" w:rsidP="00831B4D">
            <w:pPr>
              <w:tabs>
                <w:tab w:val="decimal" w:pos="1332"/>
              </w:tabs>
              <w:ind w:right="-72"/>
              <w:jc w:val="both"/>
              <w:rPr>
                <w:rFonts w:ascii="Arial" w:hAnsi="Arial" w:cs="Arial"/>
                <w:color w:val="000000"/>
                <w:sz w:val="12"/>
                <w:szCs w:val="12"/>
              </w:rPr>
            </w:pPr>
          </w:p>
        </w:tc>
        <w:tc>
          <w:tcPr>
            <w:tcW w:w="1150" w:type="dxa"/>
            <w:tcBorders>
              <w:top w:val="single" w:sz="4" w:space="0" w:color="auto"/>
            </w:tcBorders>
            <w:vAlign w:val="bottom"/>
          </w:tcPr>
          <w:p w14:paraId="4CD7109E" w14:textId="77777777" w:rsidR="00831B4D" w:rsidRPr="00C477C0" w:rsidRDefault="00831B4D" w:rsidP="00831B4D">
            <w:pPr>
              <w:tabs>
                <w:tab w:val="decimal" w:pos="945"/>
              </w:tabs>
              <w:ind w:right="-72"/>
              <w:jc w:val="both"/>
              <w:rPr>
                <w:rFonts w:ascii="Arial" w:hAnsi="Arial" w:cs="Arial"/>
                <w:color w:val="000000"/>
                <w:sz w:val="12"/>
                <w:szCs w:val="12"/>
              </w:rPr>
            </w:pPr>
          </w:p>
        </w:tc>
        <w:tc>
          <w:tcPr>
            <w:tcW w:w="1575" w:type="dxa"/>
            <w:tcBorders>
              <w:top w:val="single" w:sz="4" w:space="0" w:color="auto"/>
            </w:tcBorders>
            <w:vAlign w:val="bottom"/>
          </w:tcPr>
          <w:p w14:paraId="71A5579C" w14:textId="77777777" w:rsidR="00831B4D" w:rsidRPr="00C477C0" w:rsidRDefault="00831B4D" w:rsidP="00831B4D">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6F1EF02F" w14:textId="77777777" w:rsidR="00831B4D" w:rsidRPr="00C477C0" w:rsidRDefault="00831B4D" w:rsidP="00831B4D">
            <w:pPr>
              <w:tabs>
                <w:tab w:val="decimal" w:pos="1152"/>
              </w:tabs>
              <w:ind w:right="-72"/>
              <w:jc w:val="both"/>
              <w:rPr>
                <w:rFonts w:ascii="Arial" w:hAnsi="Arial" w:cs="Arial"/>
                <w:color w:val="000000"/>
                <w:sz w:val="12"/>
                <w:szCs w:val="12"/>
              </w:rPr>
            </w:pPr>
          </w:p>
        </w:tc>
      </w:tr>
      <w:tr w:rsidR="00831B4D" w:rsidRPr="00C477C0" w14:paraId="24AAE4B1" w14:textId="77777777" w:rsidTr="00C61DCC">
        <w:trPr>
          <w:gridAfter w:val="1"/>
          <w:wAfter w:w="9" w:type="dxa"/>
        </w:trPr>
        <w:tc>
          <w:tcPr>
            <w:tcW w:w="3881" w:type="dxa"/>
            <w:vAlign w:val="bottom"/>
          </w:tcPr>
          <w:p w14:paraId="0E5708C1" w14:textId="77777777"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Net book amount</w:t>
            </w:r>
          </w:p>
        </w:tc>
        <w:tc>
          <w:tcPr>
            <w:tcW w:w="1170" w:type="dxa"/>
            <w:tcBorders>
              <w:bottom w:val="single" w:sz="4" w:space="0" w:color="auto"/>
            </w:tcBorders>
            <w:vAlign w:val="bottom"/>
          </w:tcPr>
          <w:p w14:paraId="3BF7911B" w14:textId="2C75C27A"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tcBorders>
              <w:bottom w:val="single" w:sz="4" w:space="0" w:color="auto"/>
            </w:tcBorders>
            <w:vAlign w:val="bottom"/>
          </w:tcPr>
          <w:p w14:paraId="23868D1B" w14:textId="3CB2998A"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175,513,066</w:t>
            </w:r>
          </w:p>
        </w:tc>
        <w:tc>
          <w:tcPr>
            <w:tcW w:w="1233" w:type="dxa"/>
            <w:tcBorders>
              <w:bottom w:val="single" w:sz="4" w:space="0" w:color="auto"/>
            </w:tcBorders>
            <w:vAlign w:val="bottom"/>
          </w:tcPr>
          <w:p w14:paraId="7BE0058B" w14:textId="2AB90718"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2,297,685</w:t>
            </w:r>
          </w:p>
        </w:tc>
        <w:tc>
          <w:tcPr>
            <w:tcW w:w="1323" w:type="dxa"/>
            <w:tcBorders>
              <w:bottom w:val="single" w:sz="4" w:space="0" w:color="auto"/>
            </w:tcBorders>
            <w:vAlign w:val="bottom"/>
          </w:tcPr>
          <w:p w14:paraId="5C41A34D" w14:textId="1751F3E5"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176,402,118</w:t>
            </w:r>
          </w:p>
        </w:tc>
        <w:tc>
          <w:tcPr>
            <w:tcW w:w="1233" w:type="dxa"/>
            <w:tcBorders>
              <w:bottom w:val="single" w:sz="4" w:space="0" w:color="auto"/>
            </w:tcBorders>
            <w:vAlign w:val="bottom"/>
          </w:tcPr>
          <w:p w14:paraId="5D2299E9" w14:textId="3E06594E"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1,109,880</w:t>
            </w:r>
          </w:p>
        </w:tc>
        <w:tc>
          <w:tcPr>
            <w:tcW w:w="1539" w:type="dxa"/>
            <w:tcBorders>
              <w:bottom w:val="single" w:sz="4" w:space="0" w:color="auto"/>
            </w:tcBorders>
            <w:vAlign w:val="bottom"/>
          </w:tcPr>
          <w:p w14:paraId="137770CA" w14:textId="149CD942"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12,836,905</w:t>
            </w:r>
          </w:p>
        </w:tc>
        <w:tc>
          <w:tcPr>
            <w:tcW w:w="1150" w:type="dxa"/>
            <w:tcBorders>
              <w:bottom w:val="single" w:sz="4" w:space="0" w:color="auto"/>
            </w:tcBorders>
            <w:vAlign w:val="bottom"/>
          </w:tcPr>
          <w:p w14:paraId="682EB37F" w14:textId="60477D3C"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9,730,392</w:t>
            </w:r>
          </w:p>
        </w:tc>
        <w:tc>
          <w:tcPr>
            <w:tcW w:w="1575" w:type="dxa"/>
            <w:tcBorders>
              <w:bottom w:val="single" w:sz="4" w:space="0" w:color="auto"/>
            </w:tcBorders>
            <w:vAlign w:val="bottom"/>
          </w:tcPr>
          <w:p w14:paraId="62A8FF3A" w14:textId="319C52D8"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11,994,289</w:t>
            </w:r>
          </w:p>
        </w:tc>
        <w:tc>
          <w:tcPr>
            <w:tcW w:w="1341" w:type="dxa"/>
            <w:tcBorders>
              <w:bottom w:val="single" w:sz="4" w:space="0" w:color="auto"/>
            </w:tcBorders>
            <w:vAlign w:val="bottom"/>
          </w:tcPr>
          <w:p w14:paraId="08544A16" w14:textId="5522FF76"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427,484,335</w:t>
            </w:r>
          </w:p>
        </w:tc>
      </w:tr>
      <w:tr w:rsidR="00831B4D" w:rsidRPr="00C477C0" w14:paraId="7B793A55" w14:textId="77777777" w:rsidTr="00C61DCC">
        <w:trPr>
          <w:gridAfter w:val="1"/>
          <w:wAfter w:w="9" w:type="dxa"/>
        </w:trPr>
        <w:tc>
          <w:tcPr>
            <w:tcW w:w="3881" w:type="dxa"/>
            <w:vAlign w:val="bottom"/>
          </w:tcPr>
          <w:p w14:paraId="4B1424B4" w14:textId="77777777" w:rsidR="00831B4D" w:rsidRPr="00C477C0" w:rsidRDefault="00831B4D" w:rsidP="00831B4D">
            <w:pPr>
              <w:tabs>
                <w:tab w:val="left" w:pos="1549"/>
              </w:tabs>
              <w:ind w:left="27" w:right="-133"/>
              <w:outlineLvl w:val="3"/>
              <w:rPr>
                <w:rFonts w:ascii="Arial" w:hAnsi="Arial" w:cs="Arial"/>
                <w:b/>
                <w:bCs/>
                <w:color w:val="auto"/>
                <w:sz w:val="16"/>
                <w:szCs w:val="16"/>
              </w:rPr>
            </w:pPr>
          </w:p>
        </w:tc>
        <w:tc>
          <w:tcPr>
            <w:tcW w:w="1170" w:type="dxa"/>
            <w:tcBorders>
              <w:top w:val="single" w:sz="4" w:space="0" w:color="auto"/>
            </w:tcBorders>
            <w:vAlign w:val="bottom"/>
          </w:tcPr>
          <w:p w14:paraId="5ED0F564" w14:textId="77777777" w:rsidR="00831B4D" w:rsidRPr="00C477C0" w:rsidRDefault="00831B4D" w:rsidP="00831B4D">
            <w:pPr>
              <w:tabs>
                <w:tab w:val="decimal" w:pos="972"/>
              </w:tabs>
              <w:ind w:right="-72"/>
              <w:jc w:val="both"/>
              <w:rPr>
                <w:rFonts w:ascii="Arial" w:hAnsi="Arial" w:cs="Arial"/>
                <w:color w:val="000000"/>
                <w:sz w:val="16"/>
                <w:szCs w:val="16"/>
              </w:rPr>
            </w:pPr>
          </w:p>
        </w:tc>
        <w:tc>
          <w:tcPr>
            <w:tcW w:w="1341" w:type="dxa"/>
            <w:tcBorders>
              <w:top w:val="single" w:sz="4" w:space="0" w:color="auto"/>
            </w:tcBorders>
            <w:vAlign w:val="bottom"/>
          </w:tcPr>
          <w:p w14:paraId="1162DBAA" w14:textId="77777777" w:rsidR="00831B4D" w:rsidRPr="00C477C0" w:rsidRDefault="00831B4D" w:rsidP="00831B4D">
            <w:pPr>
              <w:tabs>
                <w:tab w:val="decimal" w:pos="1125"/>
              </w:tabs>
              <w:ind w:right="-72"/>
              <w:jc w:val="both"/>
              <w:rPr>
                <w:rFonts w:ascii="Arial" w:hAnsi="Arial" w:cs="Arial"/>
                <w:color w:val="000000"/>
                <w:sz w:val="16"/>
                <w:szCs w:val="16"/>
              </w:rPr>
            </w:pPr>
          </w:p>
        </w:tc>
        <w:tc>
          <w:tcPr>
            <w:tcW w:w="1233" w:type="dxa"/>
            <w:tcBorders>
              <w:top w:val="single" w:sz="4" w:space="0" w:color="auto"/>
            </w:tcBorders>
            <w:vAlign w:val="bottom"/>
          </w:tcPr>
          <w:p w14:paraId="1891D689" w14:textId="77777777" w:rsidR="00831B4D" w:rsidRPr="00C477C0" w:rsidRDefault="00831B4D" w:rsidP="00831B4D">
            <w:pPr>
              <w:tabs>
                <w:tab w:val="decimal" w:pos="1026"/>
              </w:tabs>
              <w:ind w:right="-72"/>
              <w:jc w:val="both"/>
              <w:rPr>
                <w:rFonts w:ascii="Arial" w:hAnsi="Arial" w:cs="Arial"/>
                <w:color w:val="000000"/>
                <w:sz w:val="16"/>
                <w:szCs w:val="16"/>
              </w:rPr>
            </w:pPr>
          </w:p>
        </w:tc>
        <w:tc>
          <w:tcPr>
            <w:tcW w:w="1323" w:type="dxa"/>
            <w:tcBorders>
              <w:top w:val="single" w:sz="4" w:space="0" w:color="auto"/>
            </w:tcBorders>
            <w:vAlign w:val="bottom"/>
          </w:tcPr>
          <w:p w14:paraId="2DE00E14" w14:textId="77777777" w:rsidR="00831B4D" w:rsidRPr="00C477C0" w:rsidRDefault="00831B4D" w:rsidP="00831B4D">
            <w:pPr>
              <w:tabs>
                <w:tab w:val="decimal" w:pos="1116"/>
              </w:tabs>
              <w:ind w:right="-72"/>
              <w:jc w:val="both"/>
              <w:rPr>
                <w:rFonts w:ascii="Arial" w:hAnsi="Arial" w:cs="Arial"/>
                <w:color w:val="000000"/>
                <w:sz w:val="16"/>
                <w:szCs w:val="16"/>
              </w:rPr>
            </w:pPr>
          </w:p>
        </w:tc>
        <w:tc>
          <w:tcPr>
            <w:tcW w:w="1233" w:type="dxa"/>
            <w:tcBorders>
              <w:top w:val="single" w:sz="4" w:space="0" w:color="auto"/>
            </w:tcBorders>
            <w:vAlign w:val="bottom"/>
          </w:tcPr>
          <w:p w14:paraId="0788D39C" w14:textId="77777777" w:rsidR="00831B4D" w:rsidRPr="00C477C0" w:rsidRDefault="00831B4D" w:rsidP="00831B4D">
            <w:pPr>
              <w:tabs>
                <w:tab w:val="decimal" w:pos="1008"/>
              </w:tabs>
              <w:ind w:right="-72"/>
              <w:jc w:val="both"/>
              <w:rPr>
                <w:rFonts w:ascii="Arial" w:hAnsi="Arial" w:cs="Arial"/>
                <w:color w:val="000000"/>
                <w:sz w:val="16"/>
                <w:szCs w:val="16"/>
              </w:rPr>
            </w:pPr>
          </w:p>
        </w:tc>
        <w:tc>
          <w:tcPr>
            <w:tcW w:w="1539" w:type="dxa"/>
            <w:tcBorders>
              <w:top w:val="single" w:sz="4" w:space="0" w:color="auto"/>
            </w:tcBorders>
            <w:vAlign w:val="bottom"/>
          </w:tcPr>
          <w:p w14:paraId="272ABFF2" w14:textId="77777777" w:rsidR="00831B4D" w:rsidRPr="00C477C0" w:rsidRDefault="00831B4D" w:rsidP="00831B4D">
            <w:pPr>
              <w:tabs>
                <w:tab w:val="decimal" w:pos="1332"/>
              </w:tabs>
              <w:ind w:right="-72"/>
              <w:jc w:val="both"/>
              <w:rPr>
                <w:rFonts w:ascii="Arial" w:hAnsi="Arial" w:cs="Arial"/>
                <w:color w:val="000000"/>
                <w:sz w:val="16"/>
                <w:szCs w:val="16"/>
              </w:rPr>
            </w:pPr>
          </w:p>
        </w:tc>
        <w:tc>
          <w:tcPr>
            <w:tcW w:w="1150" w:type="dxa"/>
            <w:tcBorders>
              <w:top w:val="single" w:sz="4" w:space="0" w:color="auto"/>
            </w:tcBorders>
            <w:vAlign w:val="bottom"/>
          </w:tcPr>
          <w:p w14:paraId="2E126A33" w14:textId="77777777" w:rsidR="00831B4D" w:rsidRPr="00C477C0" w:rsidRDefault="00831B4D" w:rsidP="00831B4D">
            <w:pPr>
              <w:tabs>
                <w:tab w:val="decimal" w:pos="945"/>
              </w:tabs>
              <w:ind w:right="-72"/>
              <w:jc w:val="both"/>
              <w:rPr>
                <w:rFonts w:ascii="Arial" w:hAnsi="Arial" w:cs="Arial"/>
                <w:color w:val="000000"/>
                <w:sz w:val="16"/>
                <w:szCs w:val="16"/>
              </w:rPr>
            </w:pPr>
          </w:p>
        </w:tc>
        <w:tc>
          <w:tcPr>
            <w:tcW w:w="1575" w:type="dxa"/>
            <w:tcBorders>
              <w:top w:val="single" w:sz="4" w:space="0" w:color="auto"/>
            </w:tcBorders>
            <w:vAlign w:val="bottom"/>
          </w:tcPr>
          <w:p w14:paraId="138104B7" w14:textId="77777777" w:rsidR="00831B4D" w:rsidRPr="00C477C0" w:rsidRDefault="00831B4D" w:rsidP="00831B4D">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579EA051" w14:textId="77777777" w:rsidR="00831B4D" w:rsidRPr="00C477C0" w:rsidRDefault="00831B4D" w:rsidP="00831B4D">
            <w:pPr>
              <w:tabs>
                <w:tab w:val="decimal" w:pos="1152"/>
              </w:tabs>
              <w:ind w:right="-72"/>
              <w:jc w:val="both"/>
              <w:rPr>
                <w:rFonts w:ascii="Arial" w:hAnsi="Arial" w:cs="Arial"/>
                <w:color w:val="000000"/>
                <w:sz w:val="16"/>
                <w:szCs w:val="16"/>
              </w:rPr>
            </w:pPr>
          </w:p>
        </w:tc>
      </w:tr>
      <w:tr w:rsidR="00831B4D" w:rsidRPr="00C477C0" w14:paraId="26311C52" w14:textId="77777777" w:rsidTr="00C61DCC">
        <w:trPr>
          <w:gridAfter w:val="1"/>
          <w:wAfter w:w="9" w:type="dxa"/>
        </w:trPr>
        <w:tc>
          <w:tcPr>
            <w:tcW w:w="3881" w:type="dxa"/>
            <w:vAlign w:val="bottom"/>
          </w:tcPr>
          <w:p w14:paraId="74BFD932" w14:textId="26818816" w:rsidR="00831B4D" w:rsidRPr="00C477C0" w:rsidRDefault="00831B4D" w:rsidP="00831B4D">
            <w:pPr>
              <w:tabs>
                <w:tab w:val="left" w:pos="1549"/>
              </w:tabs>
              <w:ind w:left="27" w:right="-133"/>
              <w:rPr>
                <w:rFonts w:ascii="Arial" w:hAnsi="Arial" w:cs="Arial"/>
                <w:b/>
                <w:bCs/>
                <w:color w:val="auto"/>
                <w:sz w:val="16"/>
                <w:szCs w:val="16"/>
              </w:rPr>
            </w:pPr>
            <w:r w:rsidRPr="00C477C0">
              <w:rPr>
                <w:rFonts w:ascii="Arial" w:hAnsi="Arial" w:cs="Arial"/>
                <w:b/>
                <w:bCs/>
                <w:color w:val="auto"/>
                <w:sz w:val="16"/>
                <w:szCs w:val="16"/>
              </w:rPr>
              <w:t>For the year ended 31 December 20</w:t>
            </w:r>
            <w:r>
              <w:rPr>
                <w:rFonts w:ascii="Arial" w:hAnsi="Arial" w:cs="Arial"/>
                <w:b/>
                <w:bCs/>
                <w:color w:val="auto"/>
                <w:sz w:val="16"/>
                <w:szCs w:val="16"/>
              </w:rPr>
              <w:t>20</w:t>
            </w:r>
          </w:p>
        </w:tc>
        <w:tc>
          <w:tcPr>
            <w:tcW w:w="1170" w:type="dxa"/>
            <w:vAlign w:val="bottom"/>
          </w:tcPr>
          <w:p w14:paraId="7EFC38FD" w14:textId="77777777" w:rsidR="00831B4D" w:rsidRPr="00C477C0" w:rsidRDefault="00831B4D" w:rsidP="00831B4D">
            <w:pPr>
              <w:tabs>
                <w:tab w:val="decimal" w:pos="972"/>
              </w:tabs>
              <w:ind w:right="-72"/>
              <w:jc w:val="both"/>
              <w:rPr>
                <w:rFonts w:ascii="Arial" w:hAnsi="Arial" w:cs="Arial"/>
                <w:color w:val="000000"/>
                <w:sz w:val="16"/>
                <w:szCs w:val="16"/>
              </w:rPr>
            </w:pPr>
          </w:p>
        </w:tc>
        <w:tc>
          <w:tcPr>
            <w:tcW w:w="1341" w:type="dxa"/>
            <w:vAlign w:val="bottom"/>
          </w:tcPr>
          <w:p w14:paraId="2D233C6B" w14:textId="77777777" w:rsidR="00831B4D" w:rsidRPr="00C477C0" w:rsidRDefault="00831B4D" w:rsidP="00831B4D">
            <w:pPr>
              <w:tabs>
                <w:tab w:val="decimal" w:pos="1125"/>
              </w:tabs>
              <w:ind w:right="-72"/>
              <w:jc w:val="both"/>
              <w:rPr>
                <w:rFonts w:ascii="Arial" w:hAnsi="Arial" w:cs="Arial"/>
                <w:color w:val="000000"/>
                <w:sz w:val="16"/>
                <w:szCs w:val="16"/>
              </w:rPr>
            </w:pPr>
          </w:p>
        </w:tc>
        <w:tc>
          <w:tcPr>
            <w:tcW w:w="1233" w:type="dxa"/>
            <w:vAlign w:val="bottom"/>
          </w:tcPr>
          <w:p w14:paraId="3BD1AE1C" w14:textId="77777777" w:rsidR="00831B4D" w:rsidRPr="00C477C0" w:rsidRDefault="00831B4D" w:rsidP="00831B4D">
            <w:pPr>
              <w:tabs>
                <w:tab w:val="decimal" w:pos="1026"/>
              </w:tabs>
              <w:ind w:right="-72"/>
              <w:jc w:val="both"/>
              <w:rPr>
                <w:rFonts w:ascii="Arial" w:hAnsi="Arial" w:cs="Arial"/>
                <w:color w:val="000000"/>
                <w:sz w:val="16"/>
                <w:szCs w:val="16"/>
              </w:rPr>
            </w:pPr>
          </w:p>
        </w:tc>
        <w:tc>
          <w:tcPr>
            <w:tcW w:w="1323" w:type="dxa"/>
            <w:vAlign w:val="bottom"/>
          </w:tcPr>
          <w:p w14:paraId="76114ED2" w14:textId="77777777" w:rsidR="00831B4D" w:rsidRPr="00C477C0" w:rsidRDefault="00831B4D" w:rsidP="00831B4D">
            <w:pPr>
              <w:tabs>
                <w:tab w:val="decimal" w:pos="1116"/>
              </w:tabs>
              <w:ind w:right="-72"/>
              <w:jc w:val="both"/>
              <w:rPr>
                <w:rFonts w:ascii="Arial" w:hAnsi="Arial" w:cs="Arial"/>
                <w:color w:val="000000"/>
                <w:sz w:val="16"/>
                <w:szCs w:val="16"/>
              </w:rPr>
            </w:pPr>
          </w:p>
        </w:tc>
        <w:tc>
          <w:tcPr>
            <w:tcW w:w="1233" w:type="dxa"/>
            <w:vAlign w:val="bottom"/>
          </w:tcPr>
          <w:p w14:paraId="1109C8A6" w14:textId="77777777" w:rsidR="00831B4D" w:rsidRPr="00C477C0" w:rsidRDefault="00831B4D" w:rsidP="00831B4D">
            <w:pPr>
              <w:tabs>
                <w:tab w:val="decimal" w:pos="1008"/>
              </w:tabs>
              <w:ind w:right="-72"/>
              <w:jc w:val="both"/>
              <w:rPr>
                <w:rFonts w:ascii="Arial" w:hAnsi="Arial" w:cs="Arial"/>
                <w:color w:val="000000"/>
                <w:sz w:val="16"/>
                <w:szCs w:val="16"/>
              </w:rPr>
            </w:pPr>
          </w:p>
        </w:tc>
        <w:tc>
          <w:tcPr>
            <w:tcW w:w="1539" w:type="dxa"/>
            <w:vAlign w:val="bottom"/>
          </w:tcPr>
          <w:p w14:paraId="3F63539C" w14:textId="77777777" w:rsidR="00831B4D" w:rsidRPr="00C477C0" w:rsidRDefault="00831B4D" w:rsidP="00831B4D">
            <w:pPr>
              <w:tabs>
                <w:tab w:val="decimal" w:pos="1332"/>
              </w:tabs>
              <w:ind w:right="-72"/>
              <w:jc w:val="both"/>
              <w:rPr>
                <w:rFonts w:ascii="Arial" w:hAnsi="Arial" w:cs="Arial"/>
                <w:color w:val="000000"/>
                <w:sz w:val="16"/>
                <w:szCs w:val="16"/>
              </w:rPr>
            </w:pPr>
          </w:p>
        </w:tc>
        <w:tc>
          <w:tcPr>
            <w:tcW w:w="1150" w:type="dxa"/>
            <w:vAlign w:val="bottom"/>
          </w:tcPr>
          <w:p w14:paraId="608B5033" w14:textId="77777777" w:rsidR="00831B4D" w:rsidRPr="00C477C0" w:rsidRDefault="00831B4D" w:rsidP="00831B4D">
            <w:pPr>
              <w:tabs>
                <w:tab w:val="decimal" w:pos="945"/>
              </w:tabs>
              <w:ind w:right="-72"/>
              <w:jc w:val="both"/>
              <w:rPr>
                <w:rFonts w:ascii="Arial" w:hAnsi="Arial" w:cs="Arial"/>
                <w:color w:val="000000"/>
                <w:sz w:val="16"/>
                <w:szCs w:val="16"/>
              </w:rPr>
            </w:pPr>
          </w:p>
        </w:tc>
        <w:tc>
          <w:tcPr>
            <w:tcW w:w="1575" w:type="dxa"/>
            <w:vAlign w:val="bottom"/>
          </w:tcPr>
          <w:p w14:paraId="5B90AE22" w14:textId="77777777" w:rsidR="00831B4D" w:rsidRPr="00C477C0" w:rsidRDefault="00831B4D" w:rsidP="00831B4D">
            <w:pPr>
              <w:tabs>
                <w:tab w:val="decimal" w:pos="1377"/>
              </w:tabs>
              <w:ind w:right="-72"/>
              <w:jc w:val="both"/>
              <w:rPr>
                <w:rFonts w:ascii="Arial" w:hAnsi="Arial" w:cs="Arial"/>
                <w:color w:val="000000"/>
                <w:sz w:val="16"/>
                <w:szCs w:val="16"/>
              </w:rPr>
            </w:pPr>
          </w:p>
        </w:tc>
        <w:tc>
          <w:tcPr>
            <w:tcW w:w="1341" w:type="dxa"/>
            <w:vAlign w:val="bottom"/>
          </w:tcPr>
          <w:p w14:paraId="587546FC" w14:textId="77777777" w:rsidR="00831B4D" w:rsidRPr="00C477C0" w:rsidRDefault="00831B4D" w:rsidP="00831B4D">
            <w:pPr>
              <w:tabs>
                <w:tab w:val="decimal" w:pos="1152"/>
              </w:tabs>
              <w:ind w:right="-72"/>
              <w:jc w:val="both"/>
              <w:rPr>
                <w:rFonts w:ascii="Arial" w:hAnsi="Arial" w:cs="Arial"/>
                <w:color w:val="000000"/>
                <w:sz w:val="16"/>
                <w:szCs w:val="16"/>
              </w:rPr>
            </w:pPr>
          </w:p>
        </w:tc>
      </w:tr>
      <w:tr w:rsidR="00831B4D" w:rsidRPr="00C477C0" w14:paraId="5E6A5540" w14:textId="77777777" w:rsidTr="00C61DCC">
        <w:trPr>
          <w:gridAfter w:val="1"/>
          <w:wAfter w:w="9" w:type="dxa"/>
        </w:trPr>
        <w:tc>
          <w:tcPr>
            <w:tcW w:w="3881" w:type="dxa"/>
            <w:vAlign w:val="bottom"/>
          </w:tcPr>
          <w:p w14:paraId="45184969" w14:textId="1E491687"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Opening net book amount</w:t>
            </w:r>
          </w:p>
        </w:tc>
        <w:tc>
          <w:tcPr>
            <w:tcW w:w="1170" w:type="dxa"/>
            <w:vAlign w:val="bottom"/>
          </w:tcPr>
          <w:p w14:paraId="4FC50FE5" w14:textId="4DBC960D"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vAlign w:val="bottom"/>
          </w:tcPr>
          <w:p w14:paraId="55FF9A5C" w14:textId="56D5616B"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175,513,066</w:t>
            </w:r>
          </w:p>
        </w:tc>
        <w:tc>
          <w:tcPr>
            <w:tcW w:w="1233" w:type="dxa"/>
            <w:vAlign w:val="bottom"/>
          </w:tcPr>
          <w:p w14:paraId="49D190EA" w14:textId="5307178B"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2,297,685</w:t>
            </w:r>
          </w:p>
        </w:tc>
        <w:tc>
          <w:tcPr>
            <w:tcW w:w="1323" w:type="dxa"/>
            <w:vAlign w:val="bottom"/>
          </w:tcPr>
          <w:p w14:paraId="07B14484" w14:textId="521F08E3"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176,402,118</w:t>
            </w:r>
          </w:p>
        </w:tc>
        <w:tc>
          <w:tcPr>
            <w:tcW w:w="1233" w:type="dxa"/>
            <w:vAlign w:val="bottom"/>
          </w:tcPr>
          <w:p w14:paraId="369E37D2" w14:textId="0BA4BAB2"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1,109,880</w:t>
            </w:r>
          </w:p>
        </w:tc>
        <w:tc>
          <w:tcPr>
            <w:tcW w:w="1539" w:type="dxa"/>
            <w:vAlign w:val="bottom"/>
          </w:tcPr>
          <w:p w14:paraId="6ED05225" w14:textId="499AE40E"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12,836,905</w:t>
            </w:r>
          </w:p>
        </w:tc>
        <w:tc>
          <w:tcPr>
            <w:tcW w:w="1150" w:type="dxa"/>
            <w:vAlign w:val="bottom"/>
          </w:tcPr>
          <w:p w14:paraId="48EC53FF" w14:textId="562BB910"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9,730,392</w:t>
            </w:r>
          </w:p>
        </w:tc>
        <w:tc>
          <w:tcPr>
            <w:tcW w:w="1575" w:type="dxa"/>
            <w:vAlign w:val="bottom"/>
          </w:tcPr>
          <w:p w14:paraId="2D5F2F89" w14:textId="66677BB1"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11,994,289</w:t>
            </w:r>
          </w:p>
        </w:tc>
        <w:tc>
          <w:tcPr>
            <w:tcW w:w="1341" w:type="dxa"/>
            <w:vAlign w:val="bottom"/>
          </w:tcPr>
          <w:p w14:paraId="37AF62B4" w14:textId="2B01302F"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427,484,335</w:t>
            </w:r>
          </w:p>
        </w:tc>
      </w:tr>
      <w:tr w:rsidR="00831B4D" w:rsidRPr="00C477C0" w14:paraId="3F4968A8" w14:textId="77777777" w:rsidTr="00C61DCC">
        <w:trPr>
          <w:gridAfter w:val="1"/>
          <w:wAfter w:w="9" w:type="dxa"/>
        </w:trPr>
        <w:tc>
          <w:tcPr>
            <w:tcW w:w="3881" w:type="dxa"/>
            <w:vAlign w:val="bottom"/>
          </w:tcPr>
          <w:p w14:paraId="30556B7E" w14:textId="26FAAF85"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Reclassify to right-of-use assets (net) (N</w:t>
            </w:r>
            <w:r w:rsidR="005332A5">
              <w:rPr>
                <w:rFonts w:ascii="Arial" w:hAnsi="Arial" w:cs="Arial"/>
                <w:color w:val="auto"/>
                <w:sz w:val="16"/>
                <w:szCs w:val="16"/>
              </w:rPr>
              <w:t>o</w:t>
            </w:r>
            <w:r w:rsidRPr="00C477C0">
              <w:rPr>
                <w:rFonts w:ascii="Arial" w:hAnsi="Arial" w:cs="Arial"/>
                <w:color w:val="auto"/>
                <w:sz w:val="16"/>
                <w:szCs w:val="16"/>
              </w:rPr>
              <w:t>t</w:t>
            </w:r>
            <w:r w:rsidR="005332A5">
              <w:rPr>
                <w:rFonts w:ascii="Arial" w:hAnsi="Arial" w:cs="Arial"/>
                <w:color w:val="auto"/>
                <w:sz w:val="16"/>
                <w:szCs w:val="16"/>
              </w:rPr>
              <w:t>e</w:t>
            </w:r>
            <w:r w:rsidRPr="00C477C0">
              <w:rPr>
                <w:rFonts w:ascii="Arial" w:hAnsi="Arial" w:cs="Arial"/>
                <w:color w:val="auto"/>
                <w:sz w:val="16"/>
                <w:szCs w:val="16"/>
              </w:rPr>
              <w:t xml:space="preserve"> </w:t>
            </w:r>
            <w:r w:rsidR="005332A5">
              <w:rPr>
                <w:rFonts w:ascii="Arial" w:hAnsi="Arial" w:cs="Arial"/>
                <w:color w:val="auto"/>
                <w:sz w:val="16"/>
                <w:szCs w:val="16"/>
              </w:rPr>
              <w:t>19</w:t>
            </w:r>
            <w:r w:rsidRPr="00C477C0">
              <w:rPr>
                <w:rFonts w:ascii="Arial" w:hAnsi="Arial" w:cs="Arial"/>
                <w:color w:val="auto"/>
                <w:sz w:val="16"/>
                <w:szCs w:val="16"/>
              </w:rPr>
              <w:t>)</w:t>
            </w:r>
          </w:p>
        </w:tc>
        <w:tc>
          <w:tcPr>
            <w:tcW w:w="1170" w:type="dxa"/>
            <w:vAlign w:val="bottom"/>
          </w:tcPr>
          <w:p w14:paraId="5809822F" w14:textId="67A250B7"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vAlign w:val="bottom"/>
          </w:tcPr>
          <w:p w14:paraId="7FD434DD" w14:textId="58FF6DEC"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233" w:type="dxa"/>
            <w:vAlign w:val="bottom"/>
          </w:tcPr>
          <w:p w14:paraId="0AFD02CA" w14:textId="5A28D0B9"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23" w:type="dxa"/>
            <w:vAlign w:val="bottom"/>
          </w:tcPr>
          <w:p w14:paraId="2760C6A4" w14:textId="6ADC28D0"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233" w:type="dxa"/>
            <w:vAlign w:val="bottom"/>
          </w:tcPr>
          <w:p w14:paraId="46B15174" w14:textId="1B16AB13"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39" w:type="dxa"/>
            <w:vAlign w:val="bottom"/>
          </w:tcPr>
          <w:p w14:paraId="1B8E9ABF" w14:textId="4FADC6F3"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(75,714)</w:t>
            </w:r>
          </w:p>
        </w:tc>
        <w:tc>
          <w:tcPr>
            <w:tcW w:w="1150" w:type="dxa"/>
            <w:vAlign w:val="bottom"/>
          </w:tcPr>
          <w:p w14:paraId="48D34F6D" w14:textId="58B64A51"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vAlign w:val="bottom"/>
          </w:tcPr>
          <w:p w14:paraId="6D9AF1B8" w14:textId="644DF0CC"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vAlign w:val="bottom"/>
          </w:tcPr>
          <w:p w14:paraId="6C3819F9" w14:textId="1D1BA71D"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(75,714)</w:t>
            </w:r>
          </w:p>
        </w:tc>
      </w:tr>
      <w:tr w:rsidR="00831B4D" w:rsidRPr="00C477C0" w14:paraId="3B6244EC" w14:textId="77777777" w:rsidTr="00C61DCC">
        <w:trPr>
          <w:gridAfter w:val="1"/>
          <w:wAfter w:w="9" w:type="dxa"/>
        </w:trPr>
        <w:tc>
          <w:tcPr>
            <w:tcW w:w="3881" w:type="dxa"/>
            <w:vAlign w:val="bottom"/>
          </w:tcPr>
          <w:p w14:paraId="285A344D" w14:textId="451912C9"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Additions</w:t>
            </w:r>
          </w:p>
        </w:tc>
        <w:tc>
          <w:tcPr>
            <w:tcW w:w="1170" w:type="dxa"/>
            <w:vAlign w:val="bottom"/>
          </w:tcPr>
          <w:p w14:paraId="279538FA" w14:textId="48E6D7AE"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774,748</w:t>
            </w:r>
          </w:p>
        </w:tc>
        <w:tc>
          <w:tcPr>
            <w:tcW w:w="1341" w:type="dxa"/>
            <w:vAlign w:val="bottom"/>
          </w:tcPr>
          <w:p w14:paraId="22B7A1D8" w14:textId="5AED0760"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324,610</w:t>
            </w:r>
          </w:p>
        </w:tc>
        <w:tc>
          <w:tcPr>
            <w:tcW w:w="1233" w:type="dxa"/>
            <w:vAlign w:val="bottom"/>
          </w:tcPr>
          <w:p w14:paraId="79C898D5" w14:textId="5240CD8F"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339,020</w:t>
            </w:r>
          </w:p>
        </w:tc>
        <w:tc>
          <w:tcPr>
            <w:tcW w:w="1323" w:type="dxa"/>
            <w:vAlign w:val="bottom"/>
          </w:tcPr>
          <w:p w14:paraId="1F9C1A84" w14:textId="1B1ABF11"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3,051,870</w:t>
            </w:r>
          </w:p>
        </w:tc>
        <w:tc>
          <w:tcPr>
            <w:tcW w:w="1233" w:type="dxa"/>
            <w:vAlign w:val="bottom"/>
          </w:tcPr>
          <w:p w14:paraId="42B20C99" w14:textId="6C20BA07"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61,940</w:t>
            </w:r>
          </w:p>
        </w:tc>
        <w:tc>
          <w:tcPr>
            <w:tcW w:w="1539" w:type="dxa"/>
            <w:vAlign w:val="bottom"/>
          </w:tcPr>
          <w:p w14:paraId="439A30D5" w14:textId="3E8D89FE"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2,052,298</w:t>
            </w:r>
          </w:p>
        </w:tc>
        <w:tc>
          <w:tcPr>
            <w:tcW w:w="1150" w:type="dxa"/>
            <w:vAlign w:val="bottom"/>
          </w:tcPr>
          <w:p w14:paraId="0D5040C3" w14:textId="56F39B08"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vAlign w:val="bottom"/>
          </w:tcPr>
          <w:p w14:paraId="5AD12319" w14:textId="5A8F5FDD"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56,486,779</w:t>
            </w:r>
          </w:p>
        </w:tc>
        <w:tc>
          <w:tcPr>
            <w:tcW w:w="1341" w:type="dxa"/>
            <w:vAlign w:val="bottom"/>
          </w:tcPr>
          <w:p w14:paraId="243C6102" w14:textId="495D98F2"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63,091,265</w:t>
            </w:r>
          </w:p>
        </w:tc>
      </w:tr>
      <w:tr w:rsidR="00831B4D" w:rsidRPr="00C477C0" w14:paraId="61555911" w14:textId="77777777" w:rsidTr="00C61DCC">
        <w:trPr>
          <w:gridAfter w:val="1"/>
          <w:wAfter w:w="9" w:type="dxa"/>
        </w:trPr>
        <w:tc>
          <w:tcPr>
            <w:tcW w:w="3881" w:type="dxa"/>
            <w:vAlign w:val="bottom"/>
          </w:tcPr>
          <w:p w14:paraId="7E40D0F7" w14:textId="092EBF25"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Transfer</w:t>
            </w:r>
          </w:p>
        </w:tc>
        <w:tc>
          <w:tcPr>
            <w:tcW w:w="1170" w:type="dxa"/>
            <w:vAlign w:val="bottom"/>
          </w:tcPr>
          <w:p w14:paraId="179D8F11" w14:textId="26C158D4"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132,815</w:t>
            </w:r>
          </w:p>
        </w:tc>
        <w:tc>
          <w:tcPr>
            <w:tcW w:w="1341" w:type="dxa"/>
            <w:vAlign w:val="bottom"/>
          </w:tcPr>
          <w:p w14:paraId="1286320E" w14:textId="6279797B"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2,946,659</w:t>
            </w:r>
          </w:p>
        </w:tc>
        <w:tc>
          <w:tcPr>
            <w:tcW w:w="1233" w:type="dxa"/>
            <w:vAlign w:val="bottom"/>
          </w:tcPr>
          <w:p w14:paraId="413B0360" w14:textId="693653ED"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23,978,220</w:t>
            </w:r>
          </w:p>
        </w:tc>
        <w:tc>
          <w:tcPr>
            <w:tcW w:w="1323" w:type="dxa"/>
            <w:vAlign w:val="bottom"/>
          </w:tcPr>
          <w:p w14:paraId="0FFD4DDF" w14:textId="643E88AE"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31,665,234</w:t>
            </w:r>
          </w:p>
        </w:tc>
        <w:tc>
          <w:tcPr>
            <w:tcW w:w="1233" w:type="dxa"/>
            <w:vAlign w:val="bottom"/>
          </w:tcPr>
          <w:p w14:paraId="03A12F3E" w14:textId="4E0E7664"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9,500</w:t>
            </w:r>
          </w:p>
        </w:tc>
        <w:tc>
          <w:tcPr>
            <w:tcW w:w="1539" w:type="dxa"/>
            <w:vAlign w:val="bottom"/>
          </w:tcPr>
          <w:p w14:paraId="599E1F16" w14:textId="1BE0CBD9"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2,148,721</w:t>
            </w:r>
          </w:p>
        </w:tc>
        <w:tc>
          <w:tcPr>
            <w:tcW w:w="1150" w:type="dxa"/>
            <w:vAlign w:val="bottom"/>
          </w:tcPr>
          <w:p w14:paraId="221B665C" w14:textId="19F8FE6E"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vAlign w:val="bottom"/>
          </w:tcPr>
          <w:p w14:paraId="1032A952" w14:textId="00457717"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(60,881,149)</w:t>
            </w:r>
          </w:p>
        </w:tc>
        <w:tc>
          <w:tcPr>
            <w:tcW w:w="1341" w:type="dxa"/>
            <w:vAlign w:val="bottom"/>
          </w:tcPr>
          <w:p w14:paraId="029676B9" w14:textId="03F65885"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r>
      <w:tr w:rsidR="00831B4D" w:rsidRPr="00C477C0" w14:paraId="626C2EC9" w14:textId="77777777" w:rsidTr="00C61DCC">
        <w:trPr>
          <w:gridAfter w:val="1"/>
          <w:wAfter w:w="9" w:type="dxa"/>
        </w:trPr>
        <w:tc>
          <w:tcPr>
            <w:tcW w:w="3881" w:type="dxa"/>
            <w:vAlign w:val="bottom"/>
          </w:tcPr>
          <w:p w14:paraId="2246D46C" w14:textId="5EFDCE94" w:rsidR="00831B4D" w:rsidRPr="00C477C0" w:rsidRDefault="00831B4D" w:rsidP="00831B4D">
            <w:pPr>
              <w:tabs>
                <w:tab w:val="left" w:pos="828"/>
              </w:tabs>
              <w:ind w:left="27" w:right="-133"/>
              <w:rPr>
                <w:rFonts w:ascii="Arial" w:hAnsi="Arial" w:cs="Arial"/>
                <w:color w:val="auto"/>
                <w:sz w:val="16"/>
                <w:szCs w:val="16"/>
              </w:rPr>
            </w:pPr>
            <w:r w:rsidRPr="00C477C0">
              <w:rPr>
                <w:rFonts w:ascii="Arial" w:hAnsi="Arial" w:cs="Arial"/>
                <w:color w:val="auto"/>
                <w:sz w:val="16"/>
                <w:szCs w:val="16"/>
              </w:rPr>
              <w:t>Disposals</w:t>
            </w:r>
            <w:r w:rsidRPr="00C477C0">
              <w:rPr>
                <w:rFonts w:ascii="Arial" w:hAnsi="Arial" w:cs="Arial"/>
                <w:color w:val="auto"/>
                <w:sz w:val="16"/>
                <w:szCs w:val="16"/>
              </w:rPr>
              <w:tab/>
              <w:t>-</w:t>
            </w:r>
            <w:r w:rsidRPr="00C477C0">
              <w:rPr>
                <w:rFonts w:ascii="Arial" w:hAnsi="Arial" w:cs="Arial"/>
                <w:color w:val="auto"/>
                <w:sz w:val="16"/>
                <w:szCs w:val="16"/>
                <w:cs/>
              </w:rPr>
              <w:t xml:space="preserve"> </w:t>
            </w:r>
            <w:r w:rsidRPr="00C477C0">
              <w:rPr>
                <w:rFonts w:ascii="Arial" w:hAnsi="Arial" w:cs="Arial"/>
                <w:color w:val="auto"/>
                <w:sz w:val="16"/>
                <w:szCs w:val="16"/>
              </w:rPr>
              <w:t>cost</w:t>
            </w:r>
          </w:p>
        </w:tc>
        <w:tc>
          <w:tcPr>
            <w:tcW w:w="1170" w:type="dxa"/>
            <w:vAlign w:val="bottom"/>
          </w:tcPr>
          <w:p w14:paraId="124FE54A" w14:textId="1CAE8B69"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vAlign w:val="bottom"/>
          </w:tcPr>
          <w:p w14:paraId="1E1C0840" w14:textId="6F26F99E"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233" w:type="dxa"/>
            <w:vAlign w:val="bottom"/>
          </w:tcPr>
          <w:p w14:paraId="347533DA" w14:textId="45431E71"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23" w:type="dxa"/>
            <w:vAlign w:val="bottom"/>
          </w:tcPr>
          <w:p w14:paraId="0F52F94E" w14:textId="3AF3B6D5"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(7,415,239)</w:t>
            </w:r>
          </w:p>
        </w:tc>
        <w:tc>
          <w:tcPr>
            <w:tcW w:w="1233" w:type="dxa"/>
            <w:vAlign w:val="bottom"/>
          </w:tcPr>
          <w:p w14:paraId="7D32E745" w14:textId="32B9E4CB"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(160,266)</w:t>
            </w:r>
          </w:p>
        </w:tc>
        <w:tc>
          <w:tcPr>
            <w:tcW w:w="1539" w:type="dxa"/>
            <w:vAlign w:val="bottom"/>
          </w:tcPr>
          <w:p w14:paraId="24DF3C47" w14:textId="208B0A4D"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(898,604)</w:t>
            </w:r>
          </w:p>
        </w:tc>
        <w:tc>
          <w:tcPr>
            <w:tcW w:w="1150" w:type="dxa"/>
            <w:vAlign w:val="bottom"/>
          </w:tcPr>
          <w:p w14:paraId="23182D29" w14:textId="1116FB8D"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vAlign w:val="bottom"/>
          </w:tcPr>
          <w:p w14:paraId="71894EAA" w14:textId="39BCFFF4"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vAlign w:val="bottom"/>
          </w:tcPr>
          <w:p w14:paraId="3B9BC89E" w14:textId="22B4022B"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(8,474,109)</w:t>
            </w:r>
          </w:p>
        </w:tc>
      </w:tr>
      <w:tr w:rsidR="00831B4D" w:rsidRPr="00C477C0" w14:paraId="08B6AC94" w14:textId="77777777" w:rsidTr="00C61DCC">
        <w:trPr>
          <w:gridAfter w:val="1"/>
          <w:wAfter w:w="9" w:type="dxa"/>
        </w:trPr>
        <w:tc>
          <w:tcPr>
            <w:tcW w:w="3881" w:type="dxa"/>
            <w:vAlign w:val="bottom"/>
          </w:tcPr>
          <w:p w14:paraId="6B4BC99B" w14:textId="52B74FCE" w:rsidR="00831B4D" w:rsidRPr="00C477C0" w:rsidRDefault="00831B4D" w:rsidP="00831B4D">
            <w:pPr>
              <w:tabs>
                <w:tab w:val="left" w:pos="828"/>
              </w:tabs>
              <w:ind w:left="27" w:right="-133"/>
              <w:rPr>
                <w:rFonts w:ascii="Arial" w:hAnsi="Arial" w:cs="Arial"/>
                <w:color w:val="auto"/>
                <w:sz w:val="16"/>
                <w:szCs w:val="16"/>
              </w:rPr>
            </w:pPr>
            <w:r w:rsidRPr="00C477C0">
              <w:rPr>
                <w:rFonts w:ascii="Arial" w:hAnsi="Arial" w:cs="Arial"/>
                <w:color w:val="auto"/>
                <w:sz w:val="16"/>
                <w:szCs w:val="16"/>
              </w:rPr>
              <w:tab/>
            </w:r>
            <w:r w:rsidRPr="00C477C0">
              <w:rPr>
                <w:rFonts w:ascii="Arial" w:hAnsi="Arial" w:cs="Arial"/>
                <w:color w:val="auto"/>
                <w:sz w:val="16"/>
                <w:szCs w:val="16"/>
                <w:cs/>
              </w:rPr>
              <w:t>-</w:t>
            </w:r>
            <w:r w:rsidRPr="00C477C0">
              <w:rPr>
                <w:rFonts w:ascii="Arial" w:hAnsi="Arial" w:cs="Arial"/>
                <w:color w:val="auto"/>
                <w:sz w:val="16"/>
                <w:szCs w:val="16"/>
              </w:rPr>
              <w:t xml:space="preserve"> accumulated depreciation</w:t>
            </w:r>
          </w:p>
        </w:tc>
        <w:tc>
          <w:tcPr>
            <w:tcW w:w="1170" w:type="dxa"/>
            <w:vAlign w:val="bottom"/>
          </w:tcPr>
          <w:p w14:paraId="5582316C" w14:textId="6EC3ECE2" w:rsidR="00831B4D" w:rsidRPr="00C477C0" w:rsidRDefault="00831B4D" w:rsidP="00831B4D">
            <w:pPr>
              <w:tabs>
                <w:tab w:val="decimal" w:pos="972"/>
              </w:tabs>
              <w:ind w:right="-72"/>
              <w:jc w:val="both"/>
              <w:rPr>
                <w:rFonts w:ascii="Arial" w:hAnsi="Arial" w:cs="Arial"/>
                <w:color w:val="000000"/>
                <w:sz w:val="16"/>
                <w:szCs w:val="16"/>
                <w:cs/>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vAlign w:val="bottom"/>
          </w:tcPr>
          <w:p w14:paraId="7EAEEEA5" w14:textId="6D637BF5" w:rsidR="00831B4D" w:rsidRPr="00C477C0" w:rsidRDefault="00831B4D" w:rsidP="00831B4D">
            <w:pPr>
              <w:tabs>
                <w:tab w:val="decimal" w:pos="1125"/>
              </w:tabs>
              <w:ind w:right="-72"/>
              <w:jc w:val="both"/>
              <w:rPr>
                <w:rFonts w:ascii="Arial" w:hAnsi="Arial" w:cs="Arial"/>
                <w:color w:val="000000"/>
                <w:sz w:val="16"/>
                <w:szCs w:val="16"/>
                <w:cs/>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233" w:type="dxa"/>
            <w:vAlign w:val="bottom"/>
          </w:tcPr>
          <w:p w14:paraId="18063E28" w14:textId="1C974889"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23" w:type="dxa"/>
            <w:vAlign w:val="bottom"/>
          </w:tcPr>
          <w:p w14:paraId="428B5514" w14:textId="72C68436"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5,533,428</w:t>
            </w:r>
          </w:p>
        </w:tc>
        <w:tc>
          <w:tcPr>
            <w:tcW w:w="1233" w:type="dxa"/>
            <w:vAlign w:val="bottom"/>
          </w:tcPr>
          <w:p w14:paraId="764BC438" w14:textId="44CB00A8"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129,246</w:t>
            </w:r>
          </w:p>
        </w:tc>
        <w:tc>
          <w:tcPr>
            <w:tcW w:w="1539" w:type="dxa"/>
            <w:vAlign w:val="bottom"/>
          </w:tcPr>
          <w:p w14:paraId="53B37E05" w14:textId="3AE4FC62"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860,080</w:t>
            </w:r>
          </w:p>
        </w:tc>
        <w:tc>
          <w:tcPr>
            <w:tcW w:w="1150" w:type="dxa"/>
            <w:vAlign w:val="bottom"/>
          </w:tcPr>
          <w:p w14:paraId="27F67264" w14:textId="7DB2FCC9"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vAlign w:val="bottom"/>
          </w:tcPr>
          <w:p w14:paraId="348F215F" w14:textId="5698AC45"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vAlign w:val="bottom"/>
          </w:tcPr>
          <w:p w14:paraId="72001871" w14:textId="3A15B9A5"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6,522,754</w:t>
            </w:r>
          </w:p>
        </w:tc>
      </w:tr>
      <w:tr w:rsidR="00831B4D" w:rsidRPr="00C477C0" w14:paraId="26E2C249" w14:textId="77777777" w:rsidTr="00C61DCC">
        <w:trPr>
          <w:gridAfter w:val="1"/>
          <w:wAfter w:w="9" w:type="dxa"/>
        </w:trPr>
        <w:tc>
          <w:tcPr>
            <w:tcW w:w="3881" w:type="dxa"/>
            <w:vAlign w:val="bottom"/>
          </w:tcPr>
          <w:p w14:paraId="63075140" w14:textId="0E36F2CF"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Depreciation charge (Note 3</w:t>
            </w:r>
            <w:r w:rsidR="005332A5">
              <w:rPr>
                <w:rFonts w:ascii="Arial" w:hAnsi="Arial" w:cs="Arial"/>
                <w:color w:val="auto"/>
                <w:sz w:val="16"/>
                <w:szCs w:val="16"/>
              </w:rPr>
              <w:t>3</w:t>
            </w:r>
            <w:r w:rsidRPr="00C477C0">
              <w:rPr>
                <w:rFonts w:ascii="Arial" w:hAnsi="Arial" w:cs="Arial"/>
                <w:color w:val="auto"/>
                <w:sz w:val="16"/>
                <w:szCs w:val="16"/>
              </w:rPr>
              <w:t>)</w:t>
            </w:r>
          </w:p>
        </w:tc>
        <w:tc>
          <w:tcPr>
            <w:tcW w:w="1170" w:type="dxa"/>
            <w:tcBorders>
              <w:bottom w:val="single" w:sz="4" w:space="0" w:color="auto"/>
            </w:tcBorders>
            <w:vAlign w:val="bottom"/>
          </w:tcPr>
          <w:p w14:paraId="2AC4F9E4" w14:textId="6E7FBBF7"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(117,268)</w:t>
            </w:r>
          </w:p>
        </w:tc>
        <w:tc>
          <w:tcPr>
            <w:tcW w:w="1341" w:type="dxa"/>
            <w:tcBorders>
              <w:bottom w:val="single" w:sz="4" w:space="0" w:color="auto"/>
            </w:tcBorders>
            <w:vAlign w:val="bottom"/>
          </w:tcPr>
          <w:p w14:paraId="61B35A0C" w14:textId="355AE872"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(15,882,545)</w:t>
            </w:r>
          </w:p>
        </w:tc>
        <w:tc>
          <w:tcPr>
            <w:tcW w:w="1233" w:type="dxa"/>
            <w:tcBorders>
              <w:bottom w:val="single" w:sz="4" w:space="0" w:color="auto"/>
            </w:tcBorders>
            <w:vAlign w:val="bottom"/>
          </w:tcPr>
          <w:p w14:paraId="38925D5F" w14:textId="7B941EAC"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(1,485,183)</w:t>
            </w:r>
          </w:p>
        </w:tc>
        <w:tc>
          <w:tcPr>
            <w:tcW w:w="1323" w:type="dxa"/>
            <w:tcBorders>
              <w:bottom w:val="single" w:sz="4" w:space="0" w:color="auto"/>
            </w:tcBorders>
            <w:vAlign w:val="bottom"/>
          </w:tcPr>
          <w:p w14:paraId="6214C546" w14:textId="7C69B4B3"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(57,145,439)</w:t>
            </w:r>
          </w:p>
        </w:tc>
        <w:tc>
          <w:tcPr>
            <w:tcW w:w="1233" w:type="dxa"/>
            <w:tcBorders>
              <w:bottom w:val="single" w:sz="4" w:space="0" w:color="auto"/>
            </w:tcBorders>
            <w:vAlign w:val="bottom"/>
          </w:tcPr>
          <w:p w14:paraId="51E0FE5F" w14:textId="7E463FEB"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(575,490)</w:t>
            </w:r>
          </w:p>
        </w:tc>
        <w:tc>
          <w:tcPr>
            <w:tcW w:w="1539" w:type="dxa"/>
            <w:tcBorders>
              <w:bottom w:val="single" w:sz="4" w:space="0" w:color="auto"/>
            </w:tcBorders>
            <w:vAlign w:val="bottom"/>
          </w:tcPr>
          <w:p w14:paraId="3F8B6A96" w14:textId="680F152D"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(4,732,835)</w:t>
            </w:r>
          </w:p>
        </w:tc>
        <w:tc>
          <w:tcPr>
            <w:tcW w:w="1150" w:type="dxa"/>
            <w:tcBorders>
              <w:bottom w:val="single" w:sz="4" w:space="0" w:color="auto"/>
            </w:tcBorders>
            <w:vAlign w:val="bottom"/>
          </w:tcPr>
          <w:p w14:paraId="6284E1CB" w14:textId="25AC5476"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(4,079,155)</w:t>
            </w:r>
          </w:p>
        </w:tc>
        <w:tc>
          <w:tcPr>
            <w:tcW w:w="1575" w:type="dxa"/>
            <w:tcBorders>
              <w:bottom w:val="single" w:sz="4" w:space="0" w:color="auto"/>
            </w:tcBorders>
            <w:vAlign w:val="bottom"/>
          </w:tcPr>
          <w:p w14:paraId="1ED718C4" w14:textId="5F310908"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vAlign w:val="bottom"/>
          </w:tcPr>
          <w:p w14:paraId="3CDDDFE2" w14:textId="773473C2"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(84,017,915)</w:t>
            </w:r>
          </w:p>
        </w:tc>
      </w:tr>
      <w:tr w:rsidR="00831B4D" w:rsidRPr="00C477C0" w14:paraId="5B6CECAE" w14:textId="77777777" w:rsidTr="00C61DCC">
        <w:trPr>
          <w:gridAfter w:val="1"/>
          <w:wAfter w:w="9" w:type="dxa"/>
        </w:trPr>
        <w:tc>
          <w:tcPr>
            <w:tcW w:w="3881" w:type="dxa"/>
            <w:vAlign w:val="bottom"/>
          </w:tcPr>
          <w:p w14:paraId="6444348C" w14:textId="77777777" w:rsidR="00831B4D" w:rsidRPr="00C477C0" w:rsidRDefault="00831B4D" w:rsidP="00831B4D">
            <w:pPr>
              <w:tabs>
                <w:tab w:val="left" w:pos="1549"/>
              </w:tabs>
              <w:ind w:left="27" w:right="-133"/>
              <w:outlineLvl w:val="3"/>
              <w:rPr>
                <w:rFonts w:ascii="Arial" w:hAnsi="Arial" w:cs="Arial"/>
                <w:b/>
                <w:bCs/>
                <w:color w:val="auto"/>
                <w:sz w:val="12"/>
                <w:szCs w:val="12"/>
              </w:rPr>
            </w:pPr>
          </w:p>
        </w:tc>
        <w:tc>
          <w:tcPr>
            <w:tcW w:w="1170" w:type="dxa"/>
            <w:tcBorders>
              <w:top w:val="single" w:sz="4" w:space="0" w:color="auto"/>
            </w:tcBorders>
            <w:vAlign w:val="bottom"/>
          </w:tcPr>
          <w:p w14:paraId="27A0CA62" w14:textId="77777777" w:rsidR="00831B4D" w:rsidRPr="00C477C0" w:rsidRDefault="00831B4D" w:rsidP="00831B4D">
            <w:pPr>
              <w:tabs>
                <w:tab w:val="decimal" w:pos="972"/>
              </w:tabs>
              <w:ind w:right="-72"/>
              <w:jc w:val="both"/>
              <w:rPr>
                <w:rFonts w:ascii="Arial" w:hAnsi="Arial" w:cs="Arial"/>
                <w:color w:val="000000"/>
                <w:sz w:val="12"/>
                <w:szCs w:val="12"/>
              </w:rPr>
            </w:pPr>
          </w:p>
        </w:tc>
        <w:tc>
          <w:tcPr>
            <w:tcW w:w="1341" w:type="dxa"/>
            <w:tcBorders>
              <w:top w:val="single" w:sz="4" w:space="0" w:color="auto"/>
            </w:tcBorders>
            <w:vAlign w:val="bottom"/>
          </w:tcPr>
          <w:p w14:paraId="5E80DE2D" w14:textId="77777777" w:rsidR="00831B4D" w:rsidRPr="00C477C0" w:rsidRDefault="00831B4D" w:rsidP="00831B4D">
            <w:pPr>
              <w:tabs>
                <w:tab w:val="decimal" w:pos="1125"/>
              </w:tabs>
              <w:ind w:right="-72"/>
              <w:jc w:val="both"/>
              <w:rPr>
                <w:rFonts w:ascii="Arial" w:hAnsi="Arial" w:cs="Arial"/>
                <w:color w:val="000000"/>
                <w:sz w:val="12"/>
                <w:szCs w:val="12"/>
              </w:rPr>
            </w:pPr>
          </w:p>
        </w:tc>
        <w:tc>
          <w:tcPr>
            <w:tcW w:w="1233" w:type="dxa"/>
            <w:tcBorders>
              <w:top w:val="single" w:sz="4" w:space="0" w:color="auto"/>
            </w:tcBorders>
            <w:vAlign w:val="bottom"/>
          </w:tcPr>
          <w:p w14:paraId="10D8569E" w14:textId="77777777" w:rsidR="00831B4D" w:rsidRPr="00C477C0" w:rsidRDefault="00831B4D" w:rsidP="00831B4D">
            <w:pPr>
              <w:tabs>
                <w:tab w:val="decimal" w:pos="1026"/>
              </w:tabs>
              <w:ind w:right="-72"/>
              <w:jc w:val="both"/>
              <w:rPr>
                <w:rFonts w:ascii="Arial" w:hAnsi="Arial" w:cs="Arial"/>
                <w:color w:val="000000"/>
                <w:sz w:val="12"/>
                <w:szCs w:val="12"/>
              </w:rPr>
            </w:pPr>
          </w:p>
        </w:tc>
        <w:tc>
          <w:tcPr>
            <w:tcW w:w="1323" w:type="dxa"/>
            <w:tcBorders>
              <w:top w:val="single" w:sz="4" w:space="0" w:color="auto"/>
            </w:tcBorders>
            <w:vAlign w:val="bottom"/>
          </w:tcPr>
          <w:p w14:paraId="567F9EF3" w14:textId="77777777" w:rsidR="00831B4D" w:rsidRPr="00C477C0" w:rsidRDefault="00831B4D" w:rsidP="00831B4D">
            <w:pPr>
              <w:tabs>
                <w:tab w:val="decimal" w:pos="1116"/>
              </w:tabs>
              <w:ind w:right="-72"/>
              <w:jc w:val="both"/>
              <w:rPr>
                <w:rFonts w:ascii="Arial" w:hAnsi="Arial" w:cs="Arial"/>
                <w:color w:val="000000"/>
                <w:sz w:val="12"/>
                <w:szCs w:val="12"/>
              </w:rPr>
            </w:pPr>
          </w:p>
        </w:tc>
        <w:tc>
          <w:tcPr>
            <w:tcW w:w="1233" w:type="dxa"/>
            <w:tcBorders>
              <w:top w:val="single" w:sz="4" w:space="0" w:color="auto"/>
            </w:tcBorders>
            <w:vAlign w:val="bottom"/>
          </w:tcPr>
          <w:p w14:paraId="7901A8EA" w14:textId="77777777" w:rsidR="00831B4D" w:rsidRPr="00C477C0" w:rsidRDefault="00831B4D" w:rsidP="00831B4D">
            <w:pPr>
              <w:tabs>
                <w:tab w:val="decimal" w:pos="1008"/>
              </w:tabs>
              <w:ind w:right="-72"/>
              <w:jc w:val="both"/>
              <w:rPr>
                <w:rFonts w:ascii="Arial" w:hAnsi="Arial" w:cs="Arial"/>
                <w:color w:val="000000"/>
                <w:sz w:val="12"/>
                <w:szCs w:val="12"/>
              </w:rPr>
            </w:pPr>
          </w:p>
        </w:tc>
        <w:tc>
          <w:tcPr>
            <w:tcW w:w="1539" w:type="dxa"/>
            <w:tcBorders>
              <w:top w:val="single" w:sz="4" w:space="0" w:color="auto"/>
            </w:tcBorders>
            <w:vAlign w:val="bottom"/>
          </w:tcPr>
          <w:p w14:paraId="4FBA14A4" w14:textId="77777777" w:rsidR="00831B4D" w:rsidRPr="00C477C0" w:rsidRDefault="00831B4D" w:rsidP="00831B4D">
            <w:pPr>
              <w:tabs>
                <w:tab w:val="decimal" w:pos="1332"/>
              </w:tabs>
              <w:ind w:right="-72"/>
              <w:jc w:val="both"/>
              <w:rPr>
                <w:rFonts w:ascii="Arial" w:hAnsi="Arial" w:cs="Arial"/>
                <w:color w:val="000000"/>
                <w:sz w:val="12"/>
                <w:szCs w:val="12"/>
              </w:rPr>
            </w:pPr>
          </w:p>
        </w:tc>
        <w:tc>
          <w:tcPr>
            <w:tcW w:w="1150" w:type="dxa"/>
            <w:tcBorders>
              <w:top w:val="single" w:sz="4" w:space="0" w:color="auto"/>
            </w:tcBorders>
            <w:vAlign w:val="bottom"/>
          </w:tcPr>
          <w:p w14:paraId="30B6A654" w14:textId="77777777" w:rsidR="00831B4D" w:rsidRPr="00C477C0" w:rsidRDefault="00831B4D" w:rsidP="00831B4D">
            <w:pPr>
              <w:tabs>
                <w:tab w:val="decimal" w:pos="945"/>
              </w:tabs>
              <w:ind w:right="-72"/>
              <w:jc w:val="both"/>
              <w:rPr>
                <w:rFonts w:ascii="Arial" w:hAnsi="Arial" w:cs="Arial"/>
                <w:color w:val="000000"/>
                <w:sz w:val="12"/>
                <w:szCs w:val="12"/>
              </w:rPr>
            </w:pPr>
          </w:p>
        </w:tc>
        <w:tc>
          <w:tcPr>
            <w:tcW w:w="1575" w:type="dxa"/>
            <w:tcBorders>
              <w:top w:val="single" w:sz="4" w:space="0" w:color="auto"/>
            </w:tcBorders>
            <w:vAlign w:val="bottom"/>
          </w:tcPr>
          <w:p w14:paraId="6A17BAAE" w14:textId="77777777" w:rsidR="00831B4D" w:rsidRPr="00C477C0" w:rsidRDefault="00831B4D" w:rsidP="00831B4D">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2B61A112" w14:textId="77777777" w:rsidR="00831B4D" w:rsidRPr="00C477C0" w:rsidRDefault="00831B4D" w:rsidP="00831B4D">
            <w:pPr>
              <w:tabs>
                <w:tab w:val="decimal" w:pos="1152"/>
              </w:tabs>
              <w:ind w:right="-72"/>
              <w:jc w:val="both"/>
              <w:rPr>
                <w:rFonts w:ascii="Arial" w:hAnsi="Arial" w:cs="Arial"/>
                <w:color w:val="000000"/>
                <w:sz w:val="12"/>
                <w:szCs w:val="12"/>
              </w:rPr>
            </w:pPr>
          </w:p>
        </w:tc>
      </w:tr>
      <w:tr w:rsidR="00831B4D" w:rsidRPr="00C477C0" w14:paraId="4695883C" w14:textId="77777777" w:rsidTr="00C61DCC">
        <w:trPr>
          <w:gridAfter w:val="1"/>
          <w:wAfter w:w="9" w:type="dxa"/>
        </w:trPr>
        <w:tc>
          <w:tcPr>
            <w:tcW w:w="3881" w:type="dxa"/>
            <w:vAlign w:val="bottom"/>
          </w:tcPr>
          <w:p w14:paraId="7CC0B170" w14:textId="10DD65C3"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Closing net book amount</w:t>
            </w:r>
          </w:p>
        </w:tc>
        <w:tc>
          <w:tcPr>
            <w:tcW w:w="1170" w:type="dxa"/>
            <w:tcBorders>
              <w:bottom w:val="single" w:sz="4" w:space="0" w:color="auto"/>
            </w:tcBorders>
            <w:vAlign w:val="bottom"/>
          </w:tcPr>
          <w:p w14:paraId="07641AEA" w14:textId="3249E359"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38,390,295</w:t>
            </w:r>
          </w:p>
        </w:tc>
        <w:tc>
          <w:tcPr>
            <w:tcW w:w="1341" w:type="dxa"/>
            <w:tcBorders>
              <w:bottom w:val="single" w:sz="4" w:space="0" w:color="auto"/>
            </w:tcBorders>
            <w:vAlign w:val="bottom"/>
          </w:tcPr>
          <w:p w14:paraId="266934FD" w14:textId="57A38933"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162,901,790</w:t>
            </w:r>
          </w:p>
        </w:tc>
        <w:tc>
          <w:tcPr>
            <w:tcW w:w="1233" w:type="dxa"/>
            <w:tcBorders>
              <w:bottom w:val="single" w:sz="4" w:space="0" w:color="auto"/>
            </w:tcBorders>
            <w:vAlign w:val="bottom"/>
          </w:tcPr>
          <w:p w14:paraId="2D22874F" w14:textId="37D34863"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25,129,742</w:t>
            </w:r>
          </w:p>
        </w:tc>
        <w:tc>
          <w:tcPr>
            <w:tcW w:w="1323" w:type="dxa"/>
            <w:tcBorders>
              <w:bottom w:val="single" w:sz="4" w:space="0" w:color="auto"/>
            </w:tcBorders>
            <w:vAlign w:val="bottom"/>
          </w:tcPr>
          <w:p w14:paraId="20AD9A6C" w14:textId="3F8CD628"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152,091,972</w:t>
            </w:r>
          </w:p>
        </w:tc>
        <w:tc>
          <w:tcPr>
            <w:tcW w:w="1233" w:type="dxa"/>
            <w:tcBorders>
              <w:bottom w:val="single" w:sz="4" w:space="0" w:color="auto"/>
            </w:tcBorders>
            <w:vAlign w:val="bottom"/>
          </w:tcPr>
          <w:p w14:paraId="3F09E7F8" w14:textId="19008E5B"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574,810</w:t>
            </w:r>
          </w:p>
        </w:tc>
        <w:tc>
          <w:tcPr>
            <w:tcW w:w="1539" w:type="dxa"/>
            <w:tcBorders>
              <w:bottom w:val="single" w:sz="4" w:space="0" w:color="auto"/>
            </w:tcBorders>
            <w:vAlign w:val="bottom"/>
          </w:tcPr>
          <w:p w14:paraId="7A14DA8D" w14:textId="4561FA05"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12,190,851</w:t>
            </w:r>
          </w:p>
        </w:tc>
        <w:tc>
          <w:tcPr>
            <w:tcW w:w="1150" w:type="dxa"/>
            <w:tcBorders>
              <w:bottom w:val="single" w:sz="4" w:space="0" w:color="auto"/>
            </w:tcBorders>
            <w:vAlign w:val="bottom"/>
          </w:tcPr>
          <w:p w14:paraId="0D113BAD" w14:textId="5AC17E29"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5,651,237</w:t>
            </w:r>
          </w:p>
        </w:tc>
        <w:tc>
          <w:tcPr>
            <w:tcW w:w="1575" w:type="dxa"/>
            <w:tcBorders>
              <w:bottom w:val="single" w:sz="4" w:space="0" w:color="auto"/>
            </w:tcBorders>
            <w:vAlign w:val="bottom"/>
          </w:tcPr>
          <w:p w14:paraId="692B176A" w14:textId="4C11DDC2"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7,599,919</w:t>
            </w:r>
          </w:p>
        </w:tc>
        <w:tc>
          <w:tcPr>
            <w:tcW w:w="1341" w:type="dxa"/>
            <w:tcBorders>
              <w:bottom w:val="single" w:sz="4" w:space="0" w:color="auto"/>
            </w:tcBorders>
            <w:vAlign w:val="bottom"/>
          </w:tcPr>
          <w:p w14:paraId="352E26DC" w14:textId="647546C6"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404,530,616</w:t>
            </w:r>
          </w:p>
        </w:tc>
      </w:tr>
      <w:tr w:rsidR="00831B4D" w:rsidRPr="00C477C0" w14:paraId="301A6EB9" w14:textId="77777777" w:rsidTr="00C61DCC">
        <w:trPr>
          <w:gridAfter w:val="1"/>
          <w:wAfter w:w="9" w:type="dxa"/>
        </w:trPr>
        <w:tc>
          <w:tcPr>
            <w:tcW w:w="3881" w:type="dxa"/>
            <w:vAlign w:val="bottom"/>
          </w:tcPr>
          <w:p w14:paraId="7198361E" w14:textId="77777777" w:rsidR="00831B4D" w:rsidRPr="00C477C0" w:rsidRDefault="00831B4D" w:rsidP="00831B4D">
            <w:pPr>
              <w:tabs>
                <w:tab w:val="left" w:pos="1549"/>
              </w:tabs>
              <w:ind w:left="27" w:right="-133"/>
              <w:rPr>
                <w:rFonts w:ascii="Arial" w:hAnsi="Arial" w:cs="Arial"/>
                <w:color w:val="auto"/>
                <w:sz w:val="16"/>
                <w:szCs w:val="16"/>
              </w:rPr>
            </w:pPr>
          </w:p>
        </w:tc>
        <w:tc>
          <w:tcPr>
            <w:tcW w:w="1170" w:type="dxa"/>
            <w:tcBorders>
              <w:top w:val="single" w:sz="4" w:space="0" w:color="auto"/>
            </w:tcBorders>
            <w:vAlign w:val="bottom"/>
          </w:tcPr>
          <w:p w14:paraId="7761124F" w14:textId="77777777" w:rsidR="00831B4D" w:rsidRPr="00C477C0" w:rsidRDefault="00831B4D" w:rsidP="00831B4D">
            <w:pPr>
              <w:tabs>
                <w:tab w:val="decimal" w:pos="972"/>
              </w:tabs>
              <w:ind w:right="-72"/>
              <w:jc w:val="both"/>
              <w:rPr>
                <w:rFonts w:ascii="Arial" w:hAnsi="Arial" w:cs="Arial"/>
                <w:color w:val="000000"/>
                <w:sz w:val="16"/>
                <w:szCs w:val="16"/>
              </w:rPr>
            </w:pPr>
          </w:p>
        </w:tc>
        <w:tc>
          <w:tcPr>
            <w:tcW w:w="1341" w:type="dxa"/>
            <w:tcBorders>
              <w:top w:val="single" w:sz="4" w:space="0" w:color="auto"/>
            </w:tcBorders>
            <w:vAlign w:val="bottom"/>
          </w:tcPr>
          <w:p w14:paraId="620852D0" w14:textId="77777777" w:rsidR="00831B4D" w:rsidRPr="00C477C0" w:rsidRDefault="00831B4D" w:rsidP="00831B4D">
            <w:pPr>
              <w:tabs>
                <w:tab w:val="decimal" w:pos="1125"/>
              </w:tabs>
              <w:ind w:right="-72"/>
              <w:jc w:val="both"/>
              <w:rPr>
                <w:rFonts w:ascii="Arial" w:hAnsi="Arial" w:cs="Arial"/>
                <w:color w:val="000000"/>
                <w:sz w:val="16"/>
                <w:szCs w:val="16"/>
              </w:rPr>
            </w:pPr>
          </w:p>
        </w:tc>
        <w:tc>
          <w:tcPr>
            <w:tcW w:w="1233" w:type="dxa"/>
            <w:tcBorders>
              <w:top w:val="single" w:sz="4" w:space="0" w:color="auto"/>
            </w:tcBorders>
            <w:vAlign w:val="bottom"/>
          </w:tcPr>
          <w:p w14:paraId="745DE7FA" w14:textId="77777777" w:rsidR="00831B4D" w:rsidRPr="00C477C0" w:rsidRDefault="00831B4D" w:rsidP="00831B4D">
            <w:pPr>
              <w:tabs>
                <w:tab w:val="decimal" w:pos="1026"/>
              </w:tabs>
              <w:ind w:right="-72"/>
              <w:jc w:val="both"/>
              <w:rPr>
                <w:rFonts w:ascii="Arial" w:hAnsi="Arial" w:cs="Arial"/>
                <w:color w:val="000000"/>
                <w:sz w:val="16"/>
                <w:szCs w:val="16"/>
              </w:rPr>
            </w:pPr>
          </w:p>
        </w:tc>
        <w:tc>
          <w:tcPr>
            <w:tcW w:w="1323" w:type="dxa"/>
            <w:tcBorders>
              <w:top w:val="single" w:sz="4" w:space="0" w:color="auto"/>
            </w:tcBorders>
            <w:vAlign w:val="bottom"/>
          </w:tcPr>
          <w:p w14:paraId="519949AC" w14:textId="77777777" w:rsidR="00831B4D" w:rsidRPr="00C477C0" w:rsidRDefault="00831B4D" w:rsidP="00831B4D">
            <w:pPr>
              <w:tabs>
                <w:tab w:val="decimal" w:pos="1116"/>
              </w:tabs>
              <w:ind w:right="-72"/>
              <w:jc w:val="both"/>
              <w:rPr>
                <w:rFonts w:ascii="Arial" w:hAnsi="Arial" w:cs="Arial"/>
                <w:color w:val="000000"/>
                <w:sz w:val="16"/>
                <w:szCs w:val="16"/>
              </w:rPr>
            </w:pPr>
          </w:p>
        </w:tc>
        <w:tc>
          <w:tcPr>
            <w:tcW w:w="1233" w:type="dxa"/>
            <w:tcBorders>
              <w:top w:val="single" w:sz="4" w:space="0" w:color="auto"/>
            </w:tcBorders>
            <w:vAlign w:val="bottom"/>
          </w:tcPr>
          <w:p w14:paraId="00AC1C09" w14:textId="77777777" w:rsidR="00831B4D" w:rsidRPr="00C477C0" w:rsidRDefault="00831B4D" w:rsidP="00831B4D">
            <w:pPr>
              <w:tabs>
                <w:tab w:val="decimal" w:pos="1008"/>
              </w:tabs>
              <w:ind w:right="-72"/>
              <w:jc w:val="both"/>
              <w:rPr>
                <w:rFonts w:ascii="Arial" w:hAnsi="Arial" w:cs="Arial"/>
                <w:color w:val="000000"/>
                <w:sz w:val="16"/>
                <w:szCs w:val="16"/>
              </w:rPr>
            </w:pPr>
          </w:p>
        </w:tc>
        <w:tc>
          <w:tcPr>
            <w:tcW w:w="1539" w:type="dxa"/>
            <w:tcBorders>
              <w:top w:val="single" w:sz="4" w:space="0" w:color="auto"/>
            </w:tcBorders>
            <w:vAlign w:val="bottom"/>
          </w:tcPr>
          <w:p w14:paraId="65BC42DC" w14:textId="77777777" w:rsidR="00831B4D" w:rsidRPr="00C477C0" w:rsidRDefault="00831B4D" w:rsidP="00831B4D">
            <w:pPr>
              <w:tabs>
                <w:tab w:val="decimal" w:pos="1332"/>
              </w:tabs>
              <w:ind w:right="-72"/>
              <w:jc w:val="both"/>
              <w:rPr>
                <w:rFonts w:ascii="Arial" w:hAnsi="Arial" w:cs="Arial"/>
                <w:color w:val="000000"/>
                <w:sz w:val="16"/>
                <w:szCs w:val="16"/>
              </w:rPr>
            </w:pPr>
          </w:p>
        </w:tc>
        <w:tc>
          <w:tcPr>
            <w:tcW w:w="1150" w:type="dxa"/>
            <w:tcBorders>
              <w:top w:val="single" w:sz="4" w:space="0" w:color="auto"/>
            </w:tcBorders>
            <w:vAlign w:val="bottom"/>
          </w:tcPr>
          <w:p w14:paraId="025DD79B" w14:textId="77777777" w:rsidR="00831B4D" w:rsidRPr="00C477C0" w:rsidRDefault="00831B4D" w:rsidP="00831B4D">
            <w:pPr>
              <w:tabs>
                <w:tab w:val="decimal" w:pos="945"/>
              </w:tabs>
              <w:ind w:right="-72"/>
              <w:jc w:val="both"/>
              <w:rPr>
                <w:rFonts w:ascii="Arial" w:hAnsi="Arial" w:cs="Arial"/>
                <w:color w:val="000000"/>
                <w:sz w:val="16"/>
                <w:szCs w:val="16"/>
              </w:rPr>
            </w:pPr>
          </w:p>
        </w:tc>
        <w:tc>
          <w:tcPr>
            <w:tcW w:w="1575" w:type="dxa"/>
            <w:tcBorders>
              <w:top w:val="single" w:sz="4" w:space="0" w:color="auto"/>
            </w:tcBorders>
            <w:vAlign w:val="bottom"/>
          </w:tcPr>
          <w:p w14:paraId="6525008A" w14:textId="77777777" w:rsidR="00831B4D" w:rsidRPr="00C477C0" w:rsidRDefault="00831B4D" w:rsidP="00831B4D">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5792A6EB" w14:textId="77777777" w:rsidR="00831B4D" w:rsidRPr="00C477C0" w:rsidRDefault="00831B4D" w:rsidP="00831B4D">
            <w:pPr>
              <w:tabs>
                <w:tab w:val="decimal" w:pos="1152"/>
              </w:tabs>
              <w:ind w:right="-72"/>
              <w:jc w:val="both"/>
              <w:rPr>
                <w:rFonts w:ascii="Arial" w:hAnsi="Arial" w:cs="Arial"/>
                <w:color w:val="000000"/>
                <w:sz w:val="16"/>
                <w:szCs w:val="16"/>
              </w:rPr>
            </w:pPr>
          </w:p>
        </w:tc>
      </w:tr>
      <w:tr w:rsidR="00831B4D" w:rsidRPr="00C477C0" w14:paraId="7E4797E0" w14:textId="77777777" w:rsidTr="00C61DCC">
        <w:trPr>
          <w:gridAfter w:val="1"/>
          <w:wAfter w:w="9" w:type="dxa"/>
        </w:trPr>
        <w:tc>
          <w:tcPr>
            <w:tcW w:w="3881" w:type="dxa"/>
            <w:vAlign w:val="bottom"/>
          </w:tcPr>
          <w:p w14:paraId="01167186" w14:textId="3BE32237" w:rsidR="00831B4D" w:rsidRPr="00C477C0" w:rsidRDefault="00831B4D" w:rsidP="00831B4D">
            <w:pPr>
              <w:tabs>
                <w:tab w:val="left" w:pos="1549"/>
              </w:tabs>
              <w:ind w:left="27" w:right="-133"/>
              <w:outlineLvl w:val="3"/>
              <w:rPr>
                <w:rFonts w:ascii="Arial" w:hAnsi="Arial" w:cs="Arial"/>
                <w:b/>
                <w:bCs/>
                <w:color w:val="auto"/>
                <w:sz w:val="16"/>
                <w:szCs w:val="16"/>
              </w:rPr>
            </w:pPr>
            <w:r w:rsidRPr="00C477C0">
              <w:rPr>
                <w:rFonts w:ascii="Arial" w:hAnsi="Arial" w:cs="Arial"/>
                <w:b/>
                <w:bCs/>
                <w:color w:val="auto"/>
                <w:sz w:val="16"/>
                <w:szCs w:val="16"/>
              </w:rPr>
              <w:t>As at 31 December 20</w:t>
            </w:r>
            <w:r>
              <w:rPr>
                <w:rFonts w:ascii="Arial" w:hAnsi="Arial" w:cs="Arial"/>
                <w:b/>
                <w:bCs/>
                <w:color w:val="auto"/>
                <w:sz w:val="16"/>
                <w:szCs w:val="16"/>
              </w:rPr>
              <w:t>20</w:t>
            </w:r>
          </w:p>
        </w:tc>
        <w:tc>
          <w:tcPr>
            <w:tcW w:w="1170" w:type="dxa"/>
            <w:vAlign w:val="bottom"/>
          </w:tcPr>
          <w:p w14:paraId="550DCBA3" w14:textId="77777777" w:rsidR="00831B4D" w:rsidRPr="00C477C0" w:rsidRDefault="00831B4D" w:rsidP="00831B4D">
            <w:pPr>
              <w:tabs>
                <w:tab w:val="decimal" w:pos="972"/>
              </w:tabs>
              <w:ind w:right="-72"/>
              <w:jc w:val="both"/>
              <w:rPr>
                <w:rFonts w:ascii="Arial" w:hAnsi="Arial" w:cs="Arial"/>
                <w:color w:val="000000"/>
                <w:sz w:val="16"/>
                <w:szCs w:val="16"/>
              </w:rPr>
            </w:pPr>
          </w:p>
        </w:tc>
        <w:tc>
          <w:tcPr>
            <w:tcW w:w="1341" w:type="dxa"/>
            <w:vAlign w:val="bottom"/>
          </w:tcPr>
          <w:p w14:paraId="0D4A21A2" w14:textId="77777777" w:rsidR="00831B4D" w:rsidRPr="00C477C0" w:rsidRDefault="00831B4D" w:rsidP="00831B4D">
            <w:pPr>
              <w:tabs>
                <w:tab w:val="decimal" w:pos="1125"/>
              </w:tabs>
              <w:ind w:right="-72"/>
              <w:jc w:val="both"/>
              <w:rPr>
                <w:rFonts w:ascii="Arial" w:hAnsi="Arial" w:cs="Arial"/>
                <w:color w:val="000000"/>
                <w:sz w:val="16"/>
                <w:szCs w:val="16"/>
              </w:rPr>
            </w:pPr>
          </w:p>
        </w:tc>
        <w:tc>
          <w:tcPr>
            <w:tcW w:w="1233" w:type="dxa"/>
            <w:vAlign w:val="bottom"/>
          </w:tcPr>
          <w:p w14:paraId="6FF8F4A1" w14:textId="77777777" w:rsidR="00831B4D" w:rsidRPr="00C477C0" w:rsidRDefault="00831B4D" w:rsidP="00831B4D">
            <w:pPr>
              <w:tabs>
                <w:tab w:val="decimal" w:pos="1026"/>
              </w:tabs>
              <w:ind w:right="-72"/>
              <w:jc w:val="both"/>
              <w:rPr>
                <w:rFonts w:ascii="Arial" w:hAnsi="Arial" w:cs="Arial"/>
                <w:color w:val="000000"/>
                <w:sz w:val="16"/>
                <w:szCs w:val="16"/>
              </w:rPr>
            </w:pPr>
          </w:p>
        </w:tc>
        <w:tc>
          <w:tcPr>
            <w:tcW w:w="1323" w:type="dxa"/>
            <w:vAlign w:val="bottom"/>
          </w:tcPr>
          <w:p w14:paraId="3CCDA7D8" w14:textId="77777777" w:rsidR="00831B4D" w:rsidRPr="00C477C0" w:rsidRDefault="00831B4D" w:rsidP="00831B4D">
            <w:pPr>
              <w:tabs>
                <w:tab w:val="decimal" w:pos="1116"/>
              </w:tabs>
              <w:ind w:right="-72"/>
              <w:jc w:val="both"/>
              <w:rPr>
                <w:rFonts w:ascii="Arial" w:hAnsi="Arial" w:cs="Arial"/>
                <w:color w:val="000000"/>
                <w:sz w:val="16"/>
                <w:szCs w:val="16"/>
              </w:rPr>
            </w:pPr>
          </w:p>
        </w:tc>
        <w:tc>
          <w:tcPr>
            <w:tcW w:w="1233" w:type="dxa"/>
            <w:vAlign w:val="bottom"/>
          </w:tcPr>
          <w:p w14:paraId="38ACDDEA" w14:textId="77777777" w:rsidR="00831B4D" w:rsidRPr="00C477C0" w:rsidRDefault="00831B4D" w:rsidP="00831B4D">
            <w:pPr>
              <w:tabs>
                <w:tab w:val="decimal" w:pos="1008"/>
              </w:tabs>
              <w:ind w:right="-72"/>
              <w:jc w:val="both"/>
              <w:rPr>
                <w:rFonts w:ascii="Arial" w:hAnsi="Arial" w:cs="Arial"/>
                <w:color w:val="000000"/>
                <w:sz w:val="16"/>
                <w:szCs w:val="16"/>
              </w:rPr>
            </w:pPr>
          </w:p>
        </w:tc>
        <w:tc>
          <w:tcPr>
            <w:tcW w:w="1539" w:type="dxa"/>
            <w:vAlign w:val="bottom"/>
          </w:tcPr>
          <w:p w14:paraId="5ACA28AE" w14:textId="77777777" w:rsidR="00831B4D" w:rsidRPr="00C477C0" w:rsidRDefault="00831B4D" w:rsidP="00831B4D">
            <w:pPr>
              <w:tabs>
                <w:tab w:val="decimal" w:pos="1332"/>
              </w:tabs>
              <w:ind w:right="-72"/>
              <w:jc w:val="both"/>
              <w:rPr>
                <w:rFonts w:ascii="Arial" w:hAnsi="Arial" w:cs="Arial"/>
                <w:color w:val="000000"/>
                <w:sz w:val="16"/>
                <w:szCs w:val="16"/>
              </w:rPr>
            </w:pPr>
          </w:p>
        </w:tc>
        <w:tc>
          <w:tcPr>
            <w:tcW w:w="1150" w:type="dxa"/>
            <w:vAlign w:val="bottom"/>
          </w:tcPr>
          <w:p w14:paraId="188790C7" w14:textId="77777777" w:rsidR="00831B4D" w:rsidRPr="00C477C0" w:rsidRDefault="00831B4D" w:rsidP="00831B4D">
            <w:pPr>
              <w:tabs>
                <w:tab w:val="decimal" w:pos="945"/>
              </w:tabs>
              <w:ind w:right="-72"/>
              <w:jc w:val="both"/>
              <w:rPr>
                <w:rFonts w:ascii="Arial" w:hAnsi="Arial" w:cs="Arial"/>
                <w:color w:val="000000"/>
                <w:sz w:val="16"/>
                <w:szCs w:val="16"/>
              </w:rPr>
            </w:pPr>
          </w:p>
        </w:tc>
        <w:tc>
          <w:tcPr>
            <w:tcW w:w="1575" w:type="dxa"/>
            <w:vAlign w:val="bottom"/>
          </w:tcPr>
          <w:p w14:paraId="23C9D58C" w14:textId="77777777" w:rsidR="00831B4D" w:rsidRPr="00C477C0" w:rsidRDefault="00831B4D" w:rsidP="00831B4D">
            <w:pPr>
              <w:tabs>
                <w:tab w:val="decimal" w:pos="1377"/>
              </w:tabs>
              <w:ind w:right="-72"/>
              <w:jc w:val="both"/>
              <w:rPr>
                <w:rFonts w:ascii="Arial" w:hAnsi="Arial" w:cs="Arial"/>
                <w:color w:val="000000"/>
                <w:sz w:val="16"/>
                <w:szCs w:val="16"/>
              </w:rPr>
            </w:pPr>
          </w:p>
        </w:tc>
        <w:tc>
          <w:tcPr>
            <w:tcW w:w="1341" w:type="dxa"/>
            <w:vAlign w:val="bottom"/>
          </w:tcPr>
          <w:p w14:paraId="111218A1" w14:textId="77777777" w:rsidR="00831B4D" w:rsidRPr="00C477C0" w:rsidRDefault="00831B4D" w:rsidP="00831B4D">
            <w:pPr>
              <w:tabs>
                <w:tab w:val="decimal" w:pos="1152"/>
              </w:tabs>
              <w:ind w:right="-72"/>
              <w:jc w:val="both"/>
              <w:rPr>
                <w:rFonts w:ascii="Arial" w:hAnsi="Arial" w:cs="Arial"/>
                <w:color w:val="000000"/>
                <w:sz w:val="16"/>
                <w:szCs w:val="16"/>
              </w:rPr>
            </w:pPr>
          </w:p>
        </w:tc>
      </w:tr>
      <w:tr w:rsidR="00831B4D" w:rsidRPr="00C477C0" w14:paraId="23AD00F9" w14:textId="77777777" w:rsidTr="00C61DCC">
        <w:trPr>
          <w:gridAfter w:val="1"/>
          <w:wAfter w:w="9" w:type="dxa"/>
        </w:trPr>
        <w:tc>
          <w:tcPr>
            <w:tcW w:w="3881" w:type="dxa"/>
            <w:vAlign w:val="bottom"/>
          </w:tcPr>
          <w:p w14:paraId="1B9A5FD8" w14:textId="77777777"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Cost</w:t>
            </w:r>
          </w:p>
        </w:tc>
        <w:tc>
          <w:tcPr>
            <w:tcW w:w="1170" w:type="dxa"/>
            <w:vAlign w:val="bottom"/>
          </w:tcPr>
          <w:p w14:paraId="0C5B9180" w14:textId="5ED12A9E"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38,507,563</w:t>
            </w:r>
          </w:p>
        </w:tc>
        <w:tc>
          <w:tcPr>
            <w:tcW w:w="1341" w:type="dxa"/>
            <w:vAlign w:val="bottom"/>
          </w:tcPr>
          <w:p w14:paraId="2FE99F89" w14:textId="195CD90D"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329,301,450</w:t>
            </w:r>
          </w:p>
        </w:tc>
        <w:tc>
          <w:tcPr>
            <w:tcW w:w="1233" w:type="dxa"/>
            <w:vAlign w:val="bottom"/>
          </w:tcPr>
          <w:p w14:paraId="309A21EA" w14:textId="19FF7F8C"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54,778,400</w:t>
            </w:r>
          </w:p>
        </w:tc>
        <w:tc>
          <w:tcPr>
            <w:tcW w:w="1323" w:type="dxa"/>
            <w:vAlign w:val="bottom"/>
          </w:tcPr>
          <w:p w14:paraId="2413CB00" w14:textId="79CCDDB2"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701,619,033</w:t>
            </w:r>
          </w:p>
        </w:tc>
        <w:tc>
          <w:tcPr>
            <w:tcW w:w="1233" w:type="dxa"/>
            <w:vAlign w:val="bottom"/>
          </w:tcPr>
          <w:p w14:paraId="265F934C" w14:textId="4361EC93"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2,816,255</w:t>
            </w:r>
          </w:p>
        </w:tc>
        <w:tc>
          <w:tcPr>
            <w:tcW w:w="1539" w:type="dxa"/>
            <w:vAlign w:val="bottom"/>
          </w:tcPr>
          <w:p w14:paraId="3BA28B59" w14:textId="1EBDA76F"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56,587,238</w:t>
            </w:r>
          </w:p>
        </w:tc>
        <w:tc>
          <w:tcPr>
            <w:tcW w:w="1150" w:type="dxa"/>
            <w:vAlign w:val="bottom"/>
          </w:tcPr>
          <w:p w14:paraId="65C8ACC5" w14:textId="6CCD139B"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23,458,723</w:t>
            </w:r>
          </w:p>
        </w:tc>
        <w:tc>
          <w:tcPr>
            <w:tcW w:w="1575" w:type="dxa"/>
            <w:vAlign w:val="bottom"/>
          </w:tcPr>
          <w:p w14:paraId="5E9900CB" w14:textId="127609B0"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7,599,919</w:t>
            </w:r>
          </w:p>
        </w:tc>
        <w:tc>
          <w:tcPr>
            <w:tcW w:w="1341" w:type="dxa"/>
            <w:vAlign w:val="bottom"/>
          </w:tcPr>
          <w:p w14:paraId="2EC055EC" w14:textId="555E5976"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1,214,668,581</w:t>
            </w:r>
          </w:p>
        </w:tc>
      </w:tr>
      <w:tr w:rsidR="00831B4D" w:rsidRPr="00C477C0" w14:paraId="1F9EF966" w14:textId="77777777" w:rsidTr="00C61DCC">
        <w:trPr>
          <w:gridAfter w:val="1"/>
          <w:wAfter w:w="9" w:type="dxa"/>
        </w:trPr>
        <w:tc>
          <w:tcPr>
            <w:tcW w:w="3881" w:type="dxa"/>
            <w:vAlign w:val="bottom"/>
          </w:tcPr>
          <w:p w14:paraId="3F0B19D0" w14:textId="77777777"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w:t>
            </w:r>
          </w:p>
        </w:tc>
        <w:tc>
          <w:tcPr>
            <w:tcW w:w="1170" w:type="dxa"/>
            <w:tcBorders>
              <w:bottom w:val="single" w:sz="4" w:space="0" w:color="auto"/>
            </w:tcBorders>
            <w:vAlign w:val="bottom"/>
          </w:tcPr>
          <w:p w14:paraId="27EA13BC" w14:textId="1F9AEA5F"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(117,268)</w:t>
            </w:r>
          </w:p>
        </w:tc>
        <w:tc>
          <w:tcPr>
            <w:tcW w:w="1341" w:type="dxa"/>
            <w:tcBorders>
              <w:bottom w:val="single" w:sz="4" w:space="0" w:color="auto"/>
            </w:tcBorders>
            <w:vAlign w:val="bottom"/>
          </w:tcPr>
          <w:p w14:paraId="5A03DE99" w14:textId="151E0493"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(166,399,660)</w:t>
            </w:r>
          </w:p>
        </w:tc>
        <w:tc>
          <w:tcPr>
            <w:tcW w:w="1233" w:type="dxa"/>
            <w:tcBorders>
              <w:bottom w:val="single" w:sz="4" w:space="0" w:color="auto"/>
            </w:tcBorders>
            <w:vAlign w:val="bottom"/>
          </w:tcPr>
          <w:p w14:paraId="617F8279" w14:textId="3BA22883"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(29,648,658)</w:t>
            </w:r>
          </w:p>
        </w:tc>
        <w:tc>
          <w:tcPr>
            <w:tcW w:w="1323" w:type="dxa"/>
            <w:tcBorders>
              <w:bottom w:val="single" w:sz="4" w:space="0" w:color="auto"/>
            </w:tcBorders>
            <w:vAlign w:val="bottom"/>
          </w:tcPr>
          <w:p w14:paraId="73BD5590" w14:textId="56F8EA67"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(549,527,061)</w:t>
            </w:r>
          </w:p>
        </w:tc>
        <w:tc>
          <w:tcPr>
            <w:tcW w:w="1233" w:type="dxa"/>
            <w:tcBorders>
              <w:bottom w:val="single" w:sz="4" w:space="0" w:color="auto"/>
            </w:tcBorders>
            <w:vAlign w:val="bottom"/>
          </w:tcPr>
          <w:p w14:paraId="41886DF3" w14:textId="26454FD4"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(2,241,445)</w:t>
            </w:r>
          </w:p>
        </w:tc>
        <w:tc>
          <w:tcPr>
            <w:tcW w:w="1539" w:type="dxa"/>
            <w:tcBorders>
              <w:bottom w:val="single" w:sz="4" w:space="0" w:color="auto"/>
            </w:tcBorders>
            <w:vAlign w:val="bottom"/>
          </w:tcPr>
          <w:p w14:paraId="29EEC7D7" w14:textId="4C144CC2"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(44,396,387)</w:t>
            </w:r>
          </w:p>
        </w:tc>
        <w:tc>
          <w:tcPr>
            <w:tcW w:w="1150" w:type="dxa"/>
            <w:tcBorders>
              <w:bottom w:val="single" w:sz="4" w:space="0" w:color="auto"/>
            </w:tcBorders>
            <w:vAlign w:val="bottom"/>
          </w:tcPr>
          <w:p w14:paraId="48753E4C" w14:textId="41D19906"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(17,807,486)</w:t>
            </w:r>
          </w:p>
        </w:tc>
        <w:tc>
          <w:tcPr>
            <w:tcW w:w="1575" w:type="dxa"/>
            <w:tcBorders>
              <w:bottom w:val="single" w:sz="4" w:space="0" w:color="auto"/>
            </w:tcBorders>
            <w:vAlign w:val="bottom"/>
          </w:tcPr>
          <w:p w14:paraId="54E3D67B" w14:textId="20E86043"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vAlign w:val="bottom"/>
          </w:tcPr>
          <w:p w14:paraId="43A8039A" w14:textId="0DC19F18"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(810,137,965)</w:t>
            </w:r>
          </w:p>
        </w:tc>
      </w:tr>
      <w:tr w:rsidR="00831B4D" w:rsidRPr="00C477C0" w14:paraId="34B8972D" w14:textId="77777777" w:rsidTr="00C61DCC">
        <w:trPr>
          <w:gridAfter w:val="1"/>
          <w:wAfter w:w="9" w:type="dxa"/>
        </w:trPr>
        <w:tc>
          <w:tcPr>
            <w:tcW w:w="3881" w:type="dxa"/>
            <w:vAlign w:val="bottom"/>
          </w:tcPr>
          <w:p w14:paraId="30D2785A" w14:textId="77777777" w:rsidR="00831B4D" w:rsidRPr="00C477C0" w:rsidRDefault="00831B4D" w:rsidP="00831B4D">
            <w:pPr>
              <w:tabs>
                <w:tab w:val="left" w:pos="1549"/>
              </w:tabs>
              <w:ind w:left="27" w:right="-133"/>
              <w:outlineLvl w:val="3"/>
              <w:rPr>
                <w:rFonts w:ascii="Arial" w:hAnsi="Arial" w:cs="Arial"/>
                <w:b/>
                <w:bCs/>
                <w:color w:val="auto"/>
                <w:sz w:val="12"/>
                <w:szCs w:val="12"/>
              </w:rPr>
            </w:pPr>
          </w:p>
        </w:tc>
        <w:tc>
          <w:tcPr>
            <w:tcW w:w="1170" w:type="dxa"/>
            <w:tcBorders>
              <w:top w:val="single" w:sz="4" w:space="0" w:color="auto"/>
            </w:tcBorders>
            <w:vAlign w:val="bottom"/>
          </w:tcPr>
          <w:p w14:paraId="155FD450" w14:textId="77777777" w:rsidR="00831B4D" w:rsidRPr="00C477C0" w:rsidRDefault="00831B4D" w:rsidP="00831B4D">
            <w:pPr>
              <w:tabs>
                <w:tab w:val="decimal" w:pos="972"/>
              </w:tabs>
              <w:ind w:right="-72"/>
              <w:jc w:val="both"/>
              <w:rPr>
                <w:rFonts w:ascii="Arial" w:hAnsi="Arial" w:cs="Arial"/>
                <w:color w:val="000000"/>
                <w:sz w:val="12"/>
                <w:szCs w:val="12"/>
              </w:rPr>
            </w:pPr>
          </w:p>
        </w:tc>
        <w:tc>
          <w:tcPr>
            <w:tcW w:w="1341" w:type="dxa"/>
            <w:tcBorders>
              <w:top w:val="single" w:sz="4" w:space="0" w:color="auto"/>
            </w:tcBorders>
            <w:vAlign w:val="bottom"/>
          </w:tcPr>
          <w:p w14:paraId="1860BCB5" w14:textId="77777777" w:rsidR="00831B4D" w:rsidRPr="00C477C0" w:rsidRDefault="00831B4D" w:rsidP="00831B4D">
            <w:pPr>
              <w:tabs>
                <w:tab w:val="decimal" w:pos="1125"/>
              </w:tabs>
              <w:ind w:right="-72"/>
              <w:jc w:val="both"/>
              <w:rPr>
                <w:rFonts w:ascii="Arial" w:hAnsi="Arial" w:cs="Arial"/>
                <w:color w:val="000000"/>
                <w:sz w:val="12"/>
                <w:szCs w:val="12"/>
              </w:rPr>
            </w:pPr>
          </w:p>
        </w:tc>
        <w:tc>
          <w:tcPr>
            <w:tcW w:w="1233" w:type="dxa"/>
            <w:tcBorders>
              <w:top w:val="single" w:sz="4" w:space="0" w:color="auto"/>
            </w:tcBorders>
            <w:vAlign w:val="bottom"/>
          </w:tcPr>
          <w:p w14:paraId="523435B5" w14:textId="77777777" w:rsidR="00831B4D" w:rsidRPr="00C477C0" w:rsidRDefault="00831B4D" w:rsidP="00831B4D">
            <w:pPr>
              <w:tabs>
                <w:tab w:val="decimal" w:pos="1026"/>
              </w:tabs>
              <w:ind w:right="-72"/>
              <w:jc w:val="both"/>
              <w:rPr>
                <w:rFonts w:ascii="Arial" w:hAnsi="Arial" w:cs="Arial"/>
                <w:color w:val="000000"/>
                <w:sz w:val="12"/>
                <w:szCs w:val="12"/>
              </w:rPr>
            </w:pPr>
          </w:p>
        </w:tc>
        <w:tc>
          <w:tcPr>
            <w:tcW w:w="1323" w:type="dxa"/>
            <w:tcBorders>
              <w:top w:val="single" w:sz="4" w:space="0" w:color="auto"/>
            </w:tcBorders>
            <w:vAlign w:val="bottom"/>
          </w:tcPr>
          <w:p w14:paraId="37FD454F" w14:textId="77777777" w:rsidR="00831B4D" w:rsidRPr="00C477C0" w:rsidRDefault="00831B4D" w:rsidP="00831B4D">
            <w:pPr>
              <w:tabs>
                <w:tab w:val="decimal" w:pos="1116"/>
              </w:tabs>
              <w:ind w:right="-72"/>
              <w:jc w:val="both"/>
              <w:rPr>
                <w:rFonts w:ascii="Arial" w:hAnsi="Arial" w:cs="Arial"/>
                <w:color w:val="000000"/>
                <w:sz w:val="12"/>
                <w:szCs w:val="12"/>
              </w:rPr>
            </w:pPr>
          </w:p>
        </w:tc>
        <w:tc>
          <w:tcPr>
            <w:tcW w:w="1233" w:type="dxa"/>
            <w:tcBorders>
              <w:top w:val="single" w:sz="4" w:space="0" w:color="auto"/>
            </w:tcBorders>
            <w:vAlign w:val="bottom"/>
          </w:tcPr>
          <w:p w14:paraId="0A58B867" w14:textId="77777777" w:rsidR="00831B4D" w:rsidRPr="00C477C0" w:rsidRDefault="00831B4D" w:rsidP="00831B4D">
            <w:pPr>
              <w:tabs>
                <w:tab w:val="decimal" w:pos="1008"/>
              </w:tabs>
              <w:ind w:right="-72"/>
              <w:jc w:val="both"/>
              <w:rPr>
                <w:rFonts w:ascii="Arial" w:hAnsi="Arial" w:cs="Arial"/>
                <w:color w:val="000000"/>
                <w:sz w:val="12"/>
                <w:szCs w:val="12"/>
              </w:rPr>
            </w:pPr>
          </w:p>
        </w:tc>
        <w:tc>
          <w:tcPr>
            <w:tcW w:w="1539" w:type="dxa"/>
            <w:tcBorders>
              <w:top w:val="single" w:sz="4" w:space="0" w:color="auto"/>
            </w:tcBorders>
            <w:vAlign w:val="bottom"/>
          </w:tcPr>
          <w:p w14:paraId="08A6EC96" w14:textId="77777777" w:rsidR="00831B4D" w:rsidRPr="00C477C0" w:rsidRDefault="00831B4D" w:rsidP="00831B4D">
            <w:pPr>
              <w:tabs>
                <w:tab w:val="decimal" w:pos="1332"/>
              </w:tabs>
              <w:ind w:right="-72"/>
              <w:jc w:val="both"/>
              <w:rPr>
                <w:rFonts w:ascii="Arial" w:hAnsi="Arial" w:cs="Arial"/>
                <w:color w:val="000000"/>
                <w:sz w:val="12"/>
                <w:szCs w:val="12"/>
              </w:rPr>
            </w:pPr>
          </w:p>
        </w:tc>
        <w:tc>
          <w:tcPr>
            <w:tcW w:w="1150" w:type="dxa"/>
            <w:tcBorders>
              <w:top w:val="single" w:sz="4" w:space="0" w:color="auto"/>
            </w:tcBorders>
            <w:vAlign w:val="bottom"/>
          </w:tcPr>
          <w:p w14:paraId="06CEED91" w14:textId="77777777" w:rsidR="00831B4D" w:rsidRPr="00C477C0" w:rsidRDefault="00831B4D" w:rsidP="00831B4D">
            <w:pPr>
              <w:tabs>
                <w:tab w:val="decimal" w:pos="945"/>
              </w:tabs>
              <w:ind w:right="-72"/>
              <w:jc w:val="both"/>
              <w:rPr>
                <w:rFonts w:ascii="Arial" w:hAnsi="Arial" w:cs="Arial"/>
                <w:color w:val="000000"/>
                <w:sz w:val="12"/>
                <w:szCs w:val="12"/>
              </w:rPr>
            </w:pPr>
          </w:p>
        </w:tc>
        <w:tc>
          <w:tcPr>
            <w:tcW w:w="1575" w:type="dxa"/>
            <w:tcBorders>
              <w:top w:val="single" w:sz="4" w:space="0" w:color="auto"/>
            </w:tcBorders>
            <w:vAlign w:val="bottom"/>
          </w:tcPr>
          <w:p w14:paraId="4B7C9A8F" w14:textId="77777777" w:rsidR="00831B4D" w:rsidRPr="00C477C0" w:rsidRDefault="00831B4D" w:rsidP="00831B4D">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06423359" w14:textId="77777777" w:rsidR="00831B4D" w:rsidRPr="00C477C0" w:rsidRDefault="00831B4D" w:rsidP="00831B4D">
            <w:pPr>
              <w:tabs>
                <w:tab w:val="decimal" w:pos="1152"/>
              </w:tabs>
              <w:ind w:right="-72"/>
              <w:jc w:val="both"/>
              <w:rPr>
                <w:rFonts w:ascii="Arial" w:hAnsi="Arial" w:cs="Arial"/>
                <w:color w:val="000000"/>
                <w:sz w:val="12"/>
                <w:szCs w:val="12"/>
              </w:rPr>
            </w:pPr>
          </w:p>
        </w:tc>
      </w:tr>
      <w:tr w:rsidR="00831B4D" w:rsidRPr="00C477C0" w14:paraId="47596E3D" w14:textId="77777777" w:rsidTr="00C61DCC">
        <w:trPr>
          <w:gridAfter w:val="1"/>
          <w:wAfter w:w="9" w:type="dxa"/>
        </w:trPr>
        <w:tc>
          <w:tcPr>
            <w:tcW w:w="3881" w:type="dxa"/>
            <w:vAlign w:val="bottom"/>
          </w:tcPr>
          <w:p w14:paraId="288C7BE1" w14:textId="77777777" w:rsidR="00831B4D" w:rsidRPr="00C477C0" w:rsidRDefault="00831B4D" w:rsidP="00831B4D">
            <w:pPr>
              <w:tabs>
                <w:tab w:val="left" w:pos="1549"/>
              </w:tabs>
              <w:ind w:left="27" w:right="-133"/>
              <w:rPr>
                <w:rFonts w:ascii="Arial" w:hAnsi="Arial" w:cs="Arial"/>
                <w:color w:val="auto"/>
                <w:sz w:val="16"/>
                <w:szCs w:val="16"/>
              </w:rPr>
            </w:pPr>
            <w:r w:rsidRPr="00C477C0">
              <w:rPr>
                <w:rFonts w:ascii="Arial" w:hAnsi="Arial" w:cs="Arial"/>
                <w:color w:val="auto"/>
                <w:sz w:val="16"/>
                <w:szCs w:val="16"/>
              </w:rPr>
              <w:t>Net book amount</w:t>
            </w:r>
          </w:p>
        </w:tc>
        <w:tc>
          <w:tcPr>
            <w:tcW w:w="1170" w:type="dxa"/>
            <w:tcBorders>
              <w:bottom w:val="single" w:sz="4" w:space="0" w:color="auto"/>
            </w:tcBorders>
            <w:vAlign w:val="bottom"/>
          </w:tcPr>
          <w:p w14:paraId="30793B1C" w14:textId="58010A66" w:rsidR="00831B4D" w:rsidRPr="00C477C0" w:rsidRDefault="00831B4D" w:rsidP="00831B4D">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38,390,295</w:t>
            </w:r>
          </w:p>
        </w:tc>
        <w:tc>
          <w:tcPr>
            <w:tcW w:w="1341" w:type="dxa"/>
            <w:tcBorders>
              <w:bottom w:val="single" w:sz="4" w:space="0" w:color="auto"/>
            </w:tcBorders>
            <w:vAlign w:val="bottom"/>
          </w:tcPr>
          <w:p w14:paraId="35DD68E1" w14:textId="3AF8CB1D" w:rsidR="00831B4D" w:rsidRPr="00C477C0" w:rsidRDefault="00831B4D" w:rsidP="00831B4D">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162,901,790</w:t>
            </w:r>
          </w:p>
        </w:tc>
        <w:tc>
          <w:tcPr>
            <w:tcW w:w="1233" w:type="dxa"/>
            <w:tcBorders>
              <w:bottom w:val="single" w:sz="4" w:space="0" w:color="auto"/>
            </w:tcBorders>
            <w:vAlign w:val="bottom"/>
          </w:tcPr>
          <w:p w14:paraId="0A0D5310" w14:textId="7594EC20" w:rsidR="00831B4D" w:rsidRPr="00C477C0" w:rsidRDefault="00831B4D" w:rsidP="00831B4D">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25,129,742</w:t>
            </w:r>
          </w:p>
        </w:tc>
        <w:tc>
          <w:tcPr>
            <w:tcW w:w="1323" w:type="dxa"/>
            <w:tcBorders>
              <w:bottom w:val="single" w:sz="4" w:space="0" w:color="auto"/>
            </w:tcBorders>
            <w:vAlign w:val="bottom"/>
          </w:tcPr>
          <w:p w14:paraId="3C383FB0" w14:textId="6D338A99" w:rsidR="00831B4D" w:rsidRPr="00C477C0" w:rsidRDefault="00831B4D" w:rsidP="00831B4D">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152,091,972</w:t>
            </w:r>
          </w:p>
        </w:tc>
        <w:tc>
          <w:tcPr>
            <w:tcW w:w="1233" w:type="dxa"/>
            <w:tcBorders>
              <w:bottom w:val="single" w:sz="4" w:space="0" w:color="auto"/>
            </w:tcBorders>
            <w:vAlign w:val="bottom"/>
          </w:tcPr>
          <w:p w14:paraId="54F02997" w14:textId="6D58FCE6" w:rsidR="00831B4D" w:rsidRPr="00C477C0" w:rsidRDefault="00831B4D" w:rsidP="00831B4D">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574,810</w:t>
            </w:r>
          </w:p>
        </w:tc>
        <w:tc>
          <w:tcPr>
            <w:tcW w:w="1539" w:type="dxa"/>
            <w:tcBorders>
              <w:bottom w:val="single" w:sz="4" w:space="0" w:color="auto"/>
            </w:tcBorders>
            <w:vAlign w:val="bottom"/>
          </w:tcPr>
          <w:p w14:paraId="1C7859DA" w14:textId="09EB045C" w:rsidR="00831B4D" w:rsidRPr="00C477C0" w:rsidRDefault="00831B4D" w:rsidP="00831B4D">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12,190,851</w:t>
            </w:r>
          </w:p>
        </w:tc>
        <w:tc>
          <w:tcPr>
            <w:tcW w:w="1150" w:type="dxa"/>
            <w:tcBorders>
              <w:bottom w:val="single" w:sz="4" w:space="0" w:color="auto"/>
            </w:tcBorders>
            <w:vAlign w:val="bottom"/>
          </w:tcPr>
          <w:p w14:paraId="501BCB6C" w14:textId="1812FA31" w:rsidR="00831B4D" w:rsidRPr="00C477C0" w:rsidRDefault="00831B4D" w:rsidP="00831B4D">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5,651,237</w:t>
            </w:r>
          </w:p>
        </w:tc>
        <w:tc>
          <w:tcPr>
            <w:tcW w:w="1575" w:type="dxa"/>
            <w:tcBorders>
              <w:bottom w:val="single" w:sz="4" w:space="0" w:color="auto"/>
            </w:tcBorders>
            <w:vAlign w:val="bottom"/>
          </w:tcPr>
          <w:p w14:paraId="5557D629" w14:textId="2B14E931" w:rsidR="00831B4D" w:rsidRPr="00C477C0" w:rsidRDefault="00831B4D" w:rsidP="00831B4D">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7,599,919</w:t>
            </w:r>
          </w:p>
        </w:tc>
        <w:tc>
          <w:tcPr>
            <w:tcW w:w="1341" w:type="dxa"/>
            <w:tcBorders>
              <w:bottom w:val="single" w:sz="4" w:space="0" w:color="auto"/>
            </w:tcBorders>
            <w:vAlign w:val="bottom"/>
          </w:tcPr>
          <w:p w14:paraId="25BFBA43" w14:textId="5C42C9E7" w:rsidR="00831B4D" w:rsidRPr="00C477C0" w:rsidRDefault="00831B4D" w:rsidP="00831B4D">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404,530,616</w:t>
            </w:r>
          </w:p>
        </w:tc>
      </w:tr>
      <w:tr w:rsidR="00831B4D" w:rsidRPr="00C477C0" w14:paraId="6EA1E6C6" w14:textId="77777777" w:rsidTr="00C61DCC">
        <w:trPr>
          <w:gridAfter w:val="1"/>
          <w:wAfter w:w="9" w:type="dxa"/>
        </w:trPr>
        <w:tc>
          <w:tcPr>
            <w:tcW w:w="3881" w:type="dxa"/>
            <w:shd w:val="clear" w:color="auto" w:fill="auto"/>
            <w:vAlign w:val="bottom"/>
          </w:tcPr>
          <w:p w14:paraId="4CE6E217" w14:textId="77777777" w:rsidR="00831B4D" w:rsidRPr="00C477C0" w:rsidRDefault="00831B4D" w:rsidP="00831B4D">
            <w:pPr>
              <w:rPr>
                <w:rFonts w:ascii="Arial" w:hAnsi="Arial" w:cs="Arial"/>
                <w:b/>
                <w:bCs/>
                <w:color w:val="auto"/>
                <w:sz w:val="16"/>
                <w:szCs w:val="16"/>
              </w:rPr>
            </w:pPr>
          </w:p>
        </w:tc>
        <w:tc>
          <w:tcPr>
            <w:tcW w:w="1170" w:type="dxa"/>
            <w:tcBorders>
              <w:top w:val="single" w:sz="4" w:space="0" w:color="auto"/>
            </w:tcBorders>
            <w:shd w:val="clear" w:color="auto" w:fill="auto"/>
            <w:vAlign w:val="bottom"/>
          </w:tcPr>
          <w:p w14:paraId="507C7494" w14:textId="77777777" w:rsidR="00831B4D" w:rsidRPr="00C477C0" w:rsidRDefault="00831B4D" w:rsidP="00831B4D">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auto"/>
            <w:vAlign w:val="bottom"/>
          </w:tcPr>
          <w:p w14:paraId="51914501" w14:textId="77777777" w:rsidR="00831B4D" w:rsidRPr="00C477C0" w:rsidRDefault="00831B4D" w:rsidP="00831B4D">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auto"/>
            <w:vAlign w:val="bottom"/>
          </w:tcPr>
          <w:p w14:paraId="4D111F23" w14:textId="77777777" w:rsidR="00831B4D" w:rsidRPr="00C477C0" w:rsidRDefault="00831B4D" w:rsidP="00831B4D">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auto"/>
            <w:vAlign w:val="bottom"/>
          </w:tcPr>
          <w:p w14:paraId="24E47183" w14:textId="77777777" w:rsidR="00831B4D" w:rsidRPr="00C477C0" w:rsidRDefault="00831B4D" w:rsidP="00831B4D">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auto"/>
            <w:vAlign w:val="bottom"/>
          </w:tcPr>
          <w:p w14:paraId="6AE3625D" w14:textId="77777777" w:rsidR="00831B4D" w:rsidRPr="00C477C0" w:rsidRDefault="00831B4D" w:rsidP="00831B4D">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auto"/>
            <w:vAlign w:val="bottom"/>
          </w:tcPr>
          <w:p w14:paraId="30417755" w14:textId="77777777" w:rsidR="00831B4D" w:rsidRPr="00C477C0" w:rsidRDefault="00831B4D" w:rsidP="00831B4D">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auto"/>
            <w:vAlign w:val="bottom"/>
          </w:tcPr>
          <w:p w14:paraId="5A8BC0EF" w14:textId="77777777" w:rsidR="00831B4D" w:rsidRPr="00C477C0" w:rsidRDefault="00831B4D" w:rsidP="00831B4D">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auto"/>
            <w:vAlign w:val="bottom"/>
          </w:tcPr>
          <w:p w14:paraId="3E756E7C" w14:textId="77777777" w:rsidR="00831B4D" w:rsidRPr="00C477C0" w:rsidRDefault="00831B4D" w:rsidP="00831B4D">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auto"/>
            <w:vAlign w:val="bottom"/>
          </w:tcPr>
          <w:p w14:paraId="3A1C66D6" w14:textId="77777777" w:rsidR="00831B4D" w:rsidRPr="00C477C0" w:rsidRDefault="00831B4D" w:rsidP="00831B4D">
            <w:pPr>
              <w:tabs>
                <w:tab w:val="decimal" w:pos="1152"/>
              </w:tabs>
              <w:ind w:right="-72"/>
              <w:jc w:val="both"/>
              <w:rPr>
                <w:rFonts w:ascii="Arial" w:hAnsi="Arial" w:cs="Arial"/>
                <w:color w:val="000000"/>
                <w:sz w:val="16"/>
                <w:szCs w:val="16"/>
              </w:rPr>
            </w:pPr>
          </w:p>
        </w:tc>
      </w:tr>
      <w:tr w:rsidR="00831B4D" w:rsidRPr="00C477C0" w14:paraId="6F4FC55A" w14:textId="77777777" w:rsidTr="00831B4D">
        <w:trPr>
          <w:gridAfter w:val="1"/>
          <w:wAfter w:w="9" w:type="dxa"/>
          <w:trHeight w:val="70"/>
        </w:trPr>
        <w:tc>
          <w:tcPr>
            <w:tcW w:w="3881" w:type="dxa"/>
            <w:vAlign w:val="bottom"/>
          </w:tcPr>
          <w:p w14:paraId="541F1B43" w14:textId="288F615E" w:rsidR="00831B4D" w:rsidRPr="00C477C0" w:rsidRDefault="00831B4D" w:rsidP="00831B4D">
            <w:pPr>
              <w:tabs>
                <w:tab w:val="left" w:pos="1549"/>
              </w:tabs>
              <w:ind w:right="-133"/>
              <w:rPr>
                <w:rFonts w:ascii="Arial" w:hAnsi="Arial" w:cs="Arial"/>
                <w:b/>
                <w:bCs/>
                <w:color w:val="auto"/>
                <w:sz w:val="16"/>
                <w:szCs w:val="16"/>
              </w:rPr>
            </w:pPr>
            <w:r w:rsidRPr="00C477C0">
              <w:rPr>
                <w:rFonts w:ascii="Arial" w:hAnsi="Arial" w:cs="Arial"/>
                <w:b/>
                <w:bCs/>
                <w:color w:val="auto"/>
                <w:sz w:val="16"/>
                <w:szCs w:val="16"/>
              </w:rPr>
              <w:t>For the year ended 31 December 202</w:t>
            </w:r>
            <w:r>
              <w:rPr>
                <w:rFonts w:ascii="Arial" w:hAnsi="Arial" w:cs="Arial"/>
                <w:b/>
                <w:bCs/>
                <w:color w:val="auto"/>
                <w:sz w:val="16"/>
                <w:szCs w:val="16"/>
              </w:rPr>
              <w:t>1</w:t>
            </w:r>
          </w:p>
        </w:tc>
        <w:tc>
          <w:tcPr>
            <w:tcW w:w="1170" w:type="dxa"/>
            <w:shd w:val="clear" w:color="auto" w:fill="FAFAFA"/>
            <w:vAlign w:val="bottom"/>
          </w:tcPr>
          <w:p w14:paraId="4865B161" w14:textId="77777777" w:rsidR="00831B4D" w:rsidRPr="00C477C0" w:rsidRDefault="00831B4D" w:rsidP="00831B4D">
            <w:pPr>
              <w:tabs>
                <w:tab w:val="decimal" w:pos="972"/>
              </w:tabs>
              <w:ind w:right="-72"/>
              <w:jc w:val="both"/>
              <w:rPr>
                <w:rFonts w:ascii="Arial" w:hAnsi="Arial" w:cs="Arial"/>
                <w:color w:val="000000"/>
                <w:sz w:val="16"/>
                <w:szCs w:val="16"/>
              </w:rPr>
            </w:pPr>
          </w:p>
        </w:tc>
        <w:tc>
          <w:tcPr>
            <w:tcW w:w="1341" w:type="dxa"/>
            <w:shd w:val="clear" w:color="auto" w:fill="FAFAFA"/>
            <w:vAlign w:val="bottom"/>
          </w:tcPr>
          <w:p w14:paraId="0052C07E" w14:textId="77777777" w:rsidR="00831B4D" w:rsidRPr="00C477C0" w:rsidRDefault="00831B4D" w:rsidP="00831B4D">
            <w:pPr>
              <w:tabs>
                <w:tab w:val="decimal" w:pos="1125"/>
              </w:tabs>
              <w:ind w:right="-72"/>
              <w:jc w:val="both"/>
              <w:rPr>
                <w:rFonts w:ascii="Arial" w:hAnsi="Arial" w:cs="Arial"/>
                <w:color w:val="000000"/>
                <w:sz w:val="16"/>
                <w:szCs w:val="16"/>
              </w:rPr>
            </w:pPr>
          </w:p>
        </w:tc>
        <w:tc>
          <w:tcPr>
            <w:tcW w:w="1233" w:type="dxa"/>
            <w:shd w:val="clear" w:color="auto" w:fill="FAFAFA"/>
            <w:vAlign w:val="bottom"/>
          </w:tcPr>
          <w:p w14:paraId="01AF449F" w14:textId="77777777" w:rsidR="00831B4D" w:rsidRPr="00C477C0" w:rsidRDefault="00831B4D" w:rsidP="00831B4D">
            <w:pPr>
              <w:tabs>
                <w:tab w:val="decimal" w:pos="1026"/>
              </w:tabs>
              <w:ind w:right="-72"/>
              <w:jc w:val="both"/>
              <w:rPr>
                <w:rFonts w:ascii="Arial" w:hAnsi="Arial" w:cs="Arial"/>
                <w:color w:val="000000"/>
                <w:sz w:val="16"/>
                <w:szCs w:val="16"/>
              </w:rPr>
            </w:pPr>
          </w:p>
        </w:tc>
        <w:tc>
          <w:tcPr>
            <w:tcW w:w="1323" w:type="dxa"/>
            <w:shd w:val="clear" w:color="auto" w:fill="FAFAFA"/>
            <w:vAlign w:val="bottom"/>
          </w:tcPr>
          <w:p w14:paraId="3BE826A2" w14:textId="77777777" w:rsidR="00831B4D" w:rsidRPr="00C477C0" w:rsidRDefault="00831B4D" w:rsidP="00831B4D">
            <w:pPr>
              <w:tabs>
                <w:tab w:val="decimal" w:pos="1116"/>
              </w:tabs>
              <w:ind w:right="-72"/>
              <w:jc w:val="both"/>
              <w:rPr>
                <w:rFonts w:ascii="Arial" w:hAnsi="Arial" w:cs="Arial"/>
                <w:color w:val="000000"/>
                <w:sz w:val="16"/>
                <w:szCs w:val="16"/>
              </w:rPr>
            </w:pPr>
          </w:p>
        </w:tc>
        <w:tc>
          <w:tcPr>
            <w:tcW w:w="1233" w:type="dxa"/>
            <w:shd w:val="clear" w:color="auto" w:fill="FAFAFA"/>
            <w:vAlign w:val="bottom"/>
          </w:tcPr>
          <w:p w14:paraId="541EF6C5" w14:textId="77777777" w:rsidR="00831B4D" w:rsidRPr="00C477C0" w:rsidRDefault="00831B4D" w:rsidP="00831B4D">
            <w:pPr>
              <w:tabs>
                <w:tab w:val="decimal" w:pos="1008"/>
              </w:tabs>
              <w:ind w:right="-72"/>
              <w:jc w:val="both"/>
              <w:rPr>
                <w:rFonts w:ascii="Arial" w:hAnsi="Arial" w:cs="Arial"/>
                <w:color w:val="000000"/>
                <w:sz w:val="16"/>
                <w:szCs w:val="16"/>
              </w:rPr>
            </w:pPr>
          </w:p>
        </w:tc>
        <w:tc>
          <w:tcPr>
            <w:tcW w:w="1539" w:type="dxa"/>
            <w:shd w:val="clear" w:color="auto" w:fill="FAFAFA"/>
            <w:vAlign w:val="bottom"/>
          </w:tcPr>
          <w:p w14:paraId="42EDCCFE" w14:textId="77777777" w:rsidR="00831B4D" w:rsidRPr="00C477C0" w:rsidRDefault="00831B4D" w:rsidP="00831B4D">
            <w:pPr>
              <w:tabs>
                <w:tab w:val="decimal" w:pos="1332"/>
              </w:tabs>
              <w:ind w:right="-72"/>
              <w:jc w:val="both"/>
              <w:rPr>
                <w:rFonts w:ascii="Arial" w:hAnsi="Arial" w:cs="Arial"/>
                <w:color w:val="000000"/>
                <w:sz w:val="16"/>
                <w:szCs w:val="16"/>
              </w:rPr>
            </w:pPr>
          </w:p>
        </w:tc>
        <w:tc>
          <w:tcPr>
            <w:tcW w:w="1150" w:type="dxa"/>
            <w:shd w:val="clear" w:color="auto" w:fill="FAFAFA"/>
            <w:vAlign w:val="bottom"/>
          </w:tcPr>
          <w:p w14:paraId="37DDF58E" w14:textId="77777777" w:rsidR="00831B4D" w:rsidRPr="00C477C0" w:rsidRDefault="00831B4D" w:rsidP="00831B4D">
            <w:pPr>
              <w:tabs>
                <w:tab w:val="decimal" w:pos="945"/>
              </w:tabs>
              <w:ind w:right="-72"/>
              <w:jc w:val="both"/>
              <w:rPr>
                <w:rFonts w:ascii="Arial" w:hAnsi="Arial" w:cs="Arial"/>
                <w:color w:val="000000"/>
                <w:sz w:val="16"/>
                <w:szCs w:val="16"/>
              </w:rPr>
            </w:pPr>
          </w:p>
        </w:tc>
        <w:tc>
          <w:tcPr>
            <w:tcW w:w="1575" w:type="dxa"/>
            <w:shd w:val="clear" w:color="auto" w:fill="FAFAFA"/>
            <w:vAlign w:val="bottom"/>
          </w:tcPr>
          <w:p w14:paraId="592214C9" w14:textId="77777777" w:rsidR="00831B4D" w:rsidRPr="00C477C0" w:rsidRDefault="00831B4D" w:rsidP="00831B4D">
            <w:pPr>
              <w:tabs>
                <w:tab w:val="decimal" w:pos="1377"/>
              </w:tabs>
              <w:ind w:right="-72"/>
              <w:jc w:val="both"/>
              <w:rPr>
                <w:rFonts w:ascii="Arial" w:hAnsi="Arial" w:cs="Arial"/>
                <w:color w:val="000000"/>
                <w:sz w:val="16"/>
                <w:szCs w:val="16"/>
              </w:rPr>
            </w:pPr>
          </w:p>
        </w:tc>
        <w:tc>
          <w:tcPr>
            <w:tcW w:w="1341" w:type="dxa"/>
            <w:shd w:val="clear" w:color="auto" w:fill="FAFAFA"/>
            <w:vAlign w:val="bottom"/>
          </w:tcPr>
          <w:p w14:paraId="0B8458CF" w14:textId="77777777" w:rsidR="00831B4D" w:rsidRPr="00C477C0" w:rsidRDefault="00831B4D" w:rsidP="00831B4D">
            <w:pPr>
              <w:tabs>
                <w:tab w:val="decimal" w:pos="1152"/>
              </w:tabs>
              <w:ind w:right="-72"/>
              <w:jc w:val="both"/>
              <w:rPr>
                <w:rFonts w:ascii="Arial" w:hAnsi="Arial" w:cs="Arial"/>
                <w:color w:val="000000"/>
                <w:sz w:val="16"/>
                <w:szCs w:val="16"/>
              </w:rPr>
            </w:pPr>
          </w:p>
        </w:tc>
      </w:tr>
      <w:tr w:rsidR="00473D2B" w:rsidRPr="00C477C0" w14:paraId="31F3A7DF" w14:textId="77777777" w:rsidTr="00C61DCC">
        <w:trPr>
          <w:gridAfter w:val="1"/>
          <w:wAfter w:w="9" w:type="dxa"/>
        </w:trPr>
        <w:tc>
          <w:tcPr>
            <w:tcW w:w="3881" w:type="dxa"/>
            <w:vAlign w:val="bottom"/>
          </w:tcPr>
          <w:p w14:paraId="62530AD3" w14:textId="77777777" w:rsidR="00473D2B" w:rsidRPr="00C477C0" w:rsidRDefault="00473D2B" w:rsidP="00473D2B">
            <w:pPr>
              <w:tabs>
                <w:tab w:val="left" w:pos="1549"/>
              </w:tabs>
              <w:ind w:right="-133"/>
              <w:rPr>
                <w:rFonts w:ascii="Arial" w:hAnsi="Arial" w:cs="Arial"/>
                <w:color w:val="auto"/>
                <w:sz w:val="16"/>
                <w:szCs w:val="16"/>
              </w:rPr>
            </w:pPr>
            <w:r w:rsidRPr="00C477C0">
              <w:rPr>
                <w:rFonts w:ascii="Arial" w:hAnsi="Arial" w:cs="Arial"/>
                <w:color w:val="auto"/>
                <w:sz w:val="16"/>
                <w:szCs w:val="16"/>
              </w:rPr>
              <w:t>Opening net book amount</w:t>
            </w:r>
          </w:p>
        </w:tc>
        <w:tc>
          <w:tcPr>
            <w:tcW w:w="1170" w:type="dxa"/>
            <w:shd w:val="clear" w:color="auto" w:fill="FAFAFA"/>
            <w:vAlign w:val="bottom"/>
          </w:tcPr>
          <w:p w14:paraId="26D327AE" w14:textId="09FB58BE" w:rsidR="00473D2B" w:rsidRPr="00C477C0" w:rsidRDefault="00473D2B" w:rsidP="00473D2B">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38,390,295</w:t>
            </w:r>
          </w:p>
        </w:tc>
        <w:tc>
          <w:tcPr>
            <w:tcW w:w="1341" w:type="dxa"/>
            <w:shd w:val="clear" w:color="auto" w:fill="FAFAFA"/>
            <w:vAlign w:val="bottom"/>
          </w:tcPr>
          <w:p w14:paraId="0DA60EB0" w14:textId="0A882F71" w:rsidR="00473D2B" w:rsidRPr="00C477C0" w:rsidRDefault="00473D2B" w:rsidP="00473D2B">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162,901,790</w:t>
            </w:r>
          </w:p>
        </w:tc>
        <w:tc>
          <w:tcPr>
            <w:tcW w:w="1233" w:type="dxa"/>
            <w:shd w:val="clear" w:color="auto" w:fill="FAFAFA"/>
            <w:vAlign w:val="bottom"/>
          </w:tcPr>
          <w:p w14:paraId="368E2C90" w14:textId="2590C14B" w:rsidR="00473D2B" w:rsidRPr="00C477C0" w:rsidRDefault="00473D2B" w:rsidP="00473D2B">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25,129,742</w:t>
            </w:r>
          </w:p>
        </w:tc>
        <w:tc>
          <w:tcPr>
            <w:tcW w:w="1323" w:type="dxa"/>
            <w:shd w:val="clear" w:color="auto" w:fill="FAFAFA"/>
            <w:vAlign w:val="bottom"/>
          </w:tcPr>
          <w:p w14:paraId="075053C0" w14:textId="3D541969" w:rsidR="00473D2B" w:rsidRPr="00C477C0" w:rsidRDefault="00473D2B" w:rsidP="00473D2B">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152,091,972</w:t>
            </w:r>
          </w:p>
        </w:tc>
        <w:tc>
          <w:tcPr>
            <w:tcW w:w="1233" w:type="dxa"/>
            <w:shd w:val="clear" w:color="auto" w:fill="FAFAFA"/>
            <w:vAlign w:val="bottom"/>
          </w:tcPr>
          <w:p w14:paraId="2FA9B282" w14:textId="5E5FAFB4" w:rsidR="00473D2B" w:rsidRPr="00C477C0" w:rsidRDefault="00473D2B" w:rsidP="00473D2B">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574,810</w:t>
            </w:r>
          </w:p>
        </w:tc>
        <w:tc>
          <w:tcPr>
            <w:tcW w:w="1539" w:type="dxa"/>
            <w:shd w:val="clear" w:color="auto" w:fill="FAFAFA"/>
            <w:vAlign w:val="bottom"/>
          </w:tcPr>
          <w:p w14:paraId="1C320330" w14:textId="17E46F13" w:rsidR="00473D2B" w:rsidRPr="00C477C0" w:rsidRDefault="00473D2B" w:rsidP="00473D2B">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12,190,851</w:t>
            </w:r>
          </w:p>
        </w:tc>
        <w:tc>
          <w:tcPr>
            <w:tcW w:w="1150" w:type="dxa"/>
            <w:shd w:val="clear" w:color="auto" w:fill="FAFAFA"/>
            <w:vAlign w:val="bottom"/>
          </w:tcPr>
          <w:p w14:paraId="45B119BC" w14:textId="3185E7D9" w:rsidR="00473D2B" w:rsidRPr="00C477C0" w:rsidRDefault="00473D2B" w:rsidP="00473D2B">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5,651,237</w:t>
            </w:r>
          </w:p>
        </w:tc>
        <w:tc>
          <w:tcPr>
            <w:tcW w:w="1575" w:type="dxa"/>
            <w:shd w:val="clear" w:color="auto" w:fill="FAFAFA"/>
            <w:vAlign w:val="bottom"/>
          </w:tcPr>
          <w:p w14:paraId="36351E35" w14:textId="791C2F4B" w:rsidR="00473D2B" w:rsidRPr="00C477C0" w:rsidRDefault="00473D2B" w:rsidP="00473D2B">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7,599,919</w:t>
            </w:r>
          </w:p>
        </w:tc>
        <w:tc>
          <w:tcPr>
            <w:tcW w:w="1341" w:type="dxa"/>
            <w:shd w:val="clear" w:color="auto" w:fill="FAFAFA"/>
            <w:vAlign w:val="bottom"/>
          </w:tcPr>
          <w:p w14:paraId="2ED4BA16" w14:textId="494F4AAE" w:rsidR="00473D2B" w:rsidRPr="00C477C0" w:rsidRDefault="00473D2B" w:rsidP="00473D2B">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404,530,616</w:t>
            </w:r>
          </w:p>
        </w:tc>
      </w:tr>
      <w:tr w:rsidR="00C00A5C" w:rsidRPr="00C477C0" w14:paraId="20C567FE" w14:textId="77777777" w:rsidTr="00C61DCC">
        <w:trPr>
          <w:gridAfter w:val="1"/>
          <w:wAfter w:w="9" w:type="dxa"/>
        </w:trPr>
        <w:tc>
          <w:tcPr>
            <w:tcW w:w="3881" w:type="dxa"/>
            <w:vAlign w:val="bottom"/>
          </w:tcPr>
          <w:p w14:paraId="45743175" w14:textId="77777777" w:rsidR="00C00A5C" w:rsidRPr="00C477C0" w:rsidRDefault="00C00A5C" w:rsidP="00C00A5C">
            <w:pPr>
              <w:tabs>
                <w:tab w:val="left" w:pos="1549"/>
              </w:tabs>
              <w:ind w:right="-133"/>
              <w:rPr>
                <w:rFonts w:ascii="Arial" w:hAnsi="Arial" w:cs="Arial"/>
                <w:color w:val="auto"/>
                <w:sz w:val="16"/>
                <w:szCs w:val="16"/>
              </w:rPr>
            </w:pPr>
            <w:r w:rsidRPr="00C477C0">
              <w:rPr>
                <w:rFonts w:ascii="Arial" w:hAnsi="Arial" w:cs="Arial"/>
                <w:color w:val="auto"/>
                <w:sz w:val="16"/>
                <w:szCs w:val="16"/>
              </w:rPr>
              <w:t>Additions</w:t>
            </w:r>
          </w:p>
        </w:tc>
        <w:tc>
          <w:tcPr>
            <w:tcW w:w="1170" w:type="dxa"/>
            <w:shd w:val="clear" w:color="auto" w:fill="FAFAFA"/>
            <w:vAlign w:val="bottom"/>
          </w:tcPr>
          <w:p w14:paraId="159A4094" w14:textId="38FE1752" w:rsidR="00C00A5C" w:rsidRPr="00C477C0" w:rsidRDefault="00C00A5C" w:rsidP="00C00A5C">
            <w:pPr>
              <w:tabs>
                <w:tab w:val="decimal" w:pos="972"/>
              </w:tabs>
              <w:ind w:right="-72"/>
              <w:jc w:val="both"/>
              <w:rPr>
                <w:rFonts w:ascii="Arial" w:hAnsi="Arial" w:cs="Arial"/>
                <w:color w:val="000000"/>
                <w:sz w:val="16"/>
                <w:szCs w:val="16"/>
              </w:rPr>
            </w:pPr>
            <w:r w:rsidRPr="00C00A5C">
              <w:rPr>
                <w:rFonts w:ascii="Arial" w:hAnsi="Arial" w:cs="Arial"/>
                <w:color w:val="000000"/>
                <w:sz w:val="16"/>
                <w:szCs w:val="16"/>
              </w:rPr>
              <w:t>152,000</w:t>
            </w:r>
          </w:p>
        </w:tc>
        <w:tc>
          <w:tcPr>
            <w:tcW w:w="1341" w:type="dxa"/>
            <w:shd w:val="clear" w:color="auto" w:fill="FAFAFA"/>
            <w:vAlign w:val="bottom"/>
          </w:tcPr>
          <w:p w14:paraId="59AC36E5" w14:textId="2A1E634D" w:rsidR="00C00A5C" w:rsidRPr="00C477C0" w:rsidRDefault="00C00A5C" w:rsidP="00C00A5C">
            <w:pPr>
              <w:tabs>
                <w:tab w:val="decimal" w:pos="1125"/>
              </w:tabs>
              <w:ind w:right="-72"/>
              <w:jc w:val="both"/>
              <w:rPr>
                <w:rFonts w:ascii="Arial" w:hAnsi="Arial" w:cs="Arial"/>
                <w:color w:val="000000"/>
                <w:sz w:val="16"/>
                <w:szCs w:val="16"/>
              </w:rPr>
            </w:pPr>
            <w:r w:rsidRPr="00C00A5C">
              <w:rPr>
                <w:rFonts w:ascii="Arial" w:hAnsi="Arial" w:cs="Arial"/>
                <w:color w:val="000000"/>
                <w:sz w:val="16"/>
                <w:szCs w:val="16"/>
              </w:rPr>
              <w:t>304,244</w:t>
            </w:r>
          </w:p>
        </w:tc>
        <w:tc>
          <w:tcPr>
            <w:tcW w:w="1233" w:type="dxa"/>
            <w:shd w:val="clear" w:color="auto" w:fill="FAFAFA"/>
            <w:vAlign w:val="bottom"/>
          </w:tcPr>
          <w:p w14:paraId="3EC2D3D2" w14:textId="6EC0AC18" w:rsidR="00C00A5C" w:rsidRPr="00C477C0" w:rsidRDefault="00C00A5C" w:rsidP="00C00A5C">
            <w:pPr>
              <w:tabs>
                <w:tab w:val="decimal" w:pos="1026"/>
              </w:tabs>
              <w:ind w:right="-72"/>
              <w:jc w:val="both"/>
              <w:rPr>
                <w:rFonts w:ascii="Arial" w:hAnsi="Arial" w:cs="Arial"/>
                <w:color w:val="000000"/>
                <w:sz w:val="16"/>
                <w:szCs w:val="16"/>
              </w:rPr>
            </w:pPr>
            <w:r w:rsidRPr="00C00A5C">
              <w:rPr>
                <w:rFonts w:ascii="Arial" w:hAnsi="Arial" w:cs="Arial"/>
                <w:color w:val="000000"/>
                <w:sz w:val="16"/>
                <w:szCs w:val="16"/>
              </w:rPr>
              <w:t>34,800</w:t>
            </w:r>
          </w:p>
        </w:tc>
        <w:tc>
          <w:tcPr>
            <w:tcW w:w="1323" w:type="dxa"/>
            <w:shd w:val="clear" w:color="auto" w:fill="FAFAFA"/>
            <w:vAlign w:val="bottom"/>
          </w:tcPr>
          <w:p w14:paraId="5344F6F4" w14:textId="24C7EFDE" w:rsidR="00C00A5C" w:rsidRPr="00C477C0" w:rsidRDefault="00C00A5C" w:rsidP="00C00A5C">
            <w:pPr>
              <w:tabs>
                <w:tab w:val="decimal" w:pos="1116"/>
              </w:tabs>
              <w:ind w:right="-72"/>
              <w:jc w:val="both"/>
              <w:rPr>
                <w:rFonts w:ascii="Arial" w:hAnsi="Arial" w:cs="Arial"/>
                <w:color w:val="000000"/>
                <w:sz w:val="16"/>
                <w:szCs w:val="16"/>
              </w:rPr>
            </w:pPr>
            <w:r w:rsidRPr="00C00A5C">
              <w:rPr>
                <w:rFonts w:ascii="Arial" w:hAnsi="Arial" w:cs="Arial"/>
                <w:color w:val="000000"/>
                <w:sz w:val="16"/>
                <w:szCs w:val="16"/>
              </w:rPr>
              <w:t>2,036,801</w:t>
            </w:r>
          </w:p>
        </w:tc>
        <w:tc>
          <w:tcPr>
            <w:tcW w:w="1233" w:type="dxa"/>
            <w:shd w:val="clear" w:color="auto" w:fill="FAFAFA"/>
            <w:vAlign w:val="bottom"/>
          </w:tcPr>
          <w:p w14:paraId="17C2DC6A" w14:textId="24A56C29" w:rsidR="00C00A5C" w:rsidRPr="00C477C0" w:rsidRDefault="00FE2A74" w:rsidP="00C00A5C">
            <w:pPr>
              <w:tabs>
                <w:tab w:val="decimal" w:pos="1008"/>
              </w:tabs>
              <w:ind w:right="-72"/>
              <w:jc w:val="both"/>
              <w:rPr>
                <w:rFonts w:ascii="Arial" w:hAnsi="Arial" w:cs="Arial"/>
                <w:color w:val="000000"/>
                <w:sz w:val="16"/>
                <w:szCs w:val="16"/>
              </w:rPr>
            </w:pPr>
            <w:r w:rsidRPr="00C00A5C">
              <w:rPr>
                <w:rFonts w:ascii="Arial" w:hAnsi="Arial" w:cs="Arial"/>
                <w:color w:val="000000"/>
                <w:sz w:val="16"/>
                <w:szCs w:val="16"/>
              </w:rPr>
              <w:t>1,775,103</w:t>
            </w:r>
          </w:p>
        </w:tc>
        <w:tc>
          <w:tcPr>
            <w:tcW w:w="1539" w:type="dxa"/>
            <w:shd w:val="clear" w:color="auto" w:fill="FAFAFA"/>
            <w:vAlign w:val="bottom"/>
          </w:tcPr>
          <w:p w14:paraId="298E85F5" w14:textId="22B93216" w:rsidR="00C00A5C" w:rsidRPr="00C477C0" w:rsidRDefault="00C00A5C" w:rsidP="00C00A5C">
            <w:pPr>
              <w:tabs>
                <w:tab w:val="decimal" w:pos="1332"/>
              </w:tabs>
              <w:ind w:right="-72"/>
              <w:jc w:val="both"/>
              <w:rPr>
                <w:rFonts w:ascii="Arial" w:hAnsi="Arial" w:cs="Arial"/>
                <w:color w:val="000000"/>
                <w:sz w:val="16"/>
                <w:szCs w:val="16"/>
              </w:rPr>
            </w:pPr>
            <w:r w:rsidRPr="00C00A5C">
              <w:rPr>
                <w:rFonts w:ascii="Arial" w:hAnsi="Arial" w:cs="Arial"/>
                <w:color w:val="000000"/>
                <w:sz w:val="16"/>
                <w:szCs w:val="16"/>
              </w:rPr>
              <w:t>3,803,700</w:t>
            </w:r>
          </w:p>
        </w:tc>
        <w:tc>
          <w:tcPr>
            <w:tcW w:w="1150" w:type="dxa"/>
            <w:shd w:val="clear" w:color="auto" w:fill="FAFAFA"/>
            <w:vAlign w:val="bottom"/>
          </w:tcPr>
          <w:p w14:paraId="5BB5CB5D" w14:textId="4926967C" w:rsidR="00C00A5C" w:rsidRPr="00C477C0" w:rsidRDefault="00C00A5C" w:rsidP="00C00A5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shd w:val="clear" w:color="auto" w:fill="FAFAFA"/>
            <w:vAlign w:val="bottom"/>
          </w:tcPr>
          <w:p w14:paraId="684793F0" w14:textId="768C0D29" w:rsidR="00C00A5C" w:rsidRPr="00C477C0" w:rsidRDefault="00FE2A74" w:rsidP="00C00A5C">
            <w:pPr>
              <w:tabs>
                <w:tab w:val="decimal" w:pos="1377"/>
              </w:tabs>
              <w:ind w:right="-72"/>
              <w:jc w:val="both"/>
              <w:rPr>
                <w:rFonts w:ascii="Arial" w:hAnsi="Arial" w:cs="Arial"/>
                <w:color w:val="000000"/>
                <w:sz w:val="16"/>
                <w:szCs w:val="16"/>
              </w:rPr>
            </w:pPr>
            <w:r>
              <w:rPr>
                <w:rFonts w:ascii="Arial" w:hAnsi="Arial" w:cs="Arial"/>
                <w:color w:val="000000"/>
                <w:sz w:val="16"/>
                <w:szCs w:val="16"/>
              </w:rPr>
              <w:t>36,299,875</w:t>
            </w:r>
          </w:p>
        </w:tc>
        <w:tc>
          <w:tcPr>
            <w:tcW w:w="1341" w:type="dxa"/>
            <w:shd w:val="clear" w:color="auto" w:fill="FAFAFA"/>
            <w:vAlign w:val="bottom"/>
          </w:tcPr>
          <w:p w14:paraId="1D034045" w14:textId="3B0E2800" w:rsidR="00C00A5C" w:rsidRPr="00C477C0" w:rsidRDefault="00C00A5C" w:rsidP="00C00A5C">
            <w:pPr>
              <w:tabs>
                <w:tab w:val="decimal" w:pos="1152"/>
              </w:tabs>
              <w:ind w:right="-72"/>
              <w:jc w:val="both"/>
              <w:rPr>
                <w:rFonts w:ascii="Arial" w:hAnsi="Arial" w:cs="Arial"/>
                <w:color w:val="000000"/>
                <w:sz w:val="16"/>
                <w:szCs w:val="16"/>
              </w:rPr>
            </w:pPr>
            <w:r w:rsidRPr="00C00A5C">
              <w:rPr>
                <w:rFonts w:ascii="Arial" w:hAnsi="Arial" w:cs="Arial"/>
                <w:color w:val="000000"/>
                <w:sz w:val="16"/>
                <w:szCs w:val="16"/>
              </w:rPr>
              <w:t>44,406,523</w:t>
            </w:r>
          </w:p>
        </w:tc>
      </w:tr>
      <w:tr w:rsidR="00FE2A74" w:rsidRPr="00C477C0" w14:paraId="52A85047" w14:textId="77777777" w:rsidTr="00C61DCC">
        <w:trPr>
          <w:gridAfter w:val="1"/>
          <w:wAfter w:w="9" w:type="dxa"/>
        </w:trPr>
        <w:tc>
          <w:tcPr>
            <w:tcW w:w="3881" w:type="dxa"/>
            <w:vAlign w:val="bottom"/>
          </w:tcPr>
          <w:p w14:paraId="50333558" w14:textId="77777777" w:rsidR="00FE2A74" w:rsidRPr="00C477C0" w:rsidRDefault="00FE2A74" w:rsidP="00FE2A74">
            <w:pPr>
              <w:tabs>
                <w:tab w:val="left" w:pos="1549"/>
              </w:tabs>
              <w:ind w:right="-133"/>
              <w:rPr>
                <w:rFonts w:ascii="Arial" w:hAnsi="Arial" w:cs="Arial"/>
                <w:color w:val="auto"/>
                <w:sz w:val="16"/>
                <w:szCs w:val="16"/>
              </w:rPr>
            </w:pPr>
            <w:r w:rsidRPr="00C477C0">
              <w:rPr>
                <w:rFonts w:ascii="Arial" w:hAnsi="Arial" w:cs="Arial"/>
                <w:color w:val="auto"/>
                <w:sz w:val="16"/>
                <w:szCs w:val="16"/>
              </w:rPr>
              <w:t>Transfer</w:t>
            </w:r>
          </w:p>
        </w:tc>
        <w:tc>
          <w:tcPr>
            <w:tcW w:w="1170" w:type="dxa"/>
            <w:shd w:val="clear" w:color="auto" w:fill="FAFAFA"/>
            <w:vAlign w:val="bottom"/>
          </w:tcPr>
          <w:p w14:paraId="5792420A" w14:textId="03E60377" w:rsidR="00FE2A74" w:rsidRPr="00C477C0" w:rsidRDefault="00FE2A74" w:rsidP="00FE2A74">
            <w:pPr>
              <w:tabs>
                <w:tab w:val="decimal" w:pos="972"/>
              </w:tabs>
              <w:ind w:right="-72"/>
              <w:jc w:val="both"/>
              <w:rPr>
                <w:rFonts w:ascii="Arial" w:hAnsi="Arial" w:cs="Arial"/>
                <w:color w:val="000000"/>
                <w:sz w:val="16"/>
                <w:szCs w:val="16"/>
              </w:rPr>
            </w:pPr>
            <w:r w:rsidRPr="00C00A5C">
              <w:rPr>
                <w:rFonts w:ascii="Arial" w:hAnsi="Arial" w:cs="Arial"/>
                <w:color w:val="000000"/>
                <w:sz w:val="16"/>
                <w:szCs w:val="16"/>
              </w:rPr>
              <w:t>116,144</w:t>
            </w:r>
          </w:p>
        </w:tc>
        <w:tc>
          <w:tcPr>
            <w:tcW w:w="1341" w:type="dxa"/>
            <w:shd w:val="clear" w:color="auto" w:fill="FAFAFA"/>
            <w:vAlign w:val="bottom"/>
          </w:tcPr>
          <w:p w14:paraId="20FC6801" w14:textId="69E3E313" w:rsidR="00FE2A74" w:rsidRPr="00C477C0" w:rsidRDefault="00FE2A74" w:rsidP="00FE2A74">
            <w:pPr>
              <w:tabs>
                <w:tab w:val="decimal" w:pos="1125"/>
              </w:tabs>
              <w:ind w:right="-72"/>
              <w:jc w:val="both"/>
              <w:rPr>
                <w:rFonts w:ascii="Arial" w:hAnsi="Arial" w:cs="Arial"/>
                <w:color w:val="000000"/>
                <w:sz w:val="16"/>
                <w:szCs w:val="16"/>
              </w:rPr>
            </w:pPr>
            <w:r w:rsidRPr="00C00A5C">
              <w:rPr>
                <w:rFonts w:ascii="Arial" w:hAnsi="Arial" w:cs="Arial"/>
                <w:color w:val="000000"/>
                <w:sz w:val="16"/>
                <w:szCs w:val="16"/>
              </w:rPr>
              <w:t>2,163,939</w:t>
            </w:r>
          </w:p>
        </w:tc>
        <w:tc>
          <w:tcPr>
            <w:tcW w:w="1233" w:type="dxa"/>
            <w:shd w:val="clear" w:color="auto" w:fill="FAFAFA"/>
            <w:vAlign w:val="bottom"/>
          </w:tcPr>
          <w:p w14:paraId="0E2EB732" w14:textId="61C0C808" w:rsidR="00FE2A74" w:rsidRPr="00C477C0" w:rsidRDefault="00FE2A74" w:rsidP="00FE2A74">
            <w:pPr>
              <w:tabs>
                <w:tab w:val="decimal" w:pos="1026"/>
              </w:tabs>
              <w:ind w:right="-72"/>
              <w:jc w:val="both"/>
              <w:rPr>
                <w:rFonts w:ascii="Arial" w:hAnsi="Arial" w:cs="Arial"/>
                <w:color w:val="000000"/>
                <w:sz w:val="16"/>
                <w:szCs w:val="16"/>
              </w:rPr>
            </w:pPr>
            <w:r w:rsidRPr="00C00A5C">
              <w:rPr>
                <w:rFonts w:ascii="Arial" w:hAnsi="Arial" w:cs="Arial"/>
                <w:color w:val="000000"/>
                <w:sz w:val="16"/>
                <w:szCs w:val="16"/>
              </w:rPr>
              <w:t>642,279</w:t>
            </w:r>
          </w:p>
        </w:tc>
        <w:tc>
          <w:tcPr>
            <w:tcW w:w="1323" w:type="dxa"/>
            <w:shd w:val="clear" w:color="auto" w:fill="FAFAFA"/>
            <w:vAlign w:val="bottom"/>
          </w:tcPr>
          <w:p w14:paraId="3136C1EC" w14:textId="4812ACB0" w:rsidR="00FE2A74" w:rsidRPr="00C477C0" w:rsidRDefault="00FE2A74" w:rsidP="00FE2A74">
            <w:pPr>
              <w:tabs>
                <w:tab w:val="decimal" w:pos="1116"/>
              </w:tabs>
              <w:ind w:right="-72"/>
              <w:jc w:val="both"/>
              <w:rPr>
                <w:rFonts w:ascii="Arial" w:hAnsi="Arial" w:cs="Arial"/>
                <w:color w:val="000000"/>
                <w:sz w:val="16"/>
                <w:szCs w:val="16"/>
              </w:rPr>
            </w:pPr>
            <w:r w:rsidRPr="00C00A5C">
              <w:rPr>
                <w:rFonts w:ascii="Arial" w:hAnsi="Arial" w:cs="Arial"/>
                <w:color w:val="000000"/>
                <w:sz w:val="16"/>
                <w:szCs w:val="16"/>
              </w:rPr>
              <w:t>26,748,241</w:t>
            </w:r>
          </w:p>
        </w:tc>
        <w:tc>
          <w:tcPr>
            <w:tcW w:w="1233" w:type="dxa"/>
            <w:shd w:val="clear" w:color="auto" w:fill="FAFAFA"/>
            <w:vAlign w:val="bottom"/>
          </w:tcPr>
          <w:p w14:paraId="1CBA3C86" w14:textId="3B1F3D42" w:rsidR="00FE2A74" w:rsidRPr="00C477C0" w:rsidRDefault="00FE2A74" w:rsidP="00FE2A74">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39" w:type="dxa"/>
            <w:shd w:val="clear" w:color="auto" w:fill="FAFAFA"/>
            <w:vAlign w:val="bottom"/>
          </w:tcPr>
          <w:p w14:paraId="2FB0A697" w14:textId="46AD6A34" w:rsidR="00FE2A74" w:rsidRPr="008C236D" w:rsidRDefault="00FE2A74" w:rsidP="00FE2A74">
            <w:pPr>
              <w:tabs>
                <w:tab w:val="decimal" w:pos="1332"/>
              </w:tabs>
              <w:ind w:right="-72"/>
              <w:jc w:val="both"/>
              <w:rPr>
                <w:rFonts w:ascii="Arial" w:hAnsi="Arial" w:cs="Cordia New"/>
                <w:color w:val="000000"/>
                <w:sz w:val="16"/>
                <w:szCs w:val="16"/>
              </w:rPr>
            </w:pPr>
            <w:r w:rsidRPr="00C00A5C">
              <w:rPr>
                <w:rFonts w:ascii="Arial" w:hAnsi="Arial" w:cs="Arial"/>
                <w:color w:val="000000"/>
                <w:sz w:val="16"/>
                <w:szCs w:val="16"/>
              </w:rPr>
              <w:t>4,625,548</w:t>
            </w:r>
          </w:p>
        </w:tc>
        <w:tc>
          <w:tcPr>
            <w:tcW w:w="1150" w:type="dxa"/>
            <w:shd w:val="clear" w:color="auto" w:fill="FAFAFA"/>
            <w:vAlign w:val="bottom"/>
          </w:tcPr>
          <w:p w14:paraId="26F3B464" w14:textId="6867F6B3" w:rsidR="00FE2A74" w:rsidRPr="00C477C0" w:rsidRDefault="00FE2A74" w:rsidP="00FE2A74">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shd w:val="clear" w:color="auto" w:fill="FAFAFA"/>
            <w:vAlign w:val="bottom"/>
          </w:tcPr>
          <w:p w14:paraId="6E5C2961" w14:textId="41046A14" w:rsidR="00FE2A74" w:rsidRPr="00C477C0" w:rsidRDefault="00FE2A74" w:rsidP="00FE2A74">
            <w:pPr>
              <w:tabs>
                <w:tab w:val="decimal" w:pos="1377"/>
              </w:tabs>
              <w:ind w:right="-72"/>
              <w:jc w:val="both"/>
              <w:rPr>
                <w:rFonts w:ascii="Arial" w:hAnsi="Arial" w:cs="Arial"/>
                <w:color w:val="000000"/>
                <w:sz w:val="16"/>
                <w:szCs w:val="16"/>
              </w:rPr>
            </w:pPr>
            <w:r w:rsidRPr="00C00A5C">
              <w:rPr>
                <w:rFonts w:ascii="Arial" w:hAnsi="Arial" w:cs="Arial"/>
                <w:color w:val="000000"/>
                <w:sz w:val="16"/>
                <w:szCs w:val="16"/>
              </w:rPr>
              <w:t>(</w:t>
            </w:r>
            <w:r>
              <w:rPr>
                <w:rFonts w:ascii="Arial" w:hAnsi="Arial" w:cs="Arial"/>
                <w:color w:val="000000"/>
                <w:sz w:val="16"/>
                <w:szCs w:val="16"/>
              </w:rPr>
              <w:t>34,296,151</w:t>
            </w:r>
            <w:r w:rsidRPr="00C00A5C">
              <w:rPr>
                <w:rFonts w:ascii="Arial" w:hAnsi="Arial" w:cs="Arial"/>
                <w:color w:val="000000"/>
                <w:sz w:val="16"/>
                <w:szCs w:val="16"/>
              </w:rPr>
              <w:t>)</w:t>
            </w:r>
          </w:p>
        </w:tc>
        <w:tc>
          <w:tcPr>
            <w:tcW w:w="1341" w:type="dxa"/>
            <w:shd w:val="clear" w:color="auto" w:fill="FAFAFA"/>
            <w:vAlign w:val="bottom"/>
          </w:tcPr>
          <w:p w14:paraId="60AC7243" w14:textId="08D46639" w:rsidR="00FE2A74" w:rsidRPr="00C477C0" w:rsidRDefault="00FE2A74" w:rsidP="00FE2A74">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r>
      <w:tr w:rsidR="00FE2A74" w:rsidRPr="00C477C0" w14:paraId="42F08EE2" w14:textId="77777777" w:rsidTr="00C61DCC">
        <w:trPr>
          <w:gridAfter w:val="1"/>
          <w:wAfter w:w="9" w:type="dxa"/>
        </w:trPr>
        <w:tc>
          <w:tcPr>
            <w:tcW w:w="3881" w:type="dxa"/>
            <w:vAlign w:val="bottom"/>
          </w:tcPr>
          <w:p w14:paraId="1E1C88C4" w14:textId="77777777" w:rsidR="00FE2A74" w:rsidRPr="00C477C0" w:rsidRDefault="00FE2A74" w:rsidP="00FE2A74">
            <w:pPr>
              <w:tabs>
                <w:tab w:val="left" w:pos="783"/>
              </w:tabs>
              <w:ind w:right="-133"/>
              <w:rPr>
                <w:rFonts w:ascii="Arial" w:hAnsi="Arial" w:cs="Arial"/>
                <w:color w:val="auto"/>
                <w:sz w:val="16"/>
                <w:szCs w:val="16"/>
              </w:rPr>
            </w:pPr>
            <w:r w:rsidRPr="00C477C0">
              <w:rPr>
                <w:rFonts w:ascii="Arial" w:hAnsi="Arial" w:cs="Arial"/>
                <w:color w:val="auto"/>
                <w:sz w:val="16"/>
                <w:szCs w:val="16"/>
              </w:rPr>
              <w:t>Disposals</w:t>
            </w:r>
            <w:r w:rsidRPr="00C477C0">
              <w:rPr>
                <w:rFonts w:ascii="Arial" w:hAnsi="Arial" w:cs="Arial"/>
                <w:color w:val="auto"/>
                <w:sz w:val="16"/>
                <w:szCs w:val="16"/>
              </w:rPr>
              <w:tab/>
              <w:t>-</w:t>
            </w:r>
            <w:r w:rsidRPr="00C477C0">
              <w:rPr>
                <w:rFonts w:ascii="Arial" w:hAnsi="Arial" w:cs="Arial"/>
                <w:color w:val="auto"/>
                <w:sz w:val="16"/>
                <w:szCs w:val="16"/>
                <w:cs/>
              </w:rPr>
              <w:t xml:space="preserve"> </w:t>
            </w:r>
            <w:r w:rsidRPr="00C477C0">
              <w:rPr>
                <w:rFonts w:ascii="Arial" w:hAnsi="Arial" w:cs="Arial"/>
                <w:color w:val="auto"/>
                <w:sz w:val="16"/>
                <w:szCs w:val="16"/>
              </w:rPr>
              <w:t>cost</w:t>
            </w:r>
          </w:p>
        </w:tc>
        <w:tc>
          <w:tcPr>
            <w:tcW w:w="1170" w:type="dxa"/>
            <w:shd w:val="clear" w:color="auto" w:fill="FAFAFA"/>
            <w:vAlign w:val="bottom"/>
          </w:tcPr>
          <w:p w14:paraId="47B779EE" w14:textId="0FA1CA83" w:rsidR="00FE2A74" w:rsidRPr="00C477C0" w:rsidRDefault="00FE2A74" w:rsidP="00FE2A74">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64CD782D" w14:textId="55BFD100" w:rsidR="00FE2A74" w:rsidRPr="00C477C0" w:rsidRDefault="00FE2A74" w:rsidP="00FE2A74">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233" w:type="dxa"/>
            <w:shd w:val="clear" w:color="auto" w:fill="FAFAFA"/>
            <w:vAlign w:val="bottom"/>
          </w:tcPr>
          <w:p w14:paraId="39883296" w14:textId="7FD8B7A6" w:rsidR="00FE2A74" w:rsidRPr="00C477C0" w:rsidRDefault="00FE2A74" w:rsidP="00FE2A74">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23" w:type="dxa"/>
            <w:shd w:val="clear" w:color="auto" w:fill="FAFAFA"/>
            <w:vAlign w:val="bottom"/>
          </w:tcPr>
          <w:p w14:paraId="39096EF9" w14:textId="5A511162" w:rsidR="00FE2A74" w:rsidRPr="00C477C0" w:rsidRDefault="00FE2A74" w:rsidP="00FE2A74">
            <w:pPr>
              <w:tabs>
                <w:tab w:val="decimal" w:pos="1116"/>
              </w:tabs>
              <w:ind w:right="-72"/>
              <w:jc w:val="both"/>
              <w:rPr>
                <w:rFonts w:ascii="Arial" w:hAnsi="Arial" w:cs="Arial"/>
                <w:color w:val="000000"/>
                <w:sz w:val="16"/>
                <w:szCs w:val="16"/>
              </w:rPr>
            </w:pPr>
            <w:r w:rsidRPr="00C00A5C">
              <w:rPr>
                <w:rFonts w:ascii="Arial" w:hAnsi="Arial" w:cs="Arial"/>
                <w:color w:val="000000"/>
                <w:sz w:val="16"/>
                <w:szCs w:val="16"/>
              </w:rPr>
              <w:t>(20,495,218)</w:t>
            </w:r>
          </w:p>
        </w:tc>
        <w:tc>
          <w:tcPr>
            <w:tcW w:w="1233" w:type="dxa"/>
            <w:shd w:val="clear" w:color="auto" w:fill="FAFAFA"/>
            <w:vAlign w:val="bottom"/>
          </w:tcPr>
          <w:p w14:paraId="39F30F10" w14:textId="2D597120" w:rsidR="00FE2A74" w:rsidRPr="00C477C0" w:rsidRDefault="00FE2A74" w:rsidP="00FE2A74">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39" w:type="dxa"/>
            <w:shd w:val="clear" w:color="auto" w:fill="FAFAFA"/>
            <w:vAlign w:val="bottom"/>
          </w:tcPr>
          <w:p w14:paraId="3C95B307" w14:textId="0A010351" w:rsidR="00FE2A74" w:rsidRPr="00C477C0" w:rsidRDefault="00FE2A74" w:rsidP="00FE2A74">
            <w:pPr>
              <w:tabs>
                <w:tab w:val="decimal" w:pos="1332"/>
              </w:tabs>
              <w:ind w:right="-72"/>
              <w:jc w:val="both"/>
              <w:rPr>
                <w:rFonts w:ascii="Arial" w:hAnsi="Arial" w:cs="Arial"/>
                <w:color w:val="000000"/>
                <w:sz w:val="16"/>
                <w:szCs w:val="16"/>
              </w:rPr>
            </w:pPr>
            <w:r w:rsidRPr="00C00A5C">
              <w:rPr>
                <w:rFonts w:ascii="Arial" w:hAnsi="Arial" w:cs="Arial"/>
                <w:color w:val="000000"/>
                <w:sz w:val="16"/>
                <w:szCs w:val="16"/>
              </w:rPr>
              <w:t>(914,103)</w:t>
            </w:r>
          </w:p>
        </w:tc>
        <w:tc>
          <w:tcPr>
            <w:tcW w:w="1150" w:type="dxa"/>
            <w:shd w:val="clear" w:color="auto" w:fill="FAFAFA"/>
            <w:vAlign w:val="bottom"/>
          </w:tcPr>
          <w:p w14:paraId="5601E1B1" w14:textId="10C095AA" w:rsidR="00FE2A74" w:rsidRPr="00C477C0" w:rsidRDefault="00FE2A74" w:rsidP="00FE2A74">
            <w:pPr>
              <w:tabs>
                <w:tab w:val="decimal" w:pos="945"/>
              </w:tabs>
              <w:ind w:right="-72"/>
              <w:jc w:val="both"/>
              <w:rPr>
                <w:rFonts w:ascii="Arial" w:hAnsi="Arial" w:cs="Arial"/>
                <w:color w:val="000000"/>
                <w:sz w:val="16"/>
                <w:szCs w:val="16"/>
              </w:rPr>
            </w:pPr>
            <w:r w:rsidRPr="00C00A5C">
              <w:rPr>
                <w:rFonts w:ascii="Arial" w:hAnsi="Arial" w:cs="Arial"/>
                <w:color w:val="000000"/>
                <w:sz w:val="16"/>
                <w:szCs w:val="16"/>
              </w:rPr>
              <w:t>(5,212,000)</w:t>
            </w:r>
          </w:p>
        </w:tc>
        <w:tc>
          <w:tcPr>
            <w:tcW w:w="1575" w:type="dxa"/>
            <w:shd w:val="clear" w:color="auto" w:fill="FAFAFA"/>
            <w:vAlign w:val="bottom"/>
          </w:tcPr>
          <w:p w14:paraId="213C2E73" w14:textId="6C2FE398" w:rsidR="00FE2A74" w:rsidRPr="00C477C0" w:rsidRDefault="00FE2A74" w:rsidP="00FE2A74">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1CCEC1E1" w14:textId="033EA895" w:rsidR="00FE2A74" w:rsidRPr="00C477C0" w:rsidRDefault="00FE2A74" w:rsidP="00FE2A74">
            <w:pPr>
              <w:tabs>
                <w:tab w:val="decimal" w:pos="1152"/>
              </w:tabs>
              <w:ind w:right="-72"/>
              <w:jc w:val="both"/>
              <w:rPr>
                <w:rFonts w:ascii="Arial" w:hAnsi="Arial" w:cs="Arial"/>
                <w:color w:val="000000"/>
                <w:sz w:val="16"/>
                <w:szCs w:val="16"/>
              </w:rPr>
            </w:pPr>
            <w:r w:rsidRPr="00C00A5C">
              <w:rPr>
                <w:rFonts w:ascii="Arial" w:hAnsi="Arial" w:cs="Arial"/>
                <w:color w:val="000000"/>
                <w:sz w:val="16"/>
                <w:szCs w:val="16"/>
              </w:rPr>
              <w:t>(26,621,321)</w:t>
            </w:r>
          </w:p>
        </w:tc>
      </w:tr>
      <w:tr w:rsidR="00FE2A74" w:rsidRPr="00C477C0" w14:paraId="671F8D68" w14:textId="77777777" w:rsidTr="00C61DCC">
        <w:trPr>
          <w:gridAfter w:val="1"/>
          <w:wAfter w:w="9" w:type="dxa"/>
        </w:trPr>
        <w:tc>
          <w:tcPr>
            <w:tcW w:w="3881" w:type="dxa"/>
            <w:vAlign w:val="bottom"/>
          </w:tcPr>
          <w:p w14:paraId="21A64C25" w14:textId="77777777" w:rsidR="00FE2A74" w:rsidRPr="00C477C0" w:rsidRDefault="00FE2A74" w:rsidP="00FE2A74">
            <w:pPr>
              <w:tabs>
                <w:tab w:val="left" w:pos="783"/>
              </w:tabs>
              <w:ind w:right="-133"/>
              <w:rPr>
                <w:rFonts w:ascii="Arial" w:hAnsi="Arial" w:cs="Arial"/>
                <w:color w:val="auto"/>
                <w:sz w:val="16"/>
                <w:szCs w:val="16"/>
              </w:rPr>
            </w:pPr>
            <w:r w:rsidRPr="00C477C0">
              <w:rPr>
                <w:rFonts w:ascii="Arial" w:hAnsi="Arial" w:cs="Arial"/>
                <w:color w:val="auto"/>
                <w:sz w:val="16"/>
                <w:szCs w:val="16"/>
              </w:rPr>
              <w:tab/>
            </w:r>
            <w:r w:rsidRPr="00C477C0">
              <w:rPr>
                <w:rFonts w:ascii="Arial" w:hAnsi="Arial" w:cs="Arial"/>
                <w:color w:val="auto"/>
                <w:sz w:val="16"/>
                <w:szCs w:val="16"/>
                <w:cs/>
              </w:rPr>
              <w:t>-</w:t>
            </w:r>
            <w:r w:rsidRPr="00C477C0">
              <w:rPr>
                <w:rFonts w:ascii="Arial" w:hAnsi="Arial" w:cs="Arial"/>
                <w:color w:val="auto"/>
                <w:sz w:val="16"/>
                <w:szCs w:val="16"/>
              </w:rPr>
              <w:t xml:space="preserve"> accumulated depreciation</w:t>
            </w:r>
          </w:p>
        </w:tc>
        <w:tc>
          <w:tcPr>
            <w:tcW w:w="1170" w:type="dxa"/>
            <w:shd w:val="clear" w:color="auto" w:fill="FAFAFA"/>
            <w:vAlign w:val="bottom"/>
          </w:tcPr>
          <w:p w14:paraId="03C3EB55" w14:textId="4CE2AF7F" w:rsidR="00FE2A74" w:rsidRPr="00C477C0" w:rsidRDefault="00FE2A74" w:rsidP="00FE2A74">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0E27BEB9" w14:textId="3AC1DF57" w:rsidR="00FE2A74" w:rsidRPr="00C477C0" w:rsidRDefault="00FE2A74" w:rsidP="00FE2A74">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233" w:type="dxa"/>
            <w:shd w:val="clear" w:color="auto" w:fill="FAFAFA"/>
            <w:vAlign w:val="bottom"/>
          </w:tcPr>
          <w:p w14:paraId="25CC8471" w14:textId="380A47BA" w:rsidR="00FE2A74" w:rsidRPr="00C477C0" w:rsidRDefault="00FE2A74" w:rsidP="00FE2A74">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23" w:type="dxa"/>
            <w:shd w:val="clear" w:color="auto" w:fill="FAFAFA"/>
            <w:vAlign w:val="bottom"/>
          </w:tcPr>
          <w:p w14:paraId="3201B699" w14:textId="7E01ACFE" w:rsidR="00FE2A74" w:rsidRPr="00C477C0" w:rsidRDefault="00FE2A74" w:rsidP="00FE2A74">
            <w:pPr>
              <w:tabs>
                <w:tab w:val="decimal" w:pos="1116"/>
              </w:tabs>
              <w:ind w:right="-72"/>
              <w:jc w:val="both"/>
              <w:rPr>
                <w:rFonts w:ascii="Arial" w:hAnsi="Arial" w:cs="Arial"/>
                <w:color w:val="000000"/>
                <w:sz w:val="16"/>
                <w:szCs w:val="16"/>
              </w:rPr>
            </w:pPr>
            <w:r w:rsidRPr="00C00A5C">
              <w:rPr>
                <w:rFonts w:ascii="Arial" w:hAnsi="Arial" w:cs="Arial"/>
                <w:color w:val="000000"/>
                <w:sz w:val="16"/>
                <w:szCs w:val="16"/>
              </w:rPr>
              <w:t>19,601,019</w:t>
            </w:r>
          </w:p>
        </w:tc>
        <w:tc>
          <w:tcPr>
            <w:tcW w:w="1233" w:type="dxa"/>
            <w:shd w:val="clear" w:color="auto" w:fill="FAFAFA"/>
            <w:vAlign w:val="bottom"/>
          </w:tcPr>
          <w:p w14:paraId="06C6D35E" w14:textId="5B559FBB" w:rsidR="00FE2A74" w:rsidRPr="00C477C0" w:rsidRDefault="00FE2A74" w:rsidP="00FE2A74">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39" w:type="dxa"/>
            <w:shd w:val="clear" w:color="auto" w:fill="FAFAFA"/>
            <w:vAlign w:val="bottom"/>
          </w:tcPr>
          <w:p w14:paraId="14A77114" w14:textId="5340F998" w:rsidR="00FE2A74" w:rsidRPr="00C477C0" w:rsidRDefault="00FE2A74" w:rsidP="00FE2A74">
            <w:pPr>
              <w:tabs>
                <w:tab w:val="decimal" w:pos="1332"/>
              </w:tabs>
              <w:ind w:right="-72"/>
              <w:jc w:val="both"/>
              <w:rPr>
                <w:rFonts w:ascii="Arial" w:hAnsi="Arial" w:cs="Arial"/>
                <w:color w:val="000000"/>
                <w:sz w:val="16"/>
                <w:szCs w:val="16"/>
              </w:rPr>
            </w:pPr>
            <w:r w:rsidRPr="00C00A5C">
              <w:rPr>
                <w:rFonts w:ascii="Arial" w:hAnsi="Arial" w:cs="Arial"/>
                <w:color w:val="000000"/>
                <w:sz w:val="16"/>
                <w:szCs w:val="16"/>
              </w:rPr>
              <w:t>911,001</w:t>
            </w:r>
          </w:p>
        </w:tc>
        <w:tc>
          <w:tcPr>
            <w:tcW w:w="1150" w:type="dxa"/>
            <w:shd w:val="clear" w:color="auto" w:fill="FAFAFA"/>
            <w:vAlign w:val="bottom"/>
          </w:tcPr>
          <w:p w14:paraId="76A9BB05" w14:textId="17FF0D87" w:rsidR="00FE2A74" w:rsidRPr="00C477C0" w:rsidRDefault="00FE2A74" w:rsidP="00FE2A74">
            <w:pPr>
              <w:tabs>
                <w:tab w:val="decimal" w:pos="945"/>
              </w:tabs>
              <w:ind w:right="-72"/>
              <w:jc w:val="both"/>
              <w:rPr>
                <w:rFonts w:ascii="Arial" w:hAnsi="Arial" w:cs="Arial"/>
                <w:color w:val="000000"/>
                <w:sz w:val="16"/>
                <w:szCs w:val="16"/>
              </w:rPr>
            </w:pPr>
            <w:r w:rsidRPr="00C00A5C">
              <w:rPr>
                <w:rFonts w:ascii="Arial" w:hAnsi="Arial" w:cs="Arial"/>
                <w:color w:val="000000"/>
                <w:sz w:val="16"/>
                <w:szCs w:val="16"/>
              </w:rPr>
              <w:t>4,734,881</w:t>
            </w:r>
          </w:p>
        </w:tc>
        <w:tc>
          <w:tcPr>
            <w:tcW w:w="1575" w:type="dxa"/>
            <w:shd w:val="clear" w:color="auto" w:fill="FAFAFA"/>
            <w:vAlign w:val="bottom"/>
          </w:tcPr>
          <w:p w14:paraId="687895D7" w14:textId="10C03203" w:rsidR="00FE2A74" w:rsidRPr="00C477C0" w:rsidRDefault="00FE2A74" w:rsidP="00FE2A74">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75195004" w14:textId="7B4E7588" w:rsidR="00FE2A74" w:rsidRPr="00C477C0" w:rsidRDefault="00FE2A74" w:rsidP="00FE2A74">
            <w:pPr>
              <w:tabs>
                <w:tab w:val="decimal" w:pos="1152"/>
              </w:tabs>
              <w:ind w:right="-72"/>
              <w:jc w:val="both"/>
              <w:rPr>
                <w:rFonts w:ascii="Arial" w:hAnsi="Arial" w:cs="Arial"/>
                <w:color w:val="000000"/>
                <w:sz w:val="16"/>
                <w:szCs w:val="16"/>
              </w:rPr>
            </w:pPr>
            <w:r w:rsidRPr="00C00A5C">
              <w:rPr>
                <w:rFonts w:ascii="Arial" w:hAnsi="Arial" w:cs="Arial"/>
                <w:color w:val="000000"/>
                <w:sz w:val="16"/>
                <w:szCs w:val="16"/>
              </w:rPr>
              <w:t>25,246,90</w:t>
            </w:r>
            <w:r>
              <w:rPr>
                <w:rFonts w:ascii="Arial" w:hAnsi="Arial" w:cs="Arial"/>
                <w:color w:val="000000"/>
                <w:sz w:val="16"/>
                <w:szCs w:val="16"/>
              </w:rPr>
              <w:t>2</w:t>
            </w:r>
          </w:p>
        </w:tc>
      </w:tr>
      <w:tr w:rsidR="00FE2A74" w:rsidRPr="00C477C0" w14:paraId="4638B0C6" w14:textId="77777777" w:rsidTr="00C61DCC">
        <w:trPr>
          <w:gridAfter w:val="1"/>
          <w:wAfter w:w="9" w:type="dxa"/>
        </w:trPr>
        <w:tc>
          <w:tcPr>
            <w:tcW w:w="3881" w:type="dxa"/>
            <w:vAlign w:val="bottom"/>
          </w:tcPr>
          <w:p w14:paraId="4080B49C" w14:textId="33BDE1E2" w:rsidR="00FE2A74" w:rsidRPr="00C477C0" w:rsidRDefault="00FE2A74" w:rsidP="00FE2A74">
            <w:pPr>
              <w:tabs>
                <w:tab w:val="left" w:pos="1549"/>
              </w:tabs>
              <w:ind w:right="-133"/>
              <w:rPr>
                <w:rFonts w:ascii="Arial" w:hAnsi="Arial" w:cs="Arial"/>
                <w:color w:val="auto"/>
                <w:sz w:val="16"/>
                <w:szCs w:val="16"/>
              </w:rPr>
            </w:pPr>
            <w:r w:rsidRPr="00C477C0">
              <w:rPr>
                <w:rFonts w:ascii="Arial" w:hAnsi="Arial" w:cs="Arial"/>
                <w:color w:val="auto"/>
                <w:sz w:val="16"/>
                <w:szCs w:val="16"/>
              </w:rPr>
              <w:t>Depreciation charge (Note 3</w:t>
            </w:r>
            <w:r>
              <w:rPr>
                <w:rFonts w:ascii="Arial" w:hAnsi="Arial" w:cs="Arial"/>
                <w:color w:val="auto"/>
                <w:sz w:val="16"/>
                <w:szCs w:val="16"/>
              </w:rPr>
              <w:t>3</w:t>
            </w:r>
            <w:r w:rsidRPr="00C477C0">
              <w:rPr>
                <w:rFonts w:ascii="Arial" w:hAnsi="Arial" w:cs="Arial"/>
                <w:color w:val="auto"/>
                <w:sz w:val="16"/>
                <w:szCs w:val="16"/>
              </w:rPr>
              <w:t>)</w:t>
            </w:r>
          </w:p>
        </w:tc>
        <w:tc>
          <w:tcPr>
            <w:tcW w:w="1170" w:type="dxa"/>
            <w:tcBorders>
              <w:bottom w:val="single" w:sz="4" w:space="0" w:color="auto"/>
            </w:tcBorders>
            <w:shd w:val="clear" w:color="auto" w:fill="FAFAFA"/>
            <w:vAlign w:val="bottom"/>
          </w:tcPr>
          <w:p w14:paraId="249D98BE" w14:textId="6DF71DCD" w:rsidR="00FE2A74" w:rsidRPr="00C477C0" w:rsidRDefault="00FE2A74" w:rsidP="00FE2A74">
            <w:pPr>
              <w:tabs>
                <w:tab w:val="decimal" w:pos="972"/>
              </w:tabs>
              <w:ind w:right="-72"/>
              <w:jc w:val="both"/>
              <w:rPr>
                <w:rFonts w:ascii="Arial" w:hAnsi="Arial" w:cs="Arial"/>
                <w:color w:val="000000"/>
                <w:sz w:val="16"/>
                <w:szCs w:val="16"/>
              </w:rPr>
            </w:pPr>
            <w:r w:rsidRPr="00C00A5C">
              <w:rPr>
                <w:rFonts w:ascii="Arial" w:hAnsi="Arial" w:cs="Arial"/>
                <w:color w:val="000000"/>
                <w:sz w:val="16"/>
                <w:szCs w:val="16"/>
              </w:rPr>
              <w:t>(177,165)</w:t>
            </w:r>
          </w:p>
        </w:tc>
        <w:tc>
          <w:tcPr>
            <w:tcW w:w="1341" w:type="dxa"/>
            <w:tcBorders>
              <w:bottom w:val="single" w:sz="4" w:space="0" w:color="auto"/>
            </w:tcBorders>
            <w:shd w:val="clear" w:color="auto" w:fill="FAFAFA"/>
            <w:vAlign w:val="bottom"/>
          </w:tcPr>
          <w:p w14:paraId="4CF98338" w14:textId="150A266E" w:rsidR="00FE2A74" w:rsidRPr="00C477C0" w:rsidRDefault="00FE2A74" w:rsidP="00FE2A74">
            <w:pPr>
              <w:tabs>
                <w:tab w:val="decimal" w:pos="1125"/>
              </w:tabs>
              <w:ind w:right="-72"/>
              <w:jc w:val="both"/>
              <w:rPr>
                <w:rFonts w:ascii="Arial" w:hAnsi="Arial" w:cs="Arial"/>
                <w:color w:val="000000"/>
                <w:sz w:val="16"/>
                <w:szCs w:val="16"/>
              </w:rPr>
            </w:pPr>
            <w:r w:rsidRPr="00C00A5C">
              <w:rPr>
                <w:rFonts w:ascii="Arial" w:hAnsi="Arial" w:cs="Arial"/>
                <w:color w:val="000000"/>
                <w:sz w:val="16"/>
                <w:szCs w:val="16"/>
              </w:rPr>
              <w:t>(15,953,298)</w:t>
            </w:r>
          </w:p>
        </w:tc>
        <w:tc>
          <w:tcPr>
            <w:tcW w:w="1233" w:type="dxa"/>
            <w:tcBorders>
              <w:bottom w:val="single" w:sz="4" w:space="0" w:color="auto"/>
            </w:tcBorders>
            <w:shd w:val="clear" w:color="auto" w:fill="FAFAFA"/>
            <w:vAlign w:val="bottom"/>
          </w:tcPr>
          <w:p w14:paraId="1B2BDF27" w14:textId="7FB227B3" w:rsidR="00FE2A74" w:rsidRPr="00C477C0" w:rsidRDefault="00FE2A74" w:rsidP="00FE2A74">
            <w:pPr>
              <w:tabs>
                <w:tab w:val="decimal" w:pos="1026"/>
              </w:tabs>
              <w:ind w:right="-72"/>
              <w:jc w:val="both"/>
              <w:rPr>
                <w:rFonts w:ascii="Arial" w:hAnsi="Arial" w:cs="Arial"/>
                <w:color w:val="000000"/>
                <w:sz w:val="16"/>
                <w:szCs w:val="16"/>
              </w:rPr>
            </w:pPr>
            <w:r w:rsidRPr="00C00A5C">
              <w:rPr>
                <w:rFonts w:ascii="Arial" w:hAnsi="Arial" w:cs="Arial"/>
                <w:color w:val="000000"/>
                <w:sz w:val="16"/>
                <w:szCs w:val="16"/>
              </w:rPr>
              <w:t>(2,134,026)</w:t>
            </w:r>
          </w:p>
        </w:tc>
        <w:tc>
          <w:tcPr>
            <w:tcW w:w="1323" w:type="dxa"/>
            <w:tcBorders>
              <w:bottom w:val="single" w:sz="4" w:space="0" w:color="auto"/>
            </w:tcBorders>
            <w:shd w:val="clear" w:color="auto" w:fill="FAFAFA"/>
            <w:vAlign w:val="bottom"/>
          </w:tcPr>
          <w:p w14:paraId="7D1C8C8B" w14:textId="36420E51" w:rsidR="00FE2A74" w:rsidRPr="00C477C0" w:rsidRDefault="00FE2A74" w:rsidP="00FE2A74">
            <w:pPr>
              <w:tabs>
                <w:tab w:val="decimal" w:pos="1116"/>
              </w:tabs>
              <w:ind w:right="-72"/>
              <w:jc w:val="both"/>
              <w:rPr>
                <w:rFonts w:ascii="Arial" w:hAnsi="Arial" w:cs="Arial"/>
                <w:color w:val="000000"/>
                <w:sz w:val="16"/>
                <w:szCs w:val="16"/>
              </w:rPr>
            </w:pPr>
            <w:r w:rsidRPr="00C00A5C">
              <w:rPr>
                <w:rFonts w:ascii="Arial" w:hAnsi="Arial" w:cs="Arial"/>
                <w:color w:val="000000"/>
                <w:sz w:val="16"/>
                <w:szCs w:val="16"/>
              </w:rPr>
              <w:t>(49,766,019)</w:t>
            </w:r>
          </w:p>
        </w:tc>
        <w:tc>
          <w:tcPr>
            <w:tcW w:w="1233" w:type="dxa"/>
            <w:tcBorders>
              <w:bottom w:val="single" w:sz="4" w:space="0" w:color="auto"/>
            </w:tcBorders>
            <w:shd w:val="clear" w:color="auto" w:fill="FAFAFA"/>
            <w:vAlign w:val="bottom"/>
          </w:tcPr>
          <w:p w14:paraId="4B48A53C" w14:textId="4E294BF7" w:rsidR="00FE2A74" w:rsidRPr="00C477C0" w:rsidRDefault="00FE2A74" w:rsidP="00FE2A74">
            <w:pPr>
              <w:tabs>
                <w:tab w:val="decimal" w:pos="1008"/>
              </w:tabs>
              <w:ind w:right="-72"/>
              <w:jc w:val="both"/>
              <w:rPr>
                <w:rFonts w:ascii="Arial" w:hAnsi="Arial" w:cs="Arial"/>
                <w:color w:val="000000"/>
                <w:sz w:val="16"/>
                <w:szCs w:val="16"/>
              </w:rPr>
            </w:pPr>
            <w:r w:rsidRPr="00C00A5C">
              <w:rPr>
                <w:rFonts w:ascii="Arial" w:hAnsi="Arial" w:cs="Arial"/>
                <w:color w:val="000000"/>
                <w:sz w:val="16"/>
                <w:szCs w:val="16"/>
              </w:rPr>
              <w:t>(605,622)</w:t>
            </w:r>
          </w:p>
        </w:tc>
        <w:tc>
          <w:tcPr>
            <w:tcW w:w="1539" w:type="dxa"/>
            <w:tcBorders>
              <w:bottom w:val="single" w:sz="4" w:space="0" w:color="auto"/>
            </w:tcBorders>
            <w:shd w:val="clear" w:color="auto" w:fill="FAFAFA"/>
            <w:vAlign w:val="bottom"/>
          </w:tcPr>
          <w:p w14:paraId="3CF7C8A3" w14:textId="47742EAD" w:rsidR="00FE2A74" w:rsidRPr="00C477C0" w:rsidRDefault="00FE2A74" w:rsidP="00FE2A74">
            <w:pPr>
              <w:tabs>
                <w:tab w:val="decimal" w:pos="1332"/>
              </w:tabs>
              <w:ind w:right="-72"/>
              <w:jc w:val="both"/>
              <w:rPr>
                <w:rFonts w:ascii="Arial" w:hAnsi="Arial" w:cs="Arial"/>
                <w:color w:val="000000"/>
                <w:sz w:val="16"/>
                <w:szCs w:val="16"/>
              </w:rPr>
            </w:pPr>
            <w:r w:rsidRPr="00C00A5C">
              <w:rPr>
                <w:rFonts w:ascii="Arial" w:hAnsi="Arial" w:cs="Arial"/>
                <w:color w:val="000000"/>
                <w:sz w:val="16"/>
                <w:szCs w:val="16"/>
              </w:rPr>
              <w:t>(5,184,466)</w:t>
            </w:r>
          </w:p>
        </w:tc>
        <w:tc>
          <w:tcPr>
            <w:tcW w:w="1150" w:type="dxa"/>
            <w:tcBorders>
              <w:bottom w:val="single" w:sz="4" w:space="0" w:color="auto"/>
            </w:tcBorders>
            <w:shd w:val="clear" w:color="auto" w:fill="FAFAFA"/>
            <w:vAlign w:val="bottom"/>
          </w:tcPr>
          <w:p w14:paraId="08D8E6E4" w14:textId="55282106" w:rsidR="00FE2A74" w:rsidRPr="00C477C0" w:rsidRDefault="00FE2A74" w:rsidP="00FE2A74">
            <w:pPr>
              <w:tabs>
                <w:tab w:val="decimal" w:pos="945"/>
              </w:tabs>
              <w:ind w:right="-72"/>
              <w:jc w:val="both"/>
              <w:rPr>
                <w:rFonts w:ascii="Arial" w:hAnsi="Arial" w:cs="Arial"/>
                <w:color w:val="000000"/>
                <w:sz w:val="16"/>
                <w:szCs w:val="16"/>
              </w:rPr>
            </w:pPr>
            <w:r w:rsidRPr="00C00A5C">
              <w:rPr>
                <w:rFonts w:ascii="Arial" w:hAnsi="Arial" w:cs="Arial"/>
                <w:color w:val="000000"/>
                <w:sz w:val="16"/>
                <w:szCs w:val="16"/>
              </w:rPr>
              <w:t>(2,270,462)</w:t>
            </w:r>
          </w:p>
        </w:tc>
        <w:tc>
          <w:tcPr>
            <w:tcW w:w="1575" w:type="dxa"/>
            <w:tcBorders>
              <w:bottom w:val="single" w:sz="4" w:space="0" w:color="auto"/>
            </w:tcBorders>
            <w:shd w:val="clear" w:color="auto" w:fill="FAFAFA"/>
            <w:vAlign w:val="bottom"/>
          </w:tcPr>
          <w:p w14:paraId="041E6BDC" w14:textId="46ADAE5F" w:rsidR="00FE2A74" w:rsidRPr="00C477C0" w:rsidRDefault="00FE2A74" w:rsidP="00FE2A74">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shd w:val="clear" w:color="auto" w:fill="FAFAFA"/>
            <w:vAlign w:val="bottom"/>
          </w:tcPr>
          <w:p w14:paraId="1E1C7EC9" w14:textId="72F8A897" w:rsidR="00FE2A74" w:rsidRPr="00C477C0" w:rsidRDefault="00FE2A74" w:rsidP="00FE2A74">
            <w:pPr>
              <w:tabs>
                <w:tab w:val="decimal" w:pos="1152"/>
              </w:tabs>
              <w:ind w:right="-72"/>
              <w:jc w:val="both"/>
              <w:rPr>
                <w:rFonts w:ascii="Arial" w:hAnsi="Arial" w:cs="Arial"/>
                <w:color w:val="000000"/>
                <w:sz w:val="16"/>
                <w:szCs w:val="16"/>
              </w:rPr>
            </w:pPr>
            <w:r w:rsidRPr="00C00A5C">
              <w:rPr>
                <w:rFonts w:ascii="Arial" w:hAnsi="Arial" w:cs="Arial"/>
                <w:color w:val="000000"/>
                <w:sz w:val="16"/>
                <w:szCs w:val="16"/>
              </w:rPr>
              <w:t>(76,091,05</w:t>
            </w:r>
            <w:r>
              <w:rPr>
                <w:rFonts w:ascii="Arial" w:hAnsi="Arial" w:cs="Arial"/>
                <w:color w:val="000000"/>
                <w:sz w:val="16"/>
                <w:szCs w:val="16"/>
              </w:rPr>
              <w:t>9</w:t>
            </w:r>
            <w:r w:rsidRPr="00C00A5C">
              <w:rPr>
                <w:rFonts w:ascii="Arial" w:hAnsi="Arial" w:cs="Arial"/>
                <w:color w:val="000000"/>
                <w:sz w:val="16"/>
                <w:szCs w:val="16"/>
              </w:rPr>
              <w:t>)</w:t>
            </w:r>
          </w:p>
        </w:tc>
      </w:tr>
      <w:tr w:rsidR="00FE2A74" w:rsidRPr="00C477C0" w14:paraId="00CD1CE0" w14:textId="77777777" w:rsidTr="00C61DCC">
        <w:trPr>
          <w:gridAfter w:val="1"/>
          <w:wAfter w:w="9" w:type="dxa"/>
        </w:trPr>
        <w:tc>
          <w:tcPr>
            <w:tcW w:w="3881" w:type="dxa"/>
            <w:vAlign w:val="bottom"/>
          </w:tcPr>
          <w:p w14:paraId="07E267E9" w14:textId="77777777" w:rsidR="00FE2A74" w:rsidRPr="00C477C0" w:rsidRDefault="00FE2A74" w:rsidP="00FE2A74">
            <w:pPr>
              <w:tabs>
                <w:tab w:val="left" w:pos="1549"/>
              </w:tabs>
              <w:ind w:right="-133"/>
              <w:outlineLvl w:val="3"/>
              <w:rPr>
                <w:rFonts w:ascii="Arial" w:hAnsi="Arial" w:cs="Arial"/>
                <w:b/>
                <w:bCs/>
                <w:color w:val="auto"/>
                <w:sz w:val="12"/>
                <w:szCs w:val="12"/>
              </w:rPr>
            </w:pPr>
          </w:p>
        </w:tc>
        <w:tc>
          <w:tcPr>
            <w:tcW w:w="1170" w:type="dxa"/>
            <w:tcBorders>
              <w:top w:val="single" w:sz="4" w:space="0" w:color="auto"/>
            </w:tcBorders>
            <w:shd w:val="clear" w:color="auto" w:fill="FAFAFA"/>
            <w:vAlign w:val="bottom"/>
          </w:tcPr>
          <w:p w14:paraId="13B9102B" w14:textId="77777777" w:rsidR="00FE2A74" w:rsidRPr="00C477C0" w:rsidRDefault="00FE2A74" w:rsidP="00FE2A74">
            <w:pPr>
              <w:tabs>
                <w:tab w:val="decimal" w:pos="972"/>
              </w:tabs>
              <w:ind w:right="-72"/>
              <w:jc w:val="both"/>
              <w:rPr>
                <w:rFonts w:ascii="Arial" w:hAnsi="Arial" w:cs="Arial"/>
                <w:color w:val="000000"/>
                <w:sz w:val="12"/>
                <w:szCs w:val="12"/>
              </w:rPr>
            </w:pPr>
          </w:p>
        </w:tc>
        <w:tc>
          <w:tcPr>
            <w:tcW w:w="1341" w:type="dxa"/>
            <w:tcBorders>
              <w:top w:val="single" w:sz="4" w:space="0" w:color="auto"/>
            </w:tcBorders>
            <w:shd w:val="clear" w:color="auto" w:fill="FAFAFA"/>
            <w:vAlign w:val="bottom"/>
          </w:tcPr>
          <w:p w14:paraId="3DADEFC7" w14:textId="77777777" w:rsidR="00FE2A74" w:rsidRPr="00C477C0" w:rsidRDefault="00FE2A74" w:rsidP="00FE2A74">
            <w:pPr>
              <w:tabs>
                <w:tab w:val="decimal" w:pos="1125"/>
              </w:tabs>
              <w:ind w:right="-72"/>
              <w:jc w:val="both"/>
              <w:rPr>
                <w:rFonts w:ascii="Arial" w:hAnsi="Arial" w:cs="Arial"/>
                <w:color w:val="000000"/>
                <w:sz w:val="12"/>
                <w:szCs w:val="12"/>
              </w:rPr>
            </w:pPr>
          </w:p>
        </w:tc>
        <w:tc>
          <w:tcPr>
            <w:tcW w:w="1233" w:type="dxa"/>
            <w:tcBorders>
              <w:top w:val="single" w:sz="4" w:space="0" w:color="auto"/>
            </w:tcBorders>
            <w:shd w:val="clear" w:color="auto" w:fill="FAFAFA"/>
            <w:vAlign w:val="bottom"/>
          </w:tcPr>
          <w:p w14:paraId="54D47AEF" w14:textId="77777777" w:rsidR="00FE2A74" w:rsidRPr="00C477C0" w:rsidRDefault="00FE2A74" w:rsidP="00FE2A74">
            <w:pPr>
              <w:tabs>
                <w:tab w:val="decimal" w:pos="1026"/>
              </w:tabs>
              <w:ind w:right="-72"/>
              <w:jc w:val="both"/>
              <w:rPr>
                <w:rFonts w:ascii="Arial" w:hAnsi="Arial" w:cs="Arial"/>
                <w:color w:val="000000"/>
                <w:sz w:val="12"/>
                <w:szCs w:val="12"/>
              </w:rPr>
            </w:pPr>
          </w:p>
        </w:tc>
        <w:tc>
          <w:tcPr>
            <w:tcW w:w="1323" w:type="dxa"/>
            <w:tcBorders>
              <w:top w:val="single" w:sz="4" w:space="0" w:color="auto"/>
            </w:tcBorders>
            <w:shd w:val="clear" w:color="auto" w:fill="FAFAFA"/>
            <w:vAlign w:val="bottom"/>
          </w:tcPr>
          <w:p w14:paraId="767D1443" w14:textId="77777777" w:rsidR="00FE2A74" w:rsidRPr="00C477C0" w:rsidRDefault="00FE2A74" w:rsidP="00FE2A74">
            <w:pPr>
              <w:tabs>
                <w:tab w:val="decimal" w:pos="1116"/>
              </w:tabs>
              <w:ind w:right="-72"/>
              <w:jc w:val="both"/>
              <w:rPr>
                <w:rFonts w:ascii="Arial" w:hAnsi="Arial" w:cs="Arial"/>
                <w:color w:val="000000"/>
                <w:sz w:val="12"/>
                <w:szCs w:val="12"/>
              </w:rPr>
            </w:pPr>
          </w:p>
        </w:tc>
        <w:tc>
          <w:tcPr>
            <w:tcW w:w="1233" w:type="dxa"/>
            <w:tcBorders>
              <w:top w:val="single" w:sz="4" w:space="0" w:color="auto"/>
            </w:tcBorders>
            <w:shd w:val="clear" w:color="auto" w:fill="FAFAFA"/>
            <w:vAlign w:val="bottom"/>
          </w:tcPr>
          <w:p w14:paraId="377F4EB1" w14:textId="77777777" w:rsidR="00FE2A74" w:rsidRPr="00C477C0" w:rsidRDefault="00FE2A74" w:rsidP="00FE2A74">
            <w:pPr>
              <w:tabs>
                <w:tab w:val="decimal" w:pos="1008"/>
              </w:tabs>
              <w:ind w:right="-72"/>
              <w:jc w:val="both"/>
              <w:rPr>
                <w:rFonts w:ascii="Arial" w:hAnsi="Arial" w:cs="Arial"/>
                <w:color w:val="000000"/>
                <w:sz w:val="12"/>
                <w:szCs w:val="12"/>
              </w:rPr>
            </w:pPr>
          </w:p>
        </w:tc>
        <w:tc>
          <w:tcPr>
            <w:tcW w:w="1539" w:type="dxa"/>
            <w:tcBorders>
              <w:top w:val="single" w:sz="4" w:space="0" w:color="auto"/>
            </w:tcBorders>
            <w:shd w:val="clear" w:color="auto" w:fill="FAFAFA"/>
            <w:vAlign w:val="bottom"/>
          </w:tcPr>
          <w:p w14:paraId="29FABBFC" w14:textId="77777777" w:rsidR="00FE2A74" w:rsidRPr="00C477C0" w:rsidRDefault="00FE2A74" w:rsidP="00FE2A74">
            <w:pPr>
              <w:tabs>
                <w:tab w:val="decimal" w:pos="1332"/>
              </w:tabs>
              <w:ind w:right="-72"/>
              <w:jc w:val="both"/>
              <w:rPr>
                <w:rFonts w:ascii="Arial" w:hAnsi="Arial" w:cs="Arial"/>
                <w:color w:val="000000"/>
                <w:sz w:val="12"/>
                <w:szCs w:val="12"/>
              </w:rPr>
            </w:pPr>
          </w:p>
        </w:tc>
        <w:tc>
          <w:tcPr>
            <w:tcW w:w="1150" w:type="dxa"/>
            <w:tcBorders>
              <w:top w:val="single" w:sz="4" w:space="0" w:color="auto"/>
            </w:tcBorders>
            <w:shd w:val="clear" w:color="auto" w:fill="FAFAFA"/>
            <w:vAlign w:val="bottom"/>
          </w:tcPr>
          <w:p w14:paraId="130A8AAA" w14:textId="77777777" w:rsidR="00FE2A74" w:rsidRPr="00C477C0" w:rsidRDefault="00FE2A74" w:rsidP="00FE2A74">
            <w:pPr>
              <w:tabs>
                <w:tab w:val="decimal" w:pos="945"/>
              </w:tabs>
              <w:ind w:right="-72"/>
              <w:jc w:val="both"/>
              <w:rPr>
                <w:rFonts w:ascii="Arial" w:hAnsi="Arial" w:cs="Arial"/>
                <w:color w:val="000000"/>
                <w:sz w:val="12"/>
                <w:szCs w:val="12"/>
              </w:rPr>
            </w:pPr>
          </w:p>
        </w:tc>
        <w:tc>
          <w:tcPr>
            <w:tcW w:w="1575" w:type="dxa"/>
            <w:tcBorders>
              <w:top w:val="single" w:sz="4" w:space="0" w:color="auto"/>
            </w:tcBorders>
            <w:shd w:val="clear" w:color="auto" w:fill="FAFAFA"/>
            <w:vAlign w:val="bottom"/>
          </w:tcPr>
          <w:p w14:paraId="1676669D" w14:textId="77777777" w:rsidR="00FE2A74" w:rsidRPr="00C477C0" w:rsidRDefault="00FE2A74" w:rsidP="00FE2A74">
            <w:pPr>
              <w:tabs>
                <w:tab w:val="decimal" w:pos="1377"/>
              </w:tabs>
              <w:ind w:right="-72"/>
              <w:jc w:val="both"/>
              <w:rPr>
                <w:rFonts w:ascii="Arial" w:hAnsi="Arial" w:cs="Arial"/>
                <w:color w:val="000000"/>
                <w:sz w:val="12"/>
                <w:szCs w:val="12"/>
              </w:rPr>
            </w:pPr>
          </w:p>
        </w:tc>
        <w:tc>
          <w:tcPr>
            <w:tcW w:w="1341" w:type="dxa"/>
            <w:tcBorders>
              <w:top w:val="single" w:sz="4" w:space="0" w:color="auto"/>
            </w:tcBorders>
            <w:shd w:val="clear" w:color="auto" w:fill="FAFAFA"/>
            <w:vAlign w:val="bottom"/>
          </w:tcPr>
          <w:p w14:paraId="574B5A1E" w14:textId="77777777" w:rsidR="00FE2A74" w:rsidRPr="00C477C0" w:rsidRDefault="00FE2A74" w:rsidP="00FE2A74">
            <w:pPr>
              <w:tabs>
                <w:tab w:val="decimal" w:pos="1152"/>
              </w:tabs>
              <w:ind w:right="-72"/>
              <w:jc w:val="both"/>
              <w:rPr>
                <w:rFonts w:ascii="Arial" w:hAnsi="Arial" w:cs="Arial"/>
                <w:color w:val="000000"/>
                <w:sz w:val="12"/>
                <w:szCs w:val="12"/>
              </w:rPr>
            </w:pPr>
          </w:p>
        </w:tc>
      </w:tr>
      <w:tr w:rsidR="00FE2A74" w:rsidRPr="00C477C0" w14:paraId="6B06906B" w14:textId="77777777" w:rsidTr="00C61DCC">
        <w:trPr>
          <w:gridAfter w:val="1"/>
          <w:wAfter w:w="9" w:type="dxa"/>
        </w:trPr>
        <w:tc>
          <w:tcPr>
            <w:tcW w:w="3881" w:type="dxa"/>
            <w:vAlign w:val="bottom"/>
          </w:tcPr>
          <w:p w14:paraId="57D96709" w14:textId="77777777" w:rsidR="00FE2A74" w:rsidRPr="00C477C0" w:rsidRDefault="00FE2A74" w:rsidP="00FE2A74">
            <w:pPr>
              <w:tabs>
                <w:tab w:val="left" w:pos="1549"/>
              </w:tabs>
              <w:ind w:right="-133"/>
              <w:rPr>
                <w:rFonts w:ascii="Arial" w:hAnsi="Arial" w:cs="Arial"/>
                <w:color w:val="auto"/>
                <w:sz w:val="16"/>
                <w:szCs w:val="16"/>
              </w:rPr>
            </w:pPr>
            <w:r w:rsidRPr="00C477C0">
              <w:rPr>
                <w:rFonts w:ascii="Arial" w:hAnsi="Arial" w:cs="Arial"/>
                <w:color w:val="auto"/>
                <w:sz w:val="16"/>
                <w:szCs w:val="16"/>
              </w:rPr>
              <w:t>Closing net book amount</w:t>
            </w:r>
          </w:p>
        </w:tc>
        <w:tc>
          <w:tcPr>
            <w:tcW w:w="1170" w:type="dxa"/>
            <w:tcBorders>
              <w:bottom w:val="single" w:sz="4" w:space="0" w:color="auto"/>
            </w:tcBorders>
            <w:shd w:val="clear" w:color="auto" w:fill="FAFAFA"/>
            <w:vAlign w:val="bottom"/>
          </w:tcPr>
          <w:p w14:paraId="4A529DCF" w14:textId="22BBEF1B" w:rsidR="00FE2A74" w:rsidRPr="00C477C0" w:rsidRDefault="00FE2A74" w:rsidP="00FE2A74">
            <w:pPr>
              <w:tabs>
                <w:tab w:val="decimal" w:pos="972"/>
              </w:tabs>
              <w:ind w:right="-72"/>
              <w:jc w:val="both"/>
              <w:rPr>
                <w:rFonts w:ascii="Arial" w:hAnsi="Arial" w:cs="Arial"/>
                <w:color w:val="000000"/>
                <w:sz w:val="16"/>
                <w:szCs w:val="16"/>
              </w:rPr>
            </w:pPr>
            <w:r w:rsidRPr="00C00A5C">
              <w:rPr>
                <w:rFonts w:ascii="Arial" w:hAnsi="Arial" w:cs="Arial"/>
                <w:color w:val="000000"/>
                <w:sz w:val="16"/>
                <w:szCs w:val="16"/>
              </w:rPr>
              <w:t>38,481,274</w:t>
            </w:r>
          </w:p>
        </w:tc>
        <w:tc>
          <w:tcPr>
            <w:tcW w:w="1341" w:type="dxa"/>
            <w:tcBorders>
              <w:bottom w:val="single" w:sz="4" w:space="0" w:color="auto"/>
            </w:tcBorders>
            <w:shd w:val="clear" w:color="auto" w:fill="FAFAFA"/>
            <w:vAlign w:val="bottom"/>
          </w:tcPr>
          <w:p w14:paraId="5E7CF5D3" w14:textId="07B62363" w:rsidR="00FE2A74" w:rsidRPr="00C477C0" w:rsidRDefault="00FE2A74" w:rsidP="00FE2A74">
            <w:pPr>
              <w:tabs>
                <w:tab w:val="decimal" w:pos="1125"/>
              </w:tabs>
              <w:ind w:right="-72"/>
              <w:jc w:val="both"/>
              <w:rPr>
                <w:rFonts w:ascii="Arial" w:hAnsi="Arial" w:cs="Arial"/>
                <w:color w:val="000000"/>
                <w:sz w:val="16"/>
                <w:szCs w:val="16"/>
              </w:rPr>
            </w:pPr>
            <w:r w:rsidRPr="00C00A5C">
              <w:rPr>
                <w:rFonts w:ascii="Arial" w:hAnsi="Arial" w:cs="Arial"/>
                <w:color w:val="000000"/>
                <w:sz w:val="16"/>
                <w:szCs w:val="16"/>
              </w:rPr>
              <w:t>149,416,675</w:t>
            </w:r>
          </w:p>
        </w:tc>
        <w:tc>
          <w:tcPr>
            <w:tcW w:w="1233" w:type="dxa"/>
            <w:tcBorders>
              <w:bottom w:val="single" w:sz="4" w:space="0" w:color="auto"/>
            </w:tcBorders>
            <w:shd w:val="clear" w:color="auto" w:fill="FAFAFA"/>
            <w:vAlign w:val="bottom"/>
          </w:tcPr>
          <w:p w14:paraId="7AEF8181" w14:textId="4773BBC0" w:rsidR="00FE2A74" w:rsidRPr="00C477C0" w:rsidRDefault="00FE2A74" w:rsidP="00FE2A74">
            <w:pPr>
              <w:tabs>
                <w:tab w:val="decimal" w:pos="1026"/>
              </w:tabs>
              <w:ind w:right="-72"/>
              <w:jc w:val="both"/>
              <w:rPr>
                <w:rFonts w:ascii="Arial" w:hAnsi="Arial" w:cs="Arial"/>
                <w:color w:val="000000"/>
                <w:sz w:val="16"/>
                <w:szCs w:val="16"/>
              </w:rPr>
            </w:pPr>
            <w:r w:rsidRPr="00C00A5C">
              <w:rPr>
                <w:rFonts w:ascii="Arial" w:hAnsi="Arial" w:cs="Arial"/>
                <w:color w:val="000000"/>
                <w:sz w:val="16"/>
                <w:szCs w:val="16"/>
              </w:rPr>
              <w:t>23,672,795</w:t>
            </w:r>
          </w:p>
        </w:tc>
        <w:tc>
          <w:tcPr>
            <w:tcW w:w="1323" w:type="dxa"/>
            <w:tcBorders>
              <w:bottom w:val="single" w:sz="4" w:space="0" w:color="auto"/>
            </w:tcBorders>
            <w:shd w:val="clear" w:color="auto" w:fill="FAFAFA"/>
            <w:vAlign w:val="bottom"/>
          </w:tcPr>
          <w:p w14:paraId="51483A9B" w14:textId="7BA98EBB" w:rsidR="00FE2A74" w:rsidRPr="00C477C0" w:rsidRDefault="00FE2A74" w:rsidP="00FE2A74">
            <w:pPr>
              <w:tabs>
                <w:tab w:val="decimal" w:pos="1116"/>
              </w:tabs>
              <w:ind w:right="-72"/>
              <w:jc w:val="both"/>
              <w:rPr>
                <w:rFonts w:ascii="Arial" w:hAnsi="Arial" w:cs="Arial"/>
                <w:color w:val="000000"/>
                <w:sz w:val="16"/>
                <w:szCs w:val="16"/>
              </w:rPr>
            </w:pPr>
            <w:r w:rsidRPr="00C00A5C">
              <w:rPr>
                <w:rFonts w:ascii="Arial" w:hAnsi="Arial" w:cs="Arial"/>
                <w:color w:val="000000"/>
                <w:sz w:val="16"/>
                <w:szCs w:val="16"/>
              </w:rPr>
              <w:t>130,216,796</w:t>
            </w:r>
          </w:p>
        </w:tc>
        <w:tc>
          <w:tcPr>
            <w:tcW w:w="1233" w:type="dxa"/>
            <w:tcBorders>
              <w:bottom w:val="single" w:sz="4" w:space="0" w:color="auto"/>
            </w:tcBorders>
            <w:shd w:val="clear" w:color="auto" w:fill="FAFAFA"/>
            <w:vAlign w:val="bottom"/>
          </w:tcPr>
          <w:p w14:paraId="5AFD392E" w14:textId="2C722F82" w:rsidR="00FE2A74" w:rsidRPr="00C477C0" w:rsidRDefault="00FE2A74" w:rsidP="00FE2A74">
            <w:pPr>
              <w:tabs>
                <w:tab w:val="decimal" w:pos="1008"/>
              </w:tabs>
              <w:ind w:right="-72"/>
              <w:jc w:val="both"/>
              <w:rPr>
                <w:rFonts w:ascii="Arial" w:hAnsi="Arial" w:cs="Arial"/>
                <w:color w:val="000000"/>
                <w:sz w:val="16"/>
                <w:szCs w:val="16"/>
              </w:rPr>
            </w:pPr>
            <w:r w:rsidRPr="00C00A5C">
              <w:rPr>
                <w:rFonts w:ascii="Arial" w:hAnsi="Arial" w:cs="Arial"/>
                <w:color w:val="000000"/>
                <w:sz w:val="16"/>
                <w:szCs w:val="16"/>
              </w:rPr>
              <w:t>1,744,291</w:t>
            </w:r>
          </w:p>
        </w:tc>
        <w:tc>
          <w:tcPr>
            <w:tcW w:w="1539" w:type="dxa"/>
            <w:tcBorders>
              <w:bottom w:val="single" w:sz="4" w:space="0" w:color="auto"/>
            </w:tcBorders>
            <w:shd w:val="clear" w:color="auto" w:fill="FAFAFA"/>
            <w:vAlign w:val="bottom"/>
          </w:tcPr>
          <w:p w14:paraId="3F8770A1" w14:textId="25C83B4B" w:rsidR="00FE2A74" w:rsidRPr="00C477C0" w:rsidRDefault="00FE2A74" w:rsidP="00FE2A74">
            <w:pPr>
              <w:tabs>
                <w:tab w:val="decimal" w:pos="1332"/>
              </w:tabs>
              <w:ind w:right="-72"/>
              <w:jc w:val="both"/>
              <w:rPr>
                <w:rFonts w:ascii="Arial" w:hAnsi="Arial" w:cs="Arial"/>
                <w:color w:val="000000"/>
                <w:sz w:val="16"/>
                <w:szCs w:val="16"/>
              </w:rPr>
            </w:pPr>
            <w:r w:rsidRPr="00C00A5C">
              <w:rPr>
                <w:rFonts w:ascii="Arial" w:hAnsi="Arial" w:cs="Arial"/>
                <w:color w:val="000000"/>
                <w:sz w:val="16"/>
                <w:szCs w:val="16"/>
              </w:rPr>
              <w:t>15,432,531</w:t>
            </w:r>
          </w:p>
        </w:tc>
        <w:tc>
          <w:tcPr>
            <w:tcW w:w="1150" w:type="dxa"/>
            <w:tcBorders>
              <w:bottom w:val="single" w:sz="4" w:space="0" w:color="auto"/>
            </w:tcBorders>
            <w:shd w:val="clear" w:color="auto" w:fill="FAFAFA"/>
            <w:vAlign w:val="bottom"/>
          </w:tcPr>
          <w:p w14:paraId="49F89EF0" w14:textId="36578078" w:rsidR="00FE2A74" w:rsidRPr="00C477C0" w:rsidRDefault="00FE2A74" w:rsidP="00FE2A74">
            <w:pPr>
              <w:tabs>
                <w:tab w:val="decimal" w:pos="945"/>
              </w:tabs>
              <w:ind w:right="-72"/>
              <w:jc w:val="both"/>
              <w:rPr>
                <w:rFonts w:ascii="Arial" w:hAnsi="Arial" w:cs="Arial"/>
                <w:color w:val="000000"/>
                <w:sz w:val="16"/>
                <w:szCs w:val="16"/>
              </w:rPr>
            </w:pPr>
            <w:r w:rsidRPr="00C00A5C">
              <w:rPr>
                <w:rFonts w:ascii="Arial" w:hAnsi="Arial" w:cs="Arial"/>
                <w:color w:val="000000"/>
                <w:sz w:val="16"/>
                <w:szCs w:val="16"/>
              </w:rPr>
              <w:t>2,903,656</w:t>
            </w:r>
          </w:p>
        </w:tc>
        <w:tc>
          <w:tcPr>
            <w:tcW w:w="1575" w:type="dxa"/>
            <w:tcBorders>
              <w:bottom w:val="single" w:sz="4" w:space="0" w:color="auto"/>
            </w:tcBorders>
            <w:shd w:val="clear" w:color="auto" w:fill="FAFAFA"/>
            <w:vAlign w:val="bottom"/>
          </w:tcPr>
          <w:p w14:paraId="61F63DD8" w14:textId="6FBEB8BB" w:rsidR="00FE2A74" w:rsidRPr="00C477C0" w:rsidRDefault="00FE2A74" w:rsidP="00FE2A74">
            <w:pPr>
              <w:tabs>
                <w:tab w:val="decimal" w:pos="1377"/>
              </w:tabs>
              <w:ind w:right="-72"/>
              <w:jc w:val="both"/>
              <w:rPr>
                <w:rFonts w:ascii="Arial" w:hAnsi="Arial" w:cs="Arial"/>
                <w:color w:val="000000"/>
                <w:sz w:val="16"/>
                <w:szCs w:val="16"/>
              </w:rPr>
            </w:pPr>
            <w:r w:rsidRPr="00C00A5C">
              <w:rPr>
                <w:rFonts w:ascii="Arial" w:hAnsi="Arial" w:cs="Arial"/>
                <w:color w:val="000000"/>
                <w:sz w:val="16"/>
                <w:szCs w:val="16"/>
              </w:rPr>
              <w:t>9,603,643</w:t>
            </w:r>
          </w:p>
        </w:tc>
        <w:tc>
          <w:tcPr>
            <w:tcW w:w="1341" w:type="dxa"/>
            <w:tcBorders>
              <w:bottom w:val="single" w:sz="4" w:space="0" w:color="auto"/>
            </w:tcBorders>
            <w:shd w:val="clear" w:color="auto" w:fill="FAFAFA"/>
            <w:vAlign w:val="bottom"/>
          </w:tcPr>
          <w:p w14:paraId="3EAF6D72" w14:textId="1E62F5C9" w:rsidR="00FE2A74" w:rsidRPr="00C477C0" w:rsidRDefault="00FE2A74" w:rsidP="00FE2A74">
            <w:pPr>
              <w:tabs>
                <w:tab w:val="decimal" w:pos="1152"/>
              </w:tabs>
              <w:ind w:right="-72"/>
              <w:jc w:val="both"/>
              <w:rPr>
                <w:rFonts w:ascii="Arial" w:hAnsi="Arial" w:cs="Arial"/>
                <w:color w:val="000000"/>
                <w:sz w:val="16"/>
                <w:szCs w:val="16"/>
              </w:rPr>
            </w:pPr>
            <w:r w:rsidRPr="00C00A5C">
              <w:rPr>
                <w:rFonts w:ascii="Arial" w:hAnsi="Arial" w:cs="Arial"/>
                <w:color w:val="000000"/>
                <w:sz w:val="16"/>
                <w:szCs w:val="16"/>
              </w:rPr>
              <w:t>371,471,661</w:t>
            </w:r>
          </w:p>
        </w:tc>
      </w:tr>
      <w:tr w:rsidR="00FE2A74" w:rsidRPr="00C477C0" w14:paraId="665993B1" w14:textId="77777777" w:rsidTr="00C61DCC">
        <w:trPr>
          <w:gridAfter w:val="1"/>
          <w:wAfter w:w="9" w:type="dxa"/>
        </w:trPr>
        <w:tc>
          <w:tcPr>
            <w:tcW w:w="3881" w:type="dxa"/>
            <w:vAlign w:val="bottom"/>
          </w:tcPr>
          <w:p w14:paraId="75DF4930" w14:textId="77777777" w:rsidR="00FE2A74" w:rsidRPr="00C477C0" w:rsidRDefault="00FE2A74" w:rsidP="00FE2A74">
            <w:pPr>
              <w:tabs>
                <w:tab w:val="left" w:pos="1549"/>
              </w:tabs>
              <w:ind w:right="-133"/>
              <w:rPr>
                <w:rFonts w:ascii="Arial" w:hAnsi="Arial" w:cs="Arial"/>
                <w:color w:val="auto"/>
                <w:sz w:val="16"/>
                <w:szCs w:val="16"/>
              </w:rPr>
            </w:pPr>
          </w:p>
        </w:tc>
        <w:tc>
          <w:tcPr>
            <w:tcW w:w="1170" w:type="dxa"/>
            <w:tcBorders>
              <w:top w:val="single" w:sz="4" w:space="0" w:color="auto"/>
            </w:tcBorders>
            <w:shd w:val="clear" w:color="auto" w:fill="FAFAFA"/>
            <w:vAlign w:val="bottom"/>
          </w:tcPr>
          <w:p w14:paraId="12079B12" w14:textId="77777777" w:rsidR="00FE2A74" w:rsidRPr="00C477C0" w:rsidRDefault="00FE2A74" w:rsidP="00FE2A74">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48D4B2EB" w14:textId="77777777" w:rsidR="00FE2A74" w:rsidRPr="00C477C0" w:rsidRDefault="00FE2A74" w:rsidP="00FE2A74">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22E0AFC0" w14:textId="77777777" w:rsidR="00FE2A74" w:rsidRPr="00C477C0" w:rsidRDefault="00FE2A74" w:rsidP="00FE2A74">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vAlign w:val="bottom"/>
          </w:tcPr>
          <w:p w14:paraId="20C30C14" w14:textId="77777777" w:rsidR="00FE2A74" w:rsidRPr="00C477C0" w:rsidRDefault="00FE2A74" w:rsidP="00FE2A74">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75B31EFF" w14:textId="77777777" w:rsidR="00FE2A74" w:rsidRPr="00C477C0" w:rsidRDefault="00FE2A74" w:rsidP="00FE2A74">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FAFAFA"/>
            <w:vAlign w:val="bottom"/>
          </w:tcPr>
          <w:p w14:paraId="73B924A1" w14:textId="77777777" w:rsidR="00FE2A74" w:rsidRPr="00C477C0" w:rsidRDefault="00FE2A74" w:rsidP="00FE2A74">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vAlign w:val="bottom"/>
          </w:tcPr>
          <w:p w14:paraId="20BF2868" w14:textId="77777777" w:rsidR="00FE2A74" w:rsidRPr="00C477C0" w:rsidRDefault="00FE2A74" w:rsidP="00FE2A74">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vAlign w:val="bottom"/>
          </w:tcPr>
          <w:p w14:paraId="607DD141" w14:textId="77777777" w:rsidR="00FE2A74" w:rsidRPr="00C477C0" w:rsidRDefault="00FE2A74" w:rsidP="00FE2A74">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55D1A2A6" w14:textId="77777777" w:rsidR="00FE2A74" w:rsidRPr="00C477C0" w:rsidRDefault="00FE2A74" w:rsidP="00FE2A74">
            <w:pPr>
              <w:tabs>
                <w:tab w:val="decimal" w:pos="1152"/>
              </w:tabs>
              <w:ind w:right="-72"/>
              <w:jc w:val="both"/>
              <w:rPr>
                <w:rFonts w:ascii="Arial" w:hAnsi="Arial" w:cs="Arial"/>
                <w:color w:val="000000"/>
                <w:sz w:val="16"/>
                <w:szCs w:val="16"/>
              </w:rPr>
            </w:pPr>
          </w:p>
        </w:tc>
      </w:tr>
      <w:tr w:rsidR="00FE2A74" w:rsidRPr="00C477C0" w14:paraId="7FD19DA3" w14:textId="77777777" w:rsidTr="00C61DCC">
        <w:trPr>
          <w:gridAfter w:val="1"/>
          <w:wAfter w:w="9" w:type="dxa"/>
        </w:trPr>
        <w:tc>
          <w:tcPr>
            <w:tcW w:w="3881" w:type="dxa"/>
            <w:vAlign w:val="bottom"/>
          </w:tcPr>
          <w:p w14:paraId="1583E1E4" w14:textId="002DD691" w:rsidR="00FE2A74" w:rsidRPr="00C477C0" w:rsidRDefault="00FE2A74" w:rsidP="00FE2A74">
            <w:pPr>
              <w:tabs>
                <w:tab w:val="left" w:pos="1549"/>
              </w:tabs>
              <w:ind w:right="-133"/>
              <w:outlineLvl w:val="3"/>
              <w:rPr>
                <w:rFonts w:ascii="Arial" w:hAnsi="Arial" w:cs="Arial"/>
                <w:b/>
                <w:bCs/>
                <w:color w:val="auto"/>
                <w:sz w:val="16"/>
                <w:szCs w:val="16"/>
              </w:rPr>
            </w:pPr>
            <w:r w:rsidRPr="00C477C0">
              <w:rPr>
                <w:rFonts w:ascii="Arial" w:hAnsi="Arial" w:cs="Arial"/>
                <w:b/>
                <w:bCs/>
                <w:color w:val="auto"/>
                <w:sz w:val="16"/>
                <w:szCs w:val="16"/>
              </w:rPr>
              <w:t>As at 31 December 202</w:t>
            </w:r>
            <w:r>
              <w:rPr>
                <w:rFonts w:ascii="Arial" w:hAnsi="Arial" w:cs="Arial"/>
                <w:b/>
                <w:bCs/>
                <w:color w:val="auto"/>
                <w:sz w:val="16"/>
                <w:szCs w:val="16"/>
              </w:rPr>
              <w:t>1</w:t>
            </w:r>
          </w:p>
        </w:tc>
        <w:tc>
          <w:tcPr>
            <w:tcW w:w="1170" w:type="dxa"/>
            <w:shd w:val="clear" w:color="auto" w:fill="FAFAFA"/>
            <w:vAlign w:val="bottom"/>
          </w:tcPr>
          <w:p w14:paraId="7F7DB394" w14:textId="77777777" w:rsidR="00FE2A74" w:rsidRPr="00C477C0" w:rsidRDefault="00FE2A74" w:rsidP="00FE2A74">
            <w:pPr>
              <w:tabs>
                <w:tab w:val="decimal" w:pos="972"/>
              </w:tabs>
              <w:ind w:right="-72"/>
              <w:jc w:val="both"/>
              <w:rPr>
                <w:rFonts w:ascii="Arial" w:hAnsi="Arial" w:cs="Arial"/>
                <w:color w:val="000000"/>
                <w:sz w:val="16"/>
                <w:szCs w:val="16"/>
              </w:rPr>
            </w:pPr>
          </w:p>
        </w:tc>
        <w:tc>
          <w:tcPr>
            <w:tcW w:w="1341" w:type="dxa"/>
            <w:shd w:val="clear" w:color="auto" w:fill="FAFAFA"/>
            <w:vAlign w:val="bottom"/>
          </w:tcPr>
          <w:p w14:paraId="145F271C" w14:textId="77777777" w:rsidR="00FE2A74" w:rsidRPr="00C477C0" w:rsidRDefault="00FE2A74" w:rsidP="00FE2A74">
            <w:pPr>
              <w:tabs>
                <w:tab w:val="decimal" w:pos="1125"/>
              </w:tabs>
              <w:ind w:right="-72"/>
              <w:jc w:val="both"/>
              <w:rPr>
                <w:rFonts w:ascii="Arial" w:hAnsi="Arial" w:cs="Arial"/>
                <w:color w:val="000000"/>
                <w:sz w:val="16"/>
                <w:szCs w:val="16"/>
              </w:rPr>
            </w:pPr>
          </w:p>
        </w:tc>
        <w:tc>
          <w:tcPr>
            <w:tcW w:w="1233" w:type="dxa"/>
            <w:shd w:val="clear" w:color="auto" w:fill="FAFAFA"/>
            <w:vAlign w:val="bottom"/>
          </w:tcPr>
          <w:p w14:paraId="216C17D8" w14:textId="77777777" w:rsidR="00FE2A74" w:rsidRPr="00C477C0" w:rsidRDefault="00FE2A74" w:rsidP="00FE2A74">
            <w:pPr>
              <w:tabs>
                <w:tab w:val="decimal" w:pos="1026"/>
              </w:tabs>
              <w:ind w:right="-72"/>
              <w:jc w:val="both"/>
              <w:rPr>
                <w:rFonts w:ascii="Arial" w:hAnsi="Arial" w:cs="Arial"/>
                <w:color w:val="000000"/>
                <w:sz w:val="16"/>
                <w:szCs w:val="16"/>
              </w:rPr>
            </w:pPr>
          </w:p>
        </w:tc>
        <w:tc>
          <w:tcPr>
            <w:tcW w:w="1323" w:type="dxa"/>
            <w:shd w:val="clear" w:color="auto" w:fill="FAFAFA"/>
            <w:vAlign w:val="bottom"/>
          </w:tcPr>
          <w:p w14:paraId="4ADB7590" w14:textId="77777777" w:rsidR="00FE2A74" w:rsidRPr="00C477C0" w:rsidRDefault="00FE2A74" w:rsidP="00FE2A74">
            <w:pPr>
              <w:tabs>
                <w:tab w:val="decimal" w:pos="1116"/>
              </w:tabs>
              <w:ind w:right="-72"/>
              <w:jc w:val="both"/>
              <w:rPr>
                <w:rFonts w:ascii="Arial" w:hAnsi="Arial" w:cs="Arial"/>
                <w:color w:val="000000"/>
                <w:sz w:val="16"/>
                <w:szCs w:val="16"/>
              </w:rPr>
            </w:pPr>
          </w:p>
        </w:tc>
        <w:tc>
          <w:tcPr>
            <w:tcW w:w="1233" w:type="dxa"/>
            <w:shd w:val="clear" w:color="auto" w:fill="FAFAFA"/>
            <w:vAlign w:val="bottom"/>
          </w:tcPr>
          <w:p w14:paraId="6039E2B6" w14:textId="77777777" w:rsidR="00FE2A74" w:rsidRPr="00C477C0" w:rsidRDefault="00FE2A74" w:rsidP="00FE2A74">
            <w:pPr>
              <w:tabs>
                <w:tab w:val="decimal" w:pos="1008"/>
              </w:tabs>
              <w:ind w:right="-72"/>
              <w:jc w:val="both"/>
              <w:rPr>
                <w:rFonts w:ascii="Arial" w:hAnsi="Arial" w:cs="Arial"/>
                <w:color w:val="000000"/>
                <w:sz w:val="16"/>
                <w:szCs w:val="16"/>
              </w:rPr>
            </w:pPr>
          </w:p>
        </w:tc>
        <w:tc>
          <w:tcPr>
            <w:tcW w:w="1539" w:type="dxa"/>
            <w:shd w:val="clear" w:color="auto" w:fill="FAFAFA"/>
            <w:vAlign w:val="bottom"/>
          </w:tcPr>
          <w:p w14:paraId="27BB524F" w14:textId="77777777" w:rsidR="00FE2A74" w:rsidRPr="00C477C0" w:rsidRDefault="00FE2A74" w:rsidP="00FE2A74">
            <w:pPr>
              <w:tabs>
                <w:tab w:val="decimal" w:pos="1332"/>
              </w:tabs>
              <w:ind w:right="-72"/>
              <w:jc w:val="both"/>
              <w:rPr>
                <w:rFonts w:ascii="Arial" w:hAnsi="Arial" w:cs="Arial"/>
                <w:color w:val="000000"/>
                <w:sz w:val="16"/>
                <w:szCs w:val="16"/>
              </w:rPr>
            </w:pPr>
          </w:p>
        </w:tc>
        <w:tc>
          <w:tcPr>
            <w:tcW w:w="1150" w:type="dxa"/>
            <w:shd w:val="clear" w:color="auto" w:fill="FAFAFA"/>
            <w:vAlign w:val="bottom"/>
          </w:tcPr>
          <w:p w14:paraId="585173A5" w14:textId="77777777" w:rsidR="00FE2A74" w:rsidRPr="00C477C0" w:rsidRDefault="00FE2A74" w:rsidP="00FE2A74">
            <w:pPr>
              <w:tabs>
                <w:tab w:val="decimal" w:pos="945"/>
              </w:tabs>
              <w:ind w:right="-72"/>
              <w:jc w:val="both"/>
              <w:rPr>
                <w:rFonts w:ascii="Arial" w:hAnsi="Arial" w:cs="Arial"/>
                <w:color w:val="000000"/>
                <w:sz w:val="16"/>
                <w:szCs w:val="16"/>
              </w:rPr>
            </w:pPr>
          </w:p>
        </w:tc>
        <w:tc>
          <w:tcPr>
            <w:tcW w:w="1575" w:type="dxa"/>
            <w:shd w:val="clear" w:color="auto" w:fill="FAFAFA"/>
            <w:vAlign w:val="bottom"/>
          </w:tcPr>
          <w:p w14:paraId="47CE5DB4" w14:textId="77777777" w:rsidR="00FE2A74" w:rsidRPr="00C477C0" w:rsidRDefault="00FE2A74" w:rsidP="00FE2A74">
            <w:pPr>
              <w:tabs>
                <w:tab w:val="decimal" w:pos="1377"/>
              </w:tabs>
              <w:ind w:right="-72"/>
              <w:jc w:val="both"/>
              <w:rPr>
                <w:rFonts w:ascii="Arial" w:hAnsi="Arial" w:cs="Arial"/>
                <w:color w:val="000000"/>
                <w:sz w:val="16"/>
                <w:szCs w:val="16"/>
              </w:rPr>
            </w:pPr>
          </w:p>
        </w:tc>
        <w:tc>
          <w:tcPr>
            <w:tcW w:w="1341" w:type="dxa"/>
            <w:shd w:val="clear" w:color="auto" w:fill="FAFAFA"/>
            <w:vAlign w:val="bottom"/>
          </w:tcPr>
          <w:p w14:paraId="52ED9749" w14:textId="77777777" w:rsidR="00FE2A74" w:rsidRPr="00C477C0" w:rsidRDefault="00FE2A74" w:rsidP="00FE2A74">
            <w:pPr>
              <w:tabs>
                <w:tab w:val="decimal" w:pos="1152"/>
              </w:tabs>
              <w:ind w:right="-72"/>
              <w:jc w:val="both"/>
              <w:rPr>
                <w:rFonts w:ascii="Arial" w:hAnsi="Arial" w:cs="Arial"/>
                <w:color w:val="000000"/>
                <w:sz w:val="16"/>
                <w:szCs w:val="16"/>
              </w:rPr>
            </w:pPr>
          </w:p>
        </w:tc>
      </w:tr>
      <w:tr w:rsidR="00FE2A74" w:rsidRPr="00C477C0" w14:paraId="56663970" w14:textId="77777777" w:rsidTr="00C61DCC">
        <w:trPr>
          <w:gridAfter w:val="1"/>
          <w:wAfter w:w="9" w:type="dxa"/>
        </w:trPr>
        <w:tc>
          <w:tcPr>
            <w:tcW w:w="3881" w:type="dxa"/>
            <w:vAlign w:val="bottom"/>
          </w:tcPr>
          <w:p w14:paraId="2799796B" w14:textId="77777777" w:rsidR="00FE2A74" w:rsidRPr="00C477C0" w:rsidRDefault="00FE2A74" w:rsidP="00FE2A74">
            <w:pPr>
              <w:tabs>
                <w:tab w:val="left" w:pos="1549"/>
              </w:tabs>
              <w:ind w:right="-133"/>
              <w:rPr>
                <w:rFonts w:ascii="Arial" w:hAnsi="Arial" w:cs="Arial"/>
                <w:color w:val="auto"/>
                <w:sz w:val="16"/>
                <w:szCs w:val="16"/>
              </w:rPr>
            </w:pPr>
            <w:r w:rsidRPr="00C477C0">
              <w:rPr>
                <w:rFonts w:ascii="Arial" w:hAnsi="Arial" w:cs="Arial"/>
                <w:color w:val="auto"/>
                <w:sz w:val="16"/>
                <w:szCs w:val="16"/>
              </w:rPr>
              <w:t>Cost</w:t>
            </w:r>
          </w:p>
        </w:tc>
        <w:tc>
          <w:tcPr>
            <w:tcW w:w="1170" w:type="dxa"/>
            <w:shd w:val="clear" w:color="auto" w:fill="FAFAFA"/>
            <w:vAlign w:val="bottom"/>
          </w:tcPr>
          <w:p w14:paraId="45D3B372" w14:textId="4D83369D" w:rsidR="00FE2A74" w:rsidRPr="00C477C0" w:rsidRDefault="00FE2A74" w:rsidP="00FE2A74">
            <w:pPr>
              <w:tabs>
                <w:tab w:val="decimal" w:pos="972"/>
              </w:tabs>
              <w:ind w:right="-72"/>
              <w:jc w:val="both"/>
              <w:rPr>
                <w:rFonts w:ascii="Arial" w:hAnsi="Arial" w:cs="Arial"/>
                <w:color w:val="000000"/>
                <w:sz w:val="16"/>
                <w:szCs w:val="16"/>
              </w:rPr>
            </w:pPr>
            <w:r w:rsidRPr="00C00A5C">
              <w:rPr>
                <w:rFonts w:ascii="Arial" w:hAnsi="Arial" w:cs="Arial"/>
                <w:color w:val="000000"/>
                <w:sz w:val="16"/>
                <w:szCs w:val="16"/>
              </w:rPr>
              <w:t>38,775,707</w:t>
            </w:r>
          </w:p>
        </w:tc>
        <w:tc>
          <w:tcPr>
            <w:tcW w:w="1341" w:type="dxa"/>
            <w:shd w:val="clear" w:color="auto" w:fill="FAFAFA"/>
            <w:vAlign w:val="bottom"/>
          </w:tcPr>
          <w:p w14:paraId="6597F161" w14:textId="37052BC1" w:rsidR="00FE2A74" w:rsidRPr="00C477C0" w:rsidRDefault="00FE2A74" w:rsidP="00FE2A74">
            <w:pPr>
              <w:tabs>
                <w:tab w:val="decimal" w:pos="1125"/>
              </w:tabs>
              <w:ind w:right="-72"/>
              <w:jc w:val="both"/>
              <w:rPr>
                <w:rFonts w:ascii="Arial" w:hAnsi="Arial" w:cs="Arial"/>
                <w:color w:val="000000"/>
                <w:sz w:val="16"/>
                <w:szCs w:val="16"/>
              </w:rPr>
            </w:pPr>
            <w:r w:rsidRPr="00C00A5C">
              <w:rPr>
                <w:rFonts w:ascii="Arial" w:hAnsi="Arial" w:cs="Arial"/>
                <w:color w:val="000000"/>
                <w:sz w:val="16"/>
                <w:szCs w:val="16"/>
              </w:rPr>
              <w:t>331,769,633</w:t>
            </w:r>
          </w:p>
        </w:tc>
        <w:tc>
          <w:tcPr>
            <w:tcW w:w="1233" w:type="dxa"/>
            <w:shd w:val="clear" w:color="auto" w:fill="FAFAFA"/>
            <w:vAlign w:val="bottom"/>
          </w:tcPr>
          <w:p w14:paraId="111415B2" w14:textId="6AE3C16C" w:rsidR="00FE2A74" w:rsidRPr="00C477C0" w:rsidRDefault="00FE2A74" w:rsidP="00FE2A74">
            <w:pPr>
              <w:tabs>
                <w:tab w:val="decimal" w:pos="1026"/>
              </w:tabs>
              <w:ind w:right="-72"/>
              <w:jc w:val="both"/>
              <w:rPr>
                <w:rFonts w:ascii="Arial" w:hAnsi="Arial" w:cs="Arial"/>
                <w:color w:val="000000"/>
                <w:sz w:val="16"/>
                <w:szCs w:val="16"/>
              </w:rPr>
            </w:pPr>
            <w:r w:rsidRPr="00C00A5C">
              <w:rPr>
                <w:rFonts w:ascii="Arial" w:hAnsi="Arial" w:cs="Arial"/>
                <w:color w:val="000000"/>
                <w:sz w:val="16"/>
                <w:szCs w:val="16"/>
              </w:rPr>
              <w:t>55,455,479</w:t>
            </w:r>
          </w:p>
        </w:tc>
        <w:tc>
          <w:tcPr>
            <w:tcW w:w="1323" w:type="dxa"/>
            <w:shd w:val="clear" w:color="auto" w:fill="FAFAFA"/>
            <w:vAlign w:val="bottom"/>
          </w:tcPr>
          <w:p w14:paraId="4A910004" w14:textId="6DD1BF72" w:rsidR="00FE2A74" w:rsidRPr="00C477C0" w:rsidRDefault="00FE2A74" w:rsidP="00FE2A74">
            <w:pPr>
              <w:tabs>
                <w:tab w:val="decimal" w:pos="1116"/>
              </w:tabs>
              <w:ind w:right="-72"/>
              <w:jc w:val="both"/>
              <w:rPr>
                <w:rFonts w:ascii="Arial" w:hAnsi="Arial" w:cs="Arial"/>
                <w:color w:val="000000"/>
                <w:sz w:val="16"/>
                <w:szCs w:val="16"/>
              </w:rPr>
            </w:pPr>
            <w:r w:rsidRPr="00C00A5C">
              <w:rPr>
                <w:rFonts w:ascii="Arial" w:hAnsi="Arial" w:cs="Arial"/>
                <w:color w:val="000000"/>
                <w:sz w:val="16"/>
                <w:szCs w:val="16"/>
              </w:rPr>
              <w:t>709,908,857</w:t>
            </w:r>
          </w:p>
        </w:tc>
        <w:tc>
          <w:tcPr>
            <w:tcW w:w="1233" w:type="dxa"/>
            <w:shd w:val="clear" w:color="auto" w:fill="FAFAFA"/>
            <w:vAlign w:val="bottom"/>
          </w:tcPr>
          <w:p w14:paraId="37BA75B1" w14:textId="7E0B11C2" w:rsidR="00FE2A74" w:rsidRPr="00C477C0" w:rsidRDefault="00FE2A74" w:rsidP="00FE2A74">
            <w:pPr>
              <w:tabs>
                <w:tab w:val="decimal" w:pos="1008"/>
              </w:tabs>
              <w:ind w:right="-72"/>
              <w:jc w:val="both"/>
              <w:rPr>
                <w:rFonts w:ascii="Arial" w:hAnsi="Arial" w:cs="Arial"/>
                <w:color w:val="000000"/>
                <w:sz w:val="16"/>
                <w:szCs w:val="16"/>
              </w:rPr>
            </w:pPr>
            <w:r w:rsidRPr="00C00A5C">
              <w:rPr>
                <w:rFonts w:ascii="Arial" w:hAnsi="Arial" w:cs="Arial"/>
                <w:color w:val="000000"/>
                <w:sz w:val="16"/>
                <w:szCs w:val="16"/>
              </w:rPr>
              <w:t>4,591,358</w:t>
            </w:r>
          </w:p>
        </w:tc>
        <w:tc>
          <w:tcPr>
            <w:tcW w:w="1539" w:type="dxa"/>
            <w:shd w:val="clear" w:color="auto" w:fill="FAFAFA"/>
            <w:vAlign w:val="bottom"/>
          </w:tcPr>
          <w:p w14:paraId="0741D1C9" w14:textId="52925EB9" w:rsidR="00FE2A74" w:rsidRPr="00C477C0" w:rsidRDefault="00FE2A74" w:rsidP="00FE2A74">
            <w:pPr>
              <w:tabs>
                <w:tab w:val="decimal" w:pos="1332"/>
              </w:tabs>
              <w:ind w:right="-72"/>
              <w:jc w:val="both"/>
              <w:rPr>
                <w:rFonts w:ascii="Arial" w:hAnsi="Arial" w:cs="Arial"/>
                <w:color w:val="000000"/>
                <w:sz w:val="16"/>
                <w:szCs w:val="16"/>
              </w:rPr>
            </w:pPr>
            <w:r w:rsidRPr="00C00A5C">
              <w:rPr>
                <w:rFonts w:ascii="Arial" w:hAnsi="Arial" w:cs="Arial"/>
                <w:color w:val="000000"/>
                <w:sz w:val="16"/>
                <w:szCs w:val="16"/>
              </w:rPr>
              <w:t>64,102,383</w:t>
            </w:r>
          </w:p>
        </w:tc>
        <w:tc>
          <w:tcPr>
            <w:tcW w:w="1150" w:type="dxa"/>
            <w:shd w:val="clear" w:color="auto" w:fill="FAFAFA"/>
            <w:vAlign w:val="bottom"/>
          </w:tcPr>
          <w:p w14:paraId="0319AE44" w14:textId="2FB90159" w:rsidR="00FE2A74" w:rsidRPr="00C477C0" w:rsidRDefault="00FE2A74" w:rsidP="00FE2A74">
            <w:pPr>
              <w:tabs>
                <w:tab w:val="decimal" w:pos="945"/>
              </w:tabs>
              <w:ind w:right="-72"/>
              <w:jc w:val="both"/>
              <w:rPr>
                <w:rFonts w:ascii="Arial" w:hAnsi="Arial" w:cs="Arial"/>
                <w:color w:val="000000"/>
                <w:sz w:val="16"/>
                <w:szCs w:val="16"/>
              </w:rPr>
            </w:pPr>
            <w:r w:rsidRPr="00C00A5C">
              <w:rPr>
                <w:rFonts w:ascii="Arial" w:hAnsi="Arial" w:cs="Arial"/>
                <w:color w:val="000000"/>
                <w:sz w:val="16"/>
                <w:szCs w:val="16"/>
              </w:rPr>
              <w:t>18,246,723</w:t>
            </w:r>
          </w:p>
        </w:tc>
        <w:tc>
          <w:tcPr>
            <w:tcW w:w="1575" w:type="dxa"/>
            <w:shd w:val="clear" w:color="auto" w:fill="FAFAFA"/>
            <w:vAlign w:val="bottom"/>
          </w:tcPr>
          <w:p w14:paraId="0B3F1A8F" w14:textId="25567C5F" w:rsidR="00FE2A74" w:rsidRPr="00C477C0" w:rsidRDefault="00FE2A74" w:rsidP="00FE2A74">
            <w:pPr>
              <w:tabs>
                <w:tab w:val="decimal" w:pos="1377"/>
              </w:tabs>
              <w:ind w:right="-72"/>
              <w:jc w:val="both"/>
              <w:rPr>
                <w:rFonts w:ascii="Arial" w:hAnsi="Arial" w:cs="Arial"/>
                <w:color w:val="000000"/>
                <w:sz w:val="16"/>
                <w:szCs w:val="16"/>
              </w:rPr>
            </w:pPr>
            <w:r w:rsidRPr="00C00A5C">
              <w:rPr>
                <w:rFonts w:ascii="Arial" w:hAnsi="Arial" w:cs="Arial"/>
                <w:color w:val="000000"/>
                <w:sz w:val="16"/>
                <w:szCs w:val="16"/>
              </w:rPr>
              <w:t>9,603,643</w:t>
            </w:r>
          </w:p>
        </w:tc>
        <w:tc>
          <w:tcPr>
            <w:tcW w:w="1341" w:type="dxa"/>
            <w:shd w:val="clear" w:color="auto" w:fill="FAFAFA"/>
            <w:vAlign w:val="bottom"/>
          </w:tcPr>
          <w:p w14:paraId="0EEA87BE" w14:textId="0E299DB2" w:rsidR="00FE2A74" w:rsidRPr="00C477C0" w:rsidRDefault="00FE2A74" w:rsidP="00FE2A74">
            <w:pPr>
              <w:tabs>
                <w:tab w:val="decimal" w:pos="1152"/>
              </w:tabs>
              <w:ind w:right="-72"/>
              <w:jc w:val="both"/>
              <w:rPr>
                <w:rFonts w:ascii="Arial" w:hAnsi="Arial" w:cs="Arial"/>
                <w:color w:val="000000"/>
                <w:sz w:val="16"/>
                <w:szCs w:val="16"/>
              </w:rPr>
            </w:pPr>
            <w:r w:rsidRPr="00C00A5C">
              <w:rPr>
                <w:rFonts w:ascii="Arial" w:hAnsi="Arial" w:cs="Arial"/>
                <w:color w:val="000000"/>
                <w:sz w:val="16"/>
                <w:szCs w:val="16"/>
              </w:rPr>
              <w:t>1,232,453,783</w:t>
            </w:r>
          </w:p>
        </w:tc>
      </w:tr>
      <w:tr w:rsidR="00FE2A74" w:rsidRPr="00C477C0" w14:paraId="1CE2690A" w14:textId="77777777" w:rsidTr="00C61DCC">
        <w:trPr>
          <w:gridAfter w:val="1"/>
          <w:wAfter w:w="9" w:type="dxa"/>
        </w:trPr>
        <w:tc>
          <w:tcPr>
            <w:tcW w:w="3881" w:type="dxa"/>
            <w:vAlign w:val="bottom"/>
          </w:tcPr>
          <w:p w14:paraId="2AB65BD6" w14:textId="77777777" w:rsidR="00FE2A74" w:rsidRPr="00C477C0" w:rsidRDefault="00FE2A74" w:rsidP="00FE2A74">
            <w:pPr>
              <w:tabs>
                <w:tab w:val="left" w:pos="1549"/>
              </w:tabs>
              <w:ind w:right="-133"/>
              <w:rPr>
                <w:rFonts w:ascii="Arial" w:hAnsi="Arial" w:cs="Arial"/>
                <w:color w:val="auto"/>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w:t>
            </w:r>
          </w:p>
        </w:tc>
        <w:tc>
          <w:tcPr>
            <w:tcW w:w="1170" w:type="dxa"/>
            <w:tcBorders>
              <w:bottom w:val="single" w:sz="4" w:space="0" w:color="auto"/>
            </w:tcBorders>
            <w:shd w:val="clear" w:color="auto" w:fill="FAFAFA"/>
            <w:vAlign w:val="bottom"/>
          </w:tcPr>
          <w:p w14:paraId="30EDF051" w14:textId="1F091553" w:rsidR="00FE2A74" w:rsidRPr="00C477C0" w:rsidRDefault="00FE2A74" w:rsidP="00FE2A74">
            <w:pPr>
              <w:tabs>
                <w:tab w:val="decimal" w:pos="972"/>
              </w:tabs>
              <w:ind w:right="-72"/>
              <w:jc w:val="both"/>
              <w:rPr>
                <w:rFonts w:ascii="Arial" w:hAnsi="Arial" w:cs="Arial"/>
                <w:color w:val="000000"/>
                <w:sz w:val="16"/>
                <w:szCs w:val="16"/>
              </w:rPr>
            </w:pPr>
            <w:r w:rsidRPr="00C00A5C">
              <w:rPr>
                <w:rFonts w:ascii="Arial" w:hAnsi="Arial" w:cs="Arial"/>
                <w:color w:val="000000"/>
                <w:sz w:val="16"/>
                <w:szCs w:val="16"/>
              </w:rPr>
              <w:t>(294,433)</w:t>
            </w:r>
          </w:p>
        </w:tc>
        <w:tc>
          <w:tcPr>
            <w:tcW w:w="1341" w:type="dxa"/>
            <w:tcBorders>
              <w:bottom w:val="single" w:sz="4" w:space="0" w:color="auto"/>
            </w:tcBorders>
            <w:shd w:val="clear" w:color="auto" w:fill="FAFAFA"/>
            <w:vAlign w:val="bottom"/>
          </w:tcPr>
          <w:p w14:paraId="33292985" w14:textId="66D58C7A" w:rsidR="00FE2A74" w:rsidRPr="00C477C0" w:rsidRDefault="00FE2A74" w:rsidP="00FE2A74">
            <w:pPr>
              <w:tabs>
                <w:tab w:val="decimal" w:pos="1125"/>
              </w:tabs>
              <w:ind w:right="-72"/>
              <w:jc w:val="both"/>
              <w:rPr>
                <w:rFonts w:ascii="Arial" w:hAnsi="Arial" w:cs="Arial"/>
                <w:color w:val="000000"/>
                <w:sz w:val="16"/>
                <w:szCs w:val="16"/>
              </w:rPr>
            </w:pPr>
            <w:r w:rsidRPr="00C00A5C">
              <w:rPr>
                <w:rFonts w:ascii="Arial" w:hAnsi="Arial" w:cs="Arial"/>
                <w:color w:val="000000"/>
                <w:sz w:val="16"/>
                <w:szCs w:val="16"/>
              </w:rPr>
              <w:t>(182,352,958)</w:t>
            </w:r>
          </w:p>
        </w:tc>
        <w:tc>
          <w:tcPr>
            <w:tcW w:w="1233" w:type="dxa"/>
            <w:tcBorders>
              <w:bottom w:val="single" w:sz="4" w:space="0" w:color="auto"/>
            </w:tcBorders>
            <w:shd w:val="clear" w:color="auto" w:fill="FAFAFA"/>
            <w:vAlign w:val="bottom"/>
          </w:tcPr>
          <w:p w14:paraId="4D2AA1D7" w14:textId="26E65613" w:rsidR="00FE2A74" w:rsidRPr="00C477C0" w:rsidRDefault="00FE2A74" w:rsidP="00FE2A74">
            <w:pPr>
              <w:tabs>
                <w:tab w:val="decimal" w:pos="1026"/>
              </w:tabs>
              <w:ind w:right="-72"/>
              <w:jc w:val="both"/>
              <w:rPr>
                <w:rFonts w:ascii="Arial" w:hAnsi="Arial" w:cs="Arial"/>
                <w:color w:val="000000"/>
                <w:sz w:val="16"/>
                <w:szCs w:val="16"/>
              </w:rPr>
            </w:pPr>
            <w:r w:rsidRPr="00C00A5C">
              <w:rPr>
                <w:rFonts w:ascii="Arial" w:hAnsi="Arial" w:cs="Arial"/>
                <w:color w:val="000000"/>
                <w:sz w:val="16"/>
                <w:szCs w:val="16"/>
              </w:rPr>
              <w:t>(31,782,684)</w:t>
            </w:r>
          </w:p>
        </w:tc>
        <w:tc>
          <w:tcPr>
            <w:tcW w:w="1323" w:type="dxa"/>
            <w:tcBorders>
              <w:bottom w:val="single" w:sz="4" w:space="0" w:color="auto"/>
            </w:tcBorders>
            <w:shd w:val="clear" w:color="auto" w:fill="FAFAFA"/>
            <w:vAlign w:val="bottom"/>
          </w:tcPr>
          <w:p w14:paraId="778F9CBA" w14:textId="5DDF6BE4" w:rsidR="00FE2A74" w:rsidRPr="00C477C0" w:rsidRDefault="00FE2A74" w:rsidP="00FE2A74">
            <w:pPr>
              <w:tabs>
                <w:tab w:val="decimal" w:pos="1116"/>
              </w:tabs>
              <w:ind w:right="-72"/>
              <w:jc w:val="both"/>
              <w:rPr>
                <w:rFonts w:ascii="Arial" w:hAnsi="Arial" w:cs="Arial"/>
                <w:color w:val="000000"/>
                <w:sz w:val="16"/>
                <w:szCs w:val="16"/>
              </w:rPr>
            </w:pPr>
            <w:r w:rsidRPr="00C00A5C">
              <w:rPr>
                <w:rFonts w:ascii="Arial" w:hAnsi="Arial" w:cs="Arial"/>
                <w:color w:val="000000"/>
                <w:sz w:val="16"/>
                <w:szCs w:val="16"/>
              </w:rPr>
              <w:t>(579,692,061)</w:t>
            </w:r>
          </w:p>
        </w:tc>
        <w:tc>
          <w:tcPr>
            <w:tcW w:w="1233" w:type="dxa"/>
            <w:tcBorders>
              <w:bottom w:val="single" w:sz="4" w:space="0" w:color="auto"/>
            </w:tcBorders>
            <w:shd w:val="clear" w:color="auto" w:fill="FAFAFA"/>
            <w:vAlign w:val="bottom"/>
          </w:tcPr>
          <w:p w14:paraId="5B7C93CA" w14:textId="3D5050A5" w:rsidR="00FE2A74" w:rsidRPr="00C477C0" w:rsidRDefault="00FE2A74" w:rsidP="00FE2A74">
            <w:pPr>
              <w:tabs>
                <w:tab w:val="decimal" w:pos="1008"/>
              </w:tabs>
              <w:ind w:right="-72"/>
              <w:jc w:val="both"/>
              <w:rPr>
                <w:rFonts w:ascii="Arial" w:hAnsi="Arial" w:cs="Arial"/>
                <w:color w:val="000000"/>
                <w:sz w:val="16"/>
                <w:szCs w:val="16"/>
              </w:rPr>
            </w:pPr>
            <w:r w:rsidRPr="00C00A5C">
              <w:rPr>
                <w:rFonts w:ascii="Arial" w:hAnsi="Arial" w:cs="Arial"/>
                <w:color w:val="000000"/>
                <w:sz w:val="16"/>
                <w:szCs w:val="16"/>
              </w:rPr>
              <w:t>(2,847,067)</w:t>
            </w:r>
          </w:p>
        </w:tc>
        <w:tc>
          <w:tcPr>
            <w:tcW w:w="1539" w:type="dxa"/>
            <w:tcBorders>
              <w:bottom w:val="single" w:sz="4" w:space="0" w:color="auto"/>
            </w:tcBorders>
            <w:shd w:val="clear" w:color="auto" w:fill="FAFAFA"/>
            <w:vAlign w:val="bottom"/>
          </w:tcPr>
          <w:p w14:paraId="553E8EEA" w14:textId="3666D895" w:rsidR="00FE2A74" w:rsidRPr="00C477C0" w:rsidRDefault="00FE2A74" w:rsidP="00FE2A74">
            <w:pPr>
              <w:tabs>
                <w:tab w:val="decimal" w:pos="1332"/>
              </w:tabs>
              <w:ind w:right="-72"/>
              <w:jc w:val="both"/>
              <w:rPr>
                <w:rFonts w:ascii="Arial" w:hAnsi="Arial" w:cs="Arial"/>
                <w:color w:val="000000"/>
                <w:sz w:val="16"/>
                <w:szCs w:val="16"/>
              </w:rPr>
            </w:pPr>
            <w:r w:rsidRPr="00C00A5C">
              <w:rPr>
                <w:rFonts w:ascii="Arial" w:hAnsi="Arial" w:cs="Arial"/>
                <w:color w:val="000000"/>
                <w:sz w:val="16"/>
                <w:szCs w:val="16"/>
              </w:rPr>
              <w:t>(48,669,852)</w:t>
            </w:r>
          </w:p>
        </w:tc>
        <w:tc>
          <w:tcPr>
            <w:tcW w:w="1150" w:type="dxa"/>
            <w:tcBorders>
              <w:bottom w:val="single" w:sz="4" w:space="0" w:color="auto"/>
            </w:tcBorders>
            <w:shd w:val="clear" w:color="auto" w:fill="FAFAFA"/>
            <w:vAlign w:val="bottom"/>
          </w:tcPr>
          <w:p w14:paraId="5BFD7B60" w14:textId="1DED486F" w:rsidR="00FE2A74" w:rsidRPr="00C477C0" w:rsidRDefault="00FE2A74" w:rsidP="00FE2A74">
            <w:pPr>
              <w:tabs>
                <w:tab w:val="decimal" w:pos="945"/>
              </w:tabs>
              <w:ind w:right="-72"/>
              <w:jc w:val="both"/>
              <w:rPr>
                <w:rFonts w:ascii="Arial" w:hAnsi="Arial" w:cs="Arial"/>
                <w:color w:val="000000"/>
                <w:sz w:val="16"/>
                <w:szCs w:val="16"/>
              </w:rPr>
            </w:pPr>
            <w:r w:rsidRPr="00C00A5C">
              <w:rPr>
                <w:rFonts w:ascii="Arial" w:hAnsi="Arial" w:cs="Arial"/>
                <w:color w:val="000000"/>
                <w:sz w:val="16"/>
                <w:szCs w:val="16"/>
              </w:rPr>
              <w:t>(15,343,067)</w:t>
            </w:r>
          </w:p>
        </w:tc>
        <w:tc>
          <w:tcPr>
            <w:tcW w:w="1575" w:type="dxa"/>
            <w:tcBorders>
              <w:bottom w:val="single" w:sz="4" w:space="0" w:color="auto"/>
            </w:tcBorders>
            <w:shd w:val="clear" w:color="auto" w:fill="FAFAFA"/>
            <w:vAlign w:val="bottom"/>
          </w:tcPr>
          <w:p w14:paraId="2672FFF2" w14:textId="2B7E6CBE" w:rsidR="00FE2A74" w:rsidRPr="00C477C0" w:rsidRDefault="00FE2A74" w:rsidP="00FE2A74">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shd w:val="clear" w:color="auto" w:fill="FAFAFA"/>
            <w:vAlign w:val="bottom"/>
          </w:tcPr>
          <w:p w14:paraId="24D1BA3C" w14:textId="430E61BB" w:rsidR="00FE2A74" w:rsidRPr="00C477C0" w:rsidRDefault="00FE2A74" w:rsidP="00FE2A74">
            <w:pPr>
              <w:tabs>
                <w:tab w:val="decimal" w:pos="1152"/>
              </w:tabs>
              <w:ind w:right="-72"/>
              <w:jc w:val="both"/>
              <w:rPr>
                <w:rFonts w:ascii="Arial" w:hAnsi="Arial" w:cs="Arial"/>
                <w:color w:val="000000"/>
                <w:sz w:val="16"/>
                <w:szCs w:val="16"/>
              </w:rPr>
            </w:pPr>
            <w:r w:rsidRPr="00C00A5C">
              <w:rPr>
                <w:rFonts w:ascii="Arial" w:hAnsi="Arial" w:cs="Arial"/>
                <w:color w:val="000000"/>
                <w:sz w:val="16"/>
                <w:szCs w:val="16"/>
              </w:rPr>
              <w:t>(860,982,122)</w:t>
            </w:r>
          </w:p>
        </w:tc>
      </w:tr>
      <w:tr w:rsidR="00FE2A74" w:rsidRPr="00C477C0" w14:paraId="51DA765F" w14:textId="77777777" w:rsidTr="00C61DCC">
        <w:trPr>
          <w:gridAfter w:val="1"/>
          <w:wAfter w:w="9" w:type="dxa"/>
        </w:trPr>
        <w:tc>
          <w:tcPr>
            <w:tcW w:w="3881" w:type="dxa"/>
            <w:vAlign w:val="bottom"/>
          </w:tcPr>
          <w:p w14:paraId="34E464EC" w14:textId="77777777" w:rsidR="00FE2A74" w:rsidRPr="00C477C0" w:rsidRDefault="00FE2A74" w:rsidP="00FE2A74">
            <w:pPr>
              <w:tabs>
                <w:tab w:val="left" w:pos="1549"/>
              </w:tabs>
              <w:ind w:right="-133"/>
              <w:outlineLvl w:val="3"/>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390085BB" w14:textId="77777777" w:rsidR="00FE2A74" w:rsidRPr="00C477C0" w:rsidRDefault="00FE2A74" w:rsidP="00FE2A74">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64172229" w14:textId="77777777" w:rsidR="00FE2A74" w:rsidRPr="00C477C0" w:rsidRDefault="00FE2A74" w:rsidP="00FE2A74">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668666D1" w14:textId="77777777" w:rsidR="00FE2A74" w:rsidRPr="00C477C0" w:rsidRDefault="00FE2A74" w:rsidP="00FE2A74">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vAlign w:val="bottom"/>
          </w:tcPr>
          <w:p w14:paraId="4D235DA8" w14:textId="77777777" w:rsidR="00FE2A74" w:rsidRPr="00C477C0" w:rsidRDefault="00FE2A74" w:rsidP="00FE2A74">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60CCC7ED" w14:textId="77777777" w:rsidR="00FE2A74" w:rsidRPr="00C477C0" w:rsidRDefault="00FE2A74" w:rsidP="00FE2A74">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FAFAFA"/>
            <w:vAlign w:val="bottom"/>
          </w:tcPr>
          <w:p w14:paraId="2B1EBD65" w14:textId="77777777" w:rsidR="00FE2A74" w:rsidRPr="00C477C0" w:rsidRDefault="00FE2A74" w:rsidP="00FE2A74">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vAlign w:val="bottom"/>
          </w:tcPr>
          <w:p w14:paraId="55548D8D" w14:textId="77777777" w:rsidR="00FE2A74" w:rsidRPr="00C477C0" w:rsidRDefault="00FE2A74" w:rsidP="00FE2A74">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vAlign w:val="bottom"/>
          </w:tcPr>
          <w:p w14:paraId="27C74D77" w14:textId="77777777" w:rsidR="00FE2A74" w:rsidRPr="00C477C0" w:rsidRDefault="00FE2A74" w:rsidP="00FE2A74">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23F38FA5" w14:textId="77777777" w:rsidR="00FE2A74" w:rsidRPr="00C477C0" w:rsidRDefault="00FE2A74" w:rsidP="00FE2A74">
            <w:pPr>
              <w:tabs>
                <w:tab w:val="decimal" w:pos="1152"/>
              </w:tabs>
              <w:ind w:right="-72"/>
              <w:jc w:val="both"/>
              <w:rPr>
                <w:rFonts w:ascii="Arial" w:hAnsi="Arial" w:cs="Arial"/>
                <w:color w:val="000000"/>
                <w:sz w:val="16"/>
                <w:szCs w:val="16"/>
              </w:rPr>
            </w:pPr>
          </w:p>
        </w:tc>
      </w:tr>
      <w:tr w:rsidR="00FE2A74" w:rsidRPr="00C477C0" w14:paraId="592955C6" w14:textId="77777777" w:rsidTr="00C61DCC">
        <w:trPr>
          <w:gridAfter w:val="1"/>
          <w:wAfter w:w="9" w:type="dxa"/>
        </w:trPr>
        <w:tc>
          <w:tcPr>
            <w:tcW w:w="3881" w:type="dxa"/>
            <w:vAlign w:val="bottom"/>
          </w:tcPr>
          <w:p w14:paraId="44FBF4A7" w14:textId="77777777" w:rsidR="00FE2A74" w:rsidRPr="00C477C0" w:rsidRDefault="00FE2A74" w:rsidP="00FE2A74">
            <w:pPr>
              <w:tabs>
                <w:tab w:val="left" w:pos="1549"/>
              </w:tabs>
              <w:ind w:right="-133"/>
              <w:rPr>
                <w:rFonts w:ascii="Arial" w:hAnsi="Arial" w:cs="Arial"/>
                <w:color w:val="auto"/>
                <w:sz w:val="16"/>
                <w:szCs w:val="16"/>
              </w:rPr>
            </w:pPr>
            <w:r w:rsidRPr="00C477C0">
              <w:rPr>
                <w:rFonts w:ascii="Arial" w:hAnsi="Arial" w:cs="Arial"/>
                <w:color w:val="auto"/>
                <w:sz w:val="16"/>
                <w:szCs w:val="16"/>
              </w:rPr>
              <w:t>Net book amount</w:t>
            </w:r>
          </w:p>
        </w:tc>
        <w:tc>
          <w:tcPr>
            <w:tcW w:w="1170" w:type="dxa"/>
            <w:tcBorders>
              <w:bottom w:val="single" w:sz="4" w:space="0" w:color="auto"/>
            </w:tcBorders>
            <w:shd w:val="clear" w:color="auto" w:fill="FAFAFA"/>
            <w:vAlign w:val="bottom"/>
          </w:tcPr>
          <w:p w14:paraId="10E571DA" w14:textId="70624F25" w:rsidR="00FE2A74" w:rsidRPr="00C477C0" w:rsidRDefault="00FE2A74" w:rsidP="00FE2A74">
            <w:pPr>
              <w:tabs>
                <w:tab w:val="decimal" w:pos="972"/>
              </w:tabs>
              <w:ind w:right="-72"/>
              <w:jc w:val="both"/>
              <w:rPr>
                <w:rFonts w:ascii="Arial" w:hAnsi="Arial" w:cs="Arial"/>
                <w:color w:val="000000"/>
                <w:sz w:val="16"/>
                <w:szCs w:val="16"/>
              </w:rPr>
            </w:pPr>
            <w:r w:rsidRPr="00C00A5C">
              <w:rPr>
                <w:rFonts w:ascii="Arial" w:hAnsi="Arial" w:cs="Arial"/>
                <w:color w:val="000000"/>
                <w:sz w:val="16"/>
                <w:szCs w:val="16"/>
              </w:rPr>
              <w:t>38,481,274</w:t>
            </w:r>
          </w:p>
        </w:tc>
        <w:tc>
          <w:tcPr>
            <w:tcW w:w="1341" w:type="dxa"/>
            <w:tcBorders>
              <w:bottom w:val="single" w:sz="4" w:space="0" w:color="auto"/>
            </w:tcBorders>
            <w:shd w:val="clear" w:color="auto" w:fill="FAFAFA"/>
            <w:vAlign w:val="bottom"/>
          </w:tcPr>
          <w:p w14:paraId="4D4D811A" w14:textId="038646F2" w:rsidR="00FE2A74" w:rsidRPr="00C477C0" w:rsidRDefault="00FE2A74" w:rsidP="00FE2A74">
            <w:pPr>
              <w:tabs>
                <w:tab w:val="decimal" w:pos="1125"/>
              </w:tabs>
              <w:ind w:right="-72"/>
              <w:jc w:val="both"/>
              <w:rPr>
                <w:rFonts w:ascii="Arial" w:hAnsi="Arial" w:cs="Arial"/>
                <w:color w:val="000000"/>
                <w:sz w:val="16"/>
                <w:szCs w:val="16"/>
              </w:rPr>
            </w:pPr>
            <w:r w:rsidRPr="00C00A5C">
              <w:rPr>
                <w:rFonts w:ascii="Arial" w:hAnsi="Arial" w:cs="Arial"/>
                <w:color w:val="000000"/>
                <w:sz w:val="16"/>
                <w:szCs w:val="16"/>
              </w:rPr>
              <w:t>149,416,675</w:t>
            </w:r>
          </w:p>
        </w:tc>
        <w:tc>
          <w:tcPr>
            <w:tcW w:w="1233" w:type="dxa"/>
            <w:tcBorders>
              <w:bottom w:val="single" w:sz="4" w:space="0" w:color="auto"/>
            </w:tcBorders>
            <w:shd w:val="clear" w:color="auto" w:fill="FAFAFA"/>
            <w:vAlign w:val="bottom"/>
          </w:tcPr>
          <w:p w14:paraId="315E922C" w14:textId="0521AB86" w:rsidR="00FE2A74" w:rsidRPr="00C477C0" w:rsidRDefault="00FE2A74" w:rsidP="00FE2A74">
            <w:pPr>
              <w:tabs>
                <w:tab w:val="decimal" w:pos="1026"/>
              </w:tabs>
              <w:ind w:right="-72"/>
              <w:jc w:val="both"/>
              <w:rPr>
                <w:rFonts w:ascii="Arial" w:hAnsi="Arial" w:cs="Arial"/>
                <w:color w:val="000000"/>
                <w:sz w:val="16"/>
                <w:szCs w:val="16"/>
              </w:rPr>
            </w:pPr>
            <w:r w:rsidRPr="00C00A5C">
              <w:rPr>
                <w:rFonts w:ascii="Arial" w:hAnsi="Arial" w:cs="Arial"/>
                <w:color w:val="000000"/>
                <w:sz w:val="16"/>
                <w:szCs w:val="16"/>
              </w:rPr>
              <w:t>23,672,795</w:t>
            </w:r>
          </w:p>
        </w:tc>
        <w:tc>
          <w:tcPr>
            <w:tcW w:w="1323" w:type="dxa"/>
            <w:tcBorders>
              <w:bottom w:val="single" w:sz="4" w:space="0" w:color="auto"/>
            </w:tcBorders>
            <w:shd w:val="clear" w:color="auto" w:fill="FAFAFA"/>
            <w:vAlign w:val="bottom"/>
          </w:tcPr>
          <w:p w14:paraId="141A5FA7" w14:textId="1D6B7CED" w:rsidR="00FE2A74" w:rsidRPr="00C477C0" w:rsidRDefault="00FE2A74" w:rsidP="00FE2A74">
            <w:pPr>
              <w:tabs>
                <w:tab w:val="decimal" w:pos="1116"/>
              </w:tabs>
              <w:ind w:right="-72"/>
              <w:jc w:val="both"/>
              <w:rPr>
                <w:rFonts w:ascii="Arial" w:hAnsi="Arial" w:cs="Arial"/>
                <w:color w:val="000000"/>
                <w:sz w:val="16"/>
                <w:szCs w:val="16"/>
              </w:rPr>
            </w:pPr>
            <w:r w:rsidRPr="00C00A5C">
              <w:rPr>
                <w:rFonts w:ascii="Arial" w:hAnsi="Arial" w:cs="Arial"/>
                <w:color w:val="000000"/>
                <w:sz w:val="16"/>
                <w:szCs w:val="16"/>
              </w:rPr>
              <w:t>130,216,796</w:t>
            </w:r>
          </w:p>
        </w:tc>
        <w:tc>
          <w:tcPr>
            <w:tcW w:w="1233" w:type="dxa"/>
            <w:tcBorders>
              <w:bottom w:val="single" w:sz="4" w:space="0" w:color="auto"/>
            </w:tcBorders>
            <w:shd w:val="clear" w:color="auto" w:fill="FAFAFA"/>
            <w:vAlign w:val="bottom"/>
          </w:tcPr>
          <w:p w14:paraId="52D44FF3" w14:textId="17C4632C" w:rsidR="00FE2A74" w:rsidRPr="00C477C0" w:rsidRDefault="00FE2A74" w:rsidP="00FE2A74">
            <w:pPr>
              <w:tabs>
                <w:tab w:val="decimal" w:pos="1008"/>
              </w:tabs>
              <w:ind w:right="-72"/>
              <w:jc w:val="both"/>
              <w:rPr>
                <w:rFonts w:ascii="Arial" w:hAnsi="Arial" w:cs="Arial"/>
                <w:color w:val="000000"/>
                <w:sz w:val="16"/>
                <w:szCs w:val="16"/>
              </w:rPr>
            </w:pPr>
            <w:r w:rsidRPr="00C00A5C">
              <w:rPr>
                <w:rFonts w:ascii="Arial" w:hAnsi="Arial" w:cs="Arial"/>
                <w:color w:val="000000"/>
                <w:sz w:val="16"/>
                <w:szCs w:val="16"/>
              </w:rPr>
              <w:t>1,744,291</w:t>
            </w:r>
          </w:p>
        </w:tc>
        <w:tc>
          <w:tcPr>
            <w:tcW w:w="1539" w:type="dxa"/>
            <w:tcBorders>
              <w:bottom w:val="single" w:sz="4" w:space="0" w:color="auto"/>
            </w:tcBorders>
            <w:shd w:val="clear" w:color="auto" w:fill="FAFAFA"/>
            <w:vAlign w:val="bottom"/>
          </w:tcPr>
          <w:p w14:paraId="360C05A7" w14:textId="16B7C566" w:rsidR="00FE2A74" w:rsidRPr="00C477C0" w:rsidRDefault="00FE2A74" w:rsidP="00FE2A74">
            <w:pPr>
              <w:tabs>
                <w:tab w:val="decimal" w:pos="1332"/>
              </w:tabs>
              <w:ind w:right="-72"/>
              <w:jc w:val="both"/>
              <w:rPr>
                <w:rFonts w:ascii="Arial" w:hAnsi="Arial" w:cs="Arial"/>
                <w:color w:val="000000"/>
                <w:sz w:val="16"/>
                <w:szCs w:val="16"/>
              </w:rPr>
            </w:pPr>
            <w:r w:rsidRPr="00C00A5C">
              <w:rPr>
                <w:rFonts w:ascii="Arial" w:hAnsi="Arial" w:cs="Arial"/>
                <w:color w:val="000000"/>
                <w:sz w:val="16"/>
                <w:szCs w:val="16"/>
              </w:rPr>
              <w:t>15,432,531</w:t>
            </w:r>
          </w:p>
        </w:tc>
        <w:tc>
          <w:tcPr>
            <w:tcW w:w="1150" w:type="dxa"/>
            <w:tcBorders>
              <w:bottom w:val="single" w:sz="4" w:space="0" w:color="auto"/>
            </w:tcBorders>
            <w:shd w:val="clear" w:color="auto" w:fill="FAFAFA"/>
            <w:vAlign w:val="bottom"/>
          </w:tcPr>
          <w:p w14:paraId="0641B27C" w14:textId="1DEC89C6" w:rsidR="00FE2A74" w:rsidRPr="00C477C0" w:rsidRDefault="00FE2A74" w:rsidP="00FE2A74">
            <w:pPr>
              <w:tabs>
                <w:tab w:val="decimal" w:pos="945"/>
              </w:tabs>
              <w:ind w:right="-72"/>
              <w:jc w:val="both"/>
              <w:rPr>
                <w:rFonts w:ascii="Arial" w:hAnsi="Arial" w:cs="Arial"/>
                <w:color w:val="000000"/>
                <w:sz w:val="16"/>
                <w:szCs w:val="16"/>
              </w:rPr>
            </w:pPr>
            <w:r w:rsidRPr="00C00A5C">
              <w:rPr>
                <w:rFonts w:ascii="Arial" w:hAnsi="Arial" w:cs="Arial"/>
                <w:color w:val="000000"/>
                <w:sz w:val="16"/>
                <w:szCs w:val="16"/>
              </w:rPr>
              <w:t>2,903,656</w:t>
            </w:r>
          </w:p>
        </w:tc>
        <w:tc>
          <w:tcPr>
            <w:tcW w:w="1575" w:type="dxa"/>
            <w:tcBorders>
              <w:bottom w:val="single" w:sz="4" w:space="0" w:color="auto"/>
            </w:tcBorders>
            <w:shd w:val="clear" w:color="auto" w:fill="FAFAFA"/>
            <w:vAlign w:val="bottom"/>
          </w:tcPr>
          <w:p w14:paraId="2168F838" w14:textId="2C141528" w:rsidR="00FE2A74" w:rsidRPr="00C477C0" w:rsidRDefault="00FE2A74" w:rsidP="00FE2A74">
            <w:pPr>
              <w:tabs>
                <w:tab w:val="decimal" w:pos="1377"/>
              </w:tabs>
              <w:ind w:right="-72"/>
              <w:jc w:val="both"/>
              <w:rPr>
                <w:rFonts w:ascii="Arial" w:hAnsi="Arial" w:cs="Arial"/>
                <w:color w:val="000000"/>
                <w:sz w:val="16"/>
                <w:szCs w:val="16"/>
              </w:rPr>
            </w:pPr>
            <w:r w:rsidRPr="00C00A5C">
              <w:rPr>
                <w:rFonts w:ascii="Arial" w:hAnsi="Arial" w:cs="Arial"/>
                <w:color w:val="000000"/>
                <w:sz w:val="16"/>
                <w:szCs w:val="16"/>
              </w:rPr>
              <w:t>9,603,643</w:t>
            </w:r>
          </w:p>
        </w:tc>
        <w:tc>
          <w:tcPr>
            <w:tcW w:w="1341" w:type="dxa"/>
            <w:tcBorders>
              <w:bottom w:val="single" w:sz="4" w:space="0" w:color="auto"/>
            </w:tcBorders>
            <w:shd w:val="clear" w:color="auto" w:fill="FAFAFA"/>
            <w:vAlign w:val="bottom"/>
          </w:tcPr>
          <w:p w14:paraId="53074686" w14:textId="190F5BE7" w:rsidR="00FE2A74" w:rsidRPr="00C477C0" w:rsidRDefault="00FE2A74" w:rsidP="00FE2A74">
            <w:pPr>
              <w:tabs>
                <w:tab w:val="decimal" w:pos="1152"/>
              </w:tabs>
              <w:ind w:right="-72"/>
              <w:jc w:val="both"/>
              <w:rPr>
                <w:rFonts w:ascii="Arial" w:hAnsi="Arial" w:cs="Arial"/>
                <w:color w:val="000000"/>
                <w:sz w:val="16"/>
                <w:szCs w:val="16"/>
              </w:rPr>
            </w:pPr>
            <w:r w:rsidRPr="00C00A5C">
              <w:rPr>
                <w:rFonts w:ascii="Arial" w:hAnsi="Arial" w:cs="Arial"/>
                <w:color w:val="000000"/>
                <w:sz w:val="16"/>
                <w:szCs w:val="16"/>
              </w:rPr>
              <w:t>371,471,661</w:t>
            </w:r>
          </w:p>
        </w:tc>
      </w:tr>
    </w:tbl>
    <w:p w14:paraId="21CC77A1" w14:textId="77777777" w:rsidR="000C7EEC" w:rsidRPr="00C477C0" w:rsidRDefault="000C7EEC" w:rsidP="00631837">
      <w:pPr>
        <w:pStyle w:val="a"/>
        <w:ind w:right="0"/>
        <w:jc w:val="both"/>
        <w:rPr>
          <w:rFonts w:ascii="Arial" w:hAnsi="Arial" w:cs="Arial"/>
          <w:color w:val="000000"/>
          <w:sz w:val="12"/>
          <w:szCs w:val="12"/>
        </w:rPr>
        <w:sectPr w:rsidR="000C7EEC" w:rsidRPr="00C477C0" w:rsidSect="00C9330C">
          <w:pgSz w:w="16834" w:h="11909" w:orient="landscape" w:code="9"/>
          <w:pgMar w:top="1440" w:right="576" w:bottom="1152" w:left="576" w:header="706" w:footer="706" w:gutter="0"/>
          <w:cols w:space="720"/>
          <w:docGrid w:linePitch="299"/>
        </w:sectPr>
      </w:pPr>
    </w:p>
    <w:p w14:paraId="3C162824" w14:textId="77777777" w:rsidR="00897BAE" w:rsidRPr="005D1F68" w:rsidRDefault="00897BAE" w:rsidP="006E3520">
      <w:pPr>
        <w:pStyle w:val="a"/>
        <w:ind w:left="540" w:right="0" w:hanging="540"/>
        <w:jc w:val="both"/>
        <w:rPr>
          <w:rFonts w:ascii="Arial" w:hAnsi="Arial" w:cs="Arial"/>
          <w:color w:val="000000"/>
          <w:sz w:val="18"/>
          <w:szCs w:val="18"/>
        </w:rPr>
      </w:pPr>
    </w:p>
    <w:p w14:paraId="390EBFF3" w14:textId="64CB33FE" w:rsidR="003F78BA" w:rsidRPr="005D1F68" w:rsidRDefault="003F78BA" w:rsidP="00901A0E">
      <w:pPr>
        <w:pStyle w:val="a"/>
        <w:ind w:right="0"/>
        <w:jc w:val="both"/>
        <w:rPr>
          <w:rFonts w:ascii="Arial" w:hAnsi="Arial" w:cs="Arial"/>
          <w:color w:val="auto"/>
          <w:sz w:val="18"/>
          <w:szCs w:val="18"/>
        </w:rPr>
      </w:pPr>
      <w:r w:rsidRPr="005D1F68">
        <w:rPr>
          <w:rFonts w:ascii="Arial" w:hAnsi="Arial" w:cs="Arial"/>
          <w:color w:val="auto"/>
          <w:sz w:val="18"/>
          <w:szCs w:val="18"/>
        </w:rPr>
        <w:t>Depreciation for the year</w:t>
      </w:r>
      <w:r w:rsidR="007468DD" w:rsidRPr="005D1F68">
        <w:rPr>
          <w:rFonts w:ascii="Arial" w:hAnsi="Arial" w:cs="Arial"/>
          <w:color w:val="auto"/>
          <w:sz w:val="18"/>
          <w:szCs w:val="18"/>
        </w:rPr>
        <w:t>s</w:t>
      </w:r>
      <w:r w:rsidRPr="005D1F68">
        <w:rPr>
          <w:rFonts w:ascii="Arial" w:hAnsi="Arial" w:cs="Arial"/>
          <w:color w:val="auto"/>
          <w:sz w:val="18"/>
          <w:szCs w:val="18"/>
        </w:rPr>
        <w:t xml:space="preserve"> ended </w:t>
      </w:r>
      <w:r w:rsidR="00393CC0" w:rsidRPr="005D1F68">
        <w:rPr>
          <w:rFonts w:ascii="Arial" w:hAnsi="Arial" w:cs="Arial"/>
          <w:color w:val="auto"/>
          <w:sz w:val="18"/>
          <w:szCs w:val="18"/>
        </w:rPr>
        <w:t>31</w:t>
      </w:r>
      <w:r w:rsidR="00C23E93" w:rsidRPr="005D1F68">
        <w:rPr>
          <w:rFonts w:ascii="Arial" w:hAnsi="Arial" w:cs="Arial"/>
          <w:color w:val="auto"/>
          <w:sz w:val="18"/>
          <w:szCs w:val="18"/>
        </w:rPr>
        <w:t xml:space="preserve"> December </w:t>
      </w:r>
      <w:r w:rsidR="0019521D" w:rsidRPr="005D1F68">
        <w:rPr>
          <w:rFonts w:ascii="Arial" w:hAnsi="Arial" w:cs="Arial"/>
          <w:color w:val="auto"/>
          <w:sz w:val="18"/>
          <w:szCs w:val="18"/>
        </w:rPr>
        <w:t>202</w:t>
      </w:r>
      <w:r w:rsidR="00831B4D" w:rsidRPr="005D1F68">
        <w:rPr>
          <w:rFonts w:ascii="Arial" w:hAnsi="Arial" w:cs="Arial"/>
          <w:color w:val="auto"/>
          <w:sz w:val="18"/>
          <w:szCs w:val="18"/>
        </w:rPr>
        <w:t>1</w:t>
      </w:r>
      <w:r w:rsidR="00C23E93" w:rsidRPr="005D1F68">
        <w:rPr>
          <w:rFonts w:ascii="Arial" w:hAnsi="Arial" w:cs="Arial"/>
          <w:color w:val="auto"/>
          <w:sz w:val="18"/>
          <w:szCs w:val="18"/>
        </w:rPr>
        <w:t xml:space="preserve"> and </w:t>
      </w:r>
      <w:r w:rsidR="0019521D" w:rsidRPr="005D1F68">
        <w:rPr>
          <w:rFonts w:ascii="Arial" w:hAnsi="Arial" w:cs="Arial"/>
          <w:color w:val="auto"/>
          <w:sz w:val="18"/>
          <w:szCs w:val="18"/>
        </w:rPr>
        <w:t>20</w:t>
      </w:r>
      <w:r w:rsidR="00831B4D" w:rsidRPr="005D1F68">
        <w:rPr>
          <w:rFonts w:ascii="Arial" w:hAnsi="Arial" w:cs="Arial"/>
          <w:color w:val="auto"/>
          <w:sz w:val="18"/>
          <w:szCs w:val="18"/>
        </w:rPr>
        <w:t>20</w:t>
      </w:r>
      <w:r w:rsidRPr="005D1F68">
        <w:rPr>
          <w:rFonts w:ascii="Arial" w:hAnsi="Arial" w:cs="Arial"/>
          <w:color w:val="auto"/>
          <w:sz w:val="18"/>
          <w:szCs w:val="18"/>
        </w:rPr>
        <w:t xml:space="preserve"> comprise the following</w:t>
      </w:r>
    </w:p>
    <w:p w14:paraId="05E6A313" w14:textId="77777777" w:rsidR="00CA024D" w:rsidRPr="005D1F68" w:rsidRDefault="00CA024D" w:rsidP="00901A0E">
      <w:pPr>
        <w:pStyle w:val="a"/>
        <w:ind w:right="0"/>
        <w:jc w:val="both"/>
        <w:rPr>
          <w:rFonts w:ascii="Arial" w:hAnsi="Arial" w:cs="Arial"/>
          <w:color w:val="auto"/>
          <w:spacing w:val="-4"/>
          <w:sz w:val="18"/>
          <w:szCs w:val="18"/>
        </w:rPr>
      </w:pPr>
    </w:p>
    <w:tbl>
      <w:tblPr>
        <w:tblW w:w="9450" w:type="dxa"/>
        <w:tblInd w:w="108" w:type="dxa"/>
        <w:tblLayout w:type="fixed"/>
        <w:tblLook w:val="0000" w:firstRow="0" w:lastRow="0" w:firstColumn="0" w:lastColumn="0" w:noHBand="0" w:noVBand="0"/>
      </w:tblPr>
      <w:tblGrid>
        <w:gridCol w:w="2763"/>
        <w:gridCol w:w="1197"/>
        <w:gridCol w:w="1372"/>
        <w:gridCol w:w="1373"/>
        <w:gridCol w:w="1372"/>
        <w:gridCol w:w="1373"/>
      </w:tblGrid>
      <w:tr w:rsidR="00E8485B" w:rsidRPr="005D1F68" w14:paraId="1BB54223" w14:textId="77777777" w:rsidTr="00C61DCC">
        <w:tc>
          <w:tcPr>
            <w:tcW w:w="3960" w:type="dxa"/>
            <w:gridSpan w:val="2"/>
            <w:vAlign w:val="bottom"/>
          </w:tcPr>
          <w:p w14:paraId="7C0AC28D" w14:textId="77777777" w:rsidR="00E8485B" w:rsidRPr="005D1F68" w:rsidRDefault="00E8485B" w:rsidP="00901A0E">
            <w:pPr>
              <w:spacing w:line="220" w:lineRule="exact"/>
              <w:ind w:left="-64"/>
              <w:rPr>
                <w:rFonts w:ascii="Arial" w:hAnsi="Arial" w:cs="Arial"/>
                <w:b/>
                <w:bCs/>
                <w:color w:val="auto"/>
                <w:sz w:val="18"/>
                <w:szCs w:val="18"/>
              </w:rPr>
            </w:pPr>
          </w:p>
        </w:tc>
        <w:tc>
          <w:tcPr>
            <w:tcW w:w="2745" w:type="dxa"/>
            <w:gridSpan w:val="2"/>
            <w:shd w:val="clear" w:color="auto" w:fill="auto"/>
            <w:vAlign w:val="bottom"/>
          </w:tcPr>
          <w:p w14:paraId="43D69355" w14:textId="77777777" w:rsidR="00E8485B" w:rsidRPr="005D1F68" w:rsidRDefault="00E8485B" w:rsidP="00C61DCC">
            <w:pPr>
              <w:pStyle w:val="a"/>
              <w:tabs>
                <w:tab w:val="decimal" w:pos="1158"/>
              </w:tabs>
              <w:ind w:right="-72"/>
              <w:jc w:val="center"/>
              <w:rPr>
                <w:rFonts w:ascii="Arial" w:hAnsi="Arial" w:cs="Arial"/>
                <w:b/>
                <w:bCs/>
                <w:color w:val="auto"/>
                <w:sz w:val="18"/>
                <w:szCs w:val="18"/>
              </w:rPr>
            </w:pPr>
            <w:r w:rsidRPr="005D1F68">
              <w:rPr>
                <w:rFonts w:ascii="Arial" w:hAnsi="Arial" w:cs="Arial"/>
                <w:b/>
                <w:bCs/>
                <w:color w:val="auto"/>
                <w:sz w:val="18"/>
                <w:szCs w:val="18"/>
              </w:rPr>
              <w:t>Consolidated</w:t>
            </w:r>
          </w:p>
        </w:tc>
        <w:tc>
          <w:tcPr>
            <w:tcW w:w="2745" w:type="dxa"/>
            <w:gridSpan w:val="2"/>
            <w:shd w:val="clear" w:color="auto" w:fill="auto"/>
            <w:vAlign w:val="bottom"/>
          </w:tcPr>
          <w:p w14:paraId="19DF0450" w14:textId="77777777" w:rsidR="00E8485B" w:rsidRPr="005D1F68" w:rsidRDefault="00E8485B" w:rsidP="00C61DCC">
            <w:pPr>
              <w:pStyle w:val="a"/>
              <w:ind w:right="-72"/>
              <w:jc w:val="center"/>
              <w:rPr>
                <w:rFonts w:ascii="Arial" w:hAnsi="Arial" w:cs="Arial"/>
                <w:b/>
                <w:bCs/>
                <w:color w:val="auto"/>
                <w:sz w:val="18"/>
                <w:szCs w:val="18"/>
              </w:rPr>
            </w:pPr>
            <w:r w:rsidRPr="005D1F68">
              <w:rPr>
                <w:rFonts w:ascii="Arial" w:hAnsi="Arial" w:cs="Arial"/>
                <w:b/>
                <w:bCs/>
                <w:color w:val="auto"/>
                <w:sz w:val="18"/>
                <w:szCs w:val="18"/>
              </w:rPr>
              <w:t>Separate</w:t>
            </w:r>
          </w:p>
        </w:tc>
      </w:tr>
      <w:tr w:rsidR="00E8485B" w:rsidRPr="005D1F68" w14:paraId="2156F831" w14:textId="77777777" w:rsidTr="00C61DCC">
        <w:tc>
          <w:tcPr>
            <w:tcW w:w="3960" w:type="dxa"/>
            <w:gridSpan w:val="2"/>
            <w:vAlign w:val="bottom"/>
          </w:tcPr>
          <w:p w14:paraId="13B700B9" w14:textId="77777777" w:rsidR="00E8485B" w:rsidRPr="005D1F68" w:rsidRDefault="00E8485B" w:rsidP="00901A0E">
            <w:pPr>
              <w:spacing w:line="220" w:lineRule="exact"/>
              <w:ind w:left="-64"/>
              <w:rPr>
                <w:rFonts w:ascii="Arial" w:hAnsi="Arial" w:cs="Arial"/>
                <w:b/>
                <w:bCs/>
                <w:color w:val="auto"/>
                <w:sz w:val="18"/>
                <w:szCs w:val="18"/>
              </w:rPr>
            </w:pPr>
          </w:p>
        </w:tc>
        <w:tc>
          <w:tcPr>
            <w:tcW w:w="2745" w:type="dxa"/>
            <w:gridSpan w:val="2"/>
            <w:tcBorders>
              <w:bottom w:val="single" w:sz="4" w:space="0" w:color="auto"/>
            </w:tcBorders>
            <w:shd w:val="clear" w:color="auto" w:fill="auto"/>
            <w:vAlign w:val="bottom"/>
          </w:tcPr>
          <w:p w14:paraId="6EA38209" w14:textId="77777777" w:rsidR="00E8485B" w:rsidRPr="005D1F68" w:rsidRDefault="00E8485B" w:rsidP="00C61DCC">
            <w:pPr>
              <w:pStyle w:val="a"/>
              <w:tabs>
                <w:tab w:val="decimal" w:pos="1158"/>
              </w:tabs>
              <w:ind w:right="-72"/>
              <w:jc w:val="center"/>
              <w:rPr>
                <w:rFonts w:ascii="Arial" w:hAnsi="Arial" w:cs="Arial"/>
                <w:b/>
                <w:bCs/>
                <w:color w:val="auto"/>
                <w:sz w:val="18"/>
                <w:szCs w:val="18"/>
              </w:rPr>
            </w:pPr>
            <w:r w:rsidRPr="005D1F68">
              <w:rPr>
                <w:rFonts w:ascii="Arial" w:hAnsi="Arial" w:cs="Arial"/>
                <w:b/>
                <w:bCs/>
                <w:color w:val="auto"/>
                <w:sz w:val="18"/>
                <w:szCs w:val="18"/>
              </w:rPr>
              <w:t>financial statements</w:t>
            </w:r>
          </w:p>
        </w:tc>
        <w:tc>
          <w:tcPr>
            <w:tcW w:w="2745" w:type="dxa"/>
            <w:gridSpan w:val="2"/>
            <w:tcBorders>
              <w:bottom w:val="single" w:sz="4" w:space="0" w:color="auto"/>
            </w:tcBorders>
            <w:shd w:val="clear" w:color="auto" w:fill="auto"/>
            <w:vAlign w:val="bottom"/>
          </w:tcPr>
          <w:p w14:paraId="11C08264" w14:textId="77777777" w:rsidR="00E8485B" w:rsidRPr="005D1F68" w:rsidRDefault="00E8485B" w:rsidP="00C61DCC">
            <w:pPr>
              <w:pStyle w:val="a"/>
              <w:tabs>
                <w:tab w:val="decimal" w:pos="1158"/>
              </w:tabs>
              <w:ind w:right="-72"/>
              <w:jc w:val="center"/>
              <w:rPr>
                <w:rFonts w:ascii="Arial" w:hAnsi="Arial" w:cs="Arial"/>
                <w:b/>
                <w:bCs/>
                <w:color w:val="auto"/>
                <w:sz w:val="18"/>
                <w:szCs w:val="18"/>
              </w:rPr>
            </w:pPr>
            <w:r w:rsidRPr="005D1F68">
              <w:rPr>
                <w:rFonts w:ascii="Arial" w:hAnsi="Arial" w:cs="Arial"/>
                <w:b/>
                <w:bCs/>
                <w:color w:val="auto"/>
                <w:sz w:val="18"/>
                <w:szCs w:val="18"/>
              </w:rPr>
              <w:t>financial statements</w:t>
            </w:r>
          </w:p>
        </w:tc>
      </w:tr>
      <w:tr w:rsidR="00831B4D" w:rsidRPr="005D1F68" w14:paraId="7ADD5B04" w14:textId="77777777" w:rsidTr="00C61DCC">
        <w:tc>
          <w:tcPr>
            <w:tcW w:w="3960" w:type="dxa"/>
            <w:gridSpan w:val="2"/>
            <w:vAlign w:val="bottom"/>
          </w:tcPr>
          <w:p w14:paraId="207C3CAE" w14:textId="77777777" w:rsidR="00831B4D" w:rsidRPr="005D1F68" w:rsidRDefault="00831B4D" w:rsidP="00831B4D">
            <w:pPr>
              <w:spacing w:line="220" w:lineRule="exact"/>
              <w:ind w:left="-64"/>
              <w:rPr>
                <w:rFonts w:ascii="Arial" w:hAnsi="Arial" w:cs="Arial"/>
                <w:b/>
                <w:bCs/>
                <w:color w:val="auto"/>
                <w:sz w:val="18"/>
                <w:szCs w:val="18"/>
              </w:rPr>
            </w:pPr>
          </w:p>
        </w:tc>
        <w:tc>
          <w:tcPr>
            <w:tcW w:w="1372" w:type="dxa"/>
            <w:tcBorders>
              <w:top w:val="single" w:sz="4" w:space="0" w:color="auto"/>
            </w:tcBorders>
            <w:vAlign w:val="bottom"/>
          </w:tcPr>
          <w:p w14:paraId="5930A09F" w14:textId="41AC09A1" w:rsidR="00831B4D" w:rsidRPr="005D1F68" w:rsidRDefault="00831B4D" w:rsidP="00831B4D">
            <w:pPr>
              <w:pStyle w:val="a"/>
              <w:tabs>
                <w:tab w:val="decimal" w:pos="1158"/>
              </w:tabs>
              <w:ind w:right="-72"/>
              <w:jc w:val="both"/>
              <w:rPr>
                <w:rFonts w:ascii="Arial" w:hAnsi="Arial" w:cs="Arial"/>
                <w:b/>
                <w:bCs/>
                <w:color w:val="auto"/>
                <w:sz w:val="18"/>
                <w:szCs w:val="18"/>
              </w:rPr>
            </w:pPr>
            <w:r w:rsidRPr="005D1F68">
              <w:rPr>
                <w:rFonts w:ascii="Arial" w:hAnsi="Arial" w:cs="Arial"/>
                <w:b/>
                <w:bCs/>
                <w:color w:val="auto"/>
                <w:sz w:val="18"/>
                <w:szCs w:val="18"/>
              </w:rPr>
              <w:t>2021</w:t>
            </w:r>
          </w:p>
        </w:tc>
        <w:tc>
          <w:tcPr>
            <w:tcW w:w="1373" w:type="dxa"/>
            <w:tcBorders>
              <w:top w:val="single" w:sz="4" w:space="0" w:color="auto"/>
            </w:tcBorders>
            <w:vAlign w:val="bottom"/>
          </w:tcPr>
          <w:p w14:paraId="398EE38E" w14:textId="5D69A4E9" w:rsidR="00831B4D" w:rsidRPr="005D1F68" w:rsidRDefault="00831B4D" w:rsidP="00831B4D">
            <w:pPr>
              <w:pStyle w:val="a"/>
              <w:tabs>
                <w:tab w:val="decimal" w:pos="1158"/>
              </w:tabs>
              <w:ind w:right="-72"/>
              <w:jc w:val="both"/>
              <w:rPr>
                <w:rFonts w:ascii="Arial" w:hAnsi="Arial" w:cs="Arial"/>
                <w:b/>
                <w:bCs/>
                <w:color w:val="auto"/>
                <w:sz w:val="18"/>
                <w:szCs w:val="18"/>
              </w:rPr>
            </w:pPr>
            <w:r w:rsidRPr="005D1F68">
              <w:rPr>
                <w:rFonts w:ascii="Arial" w:hAnsi="Arial" w:cs="Arial"/>
                <w:b/>
                <w:bCs/>
                <w:color w:val="auto"/>
                <w:sz w:val="18"/>
                <w:szCs w:val="18"/>
              </w:rPr>
              <w:t>2020</w:t>
            </w:r>
          </w:p>
        </w:tc>
        <w:tc>
          <w:tcPr>
            <w:tcW w:w="1372" w:type="dxa"/>
            <w:tcBorders>
              <w:top w:val="single" w:sz="4" w:space="0" w:color="auto"/>
            </w:tcBorders>
            <w:vAlign w:val="bottom"/>
          </w:tcPr>
          <w:p w14:paraId="39BC98BA" w14:textId="3F5307F2" w:rsidR="00831B4D" w:rsidRPr="005D1F68" w:rsidRDefault="00831B4D" w:rsidP="00831B4D">
            <w:pPr>
              <w:pStyle w:val="a"/>
              <w:tabs>
                <w:tab w:val="decimal" w:pos="1158"/>
              </w:tabs>
              <w:ind w:right="-72"/>
              <w:jc w:val="both"/>
              <w:rPr>
                <w:rFonts w:ascii="Arial" w:hAnsi="Arial" w:cs="Arial"/>
                <w:b/>
                <w:bCs/>
                <w:color w:val="auto"/>
                <w:sz w:val="18"/>
                <w:szCs w:val="18"/>
              </w:rPr>
            </w:pPr>
            <w:r w:rsidRPr="005D1F68">
              <w:rPr>
                <w:rFonts w:ascii="Arial" w:hAnsi="Arial" w:cs="Arial"/>
                <w:b/>
                <w:bCs/>
                <w:color w:val="auto"/>
                <w:sz w:val="18"/>
                <w:szCs w:val="18"/>
              </w:rPr>
              <w:t>2021</w:t>
            </w:r>
          </w:p>
        </w:tc>
        <w:tc>
          <w:tcPr>
            <w:tcW w:w="1373" w:type="dxa"/>
            <w:tcBorders>
              <w:top w:val="single" w:sz="4" w:space="0" w:color="auto"/>
            </w:tcBorders>
            <w:vAlign w:val="bottom"/>
          </w:tcPr>
          <w:p w14:paraId="133BDEC1" w14:textId="021857E5" w:rsidR="00831B4D" w:rsidRPr="005D1F68" w:rsidRDefault="00831B4D" w:rsidP="00831B4D">
            <w:pPr>
              <w:pStyle w:val="a"/>
              <w:tabs>
                <w:tab w:val="decimal" w:pos="1158"/>
              </w:tabs>
              <w:ind w:right="-72"/>
              <w:jc w:val="both"/>
              <w:rPr>
                <w:rFonts w:ascii="Arial" w:hAnsi="Arial" w:cs="Arial"/>
                <w:b/>
                <w:bCs/>
                <w:color w:val="auto"/>
                <w:sz w:val="18"/>
                <w:szCs w:val="18"/>
              </w:rPr>
            </w:pPr>
            <w:r w:rsidRPr="005D1F68">
              <w:rPr>
                <w:rFonts w:ascii="Arial" w:hAnsi="Arial" w:cs="Arial"/>
                <w:b/>
                <w:bCs/>
                <w:color w:val="auto"/>
                <w:sz w:val="18"/>
                <w:szCs w:val="18"/>
              </w:rPr>
              <w:t>2020</w:t>
            </w:r>
          </w:p>
        </w:tc>
      </w:tr>
      <w:tr w:rsidR="004E03CE" w:rsidRPr="005D1F68" w14:paraId="0C93ABCE" w14:textId="77777777" w:rsidTr="00C61DCC">
        <w:tc>
          <w:tcPr>
            <w:tcW w:w="2763" w:type="dxa"/>
            <w:tcBorders>
              <w:bottom w:val="single" w:sz="4" w:space="0" w:color="auto"/>
            </w:tcBorders>
            <w:vAlign w:val="bottom"/>
          </w:tcPr>
          <w:p w14:paraId="18F99E8B" w14:textId="77777777" w:rsidR="004E03CE" w:rsidRPr="005D1F68" w:rsidRDefault="004E03CE" w:rsidP="004E03CE">
            <w:pPr>
              <w:tabs>
                <w:tab w:val="left" w:pos="2759"/>
              </w:tabs>
              <w:spacing w:line="220" w:lineRule="exact"/>
              <w:ind w:left="-64" w:right="-105"/>
              <w:rPr>
                <w:rFonts w:ascii="Arial" w:hAnsi="Arial" w:cs="Arial"/>
                <w:b/>
                <w:bCs/>
                <w:color w:val="auto"/>
                <w:spacing w:val="-4"/>
                <w:sz w:val="18"/>
                <w:szCs w:val="18"/>
              </w:rPr>
            </w:pPr>
            <w:r w:rsidRPr="005D1F68">
              <w:rPr>
                <w:rFonts w:ascii="Arial" w:hAnsi="Arial" w:cs="Arial"/>
                <w:b/>
                <w:bCs/>
                <w:color w:val="auto"/>
                <w:spacing w:val="-4"/>
                <w:sz w:val="18"/>
                <w:szCs w:val="18"/>
              </w:rPr>
              <w:t>Depreciation is presented within</w:t>
            </w:r>
          </w:p>
        </w:tc>
        <w:tc>
          <w:tcPr>
            <w:tcW w:w="1197" w:type="dxa"/>
            <w:vAlign w:val="bottom"/>
          </w:tcPr>
          <w:p w14:paraId="3B43F82A" w14:textId="77777777" w:rsidR="004E03CE" w:rsidRPr="005D1F68" w:rsidRDefault="004E03CE" w:rsidP="00BD15DC">
            <w:pPr>
              <w:spacing w:line="220" w:lineRule="exact"/>
              <w:ind w:left="-64" w:right="702"/>
              <w:rPr>
                <w:rFonts w:ascii="Arial" w:hAnsi="Arial" w:cs="Arial"/>
                <w:b/>
                <w:bCs/>
                <w:color w:val="auto"/>
                <w:sz w:val="18"/>
                <w:szCs w:val="18"/>
              </w:rPr>
            </w:pPr>
          </w:p>
        </w:tc>
        <w:tc>
          <w:tcPr>
            <w:tcW w:w="1372" w:type="dxa"/>
            <w:tcBorders>
              <w:bottom w:val="single" w:sz="4" w:space="0" w:color="auto"/>
            </w:tcBorders>
            <w:vAlign w:val="bottom"/>
          </w:tcPr>
          <w:p w14:paraId="3994298B" w14:textId="77777777" w:rsidR="004E03CE" w:rsidRPr="005D1F68" w:rsidRDefault="004E03CE" w:rsidP="00C61DCC">
            <w:pPr>
              <w:pStyle w:val="a1"/>
              <w:tabs>
                <w:tab w:val="decimal" w:pos="1158"/>
              </w:tabs>
              <w:ind w:right="-72"/>
              <w:jc w:val="both"/>
              <w:rPr>
                <w:rFonts w:cs="Arial"/>
                <w:bCs w:val="0"/>
                <w:sz w:val="18"/>
                <w:szCs w:val="18"/>
              </w:rPr>
            </w:pPr>
            <w:r w:rsidRPr="005D1F68">
              <w:rPr>
                <w:rFonts w:cs="Arial"/>
                <w:bCs w:val="0"/>
                <w:sz w:val="18"/>
                <w:szCs w:val="18"/>
              </w:rPr>
              <w:t>Baht</w:t>
            </w:r>
          </w:p>
        </w:tc>
        <w:tc>
          <w:tcPr>
            <w:tcW w:w="1373" w:type="dxa"/>
            <w:tcBorders>
              <w:bottom w:val="single" w:sz="4" w:space="0" w:color="auto"/>
            </w:tcBorders>
            <w:vAlign w:val="bottom"/>
          </w:tcPr>
          <w:p w14:paraId="040A7B83" w14:textId="77777777" w:rsidR="004E03CE" w:rsidRPr="005D1F68" w:rsidRDefault="004E03CE" w:rsidP="00C61DCC">
            <w:pPr>
              <w:pStyle w:val="a1"/>
              <w:tabs>
                <w:tab w:val="decimal" w:pos="1158"/>
              </w:tabs>
              <w:ind w:right="-72"/>
              <w:jc w:val="both"/>
              <w:rPr>
                <w:rFonts w:cs="Arial"/>
                <w:bCs w:val="0"/>
                <w:sz w:val="18"/>
                <w:szCs w:val="18"/>
              </w:rPr>
            </w:pPr>
            <w:r w:rsidRPr="005D1F68">
              <w:rPr>
                <w:rFonts w:cs="Arial"/>
                <w:bCs w:val="0"/>
                <w:sz w:val="18"/>
                <w:szCs w:val="18"/>
              </w:rPr>
              <w:t>Baht</w:t>
            </w:r>
          </w:p>
        </w:tc>
        <w:tc>
          <w:tcPr>
            <w:tcW w:w="1372" w:type="dxa"/>
            <w:tcBorders>
              <w:bottom w:val="single" w:sz="4" w:space="0" w:color="auto"/>
            </w:tcBorders>
            <w:vAlign w:val="bottom"/>
          </w:tcPr>
          <w:p w14:paraId="2131050B" w14:textId="77777777" w:rsidR="004E03CE" w:rsidRPr="005D1F68" w:rsidRDefault="004E03CE" w:rsidP="00C61DCC">
            <w:pPr>
              <w:pStyle w:val="a1"/>
              <w:tabs>
                <w:tab w:val="decimal" w:pos="1158"/>
              </w:tabs>
              <w:ind w:right="-72"/>
              <w:jc w:val="both"/>
              <w:rPr>
                <w:rFonts w:cs="Arial"/>
                <w:bCs w:val="0"/>
                <w:sz w:val="18"/>
                <w:szCs w:val="18"/>
              </w:rPr>
            </w:pPr>
            <w:r w:rsidRPr="005D1F68">
              <w:rPr>
                <w:rFonts w:cs="Arial"/>
                <w:bCs w:val="0"/>
                <w:sz w:val="18"/>
                <w:szCs w:val="18"/>
              </w:rPr>
              <w:t>Baht</w:t>
            </w:r>
          </w:p>
        </w:tc>
        <w:tc>
          <w:tcPr>
            <w:tcW w:w="1373" w:type="dxa"/>
            <w:tcBorders>
              <w:bottom w:val="single" w:sz="4" w:space="0" w:color="auto"/>
            </w:tcBorders>
            <w:vAlign w:val="bottom"/>
          </w:tcPr>
          <w:p w14:paraId="709B302A" w14:textId="77777777" w:rsidR="004E03CE" w:rsidRPr="005D1F68" w:rsidRDefault="004E03CE" w:rsidP="00C61DCC">
            <w:pPr>
              <w:pStyle w:val="a1"/>
              <w:tabs>
                <w:tab w:val="decimal" w:pos="1158"/>
              </w:tabs>
              <w:ind w:right="-72"/>
              <w:jc w:val="both"/>
              <w:rPr>
                <w:rFonts w:cs="Arial"/>
                <w:bCs w:val="0"/>
                <w:sz w:val="18"/>
                <w:szCs w:val="18"/>
              </w:rPr>
            </w:pPr>
            <w:r w:rsidRPr="005D1F68">
              <w:rPr>
                <w:rFonts w:cs="Arial"/>
                <w:bCs w:val="0"/>
                <w:sz w:val="18"/>
                <w:szCs w:val="18"/>
              </w:rPr>
              <w:t>Baht</w:t>
            </w:r>
          </w:p>
        </w:tc>
      </w:tr>
      <w:tr w:rsidR="00E8485B" w:rsidRPr="005D1F68" w14:paraId="5E004631" w14:textId="77777777" w:rsidTr="00C61DCC">
        <w:tc>
          <w:tcPr>
            <w:tcW w:w="3960" w:type="dxa"/>
            <w:gridSpan w:val="2"/>
            <w:vAlign w:val="bottom"/>
          </w:tcPr>
          <w:p w14:paraId="1832AAB9" w14:textId="77777777" w:rsidR="00E8485B" w:rsidRPr="005D1F68" w:rsidRDefault="00E8485B" w:rsidP="00901A0E">
            <w:pPr>
              <w:pStyle w:val="Heading4"/>
              <w:keepNext w:val="0"/>
              <w:tabs>
                <w:tab w:val="clear" w:pos="4500"/>
                <w:tab w:val="clear" w:pos="6120"/>
                <w:tab w:val="clear" w:pos="7560"/>
                <w:tab w:val="clear" w:pos="9000"/>
              </w:tabs>
              <w:ind w:left="-64" w:right="0"/>
              <w:jc w:val="left"/>
              <w:rPr>
                <w:rFonts w:ascii="Arial" w:hAnsi="Arial" w:cs="Arial"/>
                <w:b w:val="0"/>
                <w:bCs w:val="0"/>
                <w:sz w:val="18"/>
                <w:szCs w:val="18"/>
              </w:rPr>
            </w:pPr>
          </w:p>
        </w:tc>
        <w:tc>
          <w:tcPr>
            <w:tcW w:w="1372" w:type="dxa"/>
            <w:tcBorders>
              <w:top w:val="single" w:sz="4" w:space="0" w:color="auto"/>
            </w:tcBorders>
            <w:shd w:val="clear" w:color="auto" w:fill="FAFAFA"/>
            <w:vAlign w:val="bottom"/>
          </w:tcPr>
          <w:p w14:paraId="6ACC271D" w14:textId="77777777" w:rsidR="00E8485B" w:rsidRPr="005D1F68" w:rsidRDefault="00E8485B" w:rsidP="00C61DCC">
            <w:pPr>
              <w:tabs>
                <w:tab w:val="decimal" w:pos="1158"/>
              </w:tabs>
              <w:ind w:right="-72"/>
              <w:jc w:val="both"/>
              <w:rPr>
                <w:rFonts w:ascii="Arial" w:hAnsi="Arial" w:cs="Arial"/>
                <w:color w:val="auto"/>
                <w:sz w:val="18"/>
                <w:szCs w:val="18"/>
              </w:rPr>
            </w:pPr>
          </w:p>
        </w:tc>
        <w:tc>
          <w:tcPr>
            <w:tcW w:w="1373" w:type="dxa"/>
            <w:tcBorders>
              <w:top w:val="single" w:sz="4" w:space="0" w:color="auto"/>
            </w:tcBorders>
            <w:vAlign w:val="bottom"/>
          </w:tcPr>
          <w:p w14:paraId="35056E4F" w14:textId="77777777" w:rsidR="00E8485B" w:rsidRPr="005D1F68" w:rsidRDefault="00E8485B" w:rsidP="00C61DCC">
            <w:pPr>
              <w:tabs>
                <w:tab w:val="decimal" w:pos="1158"/>
              </w:tabs>
              <w:ind w:right="-72"/>
              <w:jc w:val="both"/>
              <w:rPr>
                <w:rFonts w:ascii="Arial" w:hAnsi="Arial" w:cs="Arial"/>
                <w:color w:val="auto"/>
                <w:sz w:val="18"/>
                <w:szCs w:val="18"/>
              </w:rPr>
            </w:pPr>
          </w:p>
        </w:tc>
        <w:tc>
          <w:tcPr>
            <w:tcW w:w="1372" w:type="dxa"/>
            <w:tcBorders>
              <w:top w:val="single" w:sz="4" w:space="0" w:color="auto"/>
            </w:tcBorders>
            <w:shd w:val="clear" w:color="auto" w:fill="FAFAFA"/>
            <w:vAlign w:val="bottom"/>
          </w:tcPr>
          <w:p w14:paraId="2C65A065" w14:textId="77777777" w:rsidR="00E8485B" w:rsidRPr="005D1F68" w:rsidRDefault="00E8485B" w:rsidP="00C61DCC">
            <w:pPr>
              <w:tabs>
                <w:tab w:val="decimal" w:pos="1158"/>
              </w:tabs>
              <w:ind w:right="-72"/>
              <w:jc w:val="both"/>
              <w:rPr>
                <w:rFonts w:ascii="Arial" w:hAnsi="Arial" w:cs="Arial"/>
                <w:color w:val="auto"/>
                <w:sz w:val="18"/>
                <w:szCs w:val="18"/>
              </w:rPr>
            </w:pPr>
          </w:p>
        </w:tc>
        <w:tc>
          <w:tcPr>
            <w:tcW w:w="1373" w:type="dxa"/>
            <w:tcBorders>
              <w:top w:val="single" w:sz="4" w:space="0" w:color="auto"/>
            </w:tcBorders>
            <w:vAlign w:val="bottom"/>
          </w:tcPr>
          <w:p w14:paraId="51C71869" w14:textId="77777777" w:rsidR="00E8485B" w:rsidRPr="005D1F68" w:rsidRDefault="00E8485B" w:rsidP="00C61DCC">
            <w:pPr>
              <w:tabs>
                <w:tab w:val="decimal" w:pos="1158"/>
              </w:tabs>
              <w:ind w:right="-72"/>
              <w:jc w:val="both"/>
              <w:rPr>
                <w:rFonts w:ascii="Arial" w:hAnsi="Arial" w:cs="Arial"/>
                <w:color w:val="auto"/>
                <w:sz w:val="18"/>
                <w:szCs w:val="18"/>
              </w:rPr>
            </w:pPr>
          </w:p>
        </w:tc>
      </w:tr>
      <w:tr w:rsidR="00831B4D" w:rsidRPr="005D1F68" w14:paraId="6CB555CA" w14:textId="77777777" w:rsidTr="00C61DCC">
        <w:tc>
          <w:tcPr>
            <w:tcW w:w="3960" w:type="dxa"/>
            <w:gridSpan w:val="2"/>
            <w:vAlign w:val="bottom"/>
          </w:tcPr>
          <w:p w14:paraId="4B919BAB" w14:textId="77777777" w:rsidR="00831B4D" w:rsidRPr="005D1F68" w:rsidRDefault="00831B4D" w:rsidP="00831B4D">
            <w:pPr>
              <w:spacing w:line="220" w:lineRule="exact"/>
              <w:ind w:left="-64"/>
              <w:rPr>
                <w:rFonts w:ascii="Arial" w:hAnsi="Arial" w:cs="Arial"/>
                <w:color w:val="auto"/>
                <w:sz w:val="18"/>
                <w:szCs w:val="18"/>
              </w:rPr>
            </w:pPr>
            <w:r w:rsidRPr="005D1F68">
              <w:rPr>
                <w:rFonts w:ascii="Arial" w:hAnsi="Arial" w:cs="Arial"/>
                <w:color w:val="auto"/>
                <w:sz w:val="18"/>
                <w:szCs w:val="18"/>
              </w:rPr>
              <w:t>Cost of production</w:t>
            </w:r>
          </w:p>
        </w:tc>
        <w:tc>
          <w:tcPr>
            <w:tcW w:w="1372" w:type="dxa"/>
            <w:shd w:val="clear" w:color="auto" w:fill="FAFAFA"/>
            <w:vAlign w:val="bottom"/>
          </w:tcPr>
          <w:p w14:paraId="2C0DCF1B" w14:textId="19483E4F" w:rsidR="00831B4D" w:rsidRPr="005D1F68" w:rsidRDefault="0018355C" w:rsidP="00831B4D">
            <w:pPr>
              <w:tabs>
                <w:tab w:val="decimal" w:pos="1158"/>
              </w:tabs>
              <w:spacing w:line="220" w:lineRule="exact"/>
              <w:ind w:right="-72"/>
              <w:jc w:val="both"/>
              <w:rPr>
                <w:rFonts w:ascii="Arial" w:hAnsi="Arial" w:cs="Arial"/>
                <w:color w:val="auto"/>
                <w:sz w:val="18"/>
                <w:szCs w:val="18"/>
              </w:rPr>
            </w:pPr>
            <w:r>
              <w:rPr>
                <w:rFonts w:ascii="Arial" w:hAnsi="Arial" w:cs="Arial"/>
                <w:color w:val="auto"/>
                <w:sz w:val="18"/>
                <w:szCs w:val="18"/>
              </w:rPr>
              <w:t>92,245,160</w:t>
            </w:r>
          </w:p>
        </w:tc>
        <w:tc>
          <w:tcPr>
            <w:tcW w:w="1373" w:type="dxa"/>
            <w:vAlign w:val="bottom"/>
          </w:tcPr>
          <w:p w14:paraId="28CF0C70" w14:textId="6FC86522" w:rsidR="00831B4D" w:rsidRPr="005D1F68" w:rsidRDefault="00831B4D"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100,937,476</w:t>
            </w:r>
          </w:p>
        </w:tc>
        <w:tc>
          <w:tcPr>
            <w:tcW w:w="1372" w:type="dxa"/>
            <w:shd w:val="clear" w:color="auto" w:fill="FAFAFA"/>
            <w:vAlign w:val="bottom"/>
          </w:tcPr>
          <w:p w14:paraId="2A1CDF0F" w14:textId="01FCEE6B" w:rsidR="00831B4D" w:rsidRPr="005D1F68" w:rsidRDefault="00C00A5C"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71,474,455</w:t>
            </w:r>
          </w:p>
        </w:tc>
        <w:tc>
          <w:tcPr>
            <w:tcW w:w="1373" w:type="dxa"/>
            <w:vAlign w:val="bottom"/>
          </w:tcPr>
          <w:p w14:paraId="30A60908" w14:textId="7EFB1AD1" w:rsidR="00831B4D" w:rsidRPr="005D1F68" w:rsidRDefault="00831B4D"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78,742,054</w:t>
            </w:r>
          </w:p>
        </w:tc>
      </w:tr>
      <w:tr w:rsidR="00831B4D" w:rsidRPr="005D1F68" w14:paraId="3E8EBC3D" w14:textId="77777777" w:rsidTr="00C61DCC">
        <w:tc>
          <w:tcPr>
            <w:tcW w:w="3960" w:type="dxa"/>
            <w:gridSpan w:val="2"/>
            <w:vAlign w:val="bottom"/>
          </w:tcPr>
          <w:p w14:paraId="03A91714" w14:textId="77777777" w:rsidR="00831B4D" w:rsidRPr="005D1F68" w:rsidRDefault="00831B4D" w:rsidP="00831B4D">
            <w:pPr>
              <w:spacing w:line="220" w:lineRule="exact"/>
              <w:ind w:left="-64"/>
              <w:rPr>
                <w:rFonts w:ascii="Arial" w:hAnsi="Arial" w:cs="Arial"/>
                <w:color w:val="auto"/>
                <w:sz w:val="18"/>
                <w:szCs w:val="18"/>
              </w:rPr>
            </w:pPr>
            <w:r w:rsidRPr="005D1F68">
              <w:rPr>
                <w:rFonts w:ascii="Arial" w:hAnsi="Arial" w:cs="Arial"/>
                <w:color w:val="auto"/>
                <w:sz w:val="18"/>
                <w:szCs w:val="18"/>
              </w:rPr>
              <w:t>Selling expenses</w:t>
            </w:r>
          </w:p>
        </w:tc>
        <w:tc>
          <w:tcPr>
            <w:tcW w:w="1372" w:type="dxa"/>
            <w:shd w:val="clear" w:color="auto" w:fill="FAFAFA"/>
            <w:vAlign w:val="bottom"/>
          </w:tcPr>
          <w:p w14:paraId="08E714F0" w14:textId="6F13CA09" w:rsidR="00831B4D" w:rsidRPr="005D1F68" w:rsidRDefault="00C00A5C"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1,391,418</w:t>
            </w:r>
          </w:p>
        </w:tc>
        <w:tc>
          <w:tcPr>
            <w:tcW w:w="1373" w:type="dxa"/>
            <w:vAlign w:val="bottom"/>
          </w:tcPr>
          <w:p w14:paraId="241AF748" w14:textId="2E6749CA" w:rsidR="00831B4D" w:rsidRPr="005D1F68" w:rsidRDefault="00831B4D"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2,372,259</w:t>
            </w:r>
          </w:p>
        </w:tc>
        <w:tc>
          <w:tcPr>
            <w:tcW w:w="1372" w:type="dxa"/>
            <w:shd w:val="clear" w:color="auto" w:fill="FAFAFA"/>
            <w:vAlign w:val="bottom"/>
          </w:tcPr>
          <w:p w14:paraId="398D528F" w14:textId="13864040" w:rsidR="00831B4D" w:rsidRPr="005D1F68" w:rsidRDefault="00C00A5C"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1,391,418</w:t>
            </w:r>
          </w:p>
        </w:tc>
        <w:tc>
          <w:tcPr>
            <w:tcW w:w="1373" w:type="dxa"/>
            <w:vAlign w:val="bottom"/>
          </w:tcPr>
          <w:p w14:paraId="7DA503C6" w14:textId="06AE9A66" w:rsidR="00831B4D" w:rsidRPr="005D1F68" w:rsidRDefault="00831B4D"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2,372,259</w:t>
            </w:r>
          </w:p>
        </w:tc>
      </w:tr>
      <w:tr w:rsidR="00831B4D" w:rsidRPr="005D1F68" w14:paraId="3A315527" w14:textId="77777777" w:rsidTr="00C61DCC">
        <w:tc>
          <w:tcPr>
            <w:tcW w:w="3960" w:type="dxa"/>
            <w:gridSpan w:val="2"/>
            <w:vAlign w:val="bottom"/>
          </w:tcPr>
          <w:p w14:paraId="04D84D00" w14:textId="77777777" w:rsidR="00831B4D" w:rsidRPr="005D1F68" w:rsidRDefault="00831B4D" w:rsidP="00831B4D">
            <w:pPr>
              <w:spacing w:line="220" w:lineRule="exact"/>
              <w:ind w:left="-64"/>
              <w:rPr>
                <w:rFonts w:ascii="Arial" w:hAnsi="Arial" w:cs="Arial"/>
                <w:color w:val="auto"/>
                <w:sz w:val="18"/>
                <w:szCs w:val="18"/>
              </w:rPr>
            </w:pPr>
            <w:r w:rsidRPr="005D1F68">
              <w:rPr>
                <w:rFonts w:ascii="Arial" w:hAnsi="Arial" w:cs="Arial"/>
                <w:color w:val="auto"/>
                <w:spacing w:val="-4"/>
                <w:sz w:val="18"/>
                <w:szCs w:val="18"/>
              </w:rPr>
              <w:t>Administrative expense</w:t>
            </w:r>
          </w:p>
        </w:tc>
        <w:tc>
          <w:tcPr>
            <w:tcW w:w="1372" w:type="dxa"/>
            <w:tcBorders>
              <w:bottom w:val="single" w:sz="4" w:space="0" w:color="auto"/>
            </w:tcBorders>
            <w:shd w:val="clear" w:color="auto" w:fill="FAFAFA"/>
            <w:vAlign w:val="bottom"/>
          </w:tcPr>
          <w:p w14:paraId="790EAE7F" w14:textId="31DB7BD7" w:rsidR="00831B4D" w:rsidRPr="005D1F68" w:rsidRDefault="00C00A5C"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3,931,394</w:t>
            </w:r>
          </w:p>
        </w:tc>
        <w:tc>
          <w:tcPr>
            <w:tcW w:w="1373" w:type="dxa"/>
            <w:tcBorders>
              <w:bottom w:val="single" w:sz="4" w:space="0" w:color="auto"/>
            </w:tcBorders>
            <w:vAlign w:val="bottom"/>
          </w:tcPr>
          <w:p w14:paraId="43493280" w14:textId="031E2102" w:rsidR="00831B4D" w:rsidRPr="005D1F68" w:rsidRDefault="00831B4D"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3,750,674</w:t>
            </w:r>
          </w:p>
        </w:tc>
        <w:tc>
          <w:tcPr>
            <w:tcW w:w="1372" w:type="dxa"/>
            <w:tcBorders>
              <w:bottom w:val="single" w:sz="4" w:space="0" w:color="auto"/>
            </w:tcBorders>
            <w:shd w:val="clear" w:color="auto" w:fill="FAFAFA"/>
            <w:vAlign w:val="bottom"/>
          </w:tcPr>
          <w:p w14:paraId="6A2335C9" w14:textId="4739B2A1" w:rsidR="00831B4D" w:rsidRPr="005D1F68" w:rsidRDefault="00C00A5C"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3,225,186</w:t>
            </w:r>
          </w:p>
        </w:tc>
        <w:tc>
          <w:tcPr>
            <w:tcW w:w="1373" w:type="dxa"/>
            <w:tcBorders>
              <w:bottom w:val="single" w:sz="4" w:space="0" w:color="auto"/>
            </w:tcBorders>
            <w:vAlign w:val="bottom"/>
          </w:tcPr>
          <w:p w14:paraId="63D33F54" w14:textId="284062CA" w:rsidR="00831B4D" w:rsidRPr="005D1F68" w:rsidRDefault="00831B4D"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2,903,602</w:t>
            </w:r>
          </w:p>
        </w:tc>
      </w:tr>
      <w:tr w:rsidR="00831B4D" w:rsidRPr="005D1F68" w14:paraId="4A971FD7" w14:textId="77777777" w:rsidTr="00C61DCC">
        <w:tc>
          <w:tcPr>
            <w:tcW w:w="3960" w:type="dxa"/>
            <w:gridSpan w:val="2"/>
            <w:vAlign w:val="bottom"/>
          </w:tcPr>
          <w:p w14:paraId="119C98A1" w14:textId="77777777" w:rsidR="00831B4D" w:rsidRPr="005D1F68" w:rsidRDefault="00831B4D" w:rsidP="00831B4D">
            <w:pPr>
              <w:pStyle w:val="Heading4"/>
              <w:keepNext w:val="0"/>
              <w:tabs>
                <w:tab w:val="clear" w:pos="4500"/>
                <w:tab w:val="clear" w:pos="6120"/>
                <w:tab w:val="clear" w:pos="7560"/>
                <w:tab w:val="clear" w:pos="9000"/>
              </w:tabs>
              <w:ind w:left="-64" w:right="0"/>
              <w:jc w:val="left"/>
              <w:rPr>
                <w:rFonts w:ascii="Arial" w:hAnsi="Arial" w:cs="Arial"/>
                <w:b w:val="0"/>
                <w:bCs w:val="0"/>
                <w:sz w:val="18"/>
                <w:szCs w:val="18"/>
              </w:rPr>
            </w:pPr>
          </w:p>
        </w:tc>
        <w:tc>
          <w:tcPr>
            <w:tcW w:w="1372" w:type="dxa"/>
            <w:tcBorders>
              <w:top w:val="single" w:sz="4" w:space="0" w:color="auto"/>
            </w:tcBorders>
            <w:shd w:val="clear" w:color="auto" w:fill="FAFAFA"/>
            <w:vAlign w:val="bottom"/>
          </w:tcPr>
          <w:p w14:paraId="3F981BB3" w14:textId="77777777" w:rsidR="00831B4D" w:rsidRPr="005D1F68" w:rsidRDefault="00831B4D" w:rsidP="00831B4D">
            <w:pPr>
              <w:tabs>
                <w:tab w:val="decimal" w:pos="1158"/>
              </w:tabs>
              <w:ind w:right="-72"/>
              <w:jc w:val="both"/>
              <w:rPr>
                <w:rFonts w:ascii="Arial" w:hAnsi="Arial" w:cs="Arial"/>
                <w:color w:val="auto"/>
                <w:sz w:val="18"/>
                <w:szCs w:val="18"/>
              </w:rPr>
            </w:pPr>
          </w:p>
        </w:tc>
        <w:tc>
          <w:tcPr>
            <w:tcW w:w="1373" w:type="dxa"/>
            <w:tcBorders>
              <w:top w:val="single" w:sz="4" w:space="0" w:color="auto"/>
            </w:tcBorders>
            <w:vAlign w:val="bottom"/>
          </w:tcPr>
          <w:p w14:paraId="496B793E" w14:textId="77777777" w:rsidR="00831B4D" w:rsidRPr="005D1F68" w:rsidRDefault="00831B4D" w:rsidP="00831B4D">
            <w:pPr>
              <w:tabs>
                <w:tab w:val="decimal" w:pos="1158"/>
              </w:tabs>
              <w:ind w:right="-72"/>
              <w:jc w:val="both"/>
              <w:rPr>
                <w:rFonts w:ascii="Arial" w:hAnsi="Arial" w:cs="Arial"/>
                <w:color w:val="auto"/>
                <w:sz w:val="18"/>
                <w:szCs w:val="18"/>
              </w:rPr>
            </w:pPr>
          </w:p>
        </w:tc>
        <w:tc>
          <w:tcPr>
            <w:tcW w:w="1372" w:type="dxa"/>
            <w:tcBorders>
              <w:top w:val="single" w:sz="4" w:space="0" w:color="auto"/>
            </w:tcBorders>
            <w:shd w:val="clear" w:color="auto" w:fill="FAFAFA"/>
            <w:vAlign w:val="bottom"/>
          </w:tcPr>
          <w:p w14:paraId="3B1729D9" w14:textId="77777777" w:rsidR="00831B4D" w:rsidRPr="005D1F68" w:rsidRDefault="00831B4D" w:rsidP="00831B4D">
            <w:pPr>
              <w:tabs>
                <w:tab w:val="decimal" w:pos="1158"/>
              </w:tabs>
              <w:ind w:right="-72"/>
              <w:jc w:val="both"/>
              <w:rPr>
                <w:rFonts w:ascii="Arial" w:hAnsi="Arial" w:cs="Arial"/>
                <w:color w:val="auto"/>
                <w:sz w:val="18"/>
                <w:szCs w:val="18"/>
              </w:rPr>
            </w:pPr>
          </w:p>
        </w:tc>
        <w:tc>
          <w:tcPr>
            <w:tcW w:w="1373" w:type="dxa"/>
            <w:tcBorders>
              <w:top w:val="single" w:sz="4" w:space="0" w:color="auto"/>
            </w:tcBorders>
            <w:vAlign w:val="bottom"/>
          </w:tcPr>
          <w:p w14:paraId="02AD3A02" w14:textId="77777777" w:rsidR="00831B4D" w:rsidRPr="005D1F68" w:rsidRDefault="00831B4D" w:rsidP="00831B4D">
            <w:pPr>
              <w:tabs>
                <w:tab w:val="decimal" w:pos="1158"/>
              </w:tabs>
              <w:ind w:right="-72"/>
              <w:jc w:val="both"/>
              <w:rPr>
                <w:rFonts w:ascii="Arial" w:hAnsi="Arial" w:cs="Arial"/>
                <w:color w:val="auto"/>
                <w:sz w:val="18"/>
                <w:szCs w:val="18"/>
              </w:rPr>
            </w:pPr>
          </w:p>
        </w:tc>
      </w:tr>
      <w:tr w:rsidR="00831B4D" w:rsidRPr="005D1F68" w14:paraId="7A4B5B9B" w14:textId="77777777" w:rsidTr="00C61DCC">
        <w:tc>
          <w:tcPr>
            <w:tcW w:w="3960" w:type="dxa"/>
            <w:gridSpan w:val="2"/>
            <w:vAlign w:val="bottom"/>
          </w:tcPr>
          <w:p w14:paraId="22AD4F08" w14:textId="77777777" w:rsidR="00831B4D" w:rsidRPr="005D1F68" w:rsidRDefault="00831B4D" w:rsidP="00831B4D">
            <w:pPr>
              <w:spacing w:line="220" w:lineRule="exact"/>
              <w:ind w:left="-64"/>
              <w:rPr>
                <w:rFonts w:ascii="Arial" w:hAnsi="Arial" w:cs="Arial"/>
                <w:color w:val="auto"/>
                <w:spacing w:val="-4"/>
                <w:sz w:val="18"/>
                <w:szCs w:val="18"/>
              </w:rPr>
            </w:pPr>
          </w:p>
        </w:tc>
        <w:tc>
          <w:tcPr>
            <w:tcW w:w="1372" w:type="dxa"/>
            <w:tcBorders>
              <w:bottom w:val="single" w:sz="4" w:space="0" w:color="auto"/>
            </w:tcBorders>
            <w:shd w:val="clear" w:color="auto" w:fill="FAFAFA"/>
            <w:vAlign w:val="bottom"/>
          </w:tcPr>
          <w:p w14:paraId="6DBD9ACE" w14:textId="708F968D" w:rsidR="00831B4D" w:rsidRPr="005D1F68" w:rsidRDefault="0018355C" w:rsidP="00831B4D">
            <w:pPr>
              <w:tabs>
                <w:tab w:val="decimal" w:pos="1158"/>
              </w:tabs>
              <w:spacing w:line="220" w:lineRule="exact"/>
              <w:ind w:right="-72"/>
              <w:jc w:val="both"/>
              <w:rPr>
                <w:rFonts w:ascii="Arial" w:hAnsi="Arial" w:cs="Arial"/>
                <w:color w:val="auto"/>
                <w:sz w:val="18"/>
                <w:szCs w:val="18"/>
              </w:rPr>
            </w:pPr>
            <w:r>
              <w:rPr>
                <w:rFonts w:ascii="Arial" w:hAnsi="Arial" w:cs="Arial"/>
                <w:color w:val="auto"/>
                <w:sz w:val="18"/>
                <w:szCs w:val="18"/>
              </w:rPr>
              <w:t>97,567,972</w:t>
            </w:r>
          </w:p>
        </w:tc>
        <w:tc>
          <w:tcPr>
            <w:tcW w:w="1373" w:type="dxa"/>
            <w:tcBorders>
              <w:bottom w:val="single" w:sz="4" w:space="0" w:color="auto"/>
            </w:tcBorders>
            <w:vAlign w:val="bottom"/>
          </w:tcPr>
          <w:p w14:paraId="1DE8B3D2" w14:textId="2F002C7A" w:rsidR="00831B4D" w:rsidRPr="005D1F68" w:rsidRDefault="00831B4D"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107,060,409</w:t>
            </w:r>
          </w:p>
        </w:tc>
        <w:tc>
          <w:tcPr>
            <w:tcW w:w="1372" w:type="dxa"/>
            <w:tcBorders>
              <w:bottom w:val="single" w:sz="4" w:space="0" w:color="auto"/>
            </w:tcBorders>
            <w:shd w:val="clear" w:color="auto" w:fill="FAFAFA"/>
            <w:vAlign w:val="bottom"/>
          </w:tcPr>
          <w:p w14:paraId="034730D2" w14:textId="412A817E" w:rsidR="00831B4D" w:rsidRPr="005D1F68" w:rsidRDefault="00C00A5C"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76,091,059</w:t>
            </w:r>
          </w:p>
        </w:tc>
        <w:tc>
          <w:tcPr>
            <w:tcW w:w="1373" w:type="dxa"/>
            <w:tcBorders>
              <w:bottom w:val="single" w:sz="4" w:space="0" w:color="auto"/>
            </w:tcBorders>
            <w:vAlign w:val="bottom"/>
          </w:tcPr>
          <w:p w14:paraId="5D289E3C" w14:textId="1F076AFD" w:rsidR="00831B4D" w:rsidRPr="005D1F68" w:rsidRDefault="00831B4D" w:rsidP="00831B4D">
            <w:pPr>
              <w:tabs>
                <w:tab w:val="decimal" w:pos="1158"/>
              </w:tabs>
              <w:spacing w:line="220" w:lineRule="exact"/>
              <w:ind w:right="-72"/>
              <w:jc w:val="both"/>
              <w:rPr>
                <w:rFonts w:ascii="Arial" w:hAnsi="Arial" w:cs="Arial"/>
                <w:color w:val="auto"/>
                <w:sz w:val="18"/>
                <w:szCs w:val="18"/>
              </w:rPr>
            </w:pPr>
            <w:r w:rsidRPr="005D1F68">
              <w:rPr>
                <w:rFonts w:ascii="Arial" w:hAnsi="Arial" w:cs="Arial"/>
                <w:color w:val="auto"/>
                <w:sz w:val="18"/>
                <w:szCs w:val="18"/>
              </w:rPr>
              <w:t>84,017,915</w:t>
            </w:r>
          </w:p>
        </w:tc>
      </w:tr>
    </w:tbl>
    <w:p w14:paraId="38064B29" w14:textId="77777777" w:rsidR="00CA024D" w:rsidRPr="005D1F68" w:rsidRDefault="00CA024D" w:rsidP="00901A0E">
      <w:pPr>
        <w:pStyle w:val="a"/>
        <w:ind w:right="0"/>
        <w:jc w:val="both"/>
        <w:rPr>
          <w:rFonts w:ascii="Arial" w:hAnsi="Arial" w:cs="Arial"/>
          <w:color w:val="auto"/>
          <w:spacing w:val="-4"/>
          <w:sz w:val="18"/>
          <w:szCs w:val="18"/>
        </w:rPr>
      </w:pPr>
    </w:p>
    <w:p w14:paraId="647E357D" w14:textId="22F254F6" w:rsidR="003F78BA" w:rsidRDefault="003F78BA" w:rsidP="00901A0E">
      <w:pPr>
        <w:pStyle w:val="a"/>
        <w:ind w:right="0"/>
        <w:jc w:val="both"/>
        <w:rPr>
          <w:rFonts w:ascii="Arial" w:hAnsi="Arial" w:cs="Arial"/>
          <w:color w:val="auto"/>
          <w:sz w:val="18"/>
          <w:szCs w:val="18"/>
        </w:rPr>
      </w:pPr>
      <w:r w:rsidRPr="005D1F68">
        <w:rPr>
          <w:rFonts w:ascii="Arial" w:hAnsi="Arial" w:cs="Arial"/>
          <w:color w:val="auto"/>
          <w:spacing w:val="-4"/>
          <w:sz w:val="18"/>
          <w:szCs w:val="18"/>
        </w:rPr>
        <w:t xml:space="preserve">As at </w:t>
      </w:r>
      <w:r w:rsidR="00393CC0" w:rsidRPr="005D1F68">
        <w:rPr>
          <w:rFonts w:ascii="Arial" w:hAnsi="Arial" w:cs="Arial"/>
          <w:color w:val="auto"/>
          <w:spacing w:val="-4"/>
          <w:sz w:val="18"/>
          <w:szCs w:val="18"/>
        </w:rPr>
        <w:t>31</w:t>
      </w:r>
      <w:r w:rsidRPr="005D1F68">
        <w:rPr>
          <w:rFonts w:ascii="Arial" w:hAnsi="Arial" w:cs="Arial"/>
          <w:color w:val="auto"/>
          <w:spacing w:val="-4"/>
          <w:sz w:val="18"/>
          <w:szCs w:val="18"/>
        </w:rPr>
        <w:t xml:space="preserve"> December </w:t>
      </w:r>
      <w:r w:rsidR="0019521D" w:rsidRPr="005D1F68">
        <w:rPr>
          <w:rFonts w:ascii="Arial" w:hAnsi="Arial" w:cs="Arial"/>
          <w:color w:val="auto"/>
          <w:spacing w:val="-4"/>
          <w:sz w:val="18"/>
          <w:szCs w:val="18"/>
        </w:rPr>
        <w:t>202</w:t>
      </w:r>
      <w:r w:rsidR="001929D5" w:rsidRPr="005D1F68">
        <w:rPr>
          <w:rFonts w:ascii="Arial" w:hAnsi="Arial" w:cs="Arial"/>
          <w:color w:val="auto"/>
          <w:spacing w:val="-4"/>
          <w:sz w:val="18"/>
          <w:szCs w:val="18"/>
        </w:rPr>
        <w:t>1</w:t>
      </w:r>
      <w:r w:rsidRPr="005D1F68">
        <w:rPr>
          <w:rFonts w:ascii="Arial" w:hAnsi="Arial" w:cs="Arial"/>
          <w:color w:val="auto"/>
          <w:spacing w:val="-4"/>
          <w:sz w:val="18"/>
          <w:szCs w:val="18"/>
        </w:rPr>
        <w:t xml:space="preserve">, the gross carrying amount before deduction of accumulated depreciation of fully depreciated plant and equipment that still in use </w:t>
      </w:r>
      <w:r w:rsidR="0022424B" w:rsidRPr="005D1F68">
        <w:rPr>
          <w:rFonts w:ascii="Arial" w:hAnsi="Arial" w:cs="Arial"/>
          <w:color w:val="auto"/>
          <w:spacing w:val="-4"/>
          <w:sz w:val="18"/>
          <w:szCs w:val="18"/>
        </w:rPr>
        <w:t xml:space="preserve">in </w:t>
      </w:r>
      <w:r w:rsidR="00E621C4" w:rsidRPr="005D1F68">
        <w:rPr>
          <w:rFonts w:ascii="Arial" w:hAnsi="Arial" w:cs="Arial"/>
          <w:color w:val="auto"/>
          <w:spacing w:val="-4"/>
          <w:sz w:val="18"/>
          <w:szCs w:val="18"/>
        </w:rPr>
        <w:t>consolidated</w:t>
      </w:r>
      <w:r w:rsidR="0022424B" w:rsidRPr="005D1F68">
        <w:rPr>
          <w:rFonts w:ascii="Arial" w:hAnsi="Arial" w:cs="Arial"/>
          <w:color w:val="auto"/>
          <w:spacing w:val="-4"/>
          <w:sz w:val="18"/>
          <w:szCs w:val="18"/>
        </w:rPr>
        <w:t xml:space="preserve"> financial statements </w:t>
      </w:r>
      <w:r w:rsidR="00C063BC" w:rsidRPr="005D1F68">
        <w:rPr>
          <w:rFonts w:ascii="Arial" w:hAnsi="Arial" w:cs="Arial"/>
          <w:color w:val="auto"/>
          <w:spacing w:val="-4"/>
          <w:sz w:val="18"/>
          <w:szCs w:val="18"/>
        </w:rPr>
        <w:t>and in separate financial statements is</w:t>
      </w:r>
      <w:r w:rsidR="003B5CB3" w:rsidRPr="005D1F68">
        <w:rPr>
          <w:rFonts w:ascii="Arial" w:hAnsi="Arial" w:cs="Arial"/>
          <w:color w:val="auto"/>
          <w:spacing w:val="-4"/>
          <w:sz w:val="18"/>
          <w:szCs w:val="18"/>
        </w:rPr>
        <w:t xml:space="preserve"> </w:t>
      </w:r>
      <w:r w:rsidR="003B5CB3" w:rsidRPr="00C02207">
        <w:rPr>
          <w:rFonts w:ascii="Arial" w:hAnsi="Arial" w:cs="Arial"/>
          <w:color w:val="auto"/>
          <w:spacing w:val="-4"/>
          <w:sz w:val="18"/>
          <w:szCs w:val="18"/>
        </w:rPr>
        <w:t xml:space="preserve">Baht </w:t>
      </w:r>
      <w:r w:rsidR="00B75F20" w:rsidRPr="00B75F20">
        <w:rPr>
          <w:rFonts w:ascii="Arial" w:hAnsi="Arial" w:cs="Arial"/>
          <w:color w:val="auto"/>
          <w:sz w:val="18"/>
          <w:szCs w:val="18"/>
        </w:rPr>
        <w:t>496,194,450</w:t>
      </w:r>
      <w:r w:rsidR="00B75F20">
        <w:rPr>
          <w:rFonts w:ascii="Arial" w:hAnsi="Arial" w:cs="Arial"/>
          <w:color w:val="auto"/>
          <w:sz w:val="18"/>
          <w:szCs w:val="18"/>
        </w:rPr>
        <w:t xml:space="preserve"> </w:t>
      </w:r>
      <w:r w:rsidR="003B5CB3" w:rsidRPr="005D1F68">
        <w:rPr>
          <w:rFonts w:ascii="Arial" w:hAnsi="Arial" w:cs="Arial"/>
          <w:color w:val="auto"/>
          <w:sz w:val="18"/>
          <w:szCs w:val="18"/>
        </w:rPr>
        <w:t>and</w:t>
      </w:r>
      <w:r w:rsidR="00C063BC" w:rsidRPr="005D1F68">
        <w:rPr>
          <w:rFonts w:ascii="Arial" w:hAnsi="Arial" w:cs="Arial"/>
          <w:color w:val="auto"/>
          <w:sz w:val="18"/>
          <w:szCs w:val="18"/>
        </w:rPr>
        <w:t xml:space="preserve"> Baht </w:t>
      </w:r>
      <w:r w:rsidR="00C00A5C" w:rsidRPr="005D1F68">
        <w:rPr>
          <w:rFonts w:ascii="Arial" w:hAnsi="Arial" w:cs="Arial"/>
          <w:color w:val="auto"/>
          <w:sz w:val="18"/>
          <w:szCs w:val="18"/>
        </w:rPr>
        <w:t>457,830,626</w:t>
      </w:r>
      <w:r w:rsidR="00555A39" w:rsidRPr="005D1F68">
        <w:rPr>
          <w:rFonts w:ascii="Arial" w:hAnsi="Arial" w:cs="Arial"/>
          <w:color w:val="auto"/>
          <w:sz w:val="18"/>
          <w:szCs w:val="18"/>
        </w:rPr>
        <w:t xml:space="preserve"> </w:t>
      </w:r>
      <w:r w:rsidR="00981907" w:rsidRPr="005D1F68">
        <w:rPr>
          <w:rFonts w:ascii="Arial" w:hAnsi="Arial" w:cs="Arial"/>
          <w:color w:val="auto"/>
          <w:sz w:val="18"/>
          <w:szCs w:val="18"/>
        </w:rPr>
        <w:t>(</w:t>
      </w:r>
      <w:r w:rsidR="0019521D" w:rsidRPr="005D1F68">
        <w:rPr>
          <w:rFonts w:ascii="Arial" w:hAnsi="Arial" w:cs="Arial"/>
          <w:color w:val="auto"/>
          <w:sz w:val="18"/>
          <w:szCs w:val="18"/>
        </w:rPr>
        <w:t>20</w:t>
      </w:r>
      <w:r w:rsidR="001929D5" w:rsidRPr="005D1F68">
        <w:rPr>
          <w:rFonts w:ascii="Arial" w:hAnsi="Arial" w:cs="Arial"/>
          <w:color w:val="auto"/>
          <w:sz w:val="18"/>
          <w:szCs w:val="18"/>
        </w:rPr>
        <w:t>20</w:t>
      </w:r>
      <w:r w:rsidR="00981907" w:rsidRPr="005D1F68">
        <w:rPr>
          <w:rFonts w:ascii="Arial" w:hAnsi="Arial" w:cs="Arial"/>
          <w:color w:val="auto"/>
          <w:sz w:val="18"/>
          <w:szCs w:val="18"/>
        </w:rPr>
        <w:t xml:space="preserve"> : </w:t>
      </w:r>
      <w:r w:rsidR="003B5CB3" w:rsidRPr="005D1F68">
        <w:rPr>
          <w:rFonts w:ascii="Arial" w:hAnsi="Arial" w:cs="Arial"/>
          <w:color w:val="auto"/>
          <w:sz w:val="18"/>
          <w:szCs w:val="18"/>
        </w:rPr>
        <w:t xml:space="preserve">Baht </w:t>
      </w:r>
      <w:r w:rsidR="001929D5" w:rsidRPr="005D1F68">
        <w:rPr>
          <w:rFonts w:ascii="Arial" w:hAnsi="Arial" w:cs="Arial"/>
          <w:color w:val="auto"/>
          <w:sz w:val="18"/>
          <w:szCs w:val="18"/>
        </w:rPr>
        <w:t>344,404,828 and Baht 330,632,031</w:t>
      </w:r>
      <w:r w:rsidRPr="005D1F68">
        <w:rPr>
          <w:rFonts w:ascii="Arial" w:hAnsi="Arial" w:cs="Arial"/>
          <w:color w:val="auto"/>
          <w:sz w:val="18"/>
          <w:szCs w:val="18"/>
        </w:rPr>
        <w:t>)</w:t>
      </w:r>
      <w:r w:rsidR="00E23A06" w:rsidRPr="005D1F68">
        <w:rPr>
          <w:rFonts w:ascii="Arial" w:hAnsi="Arial" w:cs="Arial"/>
          <w:color w:val="auto"/>
          <w:sz w:val="18"/>
          <w:szCs w:val="18"/>
        </w:rPr>
        <w:t>,</w:t>
      </w:r>
      <w:r w:rsidR="00555A39" w:rsidRPr="005D1F68">
        <w:rPr>
          <w:rFonts w:ascii="Arial" w:hAnsi="Arial" w:cs="Arial"/>
          <w:color w:val="auto"/>
          <w:sz w:val="18"/>
          <w:szCs w:val="18"/>
        </w:rPr>
        <w:t xml:space="preserve"> </w:t>
      </w:r>
      <w:r w:rsidR="00E23A06" w:rsidRPr="005D1F68">
        <w:rPr>
          <w:rFonts w:ascii="Arial" w:hAnsi="Arial" w:cs="Arial"/>
          <w:color w:val="auto"/>
          <w:sz w:val="18"/>
          <w:szCs w:val="18"/>
        </w:rPr>
        <w:t>r</w:t>
      </w:r>
      <w:r w:rsidR="00555A39" w:rsidRPr="005D1F68">
        <w:rPr>
          <w:rFonts w:ascii="Arial" w:hAnsi="Arial" w:cs="Arial"/>
          <w:color w:val="auto"/>
          <w:sz w:val="18"/>
          <w:szCs w:val="18"/>
        </w:rPr>
        <w:t>espectively.</w:t>
      </w:r>
    </w:p>
    <w:p w14:paraId="4E994F7A" w14:textId="6A8AD0BC" w:rsidR="00AD6E6D" w:rsidRDefault="00AD6E6D" w:rsidP="00901A0E">
      <w:pPr>
        <w:pStyle w:val="a"/>
        <w:ind w:right="0"/>
        <w:jc w:val="both"/>
        <w:rPr>
          <w:rFonts w:ascii="Arial" w:hAnsi="Arial" w:cs="Arial"/>
          <w:color w:val="auto"/>
          <w:sz w:val="18"/>
          <w:szCs w:val="18"/>
        </w:rPr>
      </w:pPr>
    </w:p>
    <w:p w14:paraId="4BE76A3D" w14:textId="77777777" w:rsidR="00745704" w:rsidRDefault="00745704" w:rsidP="00745704">
      <w:pPr>
        <w:pStyle w:val="a"/>
        <w:ind w:right="0"/>
        <w:jc w:val="both"/>
        <w:rPr>
          <w:rFonts w:ascii="Arial" w:hAnsi="Arial" w:cs="Arial"/>
          <w:color w:val="auto"/>
          <w:spacing w:val="-4"/>
          <w:sz w:val="18"/>
          <w:szCs w:val="18"/>
        </w:rPr>
      </w:pPr>
      <w:r w:rsidRPr="00D3553C">
        <w:rPr>
          <w:rFonts w:ascii="Arial" w:hAnsi="Arial" w:cs="Arial"/>
          <w:color w:val="auto"/>
          <w:spacing w:val="-5"/>
          <w:sz w:val="18"/>
          <w:szCs w:val="18"/>
        </w:rPr>
        <w:t xml:space="preserve">In 2021, the Group’s management identified </w:t>
      </w:r>
      <w:r w:rsidRPr="00D3553C">
        <w:rPr>
          <w:rFonts w:ascii="Arial" w:hAnsi="Arial" w:cs="Browallia New"/>
          <w:color w:val="auto"/>
          <w:spacing w:val="-5"/>
          <w:sz w:val="18"/>
          <w:szCs w:val="22"/>
        </w:rPr>
        <w:t xml:space="preserve">an </w:t>
      </w:r>
      <w:r w:rsidRPr="00D3553C">
        <w:rPr>
          <w:rFonts w:ascii="Arial" w:hAnsi="Arial" w:cs="Arial"/>
          <w:color w:val="auto"/>
          <w:spacing w:val="-5"/>
          <w:sz w:val="18"/>
          <w:szCs w:val="18"/>
        </w:rPr>
        <w:t xml:space="preserve">impairment indicator for property, plant and equipment </w:t>
      </w:r>
      <w:r>
        <w:rPr>
          <w:rFonts w:ascii="Arial" w:hAnsi="Arial" w:cs="Arial"/>
          <w:color w:val="auto"/>
          <w:spacing w:val="-5"/>
          <w:sz w:val="18"/>
          <w:szCs w:val="18"/>
        </w:rPr>
        <w:t xml:space="preserve">in </w:t>
      </w:r>
      <w:r w:rsidRPr="00D3553C">
        <w:rPr>
          <w:rFonts w:ascii="Arial" w:hAnsi="Arial" w:cs="Arial"/>
          <w:color w:val="auto"/>
          <w:spacing w:val="-5"/>
          <w:sz w:val="18"/>
          <w:szCs w:val="18"/>
        </w:rPr>
        <w:t>a subsidiary acquired</w:t>
      </w:r>
      <w:r w:rsidRPr="00877915">
        <w:rPr>
          <w:rFonts w:ascii="Arial" w:hAnsi="Arial" w:cs="Arial"/>
          <w:color w:val="auto"/>
          <w:spacing w:val="-4"/>
          <w:sz w:val="18"/>
          <w:szCs w:val="18"/>
        </w:rPr>
        <w:t xml:space="preserve"> </w:t>
      </w:r>
      <w:r w:rsidRPr="00E7037F">
        <w:rPr>
          <w:rFonts w:ascii="Arial" w:hAnsi="Arial" w:cs="Arial"/>
          <w:color w:val="auto"/>
          <w:spacing w:val="-7"/>
          <w:sz w:val="18"/>
          <w:szCs w:val="18"/>
        </w:rPr>
        <w:t xml:space="preserve">from a business acquisition due to the subsidiary’s operating results deviating from budget. The management therefore tested for </w:t>
      </w:r>
      <w:r w:rsidRPr="00E7037F">
        <w:rPr>
          <w:rFonts w:ascii="Arial" w:hAnsi="Arial" w:cs="Arial"/>
          <w:color w:val="auto"/>
          <w:spacing w:val="-6"/>
          <w:sz w:val="18"/>
          <w:szCs w:val="18"/>
        </w:rPr>
        <w:t>the impairment of property, plant and equipment by assessing the recoverable amount of property, plant and equipment. This is</w:t>
      </w:r>
      <w:r w:rsidRPr="00877915">
        <w:rPr>
          <w:rFonts w:ascii="Arial" w:hAnsi="Arial" w:cs="Arial"/>
          <w:color w:val="auto"/>
          <w:spacing w:val="-6"/>
          <w:sz w:val="18"/>
          <w:szCs w:val="18"/>
        </w:rPr>
        <w:t xml:space="preserve"> </w:t>
      </w:r>
      <w:r w:rsidRPr="00E7037F">
        <w:rPr>
          <w:rFonts w:ascii="Arial" w:hAnsi="Arial" w:cs="Browallia New"/>
          <w:color w:val="auto"/>
          <w:spacing w:val="-10"/>
          <w:sz w:val="18"/>
          <w:szCs w:val="22"/>
        </w:rPr>
        <w:t>estimated</w:t>
      </w:r>
      <w:r w:rsidRPr="00E7037F">
        <w:rPr>
          <w:rFonts w:ascii="Arial" w:hAnsi="Arial" w:cs="Arial"/>
          <w:color w:val="auto"/>
          <w:spacing w:val="-10"/>
          <w:sz w:val="18"/>
          <w:szCs w:val="18"/>
        </w:rPr>
        <w:t xml:space="preserve"> by considering the higher of the fair value of an asset or cash-generating unit less the costs of disposal which was estimated</w:t>
      </w:r>
      <w:r w:rsidRPr="00877915">
        <w:rPr>
          <w:rFonts w:ascii="Arial" w:hAnsi="Arial" w:cs="Arial"/>
          <w:color w:val="auto"/>
          <w:spacing w:val="-8"/>
          <w:sz w:val="18"/>
          <w:szCs w:val="18"/>
        </w:rPr>
        <w:t xml:space="preserve"> </w:t>
      </w:r>
      <w:r w:rsidRPr="00E7037F">
        <w:rPr>
          <w:rFonts w:ascii="Arial" w:hAnsi="Arial" w:cs="Arial"/>
          <w:color w:val="auto"/>
          <w:spacing w:val="-4"/>
          <w:sz w:val="18"/>
          <w:szCs w:val="18"/>
        </w:rPr>
        <w:t>by the management’s expert and the value in use which was estimated by the management. To assess the impairment, the management</w:t>
      </w:r>
      <w:r w:rsidRPr="00877915">
        <w:rPr>
          <w:rFonts w:ascii="Arial" w:hAnsi="Arial" w:cs="Arial"/>
          <w:color w:val="auto"/>
          <w:spacing w:val="-6"/>
          <w:sz w:val="18"/>
          <w:szCs w:val="18"/>
        </w:rPr>
        <w:t xml:space="preserve"> considered</w:t>
      </w:r>
      <w:r w:rsidRPr="00877915">
        <w:rPr>
          <w:rFonts w:ascii="Arial" w:hAnsi="Arial" w:cs="Arial"/>
          <w:color w:val="auto"/>
          <w:spacing w:val="-4"/>
          <w:sz w:val="18"/>
          <w:szCs w:val="18"/>
        </w:rPr>
        <w:t xml:space="preserve"> using the fair value of </w:t>
      </w:r>
      <w:r>
        <w:rPr>
          <w:rFonts w:ascii="Arial" w:hAnsi="Arial" w:cs="Arial"/>
          <w:color w:val="auto"/>
          <w:spacing w:val="-4"/>
          <w:sz w:val="18"/>
          <w:szCs w:val="18"/>
        </w:rPr>
        <w:t xml:space="preserve">an </w:t>
      </w:r>
      <w:r w:rsidRPr="00877915">
        <w:rPr>
          <w:rFonts w:ascii="Arial" w:hAnsi="Arial" w:cs="Arial"/>
          <w:color w:val="auto"/>
          <w:spacing w:val="-4"/>
          <w:sz w:val="18"/>
          <w:szCs w:val="18"/>
        </w:rPr>
        <w:t>asset of cash-generating unit less costs of disposal which h</w:t>
      </w:r>
      <w:r>
        <w:rPr>
          <w:rFonts w:ascii="Arial" w:hAnsi="Arial" w:cs="Arial"/>
          <w:color w:val="auto"/>
          <w:spacing w:val="-4"/>
          <w:sz w:val="18"/>
          <w:szCs w:val="18"/>
        </w:rPr>
        <w:t>ad the</w:t>
      </w:r>
      <w:r w:rsidRPr="00877915">
        <w:rPr>
          <w:rFonts w:ascii="Arial" w:hAnsi="Arial" w:cs="Arial"/>
          <w:color w:val="auto"/>
          <w:spacing w:val="-4"/>
          <w:sz w:val="18"/>
          <w:szCs w:val="18"/>
        </w:rPr>
        <w:t xml:space="preserve"> higher </w:t>
      </w:r>
      <w:r w:rsidRPr="00E7037F">
        <w:rPr>
          <w:rFonts w:ascii="Arial" w:hAnsi="Arial" w:cs="Arial"/>
          <w:color w:val="auto"/>
          <w:spacing w:val="-8"/>
          <w:sz w:val="18"/>
          <w:szCs w:val="18"/>
        </w:rPr>
        <w:t>recoverable amount. The fair value was calculated based on the cash-generating unit which is an individual asset of the subsidiary.</w:t>
      </w:r>
    </w:p>
    <w:p w14:paraId="07E39283" w14:textId="77777777" w:rsidR="00745704" w:rsidRPr="00745704" w:rsidRDefault="00745704" w:rsidP="00745704">
      <w:pPr>
        <w:pStyle w:val="a"/>
        <w:ind w:right="0"/>
        <w:jc w:val="both"/>
        <w:rPr>
          <w:rFonts w:ascii="Arial" w:hAnsi="Arial" w:cs="Cordia New"/>
          <w:color w:val="auto"/>
          <w:spacing w:val="-4"/>
          <w:sz w:val="18"/>
          <w:szCs w:val="18"/>
          <w:cs/>
        </w:rPr>
      </w:pPr>
    </w:p>
    <w:p w14:paraId="77037B93" w14:textId="407851BB" w:rsidR="00877915" w:rsidRDefault="00745704" w:rsidP="00745704">
      <w:pPr>
        <w:pStyle w:val="a"/>
        <w:ind w:right="0"/>
        <w:jc w:val="both"/>
        <w:rPr>
          <w:rFonts w:ascii="Arial" w:hAnsi="Arial" w:cs="Arial"/>
          <w:color w:val="auto"/>
          <w:spacing w:val="-4"/>
          <w:sz w:val="18"/>
          <w:szCs w:val="18"/>
        </w:rPr>
      </w:pPr>
      <w:r w:rsidRPr="00E7037F">
        <w:rPr>
          <w:rFonts w:ascii="Arial" w:hAnsi="Arial" w:cs="Arial"/>
          <w:color w:val="auto"/>
          <w:spacing w:val="-7"/>
          <w:sz w:val="18"/>
          <w:szCs w:val="18"/>
        </w:rPr>
        <w:t xml:space="preserve">The fair value was estimated by an independent valuer, who is a certified professional and has experience in valuing assets in the </w:t>
      </w:r>
      <w:r w:rsidRPr="00E7037F">
        <w:rPr>
          <w:rFonts w:ascii="Arial" w:hAnsi="Arial" w:cs="Arial"/>
          <w:color w:val="auto"/>
          <w:spacing w:val="-10"/>
          <w:sz w:val="18"/>
          <w:szCs w:val="18"/>
        </w:rPr>
        <w:t>same category</w:t>
      </w:r>
      <w:r w:rsidRPr="00745704">
        <w:rPr>
          <w:rFonts w:ascii="Arial" w:hAnsi="Arial" w:cs="Cordia New" w:hint="cs"/>
          <w:color w:val="auto"/>
          <w:spacing w:val="-10"/>
          <w:sz w:val="18"/>
          <w:szCs w:val="18"/>
          <w:cs/>
        </w:rPr>
        <w:t xml:space="preserve"> </w:t>
      </w:r>
      <w:r w:rsidRPr="00745704">
        <w:rPr>
          <w:rFonts w:ascii="Arial" w:hAnsi="Arial" w:cs="Cordia New"/>
          <w:color w:val="auto"/>
          <w:spacing w:val="-10"/>
          <w:sz w:val="18"/>
          <w:szCs w:val="18"/>
          <w:lang w:val="en-US"/>
        </w:rPr>
        <w:t>as the assets that</w:t>
      </w:r>
      <w:r w:rsidRPr="00E7037F">
        <w:rPr>
          <w:rFonts w:ascii="Arial" w:hAnsi="Arial" w:cs="Arial"/>
          <w:color w:val="auto"/>
          <w:spacing w:val="-10"/>
          <w:sz w:val="18"/>
          <w:szCs w:val="18"/>
        </w:rPr>
        <w:t xml:space="preserve"> were assessed, using the sale comparison approach in the valuation. This fair value has been defined</w:t>
      </w:r>
      <w:r w:rsidRPr="009770F2">
        <w:rPr>
          <w:rFonts w:ascii="Arial" w:hAnsi="Arial" w:cs="Arial"/>
          <w:color w:val="auto"/>
          <w:spacing w:val="-4"/>
          <w:sz w:val="18"/>
          <w:szCs w:val="18"/>
        </w:rPr>
        <w:t xml:space="preserve"> </w:t>
      </w:r>
      <w:r w:rsidRPr="00E7037F">
        <w:rPr>
          <w:rFonts w:ascii="Arial" w:hAnsi="Arial" w:cs="Arial"/>
          <w:color w:val="auto"/>
          <w:spacing w:val="-6"/>
          <w:sz w:val="18"/>
          <w:szCs w:val="18"/>
        </w:rPr>
        <w:t>as Level 2 in the fair value hierarchy.</w:t>
      </w:r>
    </w:p>
    <w:p w14:paraId="62618EF0" w14:textId="77777777" w:rsidR="00A70D77" w:rsidRDefault="00A70D77" w:rsidP="00877915">
      <w:pPr>
        <w:pStyle w:val="a"/>
        <w:ind w:right="0"/>
        <w:jc w:val="both"/>
        <w:rPr>
          <w:rFonts w:ascii="Arial" w:hAnsi="Arial" w:cs="Arial"/>
          <w:color w:val="auto"/>
          <w:spacing w:val="-4"/>
          <w:sz w:val="18"/>
          <w:szCs w:val="18"/>
        </w:rPr>
      </w:pPr>
    </w:p>
    <w:p w14:paraId="246F3966" w14:textId="6BA477EC" w:rsidR="00A70D77" w:rsidRPr="00C23669" w:rsidRDefault="00A70D77" w:rsidP="00C23669">
      <w:pPr>
        <w:pStyle w:val="a"/>
        <w:ind w:right="0"/>
        <w:jc w:val="both"/>
        <w:rPr>
          <w:rFonts w:ascii="Arial" w:hAnsi="Arial" w:cs="Browallia New"/>
          <w:color w:val="auto"/>
          <w:spacing w:val="-4"/>
          <w:sz w:val="18"/>
          <w:szCs w:val="22"/>
        </w:rPr>
      </w:pPr>
      <w:r w:rsidRPr="00C23669">
        <w:rPr>
          <w:rFonts w:ascii="Arial" w:hAnsi="Arial" w:cs="Arial"/>
          <w:color w:val="auto"/>
          <w:spacing w:val="-4"/>
          <w:sz w:val="18"/>
          <w:szCs w:val="18"/>
        </w:rPr>
        <w:t>Impairment for property, plant and equipment of a subsidiary for the year ended 31 December 2021 comprise the following</w:t>
      </w:r>
      <w:r w:rsidR="00C23669" w:rsidRPr="00C23669">
        <w:rPr>
          <w:rFonts w:ascii="Arial" w:hAnsi="Arial" w:cs="Browallia New"/>
          <w:color w:val="auto"/>
          <w:spacing w:val="-4"/>
          <w:sz w:val="18"/>
          <w:szCs w:val="22"/>
        </w:rPr>
        <w:t>:</w:t>
      </w:r>
    </w:p>
    <w:p w14:paraId="01AD856A" w14:textId="77777777" w:rsidR="00877915" w:rsidRPr="00877915" w:rsidRDefault="00877915" w:rsidP="00877915">
      <w:pPr>
        <w:pStyle w:val="a"/>
        <w:ind w:right="0"/>
        <w:jc w:val="both"/>
        <w:rPr>
          <w:rFonts w:ascii="Arial" w:hAnsi="Arial" w:cs="Arial"/>
          <w:color w:val="auto"/>
          <w:spacing w:val="-4"/>
          <w:sz w:val="18"/>
          <w:szCs w:val="18"/>
        </w:rPr>
      </w:pPr>
    </w:p>
    <w:tbl>
      <w:tblPr>
        <w:tblW w:w="9581" w:type="dxa"/>
        <w:tblLayout w:type="fixed"/>
        <w:tblLook w:val="0000" w:firstRow="0" w:lastRow="0" w:firstColumn="0" w:lastColumn="0" w:noHBand="0" w:noVBand="0"/>
      </w:tblPr>
      <w:tblGrid>
        <w:gridCol w:w="7597"/>
        <w:gridCol w:w="1984"/>
      </w:tblGrid>
      <w:tr w:rsidR="00877915" w:rsidRPr="00877915" w14:paraId="054CD6AD" w14:textId="77777777" w:rsidTr="00B72747">
        <w:tc>
          <w:tcPr>
            <w:tcW w:w="7597" w:type="dxa"/>
            <w:vAlign w:val="bottom"/>
          </w:tcPr>
          <w:p w14:paraId="5BA8B2EF" w14:textId="77777777" w:rsidR="00877915" w:rsidRPr="00877915" w:rsidRDefault="00877915" w:rsidP="00877915">
            <w:pPr>
              <w:pStyle w:val="a1"/>
              <w:tabs>
                <w:tab w:val="left" w:pos="1890"/>
              </w:tabs>
              <w:ind w:left="-112" w:right="0"/>
              <w:jc w:val="both"/>
              <w:rPr>
                <w:rFonts w:cs="Arial"/>
                <w:sz w:val="18"/>
                <w:szCs w:val="18"/>
              </w:rPr>
            </w:pPr>
          </w:p>
        </w:tc>
        <w:tc>
          <w:tcPr>
            <w:tcW w:w="1984" w:type="dxa"/>
            <w:tcBorders>
              <w:bottom w:val="single" w:sz="4" w:space="0" w:color="auto"/>
            </w:tcBorders>
            <w:vAlign w:val="bottom"/>
          </w:tcPr>
          <w:p w14:paraId="71E55077" w14:textId="77777777" w:rsidR="00877915" w:rsidRPr="00877915" w:rsidRDefault="00877915" w:rsidP="00877915">
            <w:pPr>
              <w:pStyle w:val="a1"/>
              <w:tabs>
                <w:tab w:val="right" w:pos="1224"/>
              </w:tabs>
              <w:ind w:right="-72"/>
              <w:jc w:val="center"/>
              <w:rPr>
                <w:rFonts w:cs="Arial"/>
                <w:b w:val="0"/>
                <w:bCs w:val="0"/>
                <w:sz w:val="18"/>
                <w:szCs w:val="18"/>
                <w:cs/>
              </w:rPr>
            </w:pPr>
            <w:r w:rsidRPr="00877915">
              <w:rPr>
                <w:rFonts w:cs="Arial"/>
                <w:sz w:val="18"/>
                <w:szCs w:val="18"/>
              </w:rPr>
              <w:t>Consolidated financial statements</w:t>
            </w:r>
          </w:p>
        </w:tc>
      </w:tr>
      <w:tr w:rsidR="00877915" w:rsidRPr="00877915" w14:paraId="253C8AC2" w14:textId="77777777" w:rsidTr="00B72747">
        <w:tc>
          <w:tcPr>
            <w:tcW w:w="7597" w:type="dxa"/>
            <w:vAlign w:val="bottom"/>
          </w:tcPr>
          <w:p w14:paraId="6FD45E9F" w14:textId="77777777" w:rsidR="00877915" w:rsidRPr="00877915" w:rsidRDefault="00877915" w:rsidP="00877915">
            <w:pPr>
              <w:pStyle w:val="a1"/>
              <w:tabs>
                <w:tab w:val="left" w:pos="1890"/>
              </w:tabs>
              <w:ind w:left="-112" w:right="0"/>
              <w:jc w:val="both"/>
              <w:rPr>
                <w:rFonts w:cs="Arial"/>
                <w:sz w:val="18"/>
                <w:szCs w:val="18"/>
              </w:rPr>
            </w:pPr>
          </w:p>
        </w:tc>
        <w:tc>
          <w:tcPr>
            <w:tcW w:w="1984" w:type="dxa"/>
            <w:tcBorders>
              <w:top w:val="single" w:sz="4" w:space="0" w:color="auto"/>
            </w:tcBorders>
            <w:vAlign w:val="bottom"/>
          </w:tcPr>
          <w:p w14:paraId="413EE74F" w14:textId="77777777" w:rsidR="00877915" w:rsidRPr="00877915" w:rsidRDefault="00877915" w:rsidP="00E57B3B">
            <w:pPr>
              <w:pStyle w:val="a1"/>
              <w:tabs>
                <w:tab w:val="right" w:pos="1765"/>
              </w:tabs>
              <w:ind w:right="-72"/>
              <w:jc w:val="both"/>
              <w:rPr>
                <w:rFonts w:cs="Arial"/>
                <w:b w:val="0"/>
                <w:bCs w:val="0"/>
                <w:sz w:val="18"/>
                <w:szCs w:val="18"/>
              </w:rPr>
            </w:pPr>
            <w:r w:rsidRPr="00877915">
              <w:rPr>
                <w:rFonts w:cs="Arial"/>
                <w:sz w:val="18"/>
                <w:szCs w:val="18"/>
              </w:rPr>
              <w:tab/>
              <w:t>2021</w:t>
            </w:r>
          </w:p>
        </w:tc>
      </w:tr>
      <w:tr w:rsidR="00877915" w:rsidRPr="00877915" w14:paraId="31D7E7E1" w14:textId="77777777" w:rsidTr="00E57B3B">
        <w:tc>
          <w:tcPr>
            <w:tcW w:w="7597" w:type="dxa"/>
            <w:vAlign w:val="bottom"/>
          </w:tcPr>
          <w:p w14:paraId="1EA3EBC7" w14:textId="77777777" w:rsidR="00877915" w:rsidRPr="00877915" w:rsidRDefault="00877915" w:rsidP="00877915">
            <w:pPr>
              <w:pStyle w:val="a1"/>
              <w:tabs>
                <w:tab w:val="left" w:pos="1890"/>
              </w:tabs>
              <w:ind w:left="-112" w:right="0"/>
              <w:jc w:val="both"/>
              <w:rPr>
                <w:rFonts w:cs="Arial"/>
                <w:sz w:val="18"/>
                <w:szCs w:val="18"/>
              </w:rPr>
            </w:pPr>
          </w:p>
        </w:tc>
        <w:tc>
          <w:tcPr>
            <w:tcW w:w="1984" w:type="dxa"/>
            <w:tcBorders>
              <w:bottom w:val="single" w:sz="4" w:space="0" w:color="auto"/>
            </w:tcBorders>
            <w:vAlign w:val="bottom"/>
          </w:tcPr>
          <w:p w14:paraId="1198E6B8" w14:textId="1D6BD1FF" w:rsidR="00877915" w:rsidRPr="00877915" w:rsidRDefault="00877915" w:rsidP="00E57B3B">
            <w:pPr>
              <w:pStyle w:val="a1"/>
              <w:tabs>
                <w:tab w:val="right" w:pos="1755"/>
              </w:tabs>
              <w:ind w:right="-72"/>
              <w:jc w:val="both"/>
              <w:rPr>
                <w:rFonts w:cs="Arial"/>
                <w:b w:val="0"/>
                <w:bCs w:val="0"/>
                <w:sz w:val="18"/>
                <w:szCs w:val="18"/>
                <w:cs/>
              </w:rPr>
            </w:pPr>
            <w:r w:rsidRPr="00877915">
              <w:rPr>
                <w:rFonts w:cs="Arial"/>
                <w:sz w:val="18"/>
                <w:szCs w:val="18"/>
                <w:cs/>
              </w:rPr>
              <w:tab/>
            </w:r>
            <w:r w:rsidRPr="00877915">
              <w:rPr>
                <w:rFonts w:cs="Arial"/>
                <w:sz w:val="18"/>
                <w:szCs w:val="18"/>
              </w:rPr>
              <w:t>Baht</w:t>
            </w:r>
          </w:p>
        </w:tc>
      </w:tr>
      <w:tr w:rsidR="00877915" w:rsidRPr="00877915" w14:paraId="21A83620" w14:textId="77777777" w:rsidTr="00E57B3B">
        <w:tc>
          <w:tcPr>
            <w:tcW w:w="7597" w:type="dxa"/>
            <w:vAlign w:val="bottom"/>
          </w:tcPr>
          <w:p w14:paraId="42E75DB5" w14:textId="77777777" w:rsidR="00877915" w:rsidRPr="009770F2" w:rsidRDefault="00877915" w:rsidP="00877915">
            <w:pPr>
              <w:pStyle w:val="a1"/>
              <w:ind w:right="0"/>
              <w:jc w:val="both"/>
              <w:rPr>
                <w:rFonts w:cs="Arial"/>
                <w:b w:val="0"/>
                <w:bCs w:val="0"/>
                <w:sz w:val="18"/>
                <w:szCs w:val="18"/>
                <w:cs/>
              </w:rPr>
            </w:pPr>
            <w:r w:rsidRPr="009770F2">
              <w:rPr>
                <w:rFonts w:cs="Arial"/>
                <w:b w:val="0"/>
                <w:bCs w:val="0"/>
                <w:sz w:val="18"/>
                <w:szCs w:val="18"/>
              </w:rPr>
              <w:t>Loss on impairment</w:t>
            </w:r>
          </w:p>
        </w:tc>
        <w:tc>
          <w:tcPr>
            <w:tcW w:w="1984" w:type="dxa"/>
            <w:tcBorders>
              <w:top w:val="single" w:sz="4" w:space="0" w:color="auto"/>
            </w:tcBorders>
            <w:shd w:val="clear" w:color="auto" w:fill="FAFAFA"/>
            <w:vAlign w:val="bottom"/>
          </w:tcPr>
          <w:p w14:paraId="4102C0B8" w14:textId="77777777" w:rsidR="00877915" w:rsidRPr="009770F2" w:rsidRDefault="00877915" w:rsidP="00877915">
            <w:pPr>
              <w:pStyle w:val="a1"/>
              <w:tabs>
                <w:tab w:val="right" w:pos="1613"/>
              </w:tabs>
              <w:ind w:right="-72"/>
              <w:jc w:val="both"/>
              <w:rPr>
                <w:rFonts w:cs="Arial"/>
                <w:b w:val="0"/>
                <w:bCs w:val="0"/>
                <w:noProof/>
                <w:sz w:val="18"/>
                <w:szCs w:val="18"/>
              </w:rPr>
            </w:pPr>
          </w:p>
        </w:tc>
      </w:tr>
      <w:tr w:rsidR="00877915" w:rsidRPr="00877915" w14:paraId="092B4C92" w14:textId="77777777" w:rsidTr="00C23669">
        <w:trPr>
          <w:trHeight w:val="198"/>
        </w:trPr>
        <w:tc>
          <w:tcPr>
            <w:tcW w:w="7597" w:type="dxa"/>
            <w:vAlign w:val="bottom"/>
          </w:tcPr>
          <w:p w14:paraId="4D3136F3" w14:textId="298BD085" w:rsidR="00877915" w:rsidRPr="009770F2" w:rsidRDefault="00877915" w:rsidP="00877915">
            <w:pPr>
              <w:pStyle w:val="a1"/>
              <w:ind w:left="-112" w:right="0"/>
              <w:jc w:val="both"/>
              <w:rPr>
                <w:rFonts w:cs="Arial"/>
                <w:b w:val="0"/>
                <w:bCs w:val="0"/>
                <w:sz w:val="18"/>
                <w:szCs w:val="18"/>
                <w:cs/>
              </w:rPr>
            </w:pPr>
            <w:r w:rsidRPr="009770F2">
              <w:rPr>
                <w:rFonts w:cs="Arial"/>
                <w:b w:val="0"/>
                <w:bCs w:val="0"/>
                <w:sz w:val="18"/>
                <w:szCs w:val="18"/>
                <w:cs/>
              </w:rPr>
              <w:t xml:space="preserve">     - </w:t>
            </w:r>
            <w:r w:rsidRPr="009770F2">
              <w:rPr>
                <w:rFonts w:cs="Arial"/>
                <w:b w:val="0"/>
                <w:bCs w:val="0"/>
                <w:sz w:val="18"/>
                <w:szCs w:val="18"/>
              </w:rPr>
              <w:t>Building and building improvement</w:t>
            </w:r>
          </w:p>
        </w:tc>
        <w:tc>
          <w:tcPr>
            <w:tcW w:w="1984" w:type="dxa"/>
            <w:shd w:val="clear" w:color="auto" w:fill="FAFAFA"/>
            <w:vAlign w:val="bottom"/>
          </w:tcPr>
          <w:p w14:paraId="7415F37F" w14:textId="77777777" w:rsidR="00877915" w:rsidRPr="009770F2" w:rsidRDefault="00877915" w:rsidP="00E57B3B">
            <w:pPr>
              <w:tabs>
                <w:tab w:val="decimal" w:pos="1765"/>
              </w:tabs>
              <w:ind w:left="-40" w:right="-72"/>
              <w:jc w:val="both"/>
              <w:rPr>
                <w:rFonts w:ascii="Arial" w:hAnsi="Arial" w:cs="Arial"/>
                <w:color w:val="auto"/>
                <w:sz w:val="18"/>
                <w:szCs w:val="18"/>
              </w:rPr>
            </w:pPr>
            <w:r w:rsidRPr="009770F2">
              <w:rPr>
                <w:rFonts w:ascii="Arial" w:hAnsi="Arial" w:cs="Arial"/>
                <w:color w:val="auto"/>
                <w:sz w:val="18"/>
                <w:szCs w:val="18"/>
              </w:rPr>
              <w:t>(11,480,744)</w:t>
            </w:r>
          </w:p>
        </w:tc>
      </w:tr>
      <w:tr w:rsidR="00877915" w:rsidRPr="00877915" w14:paraId="353BFC94" w14:textId="77777777" w:rsidTr="00E57B3B">
        <w:tc>
          <w:tcPr>
            <w:tcW w:w="7597" w:type="dxa"/>
            <w:vAlign w:val="bottom"/>
          </w:tcPr>
          <w:p w14:paraId="5D253336" w14:textId="73CB542E" w:rsidR="00877915" w:rsidRPr="009770F2" w:rsidRDefault="00877915" w:rsidP="00877915">
            <w:pPr>
              <w:pStyle w:val="a1"/>
              <w:ind w:left="-112" w:right="0"/>
              <w:jc w:val="both"/>
              <w:rPr>
                <w:rFonts w:cs="Arial"/>
                <w:b w:val="0"/>
                <w:bCs w:val="0"/>
                <w:sz w:val="18"/>
                <w:szCs w:val="18"/>
                <w:cs/>
              </w:rPr>
            </w:pPr>
            <w:r w:rsidRPr="009770F2">
              <w:rPr>
                <w:rFonts w:cs="Arial"/>
                <w:b w:val="0"/>
                <w:bCs w:val="0"/>
                <w:sz w:val="18"/>
                <w:szCs w:val="18"/>
                <w:cs/>
              </w:rPr>
              <w:t xml:space="preserve">     - </w:t>
            </w:r>
            <w:r w:rsidRPr="009770F2">
              <w:rPr>
                <w:rFonts w:cs="Arial"/>
                <w:b w:val="0"/>
                <w:bCs w:val="0"/>
                <w:sz w:val="18"/>
                <w:szCs w:val="18"/>
              </w:rPr>
              <w:t>Machinery and factory equipment</w:t>
            </w:r>
          </w:p>
        </w:tc>
        <w:tc>
          <w:tcPr>
            <w:tcW w:w="1984" w:type="dxa"/>
            <w:tcBorders>
              <w:bottom w:val="single" w:sz="4" w:space="0" w:color="auto"/>
            </w:tcBorders>
            <w:shd w:val="clear" w:color="auto" w:fill="FAFAFA"/>
            <w:vAlign w:val="bottom"/>
          </w:tcPr>
          <w:p w14:paraId="772A84F7" w14:textId="47AADC02" w:rsidR="00877915" w:rsidRPr="009770F2" w:rsidRDefault="00877915" w:rsidP="00E57B3B">
            <w:pPr>
              <w:tabs>
                <w:tab w:val="decimal" w:pos="1765"/>
              </w:tabs>
              <w:ind w:left="-40" w:right="-72"/>
              <w:jc w:val="both"/>
              <w:rPr>
                <w:rFonts w:ascii="Arial" w:hAnsi="Arial" w:cs="Arial"/>
                <w:color w:val="auto"/>
                <w:sz w:val="18"/>
                <w:szCs w:val="18"/>
              </w:rPr>
            </w:pPr>
            <w:r w:rsidRPr="009770F2">
              <w:rPr>
                <w:rFonts w:ascii="Arial" w:hAnsi="Arial" w:cs="Arial"/>
                <w:color w:val="auto"/>
                <w:sz w:val="18"/>
                <w:szCs w:val="18"/>
              </w:rPr>
              <w:t>(4,662,178)</w:t>
            </w:r>
          </w:p>
        </w:tc>
      </w:tr>
      <w:tr w:rsidR="00E57B3B" w:rsidRPr="00877915" w14:paraId="6C0B56BA" w14:textId="77777777" w:rsidTr="00E57B3B">
        <w:tc>
          <w:tcPr>
            <w:tcW w:w="7597" w:type="dxa"/>
            <w:vAlign w:val="bottom"/>
          </w:tcPr>
          <w:p w14:paraId="1B63B077" w14:textId="77777777" w:rsidR="00E57B3B" w:rsidRPr="009770F2" w:rsidRDefault="00E57B3B" w:rsidP="00877915">
            <w:pPr>
              <w:pStyle w:val="a1"/>
              <w:ind w:left="-112" w:right="0"/>
              <w:jc w:val="both"/>
              <w:rPr>
                <w:rFonts w:cs="Arial"/>
                <w:b w:val="0"/>
                <w:bCs w:val="0"/>
                <w:sz w:val="18"/>
                <w:szCs w:val="18"/>
                <w:cs/>
              </w:rPr>
            </w:pPr>
          </w:p>
        </w:tc>
        <w:tc>
          <w:tcPr>
            <w:tcW w:w="1984" w:type="dxa"/>
            <w:tcBorders>
              <w:top w:val="single" w:sz="4" w:space="0" w:color="auto"/>
            </w:tcBorders>
            <w:shd w:val="clear" w:color="auto" w:fill="FAFAFA"/>
            <w:vAlign w:val="bottom"/>
          </w:tcPr>
          <w:p w14:paraId="5A759614" w14:textId="77777777" w:rsidR="00E57B3B" w:rsidRPr="009770F2" w:rsidRDefault="00E57B3B" w:rsidP="00E57B3B">
            <w:pPr>
              <w:tabs>
                <w:tab w:val="decimal" w:pos="1765"/>
              </w:tabs>
              <w:ind w:left="-40" w:right="-72"/>
              <w:jc w:val="both"/>
              <w:rPr>
                <w:rFonts w:ascii="Arial" w:hAnsi="Arial" w:cs="Arial"/>
                <w:color w:val="auto"/>
                <w:sz w:val="18"/>
                <w:szCs w:val="18"/>
              </w:rPr>
            </w:pPr>
          </w:p>
        </w:tc>
      </w:tr>
      <w:tr w:rsidR="00877915" w:rsidRPr="00877915" w14:paraId="02CAA1BC" w14:textId="77777777" w:rsidTr="00E57B3B">
        <w:tc>
          <w:tcPr>
            <w:tcW w:w="7597" w:type="dxa"/>
            <w:vAlign w:val="bottom"/>
          </w:tcPr>
          <w:p w14:paraId="5955958D" w14:textId="77777777" w:rsidR="00877915" w:rsidRPr="009770F2" w:rsidRDefault="00877915" w:rsidP="00877915">
            <w:pPr>
              <w:pStyle w:val="a1"/>
              <w:ind w:left="-112" w:right="0"/>
              <w:jc w:val="both"/>
              <w:rPr>
                <w:rFonts w:cs="Arial"/>
                <w:sz w:val="18"/>
                <w:szCs w:val="18"/>
                <w:cs/>
              </w:rPr>
            </w:pPr>
          </w:p>
        </w:tc>
        <w:tc>
          <w:tcPr>
            <w:tcW w:w="1984" w:type="dxa"/>
            <w:tcBorders>
              <w:bottom w:val="single" w:sz="4" w:space="0" w:color="auto"/>
            </w:tcBorders>
            <w:shd w:val="clear" w:color="auto" w:fill="FAFAFA"/>
            <w:vAlign w:val="bottom"/>
          </w:tcPr>
          <w:p w14:paraId="43572F9E" w14:textId="77777777" w:rsidR="00877915" w:rsidRPr="009770F2" w:rsidRDefault="00877915" w:rsidP="00E57B3B">
            <w:pPr>
              <w:tabs>
                <w:tab w:val="decimal" w:pos="1765"/>
              </w:tabs>
              <w:ind w:left="-40" w:right="-72"/>
              <w:jc w:val="both"/>
              <w:rPr>
                <w:rFonts w:ascii="Arial" w:hAnsi="Arial" w:cs="Arial"/>
                <w:color w:val="auto"/>
                <w:sz w:val="18"/>
                <w:szCs w:val="18"/>
              </w:rPr>
            </w:pPr>
            <w:r w:rsidRPr="009770F2">
              <w:rPr>
                <w:rFonts w:ascii="Arial" w:hAnsi="Arial" w:cs="Arial"/>
                <w:color w:val="auto"/>
                <w:sz w:val="18"/>
                <w:szCs w:val="18"/>
              </w:rPr>
              <w:t>(16,142,922)</w:t>
            </w:r>
          </w:p>
        </w:tc>
      </w:tr>
    </w:tbl>
    <w:p w14:paraId="58D6F532" w14:textId="77777777" w:rsidR="00B7178B" w:rsidRPr="005D1F68" w:rsidRDefault="00B7178B" w:rsidP="00901A0E">
      <w:pPr>
        <w:pStyle w:val="a"/>
        <w:ind w:right="0"/>
        <w:jc w:val="both"/>
        <w:rPr>
          <w:rFonts w:ascii="Arial" w:hAnsi="Arial" w:cs="Arial"/>
          <w:color w:val="auto"/>
          <w:spacing w:val="-4"/>
          <w:sz w:val="18"/>
          <w:szCs w:val="18"/>
        </w:rPr>
      </w:pPr>
    </w:p>
    <w:p w14:paraId="623D3419" w14:textId="589DC99F" w:rsidR="00EF402B" w:rsidRPr="005D1F68" w:rsidRDefault="00E57B3B" w:rsidP="0056448B">
      <w:pPr>
        <w:pStyle w:val="a"/>
        <w:ind w:right="0"/>
        <w:jc w:val="both"/>
        <w:rPr>
          <w:rFonts w:ascii="Arial" w:hAnsi="Arial" w:cs="Arial"/>
          <w:color w:val="000000"/>
          <w:spacing w:val="-4"/>
          <w:sz w:val="18"/>
          <w:szCs w:val="18"/>
        </w:rPr>
      </w:pPr>
      <w:r>
        <w:rPr>
          <w:rFonts w:ascii="Arial" w:hAnsi="Arial" w:cs="Arial"/>
          <w:color w:val="000000"/>
          <w:spacing w:val="-4"/>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6B29C7" w:rsidRPr="00C477C0" w14:paraId="0791E056" w14:textId="77777777" w:rsidTr="00287527">
        <w:trPr>
          <w:trHeight w:val="386"/>
        </w:trPr>
        <w:tc>
          <w:tcPr>
            <w:tcW w:w="9498" w:type="dxa"/>
            <w:shd w:val="clear" w:color="auto" w:fill="FFA543"/>
            <w:vAlign w:val="center"/>
          </w:tcPr>
          <w:p w14:paraId="61049340" w14:textId="5D7D7A17" w:rsidR="006B29C7" w:rsidRPr="00C477C0" w:rsidRDefault="00640BDC" w:rsidP="00F30D1B">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19</w:t>
            </w:r>
            <w:r w:rsidR="006B29C7" w:rsidRPr="00C477C0">
              <w:rPr>
                <w:rFonts w:ascii="Arial" w:eastAsia="Arial Unicode MS" w:hAnsi="Arial" w:cs="Arial"/>
                <w:b/>
                <w:bCs/>
                <w:color w:val="FFFFFF"/>
                <w:sz w:val="18"/>
                <w:szCs w:val="18"/>
              </w:rPr>
              <w:tab/>
              <w:t>Right-of-use assets (net)</w:t>
            </w:r>
          </w:p>
        </w:tc>
      </w:tr>
    </w:tbl>
    <w:p w14:paraId="0257EDCE" w14:textId="77777777" w:rsidR="00684D02" w:rsidRPr="005D1F68" w:rsidRDefault="00684D02" w:rsidP="006B29C7">
      <w:pPr>
        <w:jc w:val="thaiDistribute"/>
        <w:rPr>
          <w:rFonts w:ascii="Arial" w:eastAsia="Arial Unicode MS" w:hAnsi="Arial" w:cs="Arial"/>
          <w:color w:val="000000"/>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008"/>
        <w:gridCol w:w="1224"/>
        <w:gridCol w:w="1080"/>
        <w:gridCol w:w="1008"/>
        <w:gridCol w:w="1038"/>
      </w:tblGrid>
      <w:tr w:rsidR="00CB3A2E" w:rsidRPr="005D1F68" w14:paraId="0BD39C11" w14:textId="77777777" w:rsidTr="00812FA6">
        <w:tc>
          <w:tcPr>
            <w:tcW w:w="4140" w:type="dxa"/>
            <w:tcBorders>
              <w:top w:val="nil"/>
              <w:left w:val="nil"/>
              <w:bottom w:val="nil"/>
              <w:right w:val="nil"/>
            </w:tcBorders>
            <w:vAlign w:val="bottom"/>
          </w:tcPr>
          <w:p w14:paraId="024AB1E9" w14:textId="77777777" w:rsidR="00CB3A2E" w:rsidRPr="005D1F68" w:rsidRDefault="00CB3A2E" w:rsidP="003A6703">
            <w:pPr>
              <w:ind w:left="-101"/>
              <w:jc w:val="both"/>
              <w:rPr>
                <w:rFonts w:ascii="Arial" w:hAnsi="Arial" w:cs="Arial"/>
                <w:color w:val="auto"/>
                <w:sz w:val="16"/>
                <w:szCs w:val="16"/>
              </w:rPr>
            </w:pPr>
          </w:p>
        </w:tc>
        <w:tc>
          <w:tcPr>
            <w:tcW w:w="5358" w:type="dxa"/>
            <w:gridSpan w:val="5"/>
            <w:tcBorders>
              <w:top w:val="nil"/>
              <w:left w:val="nil"/>
              <w:bottom w:val="single" w:sz="4" w:space="0" w:color="auto"/>
              <w:right w:val="nil"/>
            </w:tcBorders>
            <w:vAlign w:val="bottom"/>
          </w:tcPr>
          <w:p w14:paraId="0697E25C" w14:textId="77777777" w:rsidR="00CB3A2E" w:rsidRPr="005D1F68" w:rsidRDefault="00CB3A2E" w:rsidP="00CB3A2E">
            <w:pPr>
              <w:ind w:left="-40" w:right="-72"/>
              <w:jc w:val="center"/>
              <w:rPr>
                <w:rFonts w:ascii="Arial" w:hAnsi="Arial" w:cs="Arial"/>
                <w:b/>
                <w:bCs/>
                <w:color w:val="auto"/>
                <w:sz w:val="16"/>
                <w:szCs w:val="16"/>
              </w:rPr>
            </w:pPr>
            <w:r w:rsidRPr="005D1F68">
              <w:rPr>
                <w:rFonts w:ascii="Arial" w:hAnsi="Arial" w:cs="Arial"/>
                <w:b/>
                <w:bCs/>
                <w:color w:val="auto"/>
                <w:sz w:val="16"/>
                <w:szCs w:val="16"/>
              </w:rPr>
              <w:t>Consolidated financial statements</w:t>
            </w:r>
          </w:p>
        </w:tc>
      </w:tr>
      <w:tr w:rsidR="00684D02" w:rsidRPr="005D1F68" w14:paraId="7326E5BD" w14:textId="77777777" w:rsidTr="00812FA6">
        <w:tc>
          <w:tcPr>
            <w:tcW w:w="4140" w:type="dxa"/>
            <w:tcBorders>
              <w:top w:val="nil"/>
              <w:left w:val="nil"/>
              <w:bottom w:val="nil"/>
              <w:right w:val="nil"/>
            </w:tcBorders>
            <w:vAlign w:val="bottom"/>
          </w:tcPr>
          <w:p w14:paraId="5016F04F" w14:textId="77777777" w:rsidR="00684D02" w:rsidRPr="005D1F68" w:rsidRDefault="00684D02" w:rsidP="00A733C3">
            <w:pPr>
              <w:ind w:left="-101"/>
              <w:jc w:val="both"/>
              <w:rPr>
                <w:rFonts w:ascii="Arial" w:hAnsi="Arial" w:cs="Arial"/>
                <w:color w:val="auto"/>
                <w:sz w:val="16"/>
                <w:szCs w:val="16"/>
              </w:rPr>
            </w:pPr>
          </w:p>
        </w:tc>
        <w:tc>
          <w:tcPr>
            <w:tcW w:w="1008" w:type="dxa"/>
            <w:tcBorders>
              <w:top w:val="nil"/>
              <w:left w:val="nil"/>
              <w:bottom w:val="nil"/>
              <w:right w:val="nil"/>
            </w:tcBorders>
            <w:vAlign w:val="bottom"/>
          </w:tcPr>
          <w:p w14:paraId="1B0DF94E" w14:textId="77777777" w:rsidR="00A733C3" w:rsidRPr="005D1F68" w:rsidRDefault="00A733C3" w:rsidP="00A733C3">
            <w:pPr>
              <w:tabs>
                <w:tab w:val="decimal" w:pos="795"/>
              </w:tabs>
              <w:ind w:left="-40" w:right="-72"/>
              <w:jc w:val="both"/>
              <w:rPr>
                <w:rFonts w:ascii="Arial" w:hAnsi="Arial" w:cs="Arial"/>
                <w:b/>
                <w:bCs/>
                <w:color w:val="auto"/>
                <w:sz w:val="16"/>
                <w:szCs w:val="16"/>
              </w:rPr>
            </w:pPr>
          </w:p>
          <w:p w14:paraId="0221E507" w14:textId="77777777" w:rsidR="00A733C3" w:rsidRPr="005D1F68" w:rsidRDefault="00A733C3" w:rsidP="00A733C3">
            <w:pPr>
              <w:tabs>
                <w:tab w:val="decimal" w:pos="795"/>
              </w:tabs>
              <w:ind w:left="-40" w:right="-72"/>
              <w:jc w:val="both"/>
              <w:rPr>
                <w:rFonts w:ascii="Arial" w:hAnsi="Arial" w:cs="Arial"/>
                <w:b/>
                <w:bCs/>
                <w:color w:val="auto"/>
                <w:sz w:val="16"/>
                <w:szCs w:val="16"/>
              </w:rPr>
            </w:pPr>
          </w:p>
          <w:p w14:paraId="695C0027" w14:textId="77777777" w:rsidR="00684D02" w:rsidRPr="005D1F68" w:rsidRDefault="00684D02" w:rsidP="00A733C3">
            <w:pPr>
              <w:tabs>
                <w:tab w:val="decimal" w:pos="795"/>
              </w:tabs>
              <w:ind w:left="-40" w:right="-72"/>
              <w:jc w:val="both"/>
              <w:rPr>
                <w:rFonts w:ascii="Arial" w:hAnsi="Arial" w:cs="Arial"/>
                <w:b/>
                <w:bCs/>
                <w:color w:val="auto"/>
                <w:sz w:val="16"/>
                <w:szCs w:val="16"/>
              </w:rPr>
            </w:pPr>
            <w:r w:rsidRPr="005D1F68">
              <w:rPr>
                <w:rFonts w:ascii="Arial" w:hAnsi="Arial" w:cs="Arial"/>
                <w:b/>
                <w:bCs/>
                <w:color w:val="auto"/>
                <w:sz w:val="16"/>
                <w:szCs w:val="16"/>
              </w:rPr>
              <w:t>Land</w:t>
            </w:r>
          </w:p>
        </w:tc>
        <w:tc>
          <w:tcPr>
            <w:tcW w:w="1224" w:type="dxa"/>
            <w:tcBorders>
              <w:top w:val="nil"/>
              <w:left w:val="nil"/>
              <w:bottom w:val="nil"/>
              <w:right w:val="nil"/>
            </w:tcBorders>
            <w:vAlign w:val="bottom"/>
            <w:hideMark/>
          </w:tcPr>
          <w:p w14:paraId="097EC45F" w14:textId="77777777" w:rsidR="00A733C3" w:rsidRPr="005D1F68" w:rsidRDefault="00684D02" w:rsidP="00A733C3">
            <w:pPr>
              <w:tabs>
                <w:tab w:val="decimal" w:pos="1002"/>
              </w:tabs>
              <w:ind w:left="-40" w:right="-72"/>
              <w:jc w:val="both"/>
              <w:rPr>
                <w:rFonts w:ascii="Arial" w:hAnsi="Arial" w:cs="Arial"/>
                <w:b/>
                <w:bCs/>
                <w:color w:val="auto"/>
                <w:sz w:val="16"/>
                <w:szCs w:val="16"/>
              </w:rPr>
            </w:pPr>
            <w:r w:rsidRPr="005D1F68">
              <w:rPr>
                <w:rFonts w:ascii="Arial" w:hAnsi="Arial" w:cs="Arial"/>
                <w:b/>
                <w:bCs/>
                <w:color w:val="auto"/>
                <w:sz w:val="16"/>
                <w:szCs w:val="16"/>
              </w:rPr>
              <w:t>Building and</w:t>
            </w:r>
          </w:p>
          <w:p w14:paraId="5F401FB7" w14:textId="77777777" w:rsidR="00A733C3" w:rsidRPr="005D1F68" w:rsidRDefault="00684D02" w:rsidP="00A733C3">
            <w:pPr>
              <w:tabs>
                <w:tab w:val="decimal" w:pos="1002"/>
              </w:tabs>
              <w:ind w:left="-40" w:right="-72"/>
              <w:jc w:val="both"/>
              <w:rPr>
                <w:rFonts w:ascii="Arial" w:hAnsi="Arial" w:cs="Arial"/>
                <w:b/>
                <w:bCs/>
                <w:color w:val="auto"/>
                <w:sz w:val="16"/>
                <w:szCs w:val="16"/>
              </w:rPr>
            </w:pPr>
            <w:r w:rsidRPr="005D1F68">
              <w:rPr>
                <w:rFonts w:ascii="Arial" w:hAnsi="Arial" w:cs="Arial"/>
                <w:b/>
                <w:bCs/>
                <w:color w:val="auto"/>
                <w:sz w:val="16"/>
                <w:szCs w:val="16"/>
              </w:rPr>
              <w:t>building</w:t>
            </w:r>
          </w:p>
          <w:p w14:paraId="3A0D99F4" w14:textId="77777777" w:rsidR="00684D02" w:rsidRPr="005D1F68" w:rsidRDefault="00684D02" w:rsidP="00A733C3">
            <w:pPr>
              <w:tabs>
                <w:tab w:val="decimal" w:pos="1002"/>
              </w:tabs>
              <w:ind w:left="-40" w:right="-72"/>
              <w:jc w:val="both"/>
              <w:rPr>
                <w:rFonts w:ascii="Arial" w:hAnsi="Arial" w:cs="Arial"/>
                <w:b/>
                <w:bCs/>
                <w:color w:val="auto"/>
                <w:sz w:val="16"/>
                <w:szCs w:val="16"/>
              </w:rPr>
            </w:pPr>
            <w:r w:rsidRPr="005D1F68">
              <w:rPr>
                <w:rFonts w:ascii="Arial" w:hAnsi="Arial" w:cs="Arial"/>
                <w:b/>
                <w:bCs/>
                <w:color w:val="auto"/>
                <w:sz w:val="16"/>
                <w:szCs w:val="16"/>
              </w:rPr>
              <w:t>improvement</w:t>
            </w:r>
          </w:p>
        </w:tc>
        <w:tc>
          <w:tcPr>
            <w:tcW w:w="1080" w:type="dxa"/>
            <w:tcBorders>
              <w:top w:val="nil"/>
              <w:left w:val="nil"/>
              <w:bottom w:val="nil"/>
              <w:right w:val="nil"/>
            </w:tcBorders>
            <w:vAlign w:val="bottom"/>
            <w:hideMark/>
          </w:tcPr>
          <w:p w14:paraId="36D803C0" w14:textId="77777777" w:rsidR="00A733C3" w:rsidRPr="005D1F68" w:rsidRDefault="00A733C3" w:rsidP="00A733C3">
            <w:pPr>
              <w:tabs>
                <w:tab w:val="decimal" w:pos="851"/>
              </w:tabs>
              <w:ind w:left="-40" w:right="-72"/>
              <w:jc w:val="both"/>
              <w:rPr>
                <w:rFonts w:ascii="Arial" w:hAnsi="Arial" w:cs="Arial"/>
                <w:b/>
                <w:bCs/>
                <w:color w:val="auto"/>
                <w:sz w:val="16"/>
                <w:szCs w:val="16"/>
              </w:rPr>
            </w:pPr>
          </w:p>
          <w:p w14:paraId="1814BBFD" w14:textId="77777777" w:rsidR="00A733C3" w:rsidRPr="005D1F68" w:rsidRDefault="00684D02" w:rsidP="00A733C3">
            <w:pPr>
              <w:tabs>
                <w:tab w:val="decimal" w:pos="851"/>
              </w:tabs>
              <w:ind w:left="-40" w:right="-72"/>
              <w:jc w:val="both"/>
              <w:rPr>
                <w:rFonts w:ascii="Arial" w:hAnsi="Arial" w:cs="Arial"/>
                <w:b/>
                <w:bCs/>
                <w:color w:val="auto"/>
                <w:sz w:val="16"/>
                <w:szCs w:val="16"/>
              </w:rPr>
            </w:pPr>
            <w:r w:rsidRPr="005D1F68">
              <w:rPr>
                <w:rFonts w:ascii="Arial" w:hAnsi="Arial" w:cs="Arial"/>
                <w:b/>
                <w:bCs/>
                <w:color w:val="auto"/>
                <w:sz w:val="16"/>
                <w:szCs w:val="16"/>
              </w:rPr>
              <w:t>Office</w:t>
            </w:r>
          </w:p>
          <w:p w14:paraId="6E7C8737" w14:textId="77777777" w:rsidR="00684D02" w:rsidRPr="005D1F68" w:rsidRDefault="004E03CE" w:rsidP="00A733C3">
            <w:pPr>
              <w:tabs>
                <w:tab w:val="decimal" w:pos="851"/>
              </w:tabs>
              <w:ind w:left="-40" w:right="-72"/>
              <w:jc w:val="both"/>
              <w:rPr>
                <w:rFonts w:ascii="Arial" w:hAnsi="Arial" w:cs="Arial"/>
                <w:b/>
                <w:bCs/>
                <w:color w:val="auto"/>
                <w:sz w:val="16"/>
                <w:szCs w:val="16"/>
              </w:rPr>
            </w:pPr>
            <w:r w:rsidRPr="005D1F68">
              <w:rPr>
                <w:rFonts w:ascii="Arial" w:hAnsi="Arial" w:cs="Arial"/>
                <w:b/>
                <w:bCs/>
                <w:color w:val="auto"/>
                <w:sz w:val="16"/>
                <w:szCs w:val="16"/>
              </w:rPr>
              <w:t>E</w:t>
            </w:r>
            <w:r w:rsidR="00684D02" w:rsidRPr="005D1F68">
              <w:rPr>
                <w:rFonts w:ascii="Arial" w:hAnsi="Arial" w:cs="Arial"/>
                <w:b/>
                <w:bCs/>
                <w:color w:val="auto"/>
                <w:sz w:val="16"/>
                <w:szCs w:val="16"/>
              </w:rPr>
              <w:t>quipment</w:t>
            </w:r>
          </w:p>
        </w:tc>
        <w:tc>
          <w:tcPr>
            <w:tcW w:w="1008" w:type="dxa"/>
            <w:tcBorders>
              <w:top w:val="nil"/>
              <w:left w:val="nil"/>
              <w:bottom w:val="nil"/>
              <w:right w:val="nil"/>
            </w:tcBorders>
            <w:vAlign w:val="bottom"/>
            <w:hideMark/>
          </w:tcPr>
          <w:p w14:paraId="3A5C2C90" w14:textId="77777777" w:rsidR="00A733C3" w:rsidRPr="005D1F68" w:rsidRDefault="00A733C3" w:rsidP="004E03CE">
            <w:pPr>
              <w:tabs>
                <w:tab w:val="decimal" w:pos="851"/>
              </w:tabs>
              <w:ind w:left="-40" w:right="-72"/>
              <w:jc w:val="both"/>
              <w:rPr>
                <w:rFonts w:ascii="Arial" w:hAnsi="Arial" w:cs="Arial"/>
                <w:b/>
                <w:bCs/>
                <w:color w:val="auto"/>
                <w:sz w:val="16"/>
                <w:szCs w:val="16"/>
              </w:rPr>
            </w:pPr>
          </w:p>
          <w:p w14:paraId="7D265338" w14:textId="77777777" w:rsidR="00A733C3" w:rsidRPr="005D1F68" w:rsidRDefault="00A733C3" w:rsidP="004E03CE">
            <w:pPr>
              <w:tabs>
                <w:tab w:val="decimal" w:pos="851"/>
              </w:tabs>
              <w:ind w:left="-40" w:right="-72"/>
              <w:jc w:val="both"/>
              <w:rPr>
                <w:rFonts w:ascii="Arial" w:hAnsi="Arial" w:cs="Arial"/>
                <w:b/>
                <w:bCs/>
                <w:color w:val="auto"/>
                <w:sz w:val="16"/>
                <w:szCs w:val="16"/>
              </w:rPr>
            </w:pPr>
          </w:p>
          <w:p w14:paraId="4253936A" w14:textId="77777777" w:rsidR="00684D02" w:rsidRPr="005D1F68" w:rsidRDefault="00684D02" w:rsidP="004E03CE">
            <w:pPr>
              <w:tabs>
                <w:tab w:val="decimal" w:pos="851"/>
              </w:tabs>
              <w:ind w:left="-40" w:right="-14"/>
              <w:jc w:val="both"/>
              <w:rPr>
                <w:rFonts w:ascii="Arial" w:hAnsi="Arial" w:cs="Arial"/>
                <w:b/>
                <w:bCs/>
                <w:color w:val="auto"/>
                <w:sz w:val="16"/>
                <w:szCs w:val="16"/>
              </w:rPr>
            </w:pPr>
            <w:r w:rsidRPr="005D1F68">
              <w:rPr>
                <w:rFonts w:ascii="Arial" w:hAnsi="Arial" w:cs="Arial"/>
                <w:b/>
                <w:bCs/>
                <w:color w:val="auto"/>
                <w:sz w:val="16"/>
                <w:szCs w:val="16"/>
              </w:rPr>
              <w:t>Vehicle</w:t>
            </w:r>
            <w:r w:rsidR="004E03CE" w:rsidRPr="005D1F68">
              <w:rPr>
                <w:rFonts w:ascii="Arial" w:hAnsi="Arial" w:cs="Arial"/>
                <w:b/>
                <w:bCs/>
                <w:color w:val="auto"/>
                <w:sz w:val="16"/>
                <w:szCs w:val="16"/>
              </w:rPr>
              <w:t>s</w:t>
            </w:r>
          </w:p>
        </w:tc>
        <w:tc>
          <w:tcPr>
            <w:tcW w:w="1038" w:type="dxa"/>
            <w:tcBorders>
              <w:top w:val="nil"/>
              <w:left w:val="nil"/>
              <w:bottom w:val="nil"/>
              <w:right w:val="nil"/>
            </w:tcBorders>
            <w:vAlign w:val="bottom"/>
            <w:hideMark/>
          </w:tcPr>
          <w:p w14:paraId="1B4B1DF4" w14:textId="77777777" w:rsidR="00A733C3" w:rsidRPr="005D1F68" w:rsidRDefault="00A733C3" w:rsidP="00A733C3">
            <w:pPr>
              <w:tabs>
                <w:tab w:val="decimal" w:pos="801"/>
              </w:tabs>
              <w:ind w:left="-40" w:right="-72"/>
              <w:jc w:val="both"/>
              <w:rPr>
                <w:rFonts w:ascii="Arial" w:hAnsi="Arial" w:cs="Arial"/>
                <w:b/>
                <w:bCs/>
                <w:color w:val="auto"/>
                <w:sz w:val="16"/>
                <w:szCs w:val="16"/>
              </w:rPr>
            </w:pPr>
          </w:p>
          <w:p w14:paraId="2BC8E851" w14:textId="77777777" w:rsidR="00A733C3" w:rsidRPr="005D1F68" w:rsidRDefault="00A733C3" w:rsidP="00A733C3">
            <w:pPr>
              <w:tabs>
                <w:tab w:val="decimal" w:pos="801"/>
              </w:tabs>
              <w:ind w:left="-40" w:right="-72"/>
              <w:jc w:val="both"/>
              <w:rPr>
                <w:rFonts w:ascii="Arial" w:hAnsi="Arial" w:cs="Arial"/>
                <w:b/>
                <w:bCs/>
                <w:color w:val="auto"/>
                <w:sz w:val="16"/>
                <w:szCs w:val="16"/>
              </w:rPr>
            </w:pPr>
          </w:p>
          <w:p w14:paraId="55853AA0" w14:textId="77777777" w:rsidR="00684D02" w:rsidRPr="005D1F68" w:rsidRDefault="00684D02" w:rsidP="00A733C3">
            <w:pPr>
              <w:tabs>
                <w:tab w:val="decimal" w:pos="801"/>
              </w:tabs>
              <w:ind w:left="-40" w:right="-72"/>
              <w:jc w:val="both"/>
              <w:rPr>
                <w:rFonts w:ascii="Arial" w:hAnsi="Arial" w:cs="Arial"/>
                <w:b/>
                <w:bCs/>
                <w:color w:val="auto"/>
                <w:sz w:val="16"/>
                <w:szCs w:val="16"/>
              </w:rPr>
            </w:pPr>
            <w:r w:rsidRPr="005D1F68">
              <w:rPr>
                <w:rFonts w:ascii="Arial" w:hAnsi="Arial" w:cs="Arial"/>
                <w:b/>
                <w:bCs/>
                <w:color w:val="auto"/>
                <w:sz w:val="16"/>
                <w:szCs w:val="16"/>
              </w:rPr>
              <w:t>Total</w:t>
            </w:r>
          </w:p>
        </w:tc>
      </w:tr>
      <w:tr w:rsidR="00684D02" w:rsidRPr="005D1F68" w14:paraId="3ECF7FCE" w14:textId="77777777" w:rsidTr="00812FA6">
        <w:tc>
          <w:tcPr>
            <w:tcW w:w="4140" w:type="dxa"/>
            <w:tcBorders>
              <w:top w:val="nil"/>
              <w:left w:val="nil"/>
              <w:bottom w:val="nil"/>
              <w:right w:val="nil"/>
            </w:tcBorders>
            <w:vAlign w:val="bottom"/>
          </w:tcPr>
          <w:p w14:paraId="364866CB" w14:textId="77777777" w:rsidR="00684D02" w:rsidRPr="005D1F68" w:rsidRDefault="00684D02" w:rsidP="00A733C3">
            <w:pPr>
              <w:ind w:left="-101"/>
              <w:jc w:val="both"/>
              <w:rPr>
                <w:rFonts w:ascii="Arial" w:hAnsi="Arial" w:cs="Arial"/>
                <w:color w:val="auto"/>
                <w:sz w:val="16"/>
                <w:szCs w:val="16"/>
              </w:rPr>
            </w:pPr>
          </w:p>
        </w:tc>
        <w:tc>
          <w:tcPr>
            <w:tcW w:w="1008" w:type="dxa"/>
            <w:tcBorders>
              <w:top w:val="nil"/>
              <w:left w:val="nil"/>
              <w:bottom w:val="single" w:sz="4" w:space="0" w:color="auto"/>
              <w:right w:val="nil"/>
            </w:tcBorders>
            <w:vAlign w:val="bottom"/>
          </w:tcPr>
          <w:p w14:paraId="129C3937" w14:textId="77777777" w:rsidR="00684D02" w:rsidRPr="005D1F68" w:rsidRDefault="00684D02" w:rsidP="00A733C3">
            <w:pPr>
              <w:tabs>
                <w:tab w:val="decimal" w:pos="795"/>
              </w:tabs>
              <w:ind w:left="-40" w:right="-72"/>
              <w:jc w:val="both"/>
              <w:rPr>
                <w:rFonts w:ascii="Arial" w:hAnsi="Arial" w:cs="Arial"/>
                <w:b/>
                <w:bCs/>
                <w:color w:val="auto"/>
                <w:sz w:val="16"/>
                <w:szCs w:val="16"/>
              </w:rPr>
            </w:pPr>
            <w:r w:rsidRPr="005D1F68">
              <w:rPr>
                <w:rFonts w:ascii="Arial" w:hAnsi="Arial" w:cs="Arial"/>
                <w:b/>
                <w:bCs/>
                <w:color w:val="auto"/>
                <w:sz w:val="16"/>
                <w:szCs w:val="16"/>
              </w:rPr>
              <w:t>Baht</w:t>
            </w:r>
          </w:p>
        </w:tc>
        <w:tc>
          <w:tcPr>
            <w:tcW w:w="1224" w:type="dxa"/>
            <w:tcBorders>
              <w:top w:val="nil"/>
              <w:left w:val="nil"/>
              <w:bottom w:val="single" w:sz="4" w:space="0" w:color="auto"/>
              <w:right w:val="nil"/>
            </w:tcBorders>
            <w:vAlign w:val="bottom"/>
            <w:hideMark/>
          </w:tcPr>
          <w:p w14:paraId="0E4BA0B1" w14:textId="77777777" w:rsidR="00684D02" w:rsidRPr="005D1F68" w:rsidRDefault="00684D02" w:rsidP="00A733C3">
            <w:pPr>
              <w:tabs>
                <w:tab w:val="decimal" w:pos="1002"/>
              </w:tabs>
              <w:ind w:left="-40" w:right="-72"/>
              <w:jc w:val="both"/>
              <w:rPr>
                <w:rFonts w:ascii="Arial" w:hAnsi="Arial" w:cs="Arial"/>
                <w:b/>
                <w:bCs/>
                <w:color w:val="auto"/>
                <w:sz w:val="16"/>
                <w:szCs w:val="16"/>
              </w:rPr>
            </w:pPr>
            <w:r w:rsidRPr="005D1F68">
              <w:rPr>
                <w:rFonts w:ascii="Arial" w:hAnsi="Arial" w:cs="Arial"/>
                <w:b/>
                <w:bCs/>
                <w:color w:val="auto"/>
                <w:sz w:val="16"/>
                <w:szCs w:val="16"/>
              </w:rPr>
              <w:t>Baht</w:t>
            </w:r>
          </w:p>
        </w:tc>
        <w:tc>
          <w:tcPr>
            <w:tcW w:w="1080" w:type="dxa"/>
            <w:tcBorders>
              <w:top w:val="nil"/>
              <w:left w:val="nil"/>
              <w:bottom w:val="single" w:sz="4" w:space="0" w:color="auto"/>
              <w:right w:val="nil"/>
            </w:tcBorders>
            <w:vAlign w:val="bottom"/>
            <w:hideMark/>
          </w:tcPr>
          <w:p w14:paraId="06605223" w14:textId="77777777" w:rsidR="00684D02" w:rsidRPr="005D1F68" w:rsidRDefault="00684D02" w:rsidP="00A733C3">
            <w:pPr>
              <w:tabs>
                <w:tab w:val="decimal" w:pos="851"/>
              </w:tabs>
              <w:ind w:left="-40" w:right="-72"/>
              <w:jc w:val="both"/>
              <w:rPr>
                <w:rFonts w:ascii="Arial" w:hAnsi="Arial" w:cs="Arial"/>
                <w:b/>
                <w:bCs/>
                <w:color w:val="auto"/>
                <w:sz w:val="16"/>
                <w:szCs w:val="16"/>
              </w:rPr>
            </w:pPr>
            <w:r w:rsidRPr="005D1F68">
              <w:rPr>
                <w:rFonts w:ascii="Arial" w:hAnsi="Arial" w:cs="Arial"/>
                <w:b/>
                <w:bCs/>
                <w:color w:val="auto"/>
                <w:sz w:val="16"/>
                <w:szCs w:val="16"/>
              </w:rPr>
              <w:t>Baht</w:t>
            </w:r>
          </w:p>
        </w:tc>
        <w:tc>
          <w:tcPr>
            <w:tcW w:w="1008" w:type="dxa"/>
            <w:tcBorders>
              <w:top w:val="nil"/>
              <w:left w:val="nil"/>
              <w:bottom w:val="single" w:sz="4" w:space="0" w:color="auto"/>
              <w:right w:val="nil"/>
            </w:tcBorders>
            <w:vAlign w:val="bottom"/>
            <w:hideMark/>
          </w:tcPr>
          <w:p w14:paraId="383BC628" w14:textId="77777777" w:rsidR="00684D02" w:rsidRPr="005D1F68" w:rsidRDefault="00684D02" w:rsidP="004E03CE">
            <w:pPr>
              <w:tabs>
                <w:tab w:val="decimal" w:pos="851"/>
              </w:tabs>
              <w:ind w:left="-40" w:right="-72"/>
              <w:jc w:val="both"/>
              <w:rPr>
                <w:rFonts w:ascii="Arial" w:hAnsi="Arial" w:cs="Arial"/>
                <w:b/>
                <w:bCs/>
                <w:color w:val="auto"/>
                <w:sz w:val="16"/>
                <w:szCs w:val="16"/>
              </w:rPr>
            </w:pPr>
            <w:r w:rsidRPr="005D1F68">
              <w:rPr>
                <w:rFonts w:ascii="Arial" w:hAnsi="Arial" w:cs="Arial"/>
                <w:b/>
                <w:bCs/>
                <w:color w:val="auto"/>
                <w:sz w:val="16"/>
                <w:szCs w:val="16"/>
              </w:rPr>
              <w:t>Baht</w:t>
            </w:r>
          </w:p>
        </w:tc>
        <w:tc>
          <w:tcPr>
            <w:tcW w:w="1038" w:type="dxa"/>
            <w:tcBorders>
              <w:top w:val="nil"/>
              <w:left w:val="nil"/>
              <w:bottom w:val="single" w:sz="4" w:space="0" w:color="auto"/>
              <w:right w:val="nil"/>
            </w:tcBorders>
            <w:vAlign w:val="bottom"/>
            <w:hideMark/>
          </w:tcPr>
          <w:p w14:paraId="682DC445" w14:textId="77777777" w:rsidR="00684D02" w:rsidRPr="005D1F68" w:rsidRDefault="00684D02" w:rsidP="00A733C3">
            <w:pPr>
              <w:tabs>
                <w:tab w:val="decimal" w:pos="801"/>
              </w:tabs>
              <w:ind w:left="-40" w:right="-72"/>
              <w:jc w:val="both"/>
              <w:rPr>
                <w:rFonts w:ascii="Arial" w:hAnsi="Arial" w:cs="Arial"/>
                <w:b/>
                <w:bCs/>
                <w:color w:val="auto"/>
                <w:sz w:val="16"/>
                <w:szCs w:val="16"/>
              </w:rPr>
            </w:pPr>
            <w:r w:rsidRPr="005D1F68">
              <w:rPr>
                <w:rFonts w:ascii="Arial" w:hAnsi="Arial" w:cs="Arial"/>
                <w:b/>
                <w:bCs/>
                <w:color w:val="auto"/>
                <w:sz w:val="16"/>
                <w:szCs w:val="16"/>
              </w:rPr>
              <w:t>Baht</w:t>
            </w:r>
          </w:p>
        </w:tc>
      </w:tr>
      <w:tr w:rsidR="005B5A7D" w:rsidRPr="005D1F68" w14:paraId="46515FF4" w14:textId="77777777" w:rsidTr="00812FA6">
        <w:tc>
          <w:tcPr>
            <w:tcW w:w="4140" w:type="dxa"/>
            <w:tcBorders>
              <w:top w:val="nil"/>
              <w:left w:val="nil"/>
              <w:bottom w:val="nil"/>
              <w:right w:val="nil"/>
            </w:tcBorders>
            <w:vAlign w:val="bottom"/>
          </w:tcPr>
          <w:p w14:paraId="07920DA1" w14:textId="5D4DE414" w:rsidR="005B5A7D" w:rsidRPr="005D1F68" w:rsidRDefault="005B5A7D" w:rsidP="00A733C3">
            <w:pPr>
              <w:ind w:left="-100"/>
              <w:jc w:val="thaiDistribute"/>
              <w:rPr>
                <w:rFonts w:ascii="Arial" w:hAnsi="Arial" w:cs="Arial"/>
                <w:color w:val="auto"/>
                <w:sz w:val="16"/>
                <w:szCs w:val="16"/>
                <w:lang w:eastAsia="en-GB"/>
              </w:rPr>
            </w:pPr>
          </w:p>
        </w:tc>
        <w:tc>
          <w:tcPr>
            <w:tcW w:w="1008" w:type="dxa"/>
            <w:tcBorders>
              <w:top w:val="nil"/>
              <w:left w:val="nil"/>
              <w:bottom w:val="nil"/>
              <w:right w:val="nil"/>
            </w:tcBorders>
            <w:shd w:val="clear" w:color="auto" w:fill="auto"/>
            <w:vAlign w:val="bottom"/>
          </w:tcPr>
          <w:p w14:paraId="09217FEE" w14:textId="77777777" w:rsidR="005B5A7D" w:rsidRPr="005D1F68" w:rsidRDefault="005B5A7D" w:rsidP="00A733C3">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653587E7" w14:textId="77777777" w:rsidR="005B5A7D" w:rsidRPr="005D1F68" w:rsidRDefault="005B5A7D" w:rsidP="00A733C3">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1AB9CD5" w14:textId="77777777" w:rsidR="005B5A7D" w:rsidRPr="005D1F68" w:rsidRDefault="005B5A7D" w:rsidP="00A733C3">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3FAC7125" w14:textId="77777777" w:rsidR="005B5A7D" w:rsidRPr="005F0577" w:rsidRDefault="005B5A7D"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557D6325" w14:textId="77777777" w:rsidR="005B5A7D" w:rsidRPr="005D1F68" w:rsidRDefault="005B5A7D" w:rsidP="00A733C3">
            <w:pPr>
              <w:tabs>
                <w:tab w:val="decimal" w:pos="801"/>
              </w:tabs>
              <w:ind w:left="-40" w:right="-72"/>
              <w:jc w:val="both"/>
              <w:rPr>
                <w:rFonts w:ascii="Arial" w:hAnsi="Arial" w:cs="Arial"/>
                <w:color w:val="auto"/>
                <w:sz w:val="16"/>
                <w:szCs w:val="16"/>
              </w:rPr>
            </w:pPr>
          </w:p>
        </w:tc>
      </w:tr>
      <w:tr w:rsidR="007077F2" w:rsidRPr="005D1F68" w14:paraId="6C59D692" w14:textId="77777777" w:rsidTr="00812FA6">
        <w:tc>
          <w:tcPr>
            <w:tcW w:w="4140" w:type="dxa"/>
            <w:tcBorders>
              <w:top w:val="nil"/>
              <w:left w:val="nil"/>
              <w:bottom w:val="nil"/>
              <w:right w:val="nil"/>
            </w:tcBorders>
            <w:vAlign w:val="bottom"/>
          </w:tcPr>
          <w:p w14:paraId="415B7149" w14:textId="69E906A7" w:rsidR="007077F2" w:rsidRPr="005D1F68" w:rsidRDefault="007077F2" w:rsidP="007077F2">
            <w:pPr>
              <w:ind w:left="-100"/>
              <w:jc w:val="thaiDistribute"/>
              <w:rPr>
                <w:rFonts w:ascii="Arial" w:hAnsi="Arial" w:cs="Arial"/>
                <w:color w:val="auto"/>
                <w:sz w:val="16"/>
                <w:szCs w:val="16"/>
                <w:lang w:eastAsia="en-GB"/>
              </w:rPr>
            </w:pPr>
            <w:r w:rsidRPr="00C477C0">
              <w:rPr>
                <w:rFonts w:ascii="Arial" w:hAnsi="Arial" w:cs="Arial"/>
                <w:b/>
                <w:bCs/>
                <w:color w:val="auto"/>
                <w:sz w:val="16"/>
                <w:szCs w:val="16"/>
              </w:rPr>
              <w:t>As at 1 January 20</w:t>
            </w:r>
            <w:r>
              <w:rPr>
                <w:rFonts w:ascii="Arial" w:hAnsi="Arial" w:cs="Arial"/>
                <w:b/>
                <w:bCs/>
                <w:color w:val="auto"/>
                <w:sz w:val="16"/>
                <w:szCs w:val="16"/>
              </w:rPr>
              <w:t>20</w:t>
            </w:r>
          </w:p>
        </w:tc>
        <w:tc>
          <w:tcPr>
            <w:tcW w:w="1008" w:type="dxa"/>
            <w:tcBorders>
              <w:top w:val="nil"/>
              <w:left w:val="nil"/>
              <w:bottom w:val="nil"/>
              <w:right w:val="nil"/>
            </w:tcBorders>
            <w:shd w:val="clear" w:color="auto" w:fill="auto"/>
          </w:tcPr>
          <w:p w14:paraId="6C15E6A4" w14:textId="4EE70C16" w:rsidR="007077F2" w:rsidRPr="005D1F68" w:rsidRDefault="007077F2" w:rsidP="007077F2">
            <w:pPr>
              <w:tabs>
                <w:tab w:val="decimal" w:pos="795"/>
              </w:tabs>
              <w:ind w:left="-40" w:right="-72"/>
              <w:jc w:val="both"/>
              <w:rPr>
                <w:rFonts w:ascii="Arial" w:hAnsi="Arial" w:cs="Arial"/>
                <w:color w:val="auto"/>
                <w:sz w:val="16"/>
                <w:szCs w:val="16"/>
              </w:rPr>
            </w:pPr>
            <w:r w:rsidRPr="0096646F">
              <w:rPr>
                <w:rFonts w:ascii="Browallia New" w:hAnsi="Browallia New" w:cs="Browallia New"/>
                <w:color w:val="auto"/>
                <w:cs/>
              </w:rPr>
              <w:t xml:space="preserve">     </w:t>
            </w:r>
          </w:p>
        </w:tc>
        <w:tc>
          <w:tcPr>
            <w:tcW w:w="1224" w:type="dxa"/>
            <w:tcBorders>
              <w:top w:val="nil"/>
              <w:left w:val="nil"/>
              <w:bottom w:val="nil"/>
              <w:right w:val="nil"/>
            </w:tcBorders>
            <w:shd w:val="clear" w:color="auto" w:fill="auto"/>
          </w:tcPr>
          <w:p w14:paraId="1F3E1BB7" w14:textId="512B75C8" w:rsidR="007077F2" w:rsidRPr="005D1F68" w:rsidRDefault="007077F2" w:rsidP="007077F2">
            <w:pPr>
              <w:tabs>
                <w:tab w:val="decimal" w:pos="1002"/>
              </w:tabs>
              <w:ind w:left="-40" w:right="-72"/>
              <w:jc w:val="both"/>
              <w:rPr>
                <w:rFonts w:ascii="Arial" w:hAnsi="Arial" w:cs="Arial"/>
                <w:color w:val="auto"/>
                <w:sz w:val="16"/>
                <w:szCs w:val="16"/>
              </w:rPr>
            </w:pPr>
            <w:r w:rsidRPr="0096646F">
              <w:rPr>
                <w:rFonts w:ascii="Browallia New" w:hAnsi="Browallia New" w:cs="Browallia New"/>
                <w:color w:val="auto"/>
                <w:cs/>
              </w:rPr>
              <w:t xml:space="preserve">     </w:t>
            </w:r>
          </w:p>
        </w:tc>
        <w:tc>
          <w:tcPr>
            <w:tcW w:w="1080" w:type="dxa"/>
            <w:tcBorders>
              <w:top w:val="nil"/>
              <w:left w:val="nil"/>
              <w:bottom w:val="nil"/>
              <w:right w:val="nil"/>
            </w:tcBorders>
            <w:shd w:val="clear" w:color="auto" w:fill="auto"/>
          </w:tcPr>
          <w:p w14:paraId="2CB9F1F4" w14:textId="0B526482" w:rsidR="007077F2" w:rsidRPr="005D1F68" w:rsidRDefault="007077F2" w:rsidP="007077F2">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tcPr>
          <w:p w14:paraId="7483F980" w14:textId="72E68373" w:rsidR="007077F2" w:rsidRPr="005F0577" w:rsidRDefault="007077F2"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tcPr>
          <w:p w14:paraId="060797DE" w14:textId="104DC3C6" w:rsidR="007077F2" w:rsidRPr="005D1F68" w:rsidRDefault="007077F2" w:rsidP="007077F2">
            <w:pPr>
              <w:tabs>
                <w:tab w:val="decimal" w:pos="801"/>
              </w:tabs>
              <w:ind w:left="-40" w:right="-72"/>
              <w:jc w:val="both"/>
              <w:rPr>
                <w:rFonts w:ascii="Arial" w:hAnsi="Arial" w:cs="Arial"/>
                <w:color w:val="auto"/>
                <w:sz w:val="16"/>
                <w:szCs w:val="16"/>
              </w:rPr>
            </w:pPr>
          </w:p>
        </w:tc>
      </w:tr>
      <w:tr w:rsidR="007077F2" w:rsidRPr="005D1F68" w14:paraId="2CDEDC88" w14:textId="77777777" w:rsidTr="00812FA6">
        <w:tc>
          <w:tcPr>
            <w:tcW w:w="4140" w:type="dxa"/>
            <w:tcBorders>
              <w:top w:val="nil"/>
              <w:left w:val="nil"/>
              <w:bottom w:val="nil"/>
              <w:right w:val="nil"/>
            </w:tcBorders>
            <w:vAlign w:val="bottom"/>
          </w:tcPr>
          <w:p w14:paraId="440E5458" w14:textId="45F5FB53" w:rsidR="007077F2" w:rsidRPr="005D1F68" w:rsidRDefault="007077F2" w:rsidP="007077F2">
            <w:pPr>
              <w:ind w:left="-100"/>
              <w:jc w:val="thaiDistribute"/>
              <w:rPr>
                <w:rFonts w:ascii="Arial" w:hAnsi="Arial" w:cs="Arial"/>
                <w:color w:val="auto"/>
                <w:sz w:val="16"/>
                <w:szCs w:val="16"/>
                <w:lang w:eastAsia="en-GB"/>
              </w:rPr>
            </w:pPr>
            <w:r w:rsidRPr="00C477C0">
              <w:rPr>
                <w:rFonts w:ascii="Arial" w:hAnsi="Arial" w:cs="Arial"/>
                <w:color w:val="auto"/>
                <w:sz w:val="16"/>
                <w:szCs w:val="16"/>
              </w:rPr>
              <w:t>Cost</w:t>
            </w:r>
          </w:p>
        </w:tc>
        <w:tc>
          <w:tcPr>
            <w:tcW w:w="1008" w:type="dxa"/>
            <w:tcBorders>
              <w:top w:val="nil"/>
              <w:left w:val="nil"/>
              <w:bottom w:val="nil"/>
              <w:right w:val="nil"/>
            </w:tcBorders>
            <w:shd w:val="clear" w:color="auto" w:fill="auto"/>
          </w:tcPr>
          <w:p w14:paraId="74C69599" w14:textId="1EBCC0F0" w:rsidR="007077F2" w:rsidRPr="007077F2" w:rsidRDefault="007077F2" w:rsidP="007077F2">
            <w:pPr>
              <w:tabs>
                <w:tab w:val="decimal" w:pos="795"/>
              </w:tabs>
              <w:ind w:left="-40" w:right="-72"/>
              <w:jc w:val="both"/>
              <w:rPr>
                <w:rFonts w:ascii="Arial" w:hAnsi="Arial" w:cs="Arial"/>
                <w:color w:val="auto"/>
                <w:sz w:val="16"/>
                <w:szCs w:val="16"/>
              </w:rPr>
            </w:pPr>
            <w:r w:rsidRPr="007077F2">
              <w:rPr>
                <w:rFonts w:ascii="Arial" w:hAnsi="Arial" w:cs="Arial"/>
                <w:color w:val="auto"/>
                <w:sz w:val="16"/>
                <w:szCs w:val="16"/>
              </w:rPr>
              <w:t>960,439</w:t>
            </w:r>
          </w:p>
        </w:tc>
        <w:tc>
          <w:tcPr>
            <w:tcW w:w="1224" w:type="dxa"/>
            <w:tcBorders>
              <w:top w:val="nil"/>
              <w:left w:val="nil"/>
              <w:bottom w:val="nil"/>
              <w:right w:val="nil"/>
            </w:tcBorders>
            <w:shd w:val="clear" w:color="auto" w:fill="auto"/>
          </w:tcPr>
          <w:p w14:paraId="0166026D" w14:textId="55429164" w:rsidR="007077F2" w:rsidRPr="007077F2" w:rsidRDefault="007077F2" w:rsidP="007077F2">
            <w:pPr>
              <w:tabs>
                <w:tab w:val="decimal" w:pos="1002"/>
              </w:tabs>
              <w:ind w:left="-40" w:right="-72"/>
              <w:jc w:val="both"/>
              <w:rPr>
                <w:rFonts w:ascii="Arial" w:hAnsi="Arial" w:cs="Arial"/>
                <w:color w:val="auto"/>
                <w:sz w:val="16"/>
                <w:szCs w:val="16"/>
              </w:rPr>
            </w:pPr>
            <w:r w:rsidRPr="007077F2">
              <w:rPr>
                <w:rFonts w:ascii="Arial" w:hAnsi="Arial" w:cs="Arial"/>
                <w:color w:val="auto"/>
                <w:sz w:val="16"/>
                <w:szCs w:val="16"/>
              </w:rPr>
              <w:t>35,322,471</w:t>
            </w:r>
          </w:p>
        </w:tc>
        <w:tc>
          <w:tcPr>
            <w:tcW w:w="1080" w:type="dxa"/>
            <w:tcBorders>
              <w:top w:val="nil"/>
              <w:left w:val="nil"/>
              <w:bottom w:val="nil"/>
              <w:right w:val="nil"/>
            </w:tcBorders>
            <w:shd w:val="clear" w:color="auto" w:fill="auto"/>
          </w:tcPr>
          <w:p w14:paraId="4177BC2E" w14:textId="4DC7FCCF" w:rsidR="007077F2" w:rsidRPr="007077F2" w:rsidRDefault="007077F2" w:rsidP="007077F2">
            <w:pPr>
              <w:tabs>
                <w:tab w:val="decimal" w:pos="851"/>
              </w:tabs>
              <w:ind w:left="-40" w:right="-72"/>
              <w:jc w:val="both"/>
              <w:rPr>
                <w:rFonts w:ascii="Arial" w:hAnsi="Arial" w:cs="Arial"/>
                <w:color w:val="auto"/>
                <w:sz w:val="16"/>
                <w:szCs w:val="16"/>
              </w:rPr>
            </w:pPr>
            <w:r w:rsidRPr="007077F2">
              <w:rPr>
                <w:rFonts w:ascii="Arial" w:hAnsi="Arial" w:cs="Arial"/>
                <w:color w:val="auto"/>
                <w:sz w:val="16"/>
                <w:szCs w:val="16"/>
              </w:rPr>
              <w:t>549,497</w:t>
            </w:r>
          </w:p>
        </w:tc>
        <w:tc>
          <w:tcPr>
            <w:tcW w:w="1008" w:type="dxa"/>
            <w:tcBorders>
              <w:top w:val="nil"/>
              <w:left w:val="nil"/>
              <w:bottom w:val="nil"/>
              <w:right w:val="nil"/>
            </w:tcBorders>
            <w:shd w:val="clear" w:color="auto" w:fill="auto"/>
          </w:tcPr>
          <w:p w14:paraId="297B0D7A" w14:textId="425B41EB" w:rsidR="007077F2" w:rsidRPr="005F0577" w:rsidRDefault="007077F2" w:rsidP="005F0577">
            <w:pPr>
              <w:tabs>
                <w:tab w:val="decimal" w:pos="807"/>
              </w:tabs>
              <w:ind w:left="-40" w:right="-72"/>
              <w:jc w:val="both"/>
              <w:rPr>
                <w:rFonts w:ascii="Arial" w:hAnsi="Arial" w:cs="Arial"/>
                <w:color w:val="auto"/>
                <w:sz w:val="16"/>
                <w:szCs w:val="16"/>
              </w:rPr>
            </w:pPr>
            <w:r w:rsidRPr="005F0577">
              <w:rPr>
                <w:rFonts w:ascii="Arial" w:hAnsi="Arial" w:cs="Arial"/>
                <w:color w:val="auto"/>
                <w:sz w:val="16"/>
                <w:szCs w:val="16"/>
              </w:rPr>
              <w:t>516,447</w:t>
            </w:r>
          </w:p>
        </w:tc>
        <w:tc>
          <w:tcPr>
            <w:tcW w:w="1038" w:type="dxa"/>
            <w:tcBorders>
              <w:top w:val="nil"/>
              <w:left w:val="nil"/>
              <w:bottom w:val="nil"/>
              <w:right w:val="nil"/>
            </w:tcBorders>
            <w:shd w:val="clear" w:color="auto" w:fill="auto"/>
          </w:tcPr>
          <w:p w14:paraId="70C0BB50" w14:textId="709BC29B" w:rsidR="007077F2" w:rsidRPr="007077F2" w:rsidRDefault="007077F2" w:rsidP="007077F2">
            <w:pPr>
              <w:tabs>
                <w:tab w:val="decimal" w:pos="801"/>
              </w:tabs>
              <w:ind w:left="-40" w:right="-72"/>
              <w:jc w:val="both"/>
              <w:rPr>
                <w:rFonts w:ascii="Arial" w:hAnsi="Arial" w:cs="Arial"/>
                <w:color w:val="auto"/>
                <w:sz w:val="16"/>
                <w:szCs w:val="16"/>
              </w:rPr>
            </w:pPr>
            <w:r w:rsidRPr="007077F2">
              <w:rPr>
                <w:rFonts w:ascii="Arial" w:hAnsi="Arial" w:cs="Arial"/>
                <w:color w:val="auto"/>
                <w:sz w:val="16"/>
                <w:szCs w:val="16"/>
              </w:rPr>
              <w:t>37,348,854</w:t>
            </w:r>
          </w:p>
        </w:tc>
      </w:tr>
      <w:tr w:rsidR="007077F2" w:rsidRPr="005D1F68" w14:paraId="149A44C7" w14:textId="77777777" w:rsidTr="00812FA6">
        <w:tc>
          <w:tcPr>
            <w:tcW w:w="4140" w:type="dxa"/>
            <w:tcBorders>
              <w:top w:val="nil"/>
              <w:left w:val="nil"/>
              <w:bottom w:val="nil"/>
              <w:right w:val="nil"/>
            </w:tcBorders>
            <w:vAlign w:val="bottom"/>
          </w:tcPr>
          <w:p w14:paraId="3E55A087" w14:textId="0255F231" w:rsidR="007077F2" w:rsidRPr="00C477C0" w:rsidRDefault="007077F2" w:rsidP="007077F2">
            <w:pPr>
              <w:ind w:left="-100"/>
              <w:jc w:val="thaiDistribute"/>
              <w:rPr>
                <w:rFonts w:ascii="Arial" w:hAnsi="Arial" w:cs="Arial"/>
                <w:color w:val="auto"/>
                <w:spacing w:val="-4"/>
                <w:sz w:val="16"/>
                <w:szCs w:val="16"/>
                <w:lang w:eastAsia="en-GB"/>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auto"/>
          </w:tcPr>
          <w:p w14:paraId="75FC4151" w14:textId="7BDE9BCC" w:rsidR="007077F2" w:rsidRPr="007077F2" w:rsidRDefault="007077F2" w:rsidP="007077F2">
            <w:pPr>
              <w:tabs>
                <w:tab w:val="decimal" w:pos="795"/>
              </w:tabs>
              <w:ind w:left="-40" w:right="-72"/>
              <w:jc w:val="both"/>
              <w:rPr>
                <w:rFonts w:ascii="Arial" w:hAnsi="Arial" w:cs="Arial"/>
                <w:color w:val="auto"/>
                <w:sz w:val="16"/>
                <w:szCs w:val="16"/>
              </w:rPr>
            </w:pPr>
            <w:r w:rsidRPr="007077F2">
              <w:rPr>
                <w:rFonts w:ascii="Arial" w:hAnsi="Arial" w:cs="Arial"/>
                <w:color w:val="auto"/>
                <w:sz w:val="16"/>
                <w:szCs w:val="16"/>
              </w:rPr>
              <w:t xml:space="preserve">-      </w:t>
            </w:r>
          </w:p>
        </w:tc>
        <w:tc>
          <w:tcPr>
            <w:tcW w:w="1224" w:type="dxa"/>
            <w:tcBorders>
              <w:top w:val="nil"/>
              <w:left w:val="nil"/>
              <w:bottom w:val="single" w:sz="4" w:space="0" w:color="auto"/>
              <w:right w:val="nil"/>
            </w:tcBorders>
            <w:shd w:val="clear" w:color="auto" w:fill="auto"/>
          </w:tcPr>
          <w:p w14:paraId="6962BE4E" w14:textId="303A1289" w:rsidR="007077F2" w:rsidRPr="007077F2" w:rsidRDefault="007077F2" w:rsidP="007077F2">
            <w:pPr>
              <w:tabs>
                <w:tab w:val="decimal" w:pos="1002"/>
              </w:tabs>
              <w:ind w:left="-40" w:right="-72"/>
              <w:jc w:val="both"/>
              <w:rPr>
                <w:rFonts w:ascii="Arial" w:hAnsi="Arial" w:cs="Arial"/>
                <w:color w:val="auto"/>
                <w:sz w:val="16"/>
                <w:szCs w:val="16"/>
              </w:rPr>
            </w:pPr>
            <w:r w:rsidRPr="007077F2">
              <w:rPr>
                <w:rFonts w:ascii="Arial" w:hAnsi="Arial" w:cs="Arial"/>
                <w:color w:val="auto"/>
                <w:sz w:val="16"/>
                <w:szCs w:val="16"/>
              </w:rPr>
              <w:t xml:space="preserve">-      </w:t>
            </w:r>
          </w:p>
        </w:tc>
        <w:tc>
          <w:tcPr>
            <w:tcW w:w="1080" w:type="dxa"/>
            <w:tcBorders>
              <w:top w:val="nil"/>
              <w:left w:val="nil"/>
              <w:bottom w:val="single" w:sz="4" w:space="0" w:color="auto"/>
              <w:right w:val="nil"/>
            </w:tcBorders>
            <w:shd w:val="clear" w:color="auto" w:fill="auto"/>
          </w:tcPr>
          <w:p w14:paraId="0C2B962C" w14:textId="14254183" w:rsidR="007077F2" w:rsidRPr="007077F2" w:rsidRDefault="007077F2" w:rsidP="007077F2">
            <w:pPr>
              <w:tabs>
                <w:tab w:val="decimal" w:pos="851"/>
              </w:tabs>
              <w:ind w:left="-40" w:right="-72"/>
              <w:jc w:val="both"/>
              <w:rPr>
                <w:rFonts w:ascii="Arial" w:hAnsi="Arial" w:cs="Arial"/>
                <w:color w:val="auto"/>
                <w:sz w:val="16"/>
                <w:szCs w:val="16"/>
              </w:rPr>
            </w:pPr>
            <w:r w:rsidRPr="007077F2">
              <w:rPr>
                <w:rFonts w:ascii="Arial" w:hAnsi="Arial" w:cs="Arial"/>
                <w:color w:val="auto"/>
                <w:sz w:val="16"/>
                <w:szCs w:val="16"/>
              </w:rPr>
              <w:t xml:space="preserve">-      </w:t>
            </w:r>
          </w:p>
        </w:tc>
        <w:tc>
          <w:tcPr>
            <w:tcW w:w="1008" w:type="dxa"/>
            <w:tcBorders>
              <w:top w:val="nil"/>
              <w:left w:val="nil"/>
              <w:bottom w:val="single" w:sz="4" w:space="0" w:color="auto"/>
              <w:right w:val="nil"/>
            </w:tcBorders>
            <w:shd w:val="clear" w:color="auto" w:fill="auto"/>
          </w:tcPr>
          <w:p w14:paraId="7F2CD5AB" w14:textId="160D8C4E" w:rsidR="007077F2" w:rsidRPr="005F0577" w:rsidRDefault="007077F2" w:rsidP="005F0577">
            <w:pPr>
              <w:tabs>
                <w:tab w:val="decimal" w:pos="807"/>
              </w:tabs>
              <w:ind w:left="-40" w:right="-72"/>
              <w:jc w:val="both"/>
              <w:rPr>
                <w:rFonts w:ascii="Arial" w:hAnsi="Arial" w:cs="Arial"/>
                <w:color w:val="auto"/>
                <w:sz w:val="16"/>
                <w:szCs w:val="16"/>
              </w:rPr>
            </w:pPr>
            <w:r w:rsidRPr="005F0577">
              <w:rPr>
                <w:rFonts w:ascii="Arial" w:hAnsi="Arial" w:cs="Arial"/>
                <w:color w:val="auto"/>
                <w:sz w:val="16"/>
                <w:szCs w:val="16"/>
              </w:rPr>
              <w:t xml:space="preserve">-      </w:t>
            </w:r>
          </w:p>
        </w:tc>
        <w:tc>
          <w:tcPr>
            <w:tcW w:w="1038" w:type="dxa"/>
            <w:tcBorders>
              <w:top w:val="nil"/>
              <w:left w:val="nil"/>
              <w:bottom w:val="single" w:sz="4" w:space="0" w:color="auto"/>
              <w:right w:val="nil"/>
            </w:tcBorders>
            <w:shd w:val="clear" w:color="auto" w:fill="auto"/>
          </w:tcPr>
          <w:p w14:paraId="760E1075" w14:textId="5759D8FE" w:rsidR="007077F2" w:rsidRPr="007077F2" w:rsidRDefault="007077F2" w:rsidP="007077F2">
            <w:pPr>
              <w:tabs>
                <w:tab w:val="decimal" w:pos="801"/>
              </w:tabs>
              <w:ind w:left="-40" w:right="-72"/>
              <w:jc w:val="both"/>
              <w:rPr>
                <w:rFonts w:ascii="Arial" w:hAnsi="Arial" w:cs="Arial"/>
                <w:color w:val="auto"/>
                <w:sz w:val="16"/>
                <w:szCs w:val="16"/>
              </w:rPr>
            </w:pPr>
            <w:r w:rsidRPr="007077F2">
              <w:rPr>
                <w:rFonts w:ascii="Arial" w:hAnsi="Arial" w:cs="Arial"/>
                <w:color w:val="auto"/>
                <w:sz w:val="16"/>
                <w:szCs w:val="16"/>
              </w:rPr>
              <w:t xml:space="preserve">-      </w:t>
            </w:r>
          </w:p>
        </w:tc>
      </w:tr>
      <w:tr w:rsidR="007077F2" w:rsidRPr="005D1F68" w14:paraId="6A6BA730" w14:textId="77777777" w:rsidTr="00812FA6">
        <w:tc>
          <w:tcPr>
            <w:tcW w:w="4140" w:type="dxa"/>
            <w:tcBorders>
              <w:top w:val="nil"/>
              <w:left w:val="nil"/>
              <w:bottom w:val="nil"/>
              <w:right w:val="nil"/>
            </w:tcBorders>
            <w:vAlign w:val="bottom"/>
          </w:tcPr>
          <w:p w14:paraId="28D36F30" w14:textId="77777777" w:rsidR="007077F2" w:rsidRPr="00C477C0" w:rsidRDefault="007077F2" w:rsidP="007077F2">
            <w:pPr>
              <w:ind w:left="-100"/>
              <w:jc w:val="thaiDistribute"/>
              <w:rPr>
                <w:rFonts w:ascii="Arial" w:hAnsi="Arial" w:cs="Arial"/>
                <w:color w:val="auto"/>
                <w:sz w:val="16"/>
                <w:szCs w:val="16"/>
                <w:u w:val="single"/>
              </w:rPr>
            </w:pPr>
          </w:p>
        </w:tc>
        <w:tc>
          <w:tcPr>
            <w:tcW w:w="1008" w:type="dxa"/>
            <w:tcBorders>
              <w:top w:val="nil"/>
              <w:left w:val="nil"/>
              <w:bottom w:val="nil"/>
              <w:right w:val="nil"/>
            </w:tcBorders>
            <w:shd w:val="clear" w:color="auto" w:fill="auto"/>
            <w:vAlign w:val="bottom"/>
          </w:tcPr>
          <w:p w14:paraId="525D4C4B" w14:textId="77777777" w:rsidR="007077F2" w:rsidRPr="00C477C0" w:rsidRDefault="007077F2" w:rsidP="007077F2">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6044BA80" w14:textId="77777777" w:rsidR="007077F2" w:rsidRPr="00C477C0" w:rsidRDefault="007077F2" w:rsidP="007077F2">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7B3B7DC" w14:textId="77777777" w:rsidR="007077F2" w:rsidRPr="00852900" w:rsidRDefault="007077F2" w:rsidP="007077F2">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54A15A52" w14:textId="77777777" w:rsidR="007077F2" w:rsidRPr="005F0577" w:rsidRDefault="007077F2"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4D12EF1A" w14:textId="77777777" w:rsidR="007077F2" w:rsidRPr="00852900" w:rsidRDefault="007077F2" w:rsidP="007077F2">
            <w:pPr>
              <w:tabs>
                <w:tab w:val="decimal" w:pos="801"/>
              </w:tabs>
              <w:ind w:left="-40" w:right="-72"/>
              <w:jc w:val="both"/>
              <w:rPr>
                <w:rFonts w:ascii="Arial" w:hAnsi="Arial" w:cs="Arial"/>
                <w:color w:val="auto"/>
                <w:sz w:val="16"/>
                <w:szCs w:val="16"/>
              </w:rPr>
            </w:pPr>
          </w:p>
        </w:tc>
      </w:tr>
      <w:tr w:rsidR="007077F2" w:rsidRPr="007077F2" w14:paraId="36C811FD" w14:textId="77777777" w:rsidTr="00812FA6">
        <w:tc>
          <w:tcPr>
            <w:tcW w:w="4140" w:type="dxa"/>
            <w:tcBorders>
              <w:top w:val="nil"/>
              <w:left w:val="nil"/>
              <w:bottom w:val="nil"/>
              <w:right w:val="nil"/>
            </w:tcBorders>
            <w:vAlign w:val="bottom"/>
          </w:tcPr>
          <w:p w14:paraId="01CEE2F4" w14:textId="58EEF2F5" w:rsidR="007077F2" w:rsidRPr="00C477C0" w:rsidRDefault="007077F2" w:rsidP="007077F2">
            <w:pPr>
              <w:ind w:left="-100"/>
              <w:jc w:val="thaiDistribute"/>
              <w:rPr>
                <w:rFonts w:ascii="Arial" w:hAnsi="Arial" w:cs="Arial"/>
                <w:color w:val="auto"/>
                <w:sz w:val="16"/>
                <w:szCs w:val="16"/>
                <w:u w:val="single"/>
              </w:rPr>
            </w:pPr>
            <w:r w:rsidRPr="00C477C0">
              <w:rPr>
                <w:rFonts w:ascii="Arial" w:hAnsi="Arial" w:cs="Arial"/>
                <w:color w:val="auto"/>
                <w:sz w:val="16"/>
                <w:szCs w:val="16"/>
              </w:rPr>
              <w:t>Net book amount</w:t>
            </w:r>
          </w:p>
        </w:tc>
        <w:tc>
          <w:tcPr>
            <w:tcW w:w="1008" w:type="dxa"/>
            <w:tcBorders>
              <w:top w:val="nil"/>
              <w:left w:val="nil"/>
              <w:bottom w:val="nil"/>
              <w:right w:val="nil"/>
            </w:tcBorders>
            <w:shd w:val="clear" w:color="auto" w:fill="auto"/>
          </w:tcPr>
          <w:p w14:paraId="78E54BAE" w14:textId="3CF29406" w:rsidR="007077F2" w:rsidRPr="007077F2" w:rsidRDefault="007077F2" w:rsidP="007077F2">
            <w:pPr>
              <w:tabs>
                <w:tab w:val="decimal" w:pos="795"/>
              </w:tabs>
              <w:ind w:left="-40" w:right="-72"/>
              <w:jc w:val="both"/>
              <w:rPr>
                <w:rFonts w:ascii="Arial" w:hAnsi="Arial" w:cs="Arial"/>
                <w:color w:val="auto"/>
                <w:sz w:val="16"/>
                <w:szCs w:val="16"/>
              </w:rPr>
            </w:pPr>
            <w:r w:rsidRPr="007077F2">
              <w:rPr>
                <w:rFonts w:ascii="Arial" w:hAnsi="Arial" w:cs="Arial"/>
                <w:color w:val="auto"/>
                <w:sz w:val="16"/>
                <w:szCs w:val="16"/>
              </w:rPr>
              <w:t>960,439</w:t>
            </w:r>
          </w:p>
        </w:tc>
        <w:tc>
          <w:tcPr>
            <w:tcW w:w="1224" w:type="dxa"/>
            <w:tcBorders>
              <w:top w:val="nil"/>
              <w:left w:val="nil"/>
              <w:bottom w:val="nil"/>
              <w:right w:val="nil"/>
            </w:tcBorders>
            <w:shd w:val="clear" w:color="auto" w:fill="auto"/>
          </w:tcPr>
          <w:p w14:paraId="0F955664" w14:textId="6F7B40D1" w:rsidR="007077F2" w:rsidRPr="007077F2" w:rsidRDefault="007077F2" w:rsidP="007077F2">
            <w:pPr>
              <w:tabs>
                <w:tab w:val="decimal" w:pos="1002"/>
              </w:tabs>
              <w:ind w:left="-40" w:right="-72"/>
              <w:jc w:val="both"/>
              <w:rPr>
                <w:rFonts w:ascii="Arial" w:hAnsi="Arial" w:cs="Arial"/>
                <w:color w:val="auto"/>
                <w:sz w:val="16"/>
                <w:szCs w:val="16"/>
              </w:rPr>
            </w:pPr>
            <w:r w:rsidRPr="007077F2">
              <w:rPr>
                <w:rFonts w:ascii="Arial" w:hAnsi="Arial" w:cs="Arial"/>
                <w:color w:val="auto"/>
                <w:sz w:val="16"/>
                <w:szCs w:val="16"/>
              </w:rPr>
              <w:t>35,322,471</w:t>
            </w:r>
          </w:p>
        </w:tc>
        <w:tc>
          <w:tcPr>
            <w:tcW w:w="1080" w:type="dxa"/>
            <w:tcBorders>
              <w:top w:val="nil"/>
              <w:left w:val="nil"/>
              <w:bottom w:val="nil"/>
              <w:right w:val="nil"/>
            </w:tcBorders>
            <w:shd w:val="clear" w:color="auto" w:fill="auto"/>
          </w:tcPr>
          <w:p w14:paraId="6F1FEE67" w14:textId="391A4E7C" w:rsidR="007077F2" w:rsidRPr="007077F2" w:rsidRDefault="007077F2" w:rsidP="007077F2">
            <w:pPr>
              <w:tabs>
                <w:tab w:val="decimal" w:pos="851"/>
              </w:tabs>
              <w:ind w:left="-40" w:right="-72"/>
              <w:jc w:val="both"/>
              <w:rPr>
                <w:rFonts w:ascii="Arial" w:hAnsi="Arial" w:cs="Arial"/>
                <w:color w:val="auto"/>
                <w:sz w:val="16"/>
                <w:szCs w:val="16"/>
              </w:rPr>
            </w:pPr>
            <w:r w:rsidRPr="007077F2">
              <w:rPr>
                <w:rFonts w:ascii="Arial" w:hAnsi="Arial" w:cs="Arial"/>
                <w:color w:val="auto"/>
                <w:sz w:val="16"/>
                <w:szCs w:val="16"/>
              </w:rPr>
              <w:t>549,497</w:t>
            </w:r>
          </w:p>
        </w:tc>
        <w:tc>
          <w:tcPr>
            <w:tcW w:w="1008" w:type="dxa"/>
            <w:tcBorders>
              <w:top w:val="nil"/>
              <w:left w:val="nil"/>
              <w:bottom w:val="nil"/>
              <w:right w:val="nil"/>
            </w:tcBorders>
            <w:shd w:val="clear" w:color="auto" w:fill="auto"/>
          </w:tcPr>
          <w:p w14:paraId="3709C879" w14:textId="0F12DD46" w:rsidR="007077F2" w:rsidRPr="005F0577" w:rsidRDefault="007077F2" w:rsidP="005F0577">
            <w:pPr>
              <w:tabs>
                <w:tab w:val="decimal" w:pos="807"/>
              </w:tabs>
              <w:ind w:left="-40" w:right="-72"/>
              <w:jc w:val="both"/>
              <w:rPr>
                <w:rFonts w:ascii="Arial" w:hAnsi="Arial" w:cs="Arial"/>
                <w:color w:val="auto"/>
                <w:sz w:val="16"/>
                <w:szCs w:val="16"/>
              </w:rPr>
            </w:pPr>
            <w:r w:rsidRPr="005F0577">
              <w:rPr>
                <w:rFonts w:ascii="Arial" w:hAnsi="Arial" w:cs="Arial"/>
                <w:color w:val="auto"/>
                <w:sz w:val="16"/>
                <w:szCs w:val="16"/>
              </w:rPr>
              <w:t>516,447</w:t>
            </w:r>
          </w:p>
        </w:tc>
        <w:tc>
          <w:tcPr>
            <w:tcW w:w="1038" w:type="dxa"/>
            <w:tcBorders>
              <w:top w:val="nil"/>
              <w:left w:val="nil"/>
              <w:bottom w:val="nil"/>
              <w:right w:val="nil"/>
            </w:tcBorders>
            <w:shd w:val="clear" w:color="auto" w:fill="auto"/>
          </w:tcPr>
          <w:p w14:paraId="0D5CA8E5" w14:textId="0DB8E592" w:rsidR="007077F2" w:rsidRPr="007077F2" w:rsidRDefault="007077F2" w:rsidP="007077F2">
            <w:pPr>
              <w:tabs>
                <w:tab w:val="decimal" w:pos="801"/>
              </w:tabs>
              <w:ind w:left="-40" w:right="-72"/>
              <w:jc w:val="both"/>
              <w:rPr>
                <w:rFonts w:ascii="Arial" w:hAnsi="Arial" w:cs="Arial"/>
                <w:color w:val="auto"/>
                <w:sz w:val="16"/>
                <w:szCs w:val="16"/>
              </w:rPr>
            </w:pPr>
            <w:r w:rsidRPr="007077F2">
              <w:rPr>
                <w:rFonts w:ascii="Arial" w:hAnsi="Arial" w:cs="Arial"/>
                <w:color w:val="auto"/>
                <w:sz w:val="16"/>
                <w:szCs w:val="16"/>
              </w:rPr>
              <w:t>37,348,854</w:t>
            </w:r>
          </w:p>
        </w:tc>
      </w:tr>
      <w:tr w:rsidR="00852900" w:rsidRPr="005D1F68" w14:paraId="12323D61" w14:textId="77777777" w:rsidTr="00812FA6">
        <w:tc>
          <w:tcPr>
            <w:tcW w:w="4140" w:type="dxa"/>
            <w:tcBorders>
              <w:top w:val="nil"/>
              <w:left w:val="nil"/>
              <w:bottom w:val="nil"/>
              <w:right w:val="nil"/>
            </w:tcBorders>
            <w:vAlign w:val="bottom"/>
          </w:tcPr>
          <w:p w14:paraId="7E115CC0" w14:textId="77777777" w:rsidR="00852900" w:rsidRPr="005D1F68" w:rsidRDefault="00852900" w:rsidP="00852900">
            <w:pPr>
              <w:ind w:left="-100"/>
              <w:jc w:val="thaiDistribute"/>
              <w:rPr>
                <w:rFonts w:ascii="Arial" w:hAnsi="Arial" w:cs="Arial"/>
                <w:color w:val="auto"/>
                <w:sz w:val="16"/>
                <w:szCs w:val="16"/>
                <w:lang w:eastAsia="en-GB"/>
              </w:rPr>
            </w:pPr>
          </w:p>
        </w:tc>
        <w:tc>
          <w:tcPr>
            <w:tcW w:w="1008" w:type="dxa"/>
            <w:tcBorders>
              <w:top w:val="single" w:sz="4" w:space="0" w:color="auto"/>
              <w:left w:val="nil"/>
              <w:bottom w:val="nil"/>
              <w:right w:val="nil"/>
            </w:tcBorders>
            <w:shd w:val="clear" w:color="auto" w:fill="auto"/>
            <w:vAlign w:val="bottom"/>
          </w:tcPr>
          <w:p w14:paraId="7B20207E" w14:textId="77777777" w:rsidR="00852900" w:rsidRPr="005D1F68" w:rsidRDefault="00852900" w:rsidP="00852900">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1A8B6D99" w14:textId="77777777" w:rsidR="00852900" w:rsidRPr="005D1F68" w:rsidRDefault="00852900" w:rsidP="00852900">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1F848BE" w14:textId="77777777" w:rsidR="00852900" w:rsidRPr="005D1F68" w:rsidRDefault="00852900" w:rsidP="00852900">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vAlign w:val="bottom"/>
          </w:tcPr>
          <w:p w14:paraId="5D0B89C6" w14:textId="77777777" w:rsidR="00852900" w:rsidRPr="005F0577" w:rsidRDefault="00852900" w:rsidP="005F0577">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auto"/>
            <w:vAlign w:val="bottom"/>
          </w:tcPr>
          <w:p w14:paraId="1EB14860" w14:textId="77777777" w:rsidR="00852900" w:rsidRPr="005D1F68" w:rsidRDefault="00852900" w:rsidP="00852900">
            <w:pPr>
              <w:tabs>
                <w:tab w:val="decimal" w:pos="801"/>
              </w:tabs>
              <w:ind w:left="-40" w:right="-72"/>
              <w:jc w:val="both"/>
              <w:rPr>
                <w:rFonts w:ascii="Arial" w:hAnsi="Arial" w:cs="Arial"/>
                <w:color w:val="auto"/>
                <w:sz w:val="16"/>
                <w:szCs w:val="16"/>
              </w:rPr>
            </w:pPr>
          </w:p>
        </w:tc>
      </w:tr>
      <w:tr w:rsidR="007077F2" w:rsidRPr="005D1F68" w14:paraId="1D14AC9A" w14:textId="77777777" w:rsidTr="00812FA6">
        <w:tc>
          <w:tcPr>
            <w:tcW w:w="4140" w:type="dxa"/>
            <w:tcBorders>
              <w:top w:val="nil"/>
              <w:left w:val="nil"/>
              <w:bottom w:val="nil"/>
              <w:right w:val="nil"/>
            </w:tcBorders>
            <w:vAlign w:val="bottom"/>
          </w:tcPr>
          <w:p w14:paraId="3BD39BE0" w14:textId="77777777" w:rsidR="007077F2" w:rsidRPr="005D1F68" w:rsidRDefault="007077F2" w:rsidP="00852900">
            <w:pPr>
              <w:ind w:left="-100"/>
              <w:jc w:val="thaiDistribute"/>
              <w:rPr>
                <w:rFonts w:ascii="Arial" w:hAnsi="Arial" w:cs="Arial"/>
                <w:color w:val="auto"/>
                <w:sz w:val="16"/>
                <w:szCs w:val="16"/>
                <w:lang w:eastAsia="en-GB"/>
              </w:rPr>
            </w:pPr>
          </w:p>
        </w:tc>
        <w:tc>
          <w:tcPr>
            <w:tcW w:w="1008" w:type="dxa"/>
            <w:tcBorders>
              <w:top w:val="nil"/>
              <w:left w:val="nil"/>
              <w:bottom w:val="nil"/>
              <w:right w:val="nil"/>
            </w:tcBorders>
            <w:shd w:val="clear" w:color="auto" w:fill="auto"/>
            <w:vAlign w:val="bottom"/>
          </w:tcPr>
          <w:p w14:paraId="400FB678" w14:textId="77777777" w:rsidR="007077F2" w:rsidRPr="005D1F68" w:rsidRDefault="007077F2" w:rsidP="00852900">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35D7E81F" w14:textId="77777777" w:rsidR="007077F2" w:rsidRPr="005D1F68" w:rsidRDefault="007077F2" w:rsidP="00852900">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6F0AE86" w14:textId="77777777" w:rsidR="007077F2" w:rsidRPr="005D1F68" w:rsidRDefault="007077F2" w:rsidP="00852900">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4A642C89" w14:textId="77777777" w:rsidR="007077F2" w:rsidRPr="005F0577" w:rsidRDefault="007077F2"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000D6628" w14:textId="77777777" w:rsidR="007077F2" w:rsidRPr="005D1F68" w:rsidRDefault="007077F2" w:rsidP="00852900">
            <w:pPr>
              <w:tabs>
                <w:tab w:val="decimal" w:pos="801"/>
              </w:tabs>
              <w:ind w:left="-40" w:right="-72"/>
              <w:jc w:val="both"/>
              <w:rPr>
                <w:rFonts w:ascii="Arial" w:hAnsi="Arial" w:cs="Arial"/>
                <w:color w:val="auto"/>
                <w:sz w:val="16"/>
                <w:szCs w:val="16"/>
              </w:rPr>
            </w:pPr>
          </w:p>
        </w:tc>
      </w:tr>
      <w:tr w:rsidR="007077F2" w:rsidRPr="005D1F68" w14:paraId="63ED8D89" w14:textId="77777777" w:rsidTr="00812FA6">
        <w:tc>
          <w:tcPr>
            <w:tcW w:w="4140" w:type="dxa"/>
            <w:tcBorders>
              <w:top w:val="nil"/>
              <w:left w:val="nil"/>
              <w:bottom w:val="nil"/>
              <w:right w:val="nil"/>
            </w:tcBorders>
            <w:vAlign w:val="bottom"/>
          </w:tcPr>
          <w:p w14:paraId="39DBE69C" w14:textId="1A1B41DD" w:rsidR="007077F2" w:rsidRPr="005D1F68" w:rsidRDefault="007077F2" w:rsidP="00852900">
            <w:pPr>
              <w:ind w:left="-100"/>
              <w:jc w:val="thaiDistribute"/>
              <w:rPr>
                <w:rFonts w:ascii="Arial" w:hAnsi="Arial" w:cs="Arial"/>
                <w:color w:val="auto"/>
                <w:sz w:val="16"/>
                <w:szCs w:val="16"/>
                <w:lang w:eastAsia="en-GB"/>
              </w:rPr>
            </w:pPr>
            <w:r w:rsidRPr="00C477C0">
              <w:rPr>
                <w:rFonts w:ascii="Arial" w:hAnsi="Arial" w:cs="Arial"/>
                <w:b/>
                <w:bCs/>
                <w:color w:val="auto"/>
                <w:sz w:val="16"/>
                <w:szCs w:val="16"/>
              </w:rPr>
              <w:t>For the year ended 31 December 20</w:t>
            </w:r>
            <w:r>
              <w:rPr>
                <w:rFonts w:ascii="Arial" w:hAnsi="Arial" w:cs="Arial"/>
                <w:b/>
                <w:bCs/>
                <w:color w:val="auto"/>
                <w:sz w:val="16"/>
                <w:szCs w:val="16"/>
              </w:rPr>
              <w:t>20</w:t>
            </w:r>
          </w:p>
        </w:tc>
        <w:tc>
          <w:tcPr>
            <w:tcW w:w="1008" w:type="dxa"/>
            <w:tcBorders>
              <w:top w:val="nil"/>
              <w:left w:val="nil"/>
              <w:bottom w:val="nil"/>
              <w:right w:val="nil"/>
            </w:tcBorders>
            <w:shd w:val="clear" w:color="auto" w:fill="auto"/>
            <w:vAlign w:val="bottom"/>
          </w:tcPr>
          <w:p w14:paraId="442ABEB2" w14:textId="77777777" w:rsidR="007077F2" w:rsidRPr="005D1F68" w:rsidRDefault="007077F2" w:rsidP="00852900">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36E28C34" w14:textId="77777777" w:rsidR="007077F2" w:rsidRPr="005D1F68" w:rsidRDefault="007077F2" w:rsidP="00852900">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C29830E" w14:textId="77777777" w:rsidR="007077F2" w:rsidRPr="005D1F68" w:rsidRDefault="007077F2" w:rsidP="00852900">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4F957399" w14:textId="77777777" w:rsidR="007077F2" w:rsidRPr="005F0577" w:rsidRDefault="007077F2"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3380814F" w14:textId="77777777" w:rsidR="007077F2" w:rsidRPr="005D1F68" w:rsidRDefault="007077F2" w:rsidP="00852900">
            <w:pPr>
              <w:tabs>
                <w:tab w:val="decimal" w:pos="801"/>
              </w:tabs>
              <w:ind w:left="-40" w:right="-72"/>
              <w:jc w:val="both"/>
              <w:rPr>
                <w:rFonts w:ascii="Arial" w:hAnsi="Arial" w:cs="Arial"/>
                <w:color w:val="auto"/>
                <w:sz w:val="16"/>
                <w:szCs w:val="16"/>
              </w:rPr>
            </w:pPr>
          </w:p>
        </w:tc>
      </w:tr>
      <w:tr w:rsidR="007077F2" w:rsidRPr="00C477C0" w14:paraId="66DFAD86" w14:textId="77777777" w:rsidTr="00877915">
        <w:tc>
          <w:tcPr>
            <w:tcW w:w="4140" w:type="dxa"/>
            <w:tcBorders>
              <w:top w:val="nil"/>
              <w:left w:val="nil"/>
              <w:bottom w:val="nil"/>
              <w:right w:val="nil"/>
            </w:tcBorders>
            <w:vAlign w:val="bottom"/>
            <w:hideMark/>
          </w:tcPr>
          <w:p w14:paraId="3A49B289" w14:textId="4874D576" w:rsidR="007077F2" w:rsidRPr="00C477C0" w:rsidRDefault="007077F2" w:rsidP="007077F2">
            <w:pPr>
              <w:ind w:left="-101"/>
              <w:rPr>
                <w:rFonts w:ascii="Arial" w:hAnsi="Arial" w:cs="Arial"/>
                <w:color w:val="auto"/>
                <w:sz w:val="16"/>
                <w:szCs w:val="16"/>
              </w:rPr>
            </w:pPr>
            <w:r w:rsidRPr="00C477C0">
              <w:rPr>
                <w:rFonts w:ascii="Arial" w:hAnsi="Arial" w:cs="Arial"/>
                <w:color w:val="auto"/>
                <w:sz w:val="16"/>
                <w:szCs w:val="16"/>
              </w:rPr>
              <w:t>Opening net book amount</w:t>
            </w:r>
          </w:p>
        </w:tc>
        <w:tc>
          <w:tcPr>
            <w:tcW w:w="1008" w:type="dxa"/>
            <w:tcBorders>
              <w:top w:val="nil"/>
              <w:left w:val="nil"/>
              <w:bottom w:val="nil"/>
              <w:right w:val="nil"/>
            </w:tcBorders>
            <w:shd w:val="clear" w:color="auto" w:fill="FAFAFA"/>
          </w:tcPr>
          <w:p w14:paraId="3853011F" w14:textId="4FF002EE" w:rsidR="007077F2" w:rsidRPr="00C477C0" w:rsidRDefault="007077F2" w:rsidP="007077F2">
            <w:pPr>
              <w:tabs>
                <w:tab w:val="decimal" w:pos="795"/>
              </w:tabs>
              <w:ind w:left="-40" w:right="-72"/>
              <w:jc w:val="both"/>
              <w:rPr>
                <w:rFonts w:ascii="Arial" w:hAnsi="Arial" w:cs="Arial"/>
                <w:color w:val="auto"/>
                <w:sz w:val="16"/>
                <w:szCs w:val="16"/>
              </w:rPr>
            </w:pPr>
            <w:r w:rsidRPr="007077F2">
              <w:rPr>
                <w:rFonts w:ascii="Arial" w:hAnsi="Arial" w:cs="Arial"/>
                <w:color w:val="auto"/>
                <w:sz w:val="16"/>
                <w:szCs w:val="16"/>
              </w:rPr>
              <w:t>960,439</w:t>
            </w:r>
          </w:p>
        </w:tc>
        <w:tc>
          <w:tcPr>
            <w:tcW w:w="1224" w:type="dxa"/>
            <w:tcBorders>
              <w:top w:val="nil"/>
              <w:left w:val="nil"/>
              <w:bottom w:val="nil"/>
              <w:right w:val="nil"/>
            </w:tcBorders>
            <w:shd w:val="clear" w:color="auto" w:fill="FAFAFA"/>
          </w:tcPr>
          <w:p w14:paraId="635EC373" w14:textId="2F8ECE0C" w:rsidR="007077F2" w:rsidRPr="00C477C0" w:rsidRDefault="007077F2" w:rsidP="007077F2">
            <w:pPr>
              <w:tabs>
                <w:tab w:val="decimal" w:pos="1002"/>
              </w:tabs>
              <w:ind w:left="-40" w:right="-72"/>
              <w:jc w:val="both"/>
              <w:rPr>
                <w:rFonts w:ascii="Arial" w:hAnsi="Arial" w:cs="Arial"/>
                <w:color w:val="auto"/>
                <w:sz w:val="16"/>
                <w:szCs w:val="16"/>
              </w:rPr>
            </w:pPr>
            <w:r w:rsidRPr="007077F2">
              <w:rPr>
                <w:rFonts w:ascii="Arial" w:hAnsi="Arial" w:cs="Arial"/>
                <w:color w:val="auto"/>
                <w:sz w:val="16"/>
                <w:szCs w:val="16"/>
              </w:rPr>
              <w:t>35,322,471</w:t>
            </w:r>
          </w:p>
        </w:tc>
        <w:tc>
          <w:tcPr>
            <w:tcW w:w="1080" w:type="dxa"/>
            <w:tcBorders>
              <w:top w:val="nil"/>
              <w:left w:val="nil"/>
              <w:bottom w:val="nil"/>
              <w:right w:val="nil"/>
            </w:tcBorders>
            <w:shd w:val="clear" w:color="auto" w:fill="FAFAFA"/>
          </w:tcPr>
          <w:p w14:paraId="457CEDAA" w14:textId="72906F85" w:rsidR="007077F2" w:rsidRPr="00C477C0" w:rsidRDefault="007077F2" w:rsidP="007077F2">
            <w:pPr>
              <w:tabs>
                <w:tab w:val="decimal" w:pos="851"/>
              </w:tabs>
              <w:ind w:left="-40" w:right="-72"/>
              <w:jc w:val="both"/>
              <w:rPr>
                <w:rFonts w:ascii="Arial" w:hAnsi="Arial" w:cs="Arial"/>
                <w:color w:val="auto"/>
                <w:sz w:val="16"/>
                <w:szCs w:val="16"/>
              </w:rPr>
            </w:pPr>
            <w:r w:rsidRPr="007077F2">
              <w:rPr>
                <w:rFonts w:ascii="Arial" w:hAnsi="Arial" w:cs="Arial"/>
                <w:color w:val="auto"/>
                <w:sz w:val="16"/>
                <w:szCs w:val="16"/>
              </w:rPr>
              <w:t>549,497</w:t>
            </w:r>
          </w:p>
        </w:tc>
        <w:tc>
          <w:tcPr>
            <w:tcW w:w="1008" w:type="dxa"/>
            <w:tcBorders>
              <w:top w:val="nil"/>
              <w:left w:val="nil"/>
              <w:bottom w:val="nil"/>
              <w:right w:val="nil"/>
            </w:tcBorders>
            <w:shd w:val="clear" w:color="auto" w:fill="FAFAFA"/>
          </w:tcPr>
          <w:p w14:paraId="64B67942" w14:textId="7CEF5BA0" w:rsidR="007077F2" w:rsidRPr="005F0577" w:rsidRDefault="007077F2" w:rsidP="005F0577">
            <w:pPr>
              <w:tabs>
                <w:tab w:val="decimal" w:pos="807"/>
              </w:tabs>
              <w:ind w:left="-40" w:right="-72"/>
              <w:jc w:val="both"/>
              <w:rPr>
                <w:rFonts w:ascii="Arial" w:hAnsi="Arial" w:cs="Arial"/>
                <w:color w:val="auto"/>
                <w:sz w:val="16"/>
                <w:szCs w:val="16"/>
              </w:rPr>
            </w:pPr>
            <w:r w:rsidRPr="005F0577">
              <w:rPr>
                <w:rFonts w:ascii="Arial" w:hAnsi="Arial" w:cs="Arial"/>
                <w:color w:val="auto"/>
                <w:sz w:val="16"/>
                <w:szCs w:val="16"/>
              </w:rPr>
              <w:t xml:space="preserve">516,447      </w:t>
            </w:r>
          </w:p>
        </w:tc>
        <w:tc>
          <w:tcPr>
            <w:tcW w:w="1038" w:type="dxa"/>
            <w:tcBorders>
              <w:top w:val="nil"/>
              <w:left w:val="nil"/>
              <w:bottom w:val="nil"/>
              <w:right w:val="nil"/>
            </w:tcBorders>
            <w:shd w:val="clear" w:color="auto" w:fill="FAFAFA"/>
          </w:tcPr>
          <w:p w14:paraId="4756C566" w14:textId="7B0D4EE3" w:rsidR="007077F2" w:rsidRPr="00C477C0" w:rsidRDefault="007077F2" w:rsidP="007077F2">
            <w:pPr>
              <w:tabs>
                <w:tab w:val="decimal" w:pos="801"/>
              </w:tabs>
              <w:ind w:left="-40" w:right="-72"/>
              <w:jc w:val="both"/>
              <w:rPr>
                <w:rFonts w:ascii="Arial" w:hAnsi="Arial" w:cs="Arial"/>
                <w:color w:val="auto"/>
                <w:sz w:val="16"/>
                <w:szCs w:val="16"/>
              </w:rPr>
            </w:pPr>
            <w:r w:rsidRPr="007077F2">
              <w:rPr>
                <w:rFonts w:ascii="Arial" w:hAnsi="Arial" w:cs="Arial"/>
                <w:color w:val="auto"/>
                <w:sz w:val="16"/>
                <w:szCs w:val="16"/>
              </w:rPr>
              <w:t>37,348,854</w:t>
            </w:r>
          </w:p>
        </w:tc>
      </w:tr>
      <w:tr w:rsidR="007077F2" w:rsidRPr="007077F2" w14:paraId="2B729656" w14:textId="77777777" w:rsidTr="00812FA6">
        <w:tc>
          <w:tcPr>
            <w:tcW w:w="4140" w:type="dxa"/>
            <w:tcBorders>
              <w:top w:val="nil"/>
              <w:left w:val="nil"/>
              <w:bottom w:val="nil"/>
              <w:right w:val="nil"/>
            </w:tcBorders>
            <w:vAlign w:val="bottom"/>
            <w:hideMark/>
          </w:tcPr>
          <w:p w14:paraId="30D1A5A5" w14:textId="094B4423" w:rsidR="007077F2" w:rsidRPr="005D1F68" w:rsidRDefault="007077F2" w:rsidP="007077F2">
            <w:pPr>
              <w:ind w:left="-100"/>
              <w:jc w:val="thaiDistribute"/>
              <w:rPr>
                <w:rFonts w:ascii="Arial" w:eastAsia="Arial Unicode MS" w:hAnsi="Arial" w:cs="Arial"/>
                <w:color w:val="auto"/>
                <w:sz w:val="16"/>
                <w:szCs w:val="16"/>
              </w:rPr>
            </w:pPr>
            <w:r w:rsidRPr="00C477C0">
              <w:rPr>
                <w:rFonts w:ascii="Arial" w:hAnsi="Arial" w:cs="Arial"/>
                <w:color w:val="auto"/>
                <w:sz w:val="16"/>
                <w:szCs w:val="16"/>
              </w:rPr>
              <w:t>Reclassify to right-of-use assets (net)</w:t>
            </w:r>
          </w:p>
        </w:tc>
        <w:tc>
          <w:tcPr>
            <w:tcW w:w="1008" w:type="dxa"/>
            <w:tcBorders>
              <w:top w:val="nil"/>
              <w:left w:val="nil"/>
              <w:bottom w:val="nil"/>
              <w:right w:val="nil"/>
            </w:tcBorders>
            <w:shd w:val="clear" w:color="auto" w:fill="FAFAFA"/>
            <w:vAlign w:val="bottom"/>
          </w:tcPr>
          <w:p w14:paraId="75CC68D4" w14:textId="34E86664" w:rsidR="007077F2" w:rsidRPr="007077F2" w:rsidRDefault="007077F2" w:rsidP="007077F2">
            <w:pPr>
              <w:tabs>
                <w:tab w:val="decimal" w:pos="795"/>
              </w:tabs>
              <w:ind w:left="-40" w:right="-72"/>
              <w:jc w:val="both"/>
              <w:rPr>
                <w:rFonts w:ascii="Arial" w:hAnsi="Arial" w:cs="Arial"/>
                <w:color w:val="auto"/>
                <w:sz w:val="16"/>
                <w:szCs w:val="16"/>
              </w:rPr>
            </w:pPr>
            <w:r w:rsidRPr="005D1F68">
              <w:rPr>
                <w:rFonts w:ascii="Arial" w:hAnsi="Arial" w:cs="Arial"/>
                <w:color w:val="000000"/>
                <w:sz w:val="16"/>
                <w:szCs w:val="16"/>
              </w:rPr>
              <w:t>-</w:t>
            </w:r>
            <w:r w:rsidRPr="005D1F68">
              <w:rPr>
                <w:rFonts w:ascii="Arial" w:hAnsi="Arial" w:cs="Arial"/>
                <w:color w:val="000000"/>
                <w:sz w:val="16"/>
                <w:szCs w:val="16"/>
                <w:cs/>
              </w:rPr>
              <w:t xml:space="preserve">       </w:t>
            </w:r>
          </w:p>
        </w:tc>
        <w:tc>
          <w:tcPr>
            <w:tcW w:w="1224" w:type="dxa"/>
            <w:tcBorders>
              <w:top w:val="nil"/>
              <w:left w:val="nil"/>
              <w:bottom w:val="nil"/>
              <w:right w:val="nil"/>
            </w:tcBorders>
            <w:shd w:val="clear" w:color="auto" w:fill="FAFAFA"/>
          </w:tcPr>
          <w:p w14:paraId="3DDE8E91" w14:textId="4C994A57" w:rsidR="007077F2" w:rsidRPr="007077F2" w:rsidRDefault="007077F2" w:rsidP="007077F2">
            <w:pPr>
              <w:tabs>
                <w:tab w:val="decimal" w:pos="1002"/>
              </w:tabs>
              <w:ind w:left="-40" w:right="-72"/>
              <w:jc w:val="both"/>
              <w:rPr>
                <w:rFonts w:ascii="Arial" w:hAnsi="Arial" w:cs="Arial"/>
                <w:color w:val="auto"/>
                <w:sz w:val="16"/>
                <w:szCs w:val="16"/>
              </w:rPr>
            </w:pPr>
            <w:r w:rsidRPr="007077F2">
              <w:rPr>
                <w:rFonts w:ascii="Arial" w:hAnsi="Arial" w:cs="Arial"/>
                <w:color w:val="auto"/>
                <w:sz w:val="16"/>
                <w:szCs w:val="16"/>
              </w:rPr>
              <w:t>1,122,724</w:t>
            </w:r>
          </w:p>
        </w:tc>
        <w:tc>
          <w:tcPr>
            <w:tcW w:w="1080" w:type="dxa"/>
            <w:tcBorders>
              <w:top w:val="nil"/>
              <w:left w:val="nil"/>
              <w:bottom w:val="nil"/>
              <w:right w:val="nil"/>
            </w:tcBorders>
            <w:shd w:val="clear" w:color="auto" w:fill="FAFAFA"/>
          </w:tcPr>
          <w:p w14:paraId="1E102CC4" w14:textId="4FFE060D" w:rsidR="007077F2" w:rsidRPr="007077F2" w:rsidRDefault="007077F2" w:rsidP="007077F2">
            <w:pPr>
              <w:tabs>
                <w:tab w:val="decimal" w:pos="851"/>
              </w:tabs>
              <w:ind w:left="-40" w:right="-72"/>
              <w:jc w:val="both"/>
              <w:rPr>
                <w:rFonts w:ascii="Arial" w:hAnsi="Arial" w:cs="Arial"/>
                <w:color w:val="auto"/>
                <w:sz w:val="16"/>
                <w:szCs w:val="16"/>
              </w:rPr>
            </w:pPr>
            <w:r w:rsidRPr="007077F2">
              <w:rPr>
                <w:rFonts w:ascii="Arial" w:hAnsi="Arial" w:cs="Arial"/>
                <w:color w:val="auto"/>
                <w:sz w:val="16"/>
                <w:szCs w:val="16"/>
              </w:rPr>
              <w:t>75,714</w:t>
            </w:r>
          </w:p>
        </w:tc>
        <w:tc>
          <w:tcPr>
            <w:tcW w:w="1008" w:type="dxa"/>
            <w:tcBorders>
              <w:top w:val="nil"/>
              <w:left w:val="nil"/>
              <w:bottom w:val="nil"/>
              <w:right w:val="nil"/>
            </w:tcBorders>
            <w:shd w:val="clear" w:color="auto" w:fill="FAFAFA"/>
            <w:vAlign w:val="bottom"/>
          </w:tcPr>
          <w:p w14:paraId="6D9217BE" w14:textId="572C7333" w:rsidR="007077F2" w:rsidRPr="005F0577" w:rsidRDefault="007077F2" w:rsidP="005F0577">
            <w:pPr>
              <w:tabs>
                <w:tab w:val="decimal" w:pos="807"/>
              </w:tabs>
              <w:ind w:left="-40" w:right="-72"/>
              <w:jc w:val="both"/>
              <w:rPr>
                <w:rFonts w:ascii="Arial" w:hAnsi="Arial" w:cs="Arial"/>
                <w:color w:val="auto"/>
                <w:sz w:val="16"/>
                <w:szCs w:val="16"/>
              </w:rPr>
            </w:pPr>
            <w:r w:rsidRPr="005F0577">
              <w:rPr>
                <w:rFonts w:ascii="Arial" w:hAnsi="Arial" w:cs="Arial"/>
                <w:color w:val="auto"/>
                <w:sz w:val="16"/>
                <w:szCs w:val="16"/>
              </w:rPr>
              <w:t>-</w:t>
            </w:r>
            <w:r w:rsidRPr="005F0577">
              <w:rPr>
                <w:rFonts w:ascii="Arial" w:hAnsi="Arial" w:cs="Arial"/>
                <w:color w:val="auto"/>
                <w:sz w:val="16"/>
                <w:szCs w:val="16"/>
                <w:cs/>
              </w:rPr>
              <w:t xml:space="preserve">       </w:t>
            </w:r>
          </w:p>
        </w:tc>
        <w:tc>
          <w:tcPr>
            <w:tcW w:w="1038" w:type="dxa"/>
            <w:tcBorders>
              <w:top w:val="nil"/>
              <w:left w:val="nil"/>
              <w:bottom w:val="nil"/>
              <w:right w:val="nil"/>
            </w:tcBorders>
            <w:shd w:val="clear" w:color="auto" w:fill="FAFAFA"/>
          </w:tcPr>
          <w:p w14:paraId="18A5CB3D" w14:textId="6ECB3DB8" w:rsidR="007077F2" w:rsidRPr="007077F2" w:rsidRDefault="007077F2" w:rsidP="007077F2">
            <w:pPr>
              <w:tabs>
                <w:tab w:val="decimal" w:pos="801"/>
              </w:tabs>
              <w:ind w:left="-40" w:right="-72"/>
              <w:jc w:val="both"/>
              <w:rPr>
                <w:rFonts w:ascii="Arial" w:hAnsi="Arial" w:cs="Arial"/>
                <w:color w:val="auto"/>
                <w:sz w:val="16"/>
                <w:szCs w:val="16"/>
              </w:rPr>
            </w:pPr>
            <w:r w:rsidRPr="007077F2">
              <w:rPr>
                <w:rFonts w:ascii="Arial" w:hAnsi="Arial" w:cs="Arial"/>
                <w:color w:val="auto"/>
                <w:sz w:val="16"/>
                <w:szCs w:val="16"/>
              </w:rPr>
              <w:t>1,198,438</w:t>
            </w:r>
          </w:p>
        </w:tc>
      </w:tr>
      <w:tr w:rsidR="007077F2" w:rsidRPr="007077F2" w14:paraId="40046CFC" w14:textId="77777777" w:rsidTr="00812FA6">
        <w:tc>
          <w:tcPr>
            <w:tcW w:w="4140" w:type="dxa"/>
            <w:tcBorders>
              <w:top w:val="nil"/>
              <w:left w:val="nil"/>
              <w:bottom w:val="nil"/>
              <w:right w:val="nil"/>
            </w:tcBorders>
            <w:vAlign w:val="bottom"/>
          </w:tcPr>
          <w:p w14:paraId="67DB14C1" w14:textId="65BFD88A" w:rsidR="007077F2" w:rsidRPr="005D1F68" w:rsidRDefault="007077F2" w:rsidP="007077F2">
            <w:pPr>
              <w:ind w:left="-100"/>
              <w:jc w:val="thaiDistribute"/>
              <w:rPr>
                <w:rFonts w:ascii="Arial" w:hAnsi="Arial" w:cs="Arial"/>
                <w:color w:val="auto"/>
                <w:sz w:val="16"/>
                <w:szCs w:val="16"/>
                <w:lang w:eastAsia="en-GB"/>
              </w:rPr>
            </w:pPr>
            <w:r w:rsidRPr="00C477C0">
              <w:rPr>
                <w:rFonts w:ascii="Arial" w:hAnsi="Arial" w:cs="Arial"/>
                <w:color w:val="auto"/>
                <w:sz w:val="16"/>
                <w:szCs w:val="16"/>
              </w:rPr>
              <w:t>Additions</w:t>
            </w:r>
          </w:p>
        </w:tc>
        <w:tc>
          <w:tcPr>
            <w:tcW w:w="1008" w:type="dxa"/>
            <w:tcBorders>
              <w:top w:val="nil"/>
              <w:left w:val="nil"/>
              <w:bottom w:val="nil"/>
              <w:right w:val="nil"/>
            </w:tcBorders>
            <w:shd w:val="clear" w:color="auto" w:fill="FAFAFA"/>
            <w:vAlign w:val="bottom"/>
          </w:tcPr>
          <w:p w14:paraId="5AB8144B" w14:textId="1B1CB320" w:rsidR="007077F2" w:rsidRPr="007077F2" w:rsidRDefault="007077F2" w:rsidP="007077F2">
            <w:pPr>
              <w:tabs>
                <w:tab w:val="decimal" w:pos="795"/>
              </w:tabs>
              <w:ind w:left="-40" w:right="-72"/>
              <w:jc w:val="both"/>
              <w:rPr>
                <w:rFonts w:ascii="Arial" w:hAnsi="Arial" w:cs="Arial"/>
                <w:color w:val="auto"/>
                <w:sz w:val="16"/>
                <w:szCs w:val="16"/>
              </w:rPr>
            </w:pPr>
            <w:r w:rsidRPr="005D1F68">
              <w:rPr>
                <w:rFonts w:ascii="Arial" w:hAnsi="Arial" w:cs="Arial"/>
                <w:color w:val="000000"/>
                <w:sz w:val="16"/>
                <w:szCs w:val="16"/>
              </w:rPr>
              <w:t>-</w:t>
            </w:r>
            <w:r w:rsidRPr="005D1F68">
              <w:rPr>
                <w:rFonts w:ascii="Arial" w:hAnsi="Arial" w:cs="Arial"/>
                <w:color w:val="000000"/>
                <w:sz w:val="16"/>
                <w:szCs w:val="16"/>
                <w:cs/>
              </w:rPr>
              <w:t xml:space="preserve">       </w:t>
            </w:r>
          </w:p>
        </w:tc>
        <w:tc>
          <w:tcPr>
            <w:tcW w:w="1224" w:type="dxa"/>
            <w:tcBorders>
              <w:top w:val="nil"/>
              <w:left w:val="nil"/>
              <w:bottom w:val="nil"/>
              <w:right w:val="nil"/>
            </w:tcBorders>
            <w:shd w:val="clear" w:color="auto" w:fill="FAFAFA"/>
          </w:tcPr>
          <w:p w14:paraId="62EF5577" w14:textId="4423BE5C" w:rsidR="007077F2" w:rsidRPr="007077F2" w:rsidRDefault="007077F2" w:rsidP="007077F2">
            <w:pPr>
              <w:tabs>
                <w:tab w:val="decimal" w:pos="1002"/>
              </w:tabs>
              <w:ind w:left="-40" w:right="-72"/>
              <w:jc w:val="both"/>
              <w:rPr>
                <w:rFonts w:ascii="Arial" w:hAnsi="Arial" w:cs="Arial"/>
                <w:color w:val="auto"/>
                <w:sz w:val="16"/>
                <w:szCs w:val="16"/>
              </w:rPr>
            </w:pPr>
            <w:r w:rsidRPr="007077F2">
              <w:rPr>
                <w:rFonts w:ascii="Arial" w:hAnsi="Arial" w:cs="Arial"/>
                <w:color w:val="auto"/>
                <w:sz w:val="16"/>
                <w:szCs w:val="16"/>
              </w:rPr>
              <w:t xml:space="preserve">-      </w:t>
            </w:r>
          </w:p>
        </w:tc>
        <w:tc>
          <w:tcPr>
            <w:tcW w:w="1080" w:type="dxa"/>
            <w:tcBorders>
              <w:top w:val="nil"/>
              <w:left w:val="nil"/>
              <w:bottom w:val="nil"/>
              <w:right w:val="nil"/>
            </w:tcBorders>
            <w:shd w:val="clear" w:color="auto" w:fill="FAFAFA"/>
          </w:tcPr>
          <w:p w14:paraId="12AE965E" w14:textId="0E82B30C" w:rsidR="007077F2" w:rsidRPr="007077F2" w:rsidRDefault="007077F2" w:rsidP="007077F2">
            <w:pPr>
              <w:tabs>
                <w:tab w:val="decimal" w:pos="851"/>
              </w:tabs>
              <w:ind w:left="-40" w:right="-72"/>
              <w:jc w:val="both"/>
              <w:rPr>
                <w:rFonts w:ascii="Arial" w:hAnsi="Arial" w:cs="Arial"/>
                <w:color w:val="auto"/>
                <w:sz w:val="16"/>
                <w:szCs w:val="16"/>
              </w:rPr>
            </w:pPr>
            <w:r w:rsidRPr="007077F2">
              <w:rPr>
                <w:rFonts w:ascii="Arial" w:hAnsi="Arial" w:cs="Arial"/>
                <w:color w:val="auto"/>
                <w:sz w:val="16"/>
                <w:szCs w:val="16"/>
              </w:rPr>
              <w:t>536,022</w:t>
            </w:r>
          </w:p>
        </w:tc>
        <w:tc>
          <w:tcPr>
            <w:tcW w:w="1008" w:type="dxa"/>
            <w:tcBorders>
              <w:top w:val="nil"/>
              <w:left w:val="nil"/>
              <w:bottom w:val="nil"/>
              <w:right w:val="nil"/>
            </w:tcBorders>
            <w:shd w:val="clear" w:color="auto" w:fill="FAFAFA"/>
            <w:vAlign w:val="bottom"/>
          </w:tcPr>
          <w:p w14:paraId="4ECB4959" w14:textId="0CB4B153" w:rsidR="007077F2" w:rsidRPr="005F0577" w:rsidRDefault="007077F2" w:rsidP="005F0577">
            <w:pPr>
              <w:tabs>
                <w:tab w:val="decimal" w:pos="807"/>
              </w:tabs>
              <w:ind w:left="-40" w:right="-72"/>
              <w:jc w:val="both"/>
              <w:rPr>
                <w:rFonts w:ascii="Arial" w:hAnsi="Arial" w:cs="Arial"/>
                <w:color w:val="auto"/>
                <w:sz w:val="16"/>
                <w:szCs w:val="16"/>
              </w:rPr>
            </w:pPr>
            <w:r w:rsidRPr="005F0577">
              <w:rPr>
                <w:rFonts w:ascii="Arial" w:hAnsi="Arial" w:cs="Arial"/>
                <w:color w:val="auto"/>
                <w:sz w:val="16"/>
                <w:szCs w:val="16"/>
              </w:rPr>
              <w:t>-</w:t>
            </w:r>
            <w:r w:rsidRPr="005F0577">
              <w:rPr>
                <w:rFonts w:ascii="Arial" w:hAnsi="Arial" w:cs="Arial"/>
                <w:color w:val="auto"/>
                <w:sz w:val="16"/>
                <w:szCs w:val="16"/>
                <w:cs/>
              </w:rPr>
              <w:t xml:space="preserve">       </w:t>
            </w:r>
          </w:p>
        </w:tc>
        <w:tc>
          <w:tcPr>
            <w:tcW w:w="1038" w:type="dxa"/>
            <w:tcBorders>
              <w:top w:val="nil"/>
              <w:left w:val="nil"/>
              <w:bottom w:val="nil"/>
              <w:right w:val="nil"/>
            </w:tcBorders>
            <w:shd w:val="clear" w:color="auto" w:fill="FAFAFA"/>
          </w:tcPr>
          <w:p w14:paraId="67C9B3D2" w14:textId="727615ED" w:rsidR="007077F2" w:rsidRPr="007077F2" w:rsidRDefault="007077F2" w:rsidP="007077F2">
            <w:pPr>
              <w:tabs>
                <w:tab w:val="decimal" w:pos="801"/>
              </w:tabs>
              <w:ind w:left="-40" w:right="-72"/>
              <w:jc w:val="both"/>
              <w:rPr>
                <w:rFonts w:ascii="Arial" w:hAnsi="Arial" w:cs="Arial"/>
                <w:color w:val="auto"/>
                <w:sz w:val="16"/>
                <w:szCs w:val="16"/>
              </w:rPr>
            </w:pPr>
            <w:r w:rsidRPr="007077F2">
              <w:rPr>
                <w:rFonts w:ascii="Arial" w:hAnsi="Arial" w:cs="Arial"/>
                <w:color w:val="auto"/>
                <w:sz w:val="16"/>
                <w:szCs w:val="16"/>
              </w:rPr>
              <w:t>536,022</w:t>
            </w:r>
          </w:p>
        </w:tc>
      </w:tr>
      <w:tr w:rsidR="001E1254" w:rsidRPr="001E1254" w14:paraId="6B67487A" w14:textId="77777777" w:rsidTr="00812FA6">
        <w:tc>
          <w:tcPr>
            <w:tcW w:w="4140" w:type="dxa"/>
            <w:tcBorders>
              <w:top w:val="nil"/>
              <w:left w:val="nil"/>
              <w:bottom w:val="nil"/>
              <w:right w:val="nil"/>
            </w:tcBorders>
            <w:vAlign w:val="bottom"/>
          </w:tcPr>
          <w:p w14:paraId="7FD7043D" w14:textId="34999C76" w:rsidR="001E1254" w:rsidRPr="005D1F68" w:rsidRDefault="001E1254" w:rsidP="001E1254">
            <w:pPr>
              <w:ind w:left="-101"/>
              <w:rPr>
                <w:rFonts w:ascii="Arial" w:hAnsi="Arial" w:cs="Arial"/>
                <w:color w:val="auto"/>
                <w:sz w:val="16"/>
                <w:szCs w:val="16"/>
              </w:rPr>
            </w:pPr>
            <w:r>
              <w:rPr>
                <w:rFonts w:ascii="Arial" w:hAnsi="Arial" w:cs="Arial"/>
                <w:color w:val="auto"/>
                <w:sz w:val="16"/>
                <w:szCs w:val="16"/>
              </w:rPr>
              <w:t>Lease termination</w:t>
            </w:r>
          </w:p>
        </w:tc>
        <w:tc>
          <w:tcPr>
            <w:tcW w:w="1008" w:type="dxa"/>
            <w:tcBorders>
              <w:top w:val="nil"/>
              <w:left w:val="nil"/>
              <w:bottom w:val="nil"/>
              <w:right w:val="nil"/>
            </w:tcBorders>
            <w:shd w:val="clear" w:color="auto" w:fill="FAFAFA"/>
            <w:vAlign w:val="bottom"/>
          </w:tcPr>
          <w:p w14:paraId="76CA9091" w14:textId="6B97DD2A" w:rsidR="001E1254" w:rsidRPr="001E1254" w:rsidRDefault="001E1254" w:rsidP="001E1254">
            <w:pPr>
              <w:tabs>
                <w:tab w:val="decimal" w:pos="795"/>
              </w:tabs>
              <w:ind w:left="-40" w:right="-72"/>
              <w:jc w:val="both"/>
              <w:rPr>
                <w:rFonts w:ascii="Arial" w:hAnsi="Arial" w:cs="Arial"/>
                <w:color w:val="auto"/>
                <w:sz w:val="16"/>
                <w:szCs w:val="16"/>
              </w:rPr>
            </w:pPr>
            <w:r w:rsidRPr="005D1F68">
              <w:rPr>
                <w:rFonts w:ascii="Arial" w:hAnsi="Arial" w:cs="Arial"/>
                <w:color w:val="000000"/>
                <w:sz w:val="16"/>
                <w:szCs w:val="16"/>
              </w:rPr>
              <w:t>-</w:t>
            </w:r>
            <w:r w:rsidRPr="005D1F68">
              <w:rPr>
                <w:rFonts w:ascii="Arial" w:hAnsi="Arial" w:cs="Arial"/>
                <w:color w:val="000000"/>
                <w:sz w:val="16"/>
                <w:szCs w:val="16"/>
                <w:cs/>
              </w:rPr>
              <w:t xml:space="preserve">       </w:t>
            </w:r>
          </w:p>
        </w:tc>
        <w:tc>
          <w:tcPr>
            <w:tcW w:w="1224" w:type="dxa"/>
            <w:tcBorders>
              <w:top w:val="nil"/>
              <w:left w:val="nil"/>
              <w:bottom w:val="nil"/>
              <w:right w:val="nil"/>
            </w:tcBorders>
            <w:shd w:val="clear" w:color="auto" w:fill="FAFAFA"/>
          </w:tcPr>
          <w:p w14:paraId="541906FB" w14:textId="2FBE5872" w:rsidR="001E1254" w:rsidRPr="001E1254" w:rsidRDefault="001E1254" w:rsidP="001E1254">
            <w:pPr>
              <w:tabs>
                <w:tab w:val="decimal" w:pos="1002"/>
              </w:tabs>
              <w:ind w:left="-40" w:right="-72"/>
              <w:jc w:val="both"/>
              <w:rPr>
                <w:rFonts w:ascii="Arial" w:hAnsi="Arial" w:cs="Arial"/>
                <w:color w:val="auto"/>
                <w:sz w:val="16"/>
                <w:szCs w:val="16"/>
              </w:rPr>
            </w:pPr>
            <w:r w:rsidRPr="001E1254">
              <w:rPr>
                <w:rFonts w:ascii="Arial" w:hAnsi="Arial" w:cs="Arial"/>
                <w:color w:val="auto"/>
                <w:sz w:val="16"/>
                <w:szCs w:val="16"/>
              </w:rPr>
              <w:t xml:space="preserve">-      </w:t>
            </w:r>
          </w:p>
        </w:tc>
        <w:tc>
          <w:tcPr>
            <w:tcW w:w="1080" w:type="dxa"/>
            <w:tcBorders>
              <w:top w:val="nil"/>
              <w:left w:val="nil"/>
              <w:bottom w:val="nil"/>
              <w:right w:val="nil"/>
            </w:tcBorders>
            <w:shd w:val="clear" w:color="auto" w:fill="FAFAFA"/>
          </w:tcPr>
          <w:p w14:paraId="5F2DB235" w14:textId="12097838" w:rsidR="001E1254" w:rsidRPr="001E1254" w:rsidRDefault="001E1254" w:rsidP="001E1254">
            <w:pPr>
              <w:tabs>
                <w:tab w:val="decimal" w:pos="851"/>
              </w:tabs>
              <w:ind w:left="-40" w:right="-72"/>
              <w:jc w:val="both"/>
              <w:rPr>
                <w:rFonts w:ascii="Arial" w:hAnsi="Arial" w:cs="Arial"/>
                <w:color w:val="auto"/>
                <w:sz w:val="16"/>
                <w:szCs w:val="16"/>
              </w:rPr>
            </w:pPr>
            <w:r w:rsidRPr="001E1254">
              <w:rPr>
                <w:rFonts w:ascii="Arial" w:hAnsi="Arial" w:cs="Arial"/>
                <w:color w:val="auto"/>
                <w:sz w:val="16"/>
                <w:szCs w:val="16"/>
              </w:rPr>
              <w:t>(425,860)</w:t>
            </w:r>
          </w:p>
        </w:tc>
        <w:tc>
          <w:tcPr>
            <w:tcW w:w="1008" w:type="dxa"/>
            <w:tcBorders>
              <w:top w:val="nil"/>
              <w:left w:val="nil"/>
              <w:bottom w:val="nil"/>
              <w:right w:val="nil"/>
            </w:tcBorders>
            <w:shd w:val="clear" w:color="auto" w:fill="FAFAFA"/>
            <w:vAlign w:val="bottom"/>
          </w:tcPr>
          <w:p w14:paraId="771A9216" w14:textId="0EC97A8C" w:rsidR="001E1254" w:rsidRPr="005F0577" w:rsidRDefault="001E1254" w:rsidP="005F0577">
            <w:pPr>
              <w:tabs>
                <w:tab w:val="decimal" w:pos="807"/>
              </w:tabs>
              <w:ind w:left="-40" w:right="-72"/>
              <w:jc w:val="both"/>
              <w:rPr>
                <w:rFonts w:ascii="Arial" w:hAnsi="Arial" w:cs="Arial"/>
                <w:color w:val="auto"/>
                <w:sz w:val="16"/>
                <w:szCs w:val="16"/>
              </w:rPr>
            </w:pPr>
            <w:r w:rsidRPr="005F0577">
              <w:rPr>
                <w:rFonts w:ascii="Arial" w:hAnsi="Arial" w:cs="Arial"/>
                <w:color w:val="auto"/>
                <w:sz w:val="16"/>
                <w:szCs w:val="16"/>
              </w:rPr>
              <w:t>-</w:t>
            </w:r>
            <w:r w:rsidRPr="005F0577">
              <w:rPr>
                <w:rFonts w:ascii="Arial" w:hAnsi="Arial" w:cs="Arial"/>
                <w:color w:val="auto"/>
                <w:sz w:val="16"/>
                <w:szCs w:val="16"/>
                <w:cs/>
              </w:rPr>
              <w:t xml:space="preserve">       </w:t>
            </w:r>
          </w:p>
        </w:tc>
        <w:tc>
          <w:tcPr>
            <w:tcW w:w="1038" w:type="dxa"/>
            <w:tcBorders>
              <w:top w:val="nil"/>
              <w:left w:val="nil"/>
              <w:bottom w:val="nil"/>
              <w:right w:val="nil"/>
            </w:tcBorders>
            <w:shd w:val="clear" w:color="auto" w:fill="FAFAFA"/>
          </w:tcPr>
          <w:p w14:paraId="51635957" w14:textId="226EF6B0" w:rsidR="001E1254" w:rsidRPr="001E1254" w:rsidRDefault="001E1254" w:rsidP="001E1254">
            <w:pPr>
              <w:tabs>
                <w:tab w:val="decimal" w:pos="801"/>
              </w:tabs>
              <w:ind w:left="-40" w:right="-72"/>
              <w:jc w:val="both"/>
              <w:rPr>
                <w:rFonts w:ascii="Arial" w:hAnsi="Arial" w:cs="Arial"/>
                <w:color w:val="auto"/>
                <w:sz w:val="16"/>
                <w:szCs w:val="16"/>
              </w:rPr>
            </w:pPr>
            <w:r w:rsidRPr="001E1254">
              <w:rPr>
                <w:rFonts w:ascii="Arial" w:hAnsi="Arial" w:cs="Arial"/>
                <w:color w:val="auto"/>
                <w:sz w:val="16"/>
                <w:szCs w:val="16"/>
              </w:rPr>
              <w:t>(425,860)</w:t>
            </w:r>
          </w:p>
        </w:tc>
      </w:tr>
      <w:tr w:rsidR="001E1254" w:rsidRPr="001E1254" w14:paraId="448E61AC" w14:textId="77777777" w:rsidTr="00812FA6">
        <w:tc>
          <w:tcPr>
            <w:tcW w:w="4140" w:type="dxa"/>
            <w:tcBorders>
              <w:top w:val="nil"/>
              <w:left w:val="nil"/>
              <w:bottom w:val="nil"/>
              <w:right w:val="nil"/>
            </w:tcBorders>
            <w:vAlign w:val="bottom"/>
            <w:hideMark/>
          </w:tcPr>
          <w:p w14:paraId="74546368" w14:textId="5EF9A8E4" w:rsidR="001E1254" w:rsidRPr="005D1F68" w:rsidRDefault="001E1254" w:rsidP="001E1254">
            <w:pPr>
              <w:ind w:left="-101"/>
              <w:rPr>
                <w:rFonts w:ascii="Arial" w:hAnsi="Arial" w:cs="Arial"/>
                <w:color w:val="auto"/>
                <w:sz w:val="16"/>
                <w:szCs w:val="16"/>
              </w:rPr>
            </w:pPr>
            <w:r w:rsidRPr="00C477C0">
              <w:rPr>
                <w:rFonts w:ascii="Arial" w:hAnsi="Arial" w:cs="Arial"/>
                <w:color w:val="auto"/>
                <w:sz w:val="16"/>
                <w:szCs w:val="16"/>
              </w:rPr>
              <w:t>Depreciation charge (Note 3</w:t>
            </w:r>
            <w:r>
              <w:rPr>
                <w:rFonts w:ascii="Arial" w:hAnsi="Arial" w:cs="Arial"/>
                <w:color w:val="auto"/>
                <w:sz w:val="16"/>
                <w:szCs w:val="16"/>
              </w:rPr>
              <w:t>3</w:t>
            </w:r>
            <w:r w:rsidRPr="00C477C0">
              <w:rPr>
                <w:rFonts w:ascii="Arial" w:hAnsi="Arial" w:cs="Arial"/>
                <w:color w:val="auto"/>
                <w:sz w:val="16"/>
                <w:szCs w:val="16"/>
              </w:rPr>
              <w:t>)</w:t>
            </w:r>
          </w:p>
        </w:tc>
        <w:tc>
          <w:tcPr>
            <w:tcW w:w="1008" w:type="dxa"/>
            <w:tcBorders>
              <w:top w:val="nil"/>
              <w:left w:val="nil"/>
              <w:bottom w:val="nil"/>
              <w:right w:val="nil"/>
            </w:tcBorders>
            <w:shd w:val="clear" w:color="auto" w:fill="FAFAFA"/>
          </w:tcPr>
          <w:p w14:paraId="64768CFB" w14:textId="5429A494" w:rsidR="001E1254" w:rsidRPr="001E1254" w:rsidRDefault="001E1254" w:rsidP="001E1254">
            <w:pPr>
              <w:tabs>
                <w:tab w:val="decimal" w:pos="795"/>
              </w:tabs>
              <w:ind w:right="-72"/>
              <w:jc w:val="both"/>
              <w:rPr>
                <w:rFonts w:ascii="Arial" w:hAnsi="Arial" w:cs="Arial"/>
                <w:color w:val="auto"/>
                <w:sz w:val="16"/>
                <w:szCs w:val="16"/>
              </w:rPr>
            </w:pPr>
            <w:r w:rsidRPr="001E1254">
              <w:rPr>
                <w:rFonts w:ascii="Arial" w:hAnsi="Arial" w:cs="Arial"/>
                <w:color w:val="auto"/>
                <w:sz w:val="16"/>
                <w:szCs w:val="16"/>
              </w:rPr>
              <w:t>(160,073)</w:t>
            </w:r>
          </w:p>
        </w:tc>
        <w:tc>
          <w:tcPr>
            <w:tcW w:w="1224" w:type="dxa"/>
            <w:tcBorders>
              <w:top w:val="nil"/>
              <w:left w:val="nil"/>
              <w:bottom w:val="nil"/>
              <w:right w:val="nil"/>
            </w:tcBorders>
            <w:shd w:val="clear" w:color="auto" w:fill="FAFAFA"/>
          </w:tcPr>
          <w:p w14:paraId="330B714B" w14:textId="58823CEB" w:rsidR="001E1254" w:rsidRPr="001E1254" w:rsidRDefault="001E1254" w:rsidP="001E1254">
            <w:pPr>
              <w:tabs>
                <w:tab w:val="decimal" w:pos="1002"/>
              </w:tabs>
              <w:ind w:left="-40" w:right="-72"/>
              <w:jc w:val="both"/>
              <w:rPr>
                <w:rFonts w:ascii="Arial" w:hAnsi="Arial" w:cs="Arial"/>
                <w:color w:val="auto"/>
                <w:sz w:val="16"/>
                <w:szCs w:val="16"/>
              </w:rPr>
            </w:pPr>
            <w:r w:rsidRPr="001E1254">
              <w:rPr>
                <w:rFonts w:ascii="Arial" w:hAnsi="Arial" w:cs="Arial"/>
                <w:color w:val="auto"/>
                <w:sz w:val="16"/>
                <w:szCs w:val="16"/>
              </w:rPr>
              <w:t>(8,729,921)</w:t>
            </w:r>
          </w:p>
        </w:tc>
        <w:tc>
          <w:tcPr>
            <w:tcW w:w="1080" w:type="dxa"/>
            <w:tcBorders>
              <w:top w:val="nil"/>
              <w:left w:val="nil"/>
              <w:bottom w:val="nil"/>
              <w:right w:val="nil"/>
            </w:tcBorders>
            <w:shd w:val="clear" w:color="auto" w:fill="FAFAFA"/>
          </w:tcPr>
          <w:p w14:paraId="59062A9A" w14:textId="0A10AA97" w:rsidR="001E1254" w:rsidRPr="001E1254" w:rsidRDefault="001E1254" w:rsidP="001E1254">
            <w:pPr>
              <w:tabs>
                <w:tab w:val="decimal" w:pos="851"/>
              </w:tabs>
              <w:ind w:left="-40" w:right="-72"/>
              <w:jc w:val="both"/>
              <w:rPr>
                <w:rFonts w:ascii="Arial" w:hAnsi="Arial" w:cs="Arial"/>
                <w:color w:val="auto"/>
                <w:sz w:val="16"/>
                <w:szCs w:val="16"/>
              </w:rPr>
            </w:pPr>
            <w:r w:rsidRPr="001E1254">
              <w:rPr>
                <w:rFonts w:ascii="Arial" w:hAnsi="Arial" w:cs="Arial"/>
                <w:color w:val="auto"/>
                <w:sz w:val="16"/>
                <w:szCs w:val="16"/>
              </w:rPr>
              <w:t>(270,323)</w:t>
            </w:r>
          </w:p>
        </w:tc>
        <w:tc>
          <w:tcPr>
            <w:tcW w:w="1008" w:type="dxa"/>
            <w:tcBorders>
              <w:top w:val="nil"/>
              <w:left w:val="nil"/>
              <w:bottom w:val="nil"/>
              <w:right w:val="nil"/>
            </w:tcBorders>
            <w:shd w:val="clear" w:color="auto" w:fill="FAFAFA"/>
          </w:tcPr>
          <w:p w14:paraId="5C9D4669" w14:textId="400CEBE8" w:rsidR="001E1254" w:rsidRPr="005F0577" w:rsidRDefault="001E1254" w:rsidP="005F0577">
            <w:pPr>
              <w:tabs>
                <w:tab w:val="decimal" w:pos="807"/>
              </w:tabs>
              <w:ind w:left="-40" w:right="-72"/>
              <w:jc w:val="both"/>
              <w:rPr>
                <w:rFonts w:ascii="Arial" w:hAnsi="Arial" w:cs="Arial"/>
                <w:color w:val="auto"/>
                <w:sz w:val="16"/>
                <w:szCs w:val="16"/>
              </w:rPr>
            </w:pPr>
            <w:r w:rsidRPr="005F0577">
              <w:rPr>
                <w:rFonts w:ascii="Arial" w:hAnsi="Arial" w:cs="Arial"/>
                <w:color w:val="auto"/>
                <w:sz w:val="16"/>
                <w:szCs w:val="16"/>
              </w:rPr>
              <w:t>(238,360)</w:t>
            </w:r>
          </w:p>
        </w:tc>
        <w:tc>
          <w:tcPr>
            <w:tcW w:w="1038" w:type="dxa"/>
            <w:tcBorders>
              <w:top w:val="nil"/>
              <w:left w:val="nil"/>
              <w:bottom w:val="nil"/>
              <w:right w:val="nil"/>
            </w:tcBorders>
            <w:shd w:val="clear" w:color="auto" w:fill="FAFAFA"/>
          </w:tcPr>
          <w:p w14:paraId="18A31CA3" w14:textId="324DA446" w:rsidR="001E1254" w:rsidRPr="001E1254" w:rsidRDefault="001E1254" w:rsidP="001E1254">
            <w:pPr>
              <w:tabs>
                <w:tab w:val="decimal" w:pos="801"/>
              </w:tabs>
              <w:ind w:left="-40" w:right="-72"/>
              <w:jc w:val="both"/>
              <w:rPr>
                <w:rFonts w:ascii="Arial" w:hAnsi="Arial" w:cs="Arial"/>
                <w:color w:val="auto"/>
                <w:sz w:val="16"/>
                <w:szCs w:val="16"/>
              </w:rPr>
            </w:pPr>
            <w:r w:rsidRPr="001E1254">
              <w:rPr>
                <w:rFonts w:ascii="Arial" w:hAnsi="Arial" w:cs="Arial"/>
                <w:color w:val="auto"/>
                <w:sz w:val="16"/>
                <w:szCs w:val="16"/>
              </w:rPr>
              <w:t>(9,398,677)</w:t>
            </w:r>
          </w:p>
        </w:tc>
      </w:tr>
      <w:tr w:rsidR="007077F2" w:rsidRPr="005D1F68" w14:paraId="6C5D35D3" w14:textId="77777777" w:rsidTr="00812FA6">
        <w:tc>
          <w:tcPr>
            <w:tcW w:w="4140" w:type="dxa"/>
            <w:tcBorders>
              <w:top w:val="nil"/>
              <w:left w:val="nil"/>
              <w:bottom w:val="nil"/>
              <w:right w:val="nil"/>
            </w:tcBorders>
            <w:vAlign w:val="bottom"/>
          </w:tcPr>
          <w:p w14:paraId="2545CFC3" w14:textId="40693279" w:rsidR="007077F2" w:rsidRPr="005D1F68" w:rsidRDefault="007077F2" w:rsidP="007077F2">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vAlign w:val="bottom"/>
          </w:tcPr>
          <w:p w14:paraId="0240423C" w14:textId="77777777" w:rsidR="007077F2" w:rsidRPr="005D1F68" w:rsidRDefault="007077F2" w:rsidP="007077F2">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vAlign w:val="bottom"/>
          </w:tcPr>
          <w:p w14:paraId="7639BBD4" w14:textId="77777777" w:rsidR="007077F2" w:rsidRPr="005D1F68" w:rsidRDefault="007077F2" w:rsidP="007077F2">
            <w:pPr>
              <w:tabs>
                <w:tab w:val="decimal" w:pos="1002"/>
              </w:tabs>
              <w:ind w:left="-40" w:right="-72"/>
              <w:jc w:val="both"/>
              <w:rPr>
                <w:rFonts w:ascii="Arial" w:hAnsi="Arial" w:cs="Arial"/>
                <w:color w:val="auto"/>
                <w:sz w:val="16"/>
                <w:szCs w:val="16"/>
                <w:highlight w:val="yellow"/>
              </w:rPr>
            </w:pPr>
          </w:p>
        </w:tc>
        <w:tc>
          <w:tcPr>
            <w:tcW w:w="1080" w:type="dxa"/>
            <w:tcBorders>
              <w:top w:val="single" w:sz="4" w:space="0" w:color="auto"/>
              <w:left w:val="nil"/>
              <w:bottom w:val="nil"/>
              <w:right w:val="nil"/>
            </w:tcBorders>
            <w:shd w:val="clear" w:color="auto" w:fill="FAFAFA"/>
            <w:vAlign w:val="bottom"/>
          </w:tcPr>
          <w:p w14:paraId="1FE7B186" w14:textId="77777777" w:rsidR="007077F2" w:rsidRPr="005D1F68" w:rsidRDefault="007077F2" w:rsidP="007077F2">
            <w:pPr>
              <w:tabs>
                <w:tab w:val="decimal" w:pos="851"/>
              </w:tabs>
              <w:ind w:left="-40" w:right="-72"/>
              <w:jc w:val="both"/>
              <w:rPr>
                <w:rFonts w:ascii="Arial" w:hAnsi="Arial" w:cs="Arial"/>
                <w:color w:val="auto"/>
                <w:sz w:val="16"/>
                <w:szCs w:val="16"/>
                <w:highlight w:val="yellow"/>
              </w:rPr>
            </w:pPr>
          </w:p>
        </w:tc>
        <w:tc>
          <w:tcPr>
            <w:tcW w:w="1008" w:type="dxa"/>
            <w:tcBorders>
              <w:top w:val="single" w:sz="4" w:space="0" w:color="auto"/>
              <w:left w:val="nil"/>
              <w:bottom w:val="nil"/>
              <w:right w:val="nil"/>
            </w:tcBorders>
            <w:shd w:val="clear" w:color="auto" w:fill="FAFAFA"/>
            <w:vAlign w:val="bottom"/>
          </w:tcPr>
          <w:p w14:paraId="169235AD" w14:textId="77777777" w:rsidR="007077F2" w:rsidRPr="005F0577" w:rsidRDefault="007077F2" w:rsidP="007077F2">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vAlign w:val="bottom"/>
          </w:tcPr>
          <w:p w14:paraId="0221F914" w14:textId="77777777" w:rsidR="007077F2" w:rsidRPr="005F0577" w:rsidRDefault="007077F2" w:rsidP="007077F2">
            <w:pPr>
              <w:tabs>
                <w:tab w:val="decimal" w:pos="801"/>
              </w:tabs>
              <w:ind w:left="-40" w:right="-72"/>
              <w:jc w:val="both"/>
              <w:rPr>
                <w:rFonts w:ascii="Arial" w:hAnsi="Arial" w:cs="Arial"/>
                <w:color w:val="auto"/>
                <w:sz w:val="16"/>
                <w:szCs w:val="16"/>
              </w:rPr>
            </w:pPr>
          </w:p>
        </w:tc>
      </w:tr>
      <w:tr w:rsidR="001E1254" w:rsidRPr="005D1F68" w14:paraId="04638ECC" w14:textId="77777777" w:rsidTr="00812FA6">
        <w:tc>
          <w:tcPr>
            <w:tcW w:w="4140" w:type="dxa"/>
            <w:tcBorders>
              <w:top w:val="nil"/>
              <w:left w:val="nil"/>
              <w:bottom w:val="nil"/>
              <w:right w:val="nil"/>
            </w:tcBorders>
            <w:vAlign w:val="bottom"/>
            <w:hideMark/>
          </w:tcPr>
          <w:p w14:paraId="4EE6DD62" w14:textId="7F6E7FDD" w:rsidR="001E1254" w:rsidRPr="005D1F68" w:rsidRDefault="001E1254" w:rsidP="001E1254">
            <w:pPr>
              <w:ind w:left="-101"/>
              <w:rPr>
                <w:rFonts w:ascii="Arial" w:hAnsi="Arial" w:cs="Arial"/>
                <w:color w:val="auto"/>
                <w:sz w:val="16"/>
                <w:szCs w:val="16"/>
              </w:rPr>
            </w:pPr>
            <w:r w:rsidRPr="00C477C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FAFAFA"/>
          </w:tcPr>
          <w:p w14:paraId="09C7E194" w14:textId="4C580DD9" w:rsidR="001E1254" w:rsidRPr="001E1254" w:rsidRDefault="001E1254" w:rsidP="001E1254">
            <w:pPr>
              <w:tabs>
                <w:tab w:val="decimal" w:pos="795"/>
              </w:tabs>
              <w:ind w:left="-40" w:right="-72"/>
              <w:jc w:val="both"/>
              <w:rPr>
                <w:rFonts w:ascii="Arial" w:hAnsi="Arial" w:cs="Arial"/>
                <w:color w:val="auto"/>
                <w:sz w:val="16"/>
                <w:szCs w:val="16"/>
              </w:rPr>
            </w:pPr>
            <w:r w:rsidRPr="001E1254">
              <w:rPr>
                <w:rFonts w:ascii="Arial" w:hAnsi="Arial" w:cs="Arial"/>
                <w:color w:val="auto"/>
                <w:sz w:val="16"/>
                <w:szCs w:val="16"/>
              </w:rPr>
              <w:t>800,366</w:t>
            </w:r>
          </w:p>
        </w:tc>
        <w:tc>
          <w:tcPr>
            <w:tcW w:w="1224" w:type="dxa"/>
            <w:tcBorders>
              <w:top w:val="nil"/>
              <w:left w:val="nil"/>
              <w:bottom w:val="single" w:sz="4" w:space="0" w:color="auto"/>
              <w:right w:val="nil"/>
            </w:tcBorders>
            <w:shd w:val="clear" w:color="auto" w:fill="FAFAFA"/>
          </w:tcPr>
          <w:p w14:paraId="5425B099" w14:textId="5D08EAE1" w:rsidR="001E1254" w:rsidRPr="001E1254" w:rsidRDefault="001E1254" w:rsidP="001E1254">
            <w:pPr>
              <w:tabs>
                <w:tab w:val="decimal" w:pos="1002"/>
              </w:tabs>
              <w:ind w:left="-40" w:right="-72"/>
              <w:jc w:val="both"/>
              <w:rPr>
                <w:rFonts w:ascii="Arial" w:hAnsi="Arial" w:cs="Arial"/>
                <w:color w:val="auto"/>
                <w:sz w:val="16"/>
                <w:szCs w:val="16"/>
              </w:rPr>
            </w:pPr>
            <w:r w:rsidRPr="001E1254">
              <w:rPr>
                <w:rFonts w:ascii="Arial" w:hAnsi="Arial" w:cs="Arial"/>
                <w:color w:val="auto"/>
                <w:sz w:val="16"/>
                <w:szCs w:val="16"/>
              </w:rPr>
              <w:t>27,715,274</w:t>
            </w:r>
          </w:p>
        </w:tc>
        <w:tc>
          <w:tcPr>
            <w:tcW w:w="1080" w:type="dxa"/>
            <w:tcBorders>
              <w:top w:val="nil"/>
              <w:left w:val="nil"/>
              <w:bottom w:val="single" w:sz="4" w:space="0" w:color="auto"/>
              <w:right w:val="nil"/>
            </w:tcBorders>
            <w:shd w:val="clear" w:color="auto" w:fill="FAFAFA"/>
          </w:tcPr>
          <w:p w14:paraId="44F4C283" w14:textId="1BFC1EF0" w:rsidR="001E1254" w:rsidRPr="001E1254" w:rsidRDefault="001E1254" w:rsidP="001E1254">
            <w:pPr>
              <w:tabs>
                <w:tab w:val="decimal" w:pos="851"/>
              </w:tabs>
              <w:ind w:left="-40" w:right="-72"/>
              <w:jc w:val="both"/>
              <w:rPr>
                <w:rFonts w:ascii="Arial" w:hAnsi="Arial" w:cs="Arial"/>
                <w:color w:val="auto"/>
                <w:sz w:val="16"/>
                <w:szCs w:val="16"/>
              </w:rPr>
            </w:pPr>
            <w:r w:rsidRPr="001E1254">
              <w:rPr>
                <w:rFonts w:ascii="Arial" w:hAnsi="Arial" w:cs="Arial"/>
                <w:color w:val="auto"/>
                <w:sz w:val="16"/>
                <w:szCs w:val="16"/>
              </w:rPr>
              <w:t>465,050</w:t>
            </w:r>
          </w:p>
        </w:tc>
        <w:tc>
          <w:tcPr>
            <w:tcW w:w="1008" w:type="dxa"/>
            <w:tcBorders>
              <w:top w:val="nil"/>
              <w:left w:val="nil"/>
              <w:bottom w:val="single" w:sz="4" w:space="0" w:color="auto"/>
              <w:right w:val="nil"/>
            </w:tcBorders>
            <w:shd w:val="clear" w:color="auto" w:fill="FAFAFA"/>
          </w:tcPr>
          <w:p w14:paraId="7CD6E8C3" w14:textId="3684E941" w:rsidR="001E1254" w:rsidRPr="005F0577" w:rsidRDefault="001E1254" w:rsidP="005F0577">
            <w:pPr>
              <w:tabs>
                <w:tab w:val="decimal" w:pos="807"/>
              </w:tabs>
              <w:ind w:left="-40" w:right="-72"/>
              <w:jc w:val="both"/>
              <w:rPr>
                <w:rFonts w:ascii="Arial" w:hAnsi="Arial" w:cs="Arial"/>
                <w:color w:val="auto"/>
                <w:sz w:val="16"/>
                <w:szCs w:val="16"/>
              </w:rPr>
            </w:pPr>
            <w:r w:rsidRPr="005F0577">
              <w:rPr>
                <w:rFonts w:ascii="Arial" w:hAnsi="Arial" w:cs="Arial"/>
                <w:color w:val="auto"/>
                <w:sz w:val="16"/>
                <w:szCs w:val="16"/>
              </w:rPr>
              <w:t>278,087</w:t>
            </w:r>
          </w:p>
        </w:tc>
        <w:tc>
          <w:tcPr>
            <w:tcW w:w="1038" w:type="dxa"/>
            <w:tcBorders>
              <w:top w:val="nil"/>
              <w:left w:val="nil"/>
              <w:bottom w:val="single" w:sz="4" w:space="0" w:color="auto"/>
              <w:right w:val="nil"/>
            </w:tcBorders>
            <w:shd w:val="clear" w:color="auto" w:fill="FAFAFA"/>
          </w:tcPr>
          <w:p w14:paraId="5BAC847D" w14:textId="0E236D99" w:rsidR="001E1254" w:rsidRPr="001E1254" w:rsidRDefault="001E1254" w:rsidP="001E1254">
            <w:pPr>
              <w:tabs>
                <w:tab w:val="decimal" w:pos="801"/>
              </w:tabs>
              <w:ind w:left="-40" w:right="-72"/>
              <w:jc w:val="both"/>
              <w:rPr>
                <w:rFonts w:ascii="Arial" w:hAnsi="Arial" w:cs="Arial"/>
                <w:color w:val="auto"/>
                <w:sz w:val="16"/>
                <w:szCs w:val="16"/>
              </w:rPr>
            </w:pPr>
            <w:r w:rsidRPr="001E1254">
              <w:rPr>
                <w:rFonts w:ascii="Arial" w:hAnsi="Arial" w:cs="Arial"/>
                <w:color w:val="auto"/>
                <w:sz w:val="16"/>
                <w:szCs w:val="16"/>
              </w:rPr>
              <w:t>29,258,777</w:t>
            </w:r>
          </w:p>
        </w:tc>
      </w:tr>
      <w:tr w:rsidR="001E1254" w:rsidRPr="005D1F68" w14:paraId="5577B83F" w14:textId="77777777" w:rsidTr="00812FA6">
        <w:tc>
          <w:tcPr>
            <w:tcW w:w="4140" w:type="dxa"/>
            <w:tcBorders>
              <w:top w:val="nil"/>
              <w:left w:val="nil"/>
              <w:bottom w:val="nil"/>
              <w:right w:val="nil"/>
            </w:tcBorders>
            <w:vAlign w:val="bottom"/>
          </w:tcPr>
          <w:p w14:paraId="0A7697CC" w14:textId="77777777" w:rsidR="001E1254" w:rsidRPr="00C477C0" w:rsidRDefault="001E1254" w:rsidP="001E1254">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02AA30C6" w14:textId="77777777" w:rsidR="001E1254" w:rsidRPr="001E1254" w:rsidRDefault="001E1254" w:rsidP="001E1254">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561DD03B" w14:textId="77777777" w:rsidR="001E1254" w:rsidRPr="001E1254" w:rsidRDefault="001E1254" w:rsidP="001E1254">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50CA3908" w14:textId="77777777" w:rsidR="001E1254" w:rsidRPr="001E1254" w:rsidRDefault="001E1254" w:rsidP="001E1254">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78FAD154" w14:textId="77777777" w:rsidR="001E1254" w:rsidRPr="005F0577" w:rsidRDefault="001E1254" w:rsidP="005F0577">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tcPr>
          <w:p w14:paraId="493D7329" w14:textId="77777777" w:rsidR="001E1254" w:rsidRPr="001E1254" w:rsidRDefault="001E1254" w:rsidP="001E1254">
            <w:pPr>
              <w:tabs>
                <w:tab w:val="decimal" w:pos="801"/>
              </w:tabs>
              <w:ind w:left="-40" w:right="-72"/>
              <w:jc w:val="both"/>
              <w:rPr>
                <w:rFonts w:ascii="Arial" w:hAnsi="Arial" w:cs="Arial"/>
                <w:color w:val="auto"/>
                <w:sz w:val="16"/>
                <w:szCs w:val="16"/>
              </w:rPr>
            </w:pPr>
          </w:p>
        </w:tc>
      </w:tr>
      <w:tr w:rsidR="001E1254" w:rsidRPr="005D1F68" w14:paraId="3572BBFA" w14:textId="77777777" w:rsidTr="00812FA6">
        <w:tc>
          <w:tcPr>
            <w:tcW w:w="4140" w:type="dxa"/>
            <w:tcBorders>
              <w:top w:val="nil"/>
              <w:left w:val="nil"/>
              <w:bottom w:val="nil"/>
              <w:right w:val="nil"/>
            </w:tcBorders>
            <w:vAlign w:val="bottom"/>
          </w:tcPr>
          <w:p w14:paraId="0E7B0D9F" w14:textId="77777777" w:rsidR="001E1254" w:rsidRPr="00C477C0" w:rsidRDefault="001E1254" w:rsidP="001E1254">
            <w:pPr>
              <w:ind w:left="-101"/>
              <w:rPr>
                <w:rFonts w:ascii="Arial" w:hAnsi="Arial" w:cs="Arial"/>
                <w:color w:val="auto"/>
                <w:sz w:val="16"/>
                <w:szCs w:val="16"/>
              </w:rPr>
            </w:pPr>
          </w:p>
        </w:tc>
        <w:tc>
          <w:tcPr>
            <w:tcW w:w="1008" w:type="dxa"/>
            <w:tcBorders>
              <w:top w:val="nil"/>
              <w:left w:val="nil"/>
              <w:bottom w:val="nil"/>
              <w:right w:val="nil"/>
            </w:tcBorders>
            <w:shd w:val="clear" w:color="auto" w:fill="FAFAFA"/>
          </w:tcPr>
          <w:p w14:paraId="21C64BDA" w14:textId="77777777" w:rsidR="001E1254" w:rsidRPr="001E1254" w:rsidRDefault="001E1254" w:rsidP="001E1254">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4F58C1C9" w14:textId="77777777" w:rsidR="001E1254" w:rsidRPr="001E1254" w:rsidRDefault="001E1254" w:rsidP="001E1254">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1B0F22D3" w14:textId="77777777" w:rsidR="001E1254" w:rsidRPr="001E1254" w:rsidRDefault="001E1254" w:rsidP="001E1254">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2EB7B439" w14:textId="77777777" w:rsidR="001E1254" w:rsidRPr="005F0577" w:rsidRDefault="001E1254"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5889B1B1" w14:textId="77777777" w:rsidR="001E1254" w:rsidRPr="001E1254" w:rsidRDefault="001E1254" w:rsidP="001E1254">
            <w:pPr>
              <w:tabs>
                <w:tab w:val="decimal" w:pos="801"/>
              </w:tabs>
              <w:ind w:left="-40" w:right="-72"/>
              <w:jc w:val="both"/>
              <w:rPr>
                <w:rFonts w:ascii="Arial" w:hAnsi="Arial" w:cs="Arial"/>
                <w:color w:val="auto"/>
                <w:sz w:val="16"/>
                <w:szCs w:val="16"/>
              </w:rPr>
            </w:pPr>
          </w:p>
        </w:tc>
      </w:tr>
      <w:tr w:rsidR="001E1254" w:rsidRPr="005D1F68" w14:paraId="56C3A8B3" w14:textId="77777777" w:rsidTr="00812FA6">
        <w:tc>
          <w:tcPr>
            <w:tcW w:w="4140" w:type="dxa"/>
            <w:tcBorders>
              <w:top w:val="nil"/>
              <w:left w:val="nil"/>
              <w:bottom w:val="nil"/>
              <w:right w:val="nil"/>
            </w:tcBorders>
            <w:vAlign w:val="bottom"/>
          </w:tcPr>
          <w:p w14:paraId="54A80A6A" w14:textId="15177461" w:rsidR="001E1254" w:rsidRPr="00C477C0" w:rsidRDefault="001E1254" w:rsidP="001E1254">
            <w:pPr>
              <w:ind w:left="-101"/>
              <w:rPr>
                <w:rFonts w:ascii="Arial" w:hAnsi="Arial" w:cs="Arial"/>
                <w:color w:val="auto"/>
                <w:sz w:val="16"/>
                <w:szCs w:val="16"/>
              </w:rPr>
            </w:pPr>
            <w:r w:rsidRPr="00C477C0">
              <w:rPr>
                <w:rFonts w:ascii="Arial" w:hAnsi="Arial" w:cs="Arial"/>
                <w:b/>
                <w:bCs/>
                <w:color w:val="auto"/>
                <w:sz w:val="16"/>
                <w:szCs w:val="16"/>
              </w:rPr>
              <w:t>As at 31 December 20</w:t>
            </w:r>
            <w:r>
              <w:rPr>
                <w:rFonts w:ascii="Arial" w:hAnsi="Arial" w:cs="Arial"/>
                <w:b/>
                <w:bCs/>
                <w:color w:val="auto"/>
                <w:sz w:val="16"/>
                <w:szCs w:val="16"/>
              </w:rPr>
              <w:t>20</w:t>
            </w:r>
          </w:p>
        </w:tc>
        <w:tc>
          <w:tcPr>
            <w:tcW w:w="1008" w:type="dxa"/>
            <w:tcBorders>
              <w:top w:val="nil"/>
              <w:left w:val="nil"/>
              <w:bottom w:val="nil"/>
              <w:right w:val="nil"/>
            </w:tcBorders>
            <w:shd w:val="clear" w:color="auto" w:fill="FAFAFA"/>
          </w:tcPr>
          <w:p w14:paraId="4DA47221" w14:textId="77777777" w:rsidR="001E1254" w:rsidRPr="001E1254" w:rsidRDefault="001E1254" w:rsidP="001E1254">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38BB2BDD" w14:textId="77777777" w:rsidR="001E1254" w:rsidRPr="001E1254" w:rsidRDefault="001E1254" w:rsidP="001E1254">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7F8E88E2" w14:textId="77777777" w:rsidR="001E1254" w:rsidRPr="001E1254" w:rsidRDefault="001E1254" w:rsidP="001E1254">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1A2650DF" w14:textId="77777777" w:rsidR="001E1254" w:rsidRPr="005F0577" w:rsidRDefault="001E1254"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4AF93DC6" w14:textId="77777777" w:rsidR="001E1254" w:rsidRPr="001E1254" w:rsidRDefault="001E1254" w:rsidP="001E1254">
            <w:pPr>
              <w:tabs>
                <w:tab w:val="decimal" w:pos="801"/>
              </w:tabs>
              <w:ind w:left="-40" w:right="-72"/>
              <w:jc w:val="both"/>
              <w:rPr>
                <w:rFonts w:ascii="Arial" w:hAnsi="Arial" w:cs="Arial"/>
                <w:color w:val="auto"/>
                <w:sz w:val="16"/>
                <w:szCs w:val="16"/>
              </w:rPr>
            </w:pPr>
          </w:p>
        </w:tc>
      </w:tr>
      <w:tr w:rsidR="001E1254" w:rsidRPr="005D1F68" w14:paraId="672CAAF6" w14:textId="77777777" w:rsidTr="00812FA6">
        <w:tc>
          <w:tcPr>
            <w:tcW w:w="4140" w:type="dxa"/>
            <w:tcBorders>
              <w:top w:val="nil"/>
              <w:left w:val="nil"/>
              <w:bottom w:val="nil"/>
              <w:right w:val="nil"/>
            </w:tcBorders>
            <w:vAlign w:val="bottom"/>
          </w:tcPr>
          <w:p w14:paraId="57C171B8" w14:textId="3FD85A92" w:rsidR="001E1254" w:rsidRPr="00C477C0" w:rsidRDefault="001E1254" w:rsidP="001E1254">
            <w:pPr>
              <w:ind w:left="-101"/>
              <w:rPr>
                <w:rFonts w:ascii="Arial" w:hAnsi="Arial" w:cs="Arial"/>
                <w:color w:val="auto"/>
                <w:sz w:val="16"/>
                <w:szCs w:val="16"/>
              </w:rPr>
            </w:pPr>
            <w:r w:rsidRPr="00C477C0">
              <w:rPr>
                <w:rFonts w:ascii="Arial" w:hAnsi="Arial" w:cs="Arial"/>
                <w:color w:val="auto"/>
                <w:sz w:val="16"/>
                <w:szCs w:val="16"/>
              </w:rPr>
              <w:t>Cost</w:t>
            </w:r>
          </w:p>
        </w:tc>
        <w:tc>
          <w:tcPr>
            <w:tcW w:w="1008" w:type="dxa"/>
            <w:tcBorders>
              <w:top w:val="nil"/>
              <w:left w:val="nil"/>
              <w:bottom w:val="nil"/>
              <w:right w:val="nil"/>
            </w:tcBorders>
            <w:shd w:val="clear" w:color="auto" w:fill="FAFAFA"/>
          </w:tcPr>
          <w:p w14:paraId="33347CC2" w14:textId="00C2F431" w:rsidR="001E1254" w:rsidRPr="001E1254" w:rsidRDefault="001E1254" w:rsidP="001E1254">
            <w:pPr>
              <w:tabs>
                <w:tab w:val="decimal" w:pos="795"/>
              </w:tabs>
              <w:ind w:left="-40" w:right="-72"/>
              <w:jc w:val="both"/>
              <w:rPr>
                <w:rFonts w:ascii="Arial" w:hAnsi="Arial" w:cs="Arial"/>
                <w:color w:val="auto"/>
                <w:sz w:val="16"/>
                <w:szCs w:val="16"/>
              </w:rPr>
            </w:pPr>
            <w:r w:rsidRPr="001E1254">
              <w:rPr>
                <w:rFonts w:ascii="Arial" w:hAnsi="Arial" w:cs="Arial"/>
                <w:color w:val="auto"/>
                <w:sz w:val="16"/>
                <w:szCs w:val="16"/>
              </w:rPr>
              <w:t xml:space="preserve">960,439     </w:t>
            </w:r>
          </w:p>
        </w:tc>
        <w:tc>
          <w:tcPr>
            <w:tcW w:w="1224" w:type="dxa"/>
            <w:tcBorders>
              <w:top w:val="nil"/>
              <w:left w:val="nil"/>
              <w:bottom w:val="nil"/>
              <w:right w:val="nil"/>
            </w:tcBorders>
            <w:shd w:val="clear" w:color="auto" w:fill="FAFAFA"/>
          </w:tcPr>
          <w:p w14:paraId="7FA2DAF1" w14:textId="521EA96E" w:rsidR="001E1254" w:rsidRPr="001E1254" w:rsidRDefault="001E1254" w:rsidP="001E1254">
            <w:pPr>
              <w:tabs>
                <w:tab w:val="decimal" w:pos="1002"/>
              </w:tabs>
              <w:ind w:left="-40" w:right="-72"/>
              <w:jc w:val="both"/>
              <w:rPr>
                <w:rFonts w:ascii="Arial" w:hAnsi="Arial" w:cs="Arial"/>
                <w:color w:val="auto"/>
                <w:sz w:val="16"/>
                <w:szCs w:val="16"/>
              </w:rPr>
            </w:pPr>
            <w:r w:rsidRPr="001E1254">
              <w:rPr>
                <w:rFonts w:ascii="Arial" w:hAnsi="Arial" w:cs="Arial"/>
                <w:color w:val="auto"/>
                <w:sz w:val="16"/>
                <w:szCs w:val="16"/>
              </w:rPr>
              <w:t>36,445,195</w:t>
            </w:r>
          </w:p>
        </w:tc>
        <w:tc>
          <w:tcPr>
            <w:tcW w:w="1080" w:type="dxa"/>
            <w:tcBorders>
              <w:top w:val="nil"/>
              <w:left w:val="nil"/>
              <w:bottom w:val="nil"/>
              <w:right w:val="nil"/>
            </w:tcBorders>
            <w:shd w:val="clear" w:color="auto" w:fill="FAFAFA"/>
          </w:tcPr>
          <w:p w14:paraId="25B63FCC" w14:textId="422BFF7E" w:rsidR="001E1254" w:rsidRPr="001E1254" w:rsidRDefault="001E1254" w:rsidP="001E1254">
            <w:pPr>
              <w:tabs>
                <w:tab w:val="decimal" w:pos="851"/>
              </w:tabs>
              <w:ind w:left="-40" w:right="-72"/>
              <w:jc w:val="both"/>
              <w:rPr>
                <w:rFonts w:ascii="Arial" w:hAnsi="Arial" w:cs="Arial"/>
                <w:color w:val="auto"/>
                <w:sz w:val="16"/>
                <w:szCs w:val="16"/>
              </w:rPr>
            </w:pPr>
            <w:r w:rsidRPr="001E1254">
              <w:rPr>
                <w:rFonts w:ascii="Arial" w:hAnsi="Arial" w:cs="Arial"/>
                <w:color w:val="auto"/>
                <w:sz w:val="16"/>
                <w:szCs w:val="16"/>
              </w:rPr>
              <w:t>735,373</w:t>
            </w:r>
          </w:p>
        </w:tc>
        <w:tc>
          <w:tcPr>
            <w:tcW w:w="1008" w:type="dxa"/>
            <w:tcBorders>
              <w:top w:val="nil"/>
              <w:left w:val="nil"/>
              <w:bottom w:val="nil"/>
              <w:right w:val="nil"/>
            </w:tcBorders>
            <w:shd w:val="clear" w:color="auto" w:fill="FAFAFA"/>
          </w:tcPr>
          <w:p w14:paraId="5BBA2C7B" w14:textId="51A80B4B" w:rsidR="001E1254" w:rsidRPr="001E1254" w:rsidRDefault="001E1254" w:rsidP="005F0577">
            <w:pPr>
              <w:tabs>
                <w:tab w:val="decimal" w:pos="807"/>
              </w:tabs>
              <w:ind w:left="-40" w:right="-72"/>
              <w:jc w:val="both"/>
              <w:rPr>
                <w:rFonts w:ascii="Arial" w:hAnsi="Arial" w:cs="Arial"/>
                <w:color w:val="auto"/>
                <w:sz w:val="16"/>
                <w:szCs w:val="16"/>
              </w:rPr>
            </w:pPr>
            <w:r w:rsidRPr="001E1254">
              <w:rPr>
                <w:rFonts w:ascii="Arial" w:hAnsi="Arial" w:cs="Arial"/>
                <w:color w:val="auto"/>
                <w:sz w:val="16"/>
                <w:szCs w:val="16"/>
              </w:rPr>
              <w:t>516,447</w:t>
            </w:r>
          </w:p>
        </w:tc>
        <w:tc>
          <w:tcPr>
            <w:tcW w:w="1038" w:type="dxa"/>
            <w:tcBorders>
              <w:top w:val="nil"/>
              <w:left w:val="nil"/>
              <w:bottom w:val="nil"/>
              <w:right w:val="nil"/>
            </w:tcBorders>
            <w:shd w:val="clear" w:color="auto" w:fill="FAFAFA"/>
          </w:tcPr>
          <w:p w14:paraId="10494D71" w14:textId="1A3E1AA7" w:rsidR="001E1254" w:rsidRPr="001E1254" w:rsidRDefault="001E1254" w:rsidP="001E1254">
            <w:pPr>
              <w:tabs>
                <w:tab w:val="decimal" w:pos="801"/>
              </w:tabs>
              <w:ind w:left="-40" w:right="-72"/>
              <w:jc w:val="both"/>
              <w:rPr>
                <w:rFonts w:ascii="Arial" w:hAnsi="Arial" w:cs="Arial"/>
                <w:color w:val="auto"/>
                <w:sz w:val="16"/>
                <w:szCs w:val="16"/>
              </w:rPr>
            </w:pPr>
            <w:r w:rsidRPr="001E1254">
              <w:rPr>
                <w:rFonts w:ascii="Arial" w:hAnsi="Arial" w:cs="Arial"/>
                <w:color w:val="auto"/>
                <w:sz w:val="16"/>
                <w:szCs w:val="16"/>
              </w:rPr>
              <w:t>38,657,454</w:t>
            </w:r>
          </w:p>
        </w:tc>
      </w:tr>
      <w:tr w:rsidR="001E1254" w:rsidRPr="005D1F68" w14:paraId="41EDE1DF" w14:textId="77777777" w:rsidTr="00812FA6">
        <w:tc>
          <w:tcPr>
            <w:tcW w:w="4140" w:type="dxa"/>
            <w:tcBorders>
              <w:top w:val="nil"/>
              <w:left w:val="nil"/>
              <w:bottom w:val="nil"/>
              <w:right w:val="nil"/>
            </w:tcBorders>
            <w:vAlign w:val="bottom"/>
          </w:tcPr>
          <w:p w14:paraId="1AEA091C" w14:textId="6A1768C1" w:rsidR="001E1254" w:rsidRPr="00C477C0" w:rsidRDefault="001E1254" w:rsidP="001E1254">
            <w:pPr>
              <w:ind w:left="-101"/>
              <w:rPr>
                <w:rFonts w:ascii="Arial" w:hAnsi="Arial" w:cs="Arial"/>
                <w:color w:val="auto"/>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w:t>
            </w:r>
          </w:p>
        </w:tc>
        <w:tc>
          <w:tcPr>
            <w:tcW w:w="1008" w:type="dxa"/>
            <w:tcBorders>
              <w:top w:val="nil"/>
              <w:left w:val="nil"/>
              <w:bottom w:val="single" w:sz="4" w:space="0" w:color="auto"/>
              <w:right w:val="nil"/>
            </w:tcBorders>
            <w:shd w:val="clear" w:color="auto" w:fill="FAFAFA"/>
          </w:tcPr>
          <w:p w14:paraId="1F6C2ABA" w14:textId="330279F5" w:rsidR="001E1254" w:rsidRPr="001E1254" w:rsidRDefault="001E1254" w:rsidP="001E1254">
            <w:pPr>
              <w:tabs>
                <w:tab w:val="decimal" w:pos="795"/>
              </w:tabs>
              <w:ind w:left="-40" w:right="-72"/>
              <w:jc w:val="both"/>
              <w:rPr>
                <w:rFonts w:ascii="Arial" w:hAnsi="Arial" w:cs="Arial"/>
                <w:color w:val="auto"/>
                <w:sz w:val="16"/>
                <w:szCs w:val="16"/>
              </w:rPr>
            </w:pPr>
            <w:r w:rsidRPr="001E1254">
              <w:rPr>
                <w:rFonts w:ascii="Arial" w:hAnsi="Arial" w:cs="Arial"/>
                <w:color w:val="auto"/>
                <w:sz w:val="16"/>
                <w:szCs w:val="16"/>
              </w:rPr>
              <w:t>(160,073)</w:t>
            </w:r>
          </w:p>
        </w:tc>
        <w:tc>
          <w:tcPr>
            <w:tcW w:w="1224" w:type="dxa"/>
            <w:tcBorders>
              <w:top w:val="nil"/>
              <w:left w:val="nil"/>
              <w:bottom w:val="single" w:sz="4" w:space="0" w:color="auto"/>
              <w:right w:val="nil"/>
            </w:tcBorders>
            <w:shd w:val="clear" w:color="auto" w:fill="FAFAFA"/>
          </w:tcPr>
          <w:p w14:paraId="13AFEADA" w14:textId="010D7C08" w:rsidR="001E1254" w:rsidRPr="001E1254" w:rsidRDefault="001E1254" w:rsidP="001E1254">
            <w:pPr>
              <w:tabs>
                <w:tab w:val="decimal" w:pos="1002"/>
              </w:tabs>
              <w:ind w:left="-40" w:right="-72"/>
              <w:jc w:val="both"/>
              <w:rPr>
                <w:rFonts w:ascii="Arial" w:hAnsi="Arial" w:cs="Arial"/>
                <w:color w:val="auto"/>
                <w:sz w:val="16"/>
                <w:szCs w:val="16"/>
              </w:rPr>
            </w:pPr>
            <w:r w:rsidRPr="001E1254">
              <w:rPr>
                <w:rFonts w:ascii="Arial" w:hAnsi="Arial" w:cs="Arial"/>
                <w:color w:val="auto"/>
                <w:sz w:val="16"/>
                <w:szCs w:val="16"/>
              </w:rPr>
              <w:t>(8,729,921)</w:t>
            </w:r>
          </w:p>
        </w:tc>
        <w:tc>
          <w:tcPr>
            <w:tcW w:w="1080" w:type="dxa"/>
            <w:tcBorders>
              <w:top w:val="nil"/>
              <w:left w:val="nil"/>
              <w:bottom w:val="single" w:sz="4" w:space="0" w:color="auto"/>
              <w:right w:val="nil"/>
            </w:tcBorders>
            <w:shd w:val="clear" w:color="auto" w:fill="FAFAFA"/>
          </w:tcPr>
          <w:p w14:paraId="5ED17965" w14:textId="7D5BF214" w:rsidR="001E1254" w:rsidRPr="001E1254" w:rsidRDefault="001E1254" w:rsidP="001E1254">
            <w:pPr>
              <w:tabs>
                <w:tab w:val="decimal" w:pos="851"/>
              </w:tabs>
              <w:ind w:left="-40" w:right="-72"/>
              <w:jc w:val="both"/>
              <w:rPr>
                <w:rFonts w:ascii="Arial" w:hAnsi="Arial" w:cs="Arial"/>
                <w:color w:val="auto"/>
                <w:sz w:val="16"/>
                <w:szCs w:val="16"/>
              </w:rPr>
            </w:pPr>
            <w:r w:rsidRPr="001E1254">
              <w:rPr>
                <w:rFonts w:ascii="Arial" w:hAnsi="Arial" w:cs="Arial"/>
                <w:color w:val="auto"/>
                <w:sz w:val="16"/>
                <w:szCs w:val="16"/>
              </w:rPr>
              <w:t>(270,323)</w:t>
            </w:r>
          </w:p>
        </w:tc>
        <w:tc>
          <w:tcPr>
            <w:tcW w:w="1008" w:type="dxa"/>
            <w:tcBorders>
              <w:top w:val="nil"/>
              <w:left w:val="nil"/>
              <w:bottom w:val="single" w:sz="4" w:space="0" w:color="auto"/>
              <w:right w:val="nil"/>
            </w:tcBorders>
            <w:shd w:val="clear" w:color="auto" w:fill="FAFAFA"/>
          </w:tcPr>
          <w:p w14:paraId="252B0D7B" w14:textId="4B62EBCB" w:rsidR="001E1254" w:rsidRPr="001E1254" w:rsidRDefault="001E1254" w:rsidP="005F0577">
            <w:pPr>
              <w:tabs>
                <w:tab w:val="decimal" w:pos="807"/>
              </w:tabs>
              <w:ind w:left="-40" w:right="-72"/>
              <w:jc w:val="both"/>
              <w:rPr>
                <w:rFonts w:ascii="Arial" w:hAnsi="Arial" w:cs="Arial"/>
                <w:color w:val="auto"/>
                <w:sz w:val="16"/>
                <w:szCs w:val="16"/>
              </w:rPr>
            </w:pPr>
            <w:r w:rsidRPr="001E1254">
              <w:rPr>
                <w:rFonts w:ascii="Arial" w:hAnsi="Arial" w:cs="Arial"/>
                <w:color w:val="auto"/>
                <w:sz w:val="16"/>
                <w:szCs w:val="16"/>
              </w:rPr>
              <w:t>(238,359)</w:t>
            </w:r>
          </w:p>
        </w:tc>
        <w:tc>
          <w:tcPr>
            <w:tcW w:w="1038" w:type="dxa"/>
            <w:tcBorders>
              <w:top w:val="nil"/>
              <w:left w:val="nil"/>
              <w:bottom w:val="single" w:sz="4" w:space="0" w:color="auto"/>
              <w:right w:val="nil"/>
            </w:tcBorders>
            <w:shd w:val="clear" w:color="auto" w:fill="FAFAFA"/>
          </w:tcPr>
          <w:p w14:paraId="7FB0EFD6" w14:textId="2CFC99CC" w:rsidR="001E1254" w:rsidRPr="001E1254" w:rsidRDefault="001E1254" w:rsidP="001E1254">
            <w:pPr>
              <w:tabs>
                <w:tab w:val="decimal" w:pos="801"/>
              </w:tabs>
              <w:ind w:left="-40" w:right="-72"/>
              <w:jc w:val="both"/>
              <w:rPr>
                <w:rFonts w:ascii="Arial" w:hAnsi="Arial" w:cs="Arial"/>
                <w:color w:val="auto"/>
                <w:sz w:val="16"/>
                <w:szCs w:val="16"/>
              </w:rPr>
            </w:pPr>
            <w:r w:rsidRPr="001E1254">
              <w:rPr>
                <w:rFonts w:ascii="Arial" w:hAnsi="Arial" w:cs="Arial"/>
                <w:color w:val="auto"/>
                <w:sz w:val="16"/>
                <w:szCs w:val="16"/>
              </w:rPr>
              <w:t>(9,398,677)</w:t>
            </w:r>
          </w:p>
        </w:tc>
      </w:tr>
      <w:tr w:rsidR="001E1254" w:rsidRPr="005D1F68" w14:paraId="0E0B59D2" w14:textId="77777777" w:rsidTr="00812FA6">
        <w:tc>
          <w:tcPr>
            <w:tcW w:w="4140" w:type="dxa"/>
            <w:tcBorders>
              <w:top w:val="nil"/>
              <w:left w:val="nil"/>
              <w:bottom w:val="nil"/>
              <w:right w:val="nil"/>
            </w:tcBorders>
            <w:vAlign w:val="bottom"/>
          </w:tcPr>
          <w:p w14:paraId="49497AD9" w14:textId="77777777" w:rsidR="001E1254" w:rsidRPr="00C477C0" w:rsidRDefault="001E1254" w:rsidP="001E1254">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vAlign w:val="bottom"/>
          </w:tcPr>
          <w:p w14:paraId="22FAB76B" w14:textId="77777777" w:rsidR="001E1254" w:rsidRPr="001E1254" w:rsidRDefault="001E1254" w:rsidP="001E1254">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vAlign w:val="bottom"/>
          </w:tcPr>
          <w:p w14:paraId="075B3C85" w14:textId="77777777" w:rsidR="001E1254" w:rsidRPr="001E1254" w:rsidRDefault="001E1254" w:rsidP="001E1254">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522D7A14" w14:textId="77777777" w:rsidR="001E1254" w:rsidRPr="001E1254" w:rsidRDefault="001E1254" w:rsidP="001E1254">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vAlign w:val="bottom"/>
          </w:tcPr>
          <w:p w14:paraId="35B14136" w14:textId="77777777" w:rsidR="001E1254" w:rsidRPr="001E1254" w:rsidRDefault="001E1254" w:rsidP="005F0577">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vAlign w:val="bottom"/>
          </w:tcPr>
          <w:p w14:paraId="6C1F7654" w14:textId="77777777" w:rsidR="001E1254" w:rsidRPr="001E1254" w:rsidRDefault="001E1254" w:rsidP="001E1254">
            <w:pPr>
              <w:tabs>
                <w:tab w:val="decimal" w:pos="801"/>
              </w:tabs>
              <w:ind w:left="-40" w:right="-72"/>
              <w:jc w:val="both"/>
              <w:rPr>
                <w:rFonts w:ascii="Arial" w:hAnsi="Arial" w:cs="Arial"/>
                <w:color w:val="auto"/>
                <w:sz w:val="16"/>
                <w:szCs w:val="16"/>
              </w:rPr>
            </w:pPr>
          </w:p>
        </w:tc>
      </w:tr>
      <w:tr w:rsidR="001E1254" w:rsidRPr="005D1F68" w14:paraId="6A1D42BA" w14:textId="77777777" w:rsidTr="00812FA6">
        <w:tc>
          <w:tcPr>
            <w:tcW w:w="4140" w:type="dxa"/>
            <w:tcBorders>
              <w:top w:val="nil"/>
              <w:left w:val="nil"/>
              <w:bottom w:val="nil"/>
              <w:right w:val="nil"/>
            </w:tcBorders>
            <w:vAlign w:val="bottom"/>
          </w:tcPr>
          <w:p w14:paraId="51D62456" w14:textId="1F1AAC86" w:rsidR="001E1254" w:rsidRPr="00C477C0" w:rsidRDefault="001E1254" w:rsidP="001E1254">
            <w:pPr>
              <w:ind w:left="-101"/>
              <w:rPr>
                <w:rFonts w:ascii="Arial" w:hAnsi="Arial" w:cs="Arial"/>
                <w:color w:val="auto"/>
                <w:sz w:val="16"/>
                <w:szCs w:val="16"/>
              </w:rPr>
            </w:pPr>
            <w:r w:rsidRPr="00C477C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FAFAFA"/>
          </w:tcPr>
          <w:p w14:paraId="1F3CC578" w14:textId="6DB7F344" w:rsidR="001E1254" w:rsidRPr="001E1254" w:rsidRDefault="001E1254" w:rsidP="001E1254">
            <w:pPr>
              <w:tabs>
                <w:tab w:val="decimal" w:pos="795"/>
              </w:tabs>
              <w:ind w:left="-40" w:right="-72"/>
              <w:jc w:val="both"/>
              <w:rPr>
                <w:rFonts w:ascii="Arial" w:hAnsi="Arial" w:cs="Arial"/>
                <w:color w:val="auto"/>
                <w:sz w:val="16"/>
                <w:szCs w:val="16"/>
              </w:rPr>
            </w:pPr>
            <w:r w:rsidRPr="001E1254">
              <w:rPr>
                <w:rFonts w:ascii="Arial" w:hAnsi="Arial" w:cs="Arial"/>
                <w:color w:val="auto"/>
                <w:sz w:val="16"/>
                <w:szCs w:val="16"/>
              </w:rPr>
              <w:t>800,366</w:t>
            </w:r>
          </w:p>
        </w:tc>
        <w:tc>
          <w:tcPr>
            <w:tcW w:w="1224" w:type="dxa"/>
            <w:tcBorders>
              <w:top w:val="nil"/>
              <w:left w:val="nil"/>
              <w:bottom w:val="single" w:sz="4" w:space="0" w:color="auto"/>
              <w:right w:val="nil"/>
            </w:tcBorders>
            <w:shd w:val="clear" w:color="auto" w:fill="FAFAFA"/>
          </w:tcPr>
          <w:p w14:paraId="79705858" w14:textId="44FC7163" w:rsidR="001E1254" w:rsidRPr="001E1254" w:rsidRDefault="001E1254" w:rsidP="001E1254">
            <w:pPr>
              <w:tabs>
                <w:tab w:val="decimal" w:pos="1002"/>
              </w:tabs>
              <w:ind w:left="-40" w:right="-72"/>
              <w:jc w:val="both"/>
              <w:rPr>
                <w:rFonts w:ascii="Arial" w:hAnsi="Arial" w:cs="Arial"/>
                <w:color w:val="auto"/>
                <w:sz w:val="16"/>
                <w:szCs w:val="16"/>
              </w:rPr>
            </w:pPr>
            <w:r w:rsidRPr="001E1254">
              <w:rPr>
                <w:rFonts w:ascii="Arial" w:hAnsi="Arial" w:cs="Arial"/>
                <w:color w:val="auto"/>
                <w:sz w:val="16"/>
                <w:szCs w:val="16"/>
              </w:rPr>
              <w:t>27,715,274</w:t>
            </w:r>
          </w:p>
        </w:tc>
        <w:tc>
          <w:tcPr>
            <w:tcW w:w="1080" w:type="dxa"/>
            <w:tcBorders>
              <w:top w:val="nil"/>
              <w:left w:val="nil"/>
              <w:bottom w:val="single" w:sz="4" w:space="0" w:color="auto"/>
              <w:right w:val="nil"/>
            </w:tcBorders>
            <w:shd w:val="clear" w:color="auto" w:fill="FAFAFA"/>
          </w:tcPr>
          <w:p w14:paraId="65FA1A4F" w14:textId="2396BC35" w:rsidR="001E1254" w:rsidRPr="001E1254" w:rsidRDefault="001E1254" w:rsidP="001E1254">
            <w:pPr>
              <w:tabs>
                <w:tab w:val="decimal" w:pos="851"/>
              </w:tabs>
              <w:ind w:left="-40" w:right="-72"/>
              <w:jc w:val="both"/>
              <w:rPr>
                <w:rFonts w:ascii="Arial" w:hAnsi="Arial" w:cs="Arial"/>
                <w:color w:val="auto"/>
                <w:sz w:val="16"/>
                <w:szCs w:val="16"/>
              </w:rPr>
            </w:pPr>
            <w:r w:rsidRPr="001E1254">
              <w:rPr>
                <w:rFonts w:ascii="Arial" w:hAnsi="Arial" w:cs="Arial"/>
                <w:color w:val="auto"/>
                <w:sz w:val="16"/>
                <w:szCs w:val="16"/>
              </w:rPr>
              <w:t>465,050</w:t>
            </w:r>
          </w:p>
        </w:tc>
        <w:tc>
          <w:tcPr>
            <w:tcW w:w="1008" w:type="dxa"/>
            <w:tcBorders>
              <w:top w:val="nil"/>
              <w:left w:val="nil"/>
              <w:bottom w:val="single" w:sz="4" w:space="0" w:color="auto"/>
              <w:right w:val="nil"/>
            </w:tcBorders>
            <w:shd w:val="clear" w:color="auto" w:fill="FAFAFA"/>
          </w:tcPr>
          <w:p w14:paraId="46D029BB" w14:textId="68BEFD8A" w:rsidR="001E1254" w:rsidRPr="001E1254" w:rsidRDefault="001E1254" w:rsidP="005F0577">
            <w:pPr>
              <w:tabs>
                <w:tab w:val="decimal" w:pos="807"/>
              </w:tabs>
              <w:ind w:left="-40" w:right="-72"/>
              <w:jc w:val="both"/>
              <w:rPr>
                <w:rFonts w:ascii="Arial" w:hAnsi="Arial" w:cs="Arial"/>
                <w:color w:val="auto"/>
                <w:sz w:val="16"/>
                <w:szCs w:val="16"/>
              </w:rPr>
            </w:pPr>
            <w:r w:rsidRPr="001E1254">
              <w:rPr>
                <w:rFonts w:ascii="Arial" w:hAnsi="Arial" w:cs="Arial"/>
                <w:color w:val="auto"/>
                <w:sz w:val="16"/>
                <w:szCs w:val="16"/>
              </w:rPr>
              <w:t>278,087</w:t>
            </w:r>
          </w:p>
        </w:tc>
        <w:tc>
          <w:tcPr>
            <w:tcW w:w="1038" w:type="dxa"/>
            <w:tcBorders>
              <w:top w:val="nil"/>
              <w:left w:val="nil"/>
              <w:bottom w:val="single" w:sz="4" w:space="0" w:color="auto"/>
              <w:right w:val="nil"/>
            </w:tcBorders>
            <w:shd w:val="clear" w:color="auto" w:fill="FAFAFA"/>
          </w:tcPr>
          <w:p w14:paraId="3ADDCD64" w14:textId="0211917F" w:rsidR="001E1254" w:rsidRPr="001E1254" w:rsidRDefault="001E1254" w:rsidP="001E1254">
            <w:pPr>
              <w:tabs>
                <w:tab w:val="decimal" w:pos="801"/>
              </w:tabs>
              <w:ind w:left="-40" w:right="-72"/>
              <w:jc w:val="both"/>
              <w:rPr>
                <w:rFonts w:ascii="Arial" w:hAnsi="Arial" w:cs="Arial"/>
                <w:color w:val="auto"/>
                <w:sz w:val="16"/>
                <w:szCs w:val="16"/>
              </w:rPr>
            </w:pPr>
            <w:r w:rsidRPr="001E1254">
              <w:rPr>
                <w:rFonts w:ascii="Arial" w:hAnsi="Arial" w:cs="Arial"/>
                <w:color w:val="auto"/>
                <w:sz w:val="16"/>
                <w:szCs w:val="16"/>
              </w:rPr>
              <w:t>29,258,777</w:t>
            </w:r>
          </w:p>
        </w:tc>
      </w:tr>
      <w:tr w:rsidR="001E1254" w:rsidRPr="005D1F68" w14:paraId="4D1CE95E" w14:textId="77777777" w:rsidTr="00812FA6">
        <w:tc>
          <w:tcPr>
            <w:tcW w:w="4140" w:type="dxa"/>
            <w:tcBorders>
              <w:top w:val="nil"/>
              <w:left w:val="nil"/>
              <w:bottom w:val="nil"/>
              <w:right w:val="nil"/>
            </w:tcBorders>
            <w:vAlign w:val="bottom"/>
          </w:tcPr>
          <w:p w14:paraId="1BC5A308" w14:textId="77777777" w:rsidR="001E1254" w:rsidRPr="00C477C0" w:rsidRDefault="001E1254" w:rsidP="001E1254">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080C2434" w14:textId="77777777" w:rsidR="001E1254" w:rsidRPr="001E1254" w:rsidRDefault="001E1254" w:rsidP="001E1254">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54D59E81" w14:textId="77777777" w:rsidR="001E1254" w:rsidRPr="001E1254" w:rsidRDefault="001E1254" w:rsidP="001E1254">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222E9CDF" w14:textId="77777777" w:rsidR="001E1254" w:rsidRPr="001E1254" w:rsidRDefault="001E1254" w:rsidP="001E1254">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7144E0F7" w14:textId="77777777" w:rsidR="001E1254" w:rsidRPr="001E1254" w:rsidRDefault="001E1254" w:rsidP="005F0577">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tcPr>
          <w:p w14:paraId="7A774848" w14:textId="77777777" w:rsidR="001E1254" w:rsidRPr="001E1254" w:rsidRDefault="001E1254" w:rsidP="001E1254">
            <w:pPr>
              <w:tabs>
                <w:tab w:val="decimal" w:pos="801"/>
              </w:tabs>
              <w:ind w:left="-40" w:right="-72"/>
              <w:jc w:val="both"/>
              <w:rPr>
                <w:rFonts w:ascii="Arial" w:hAnsi="Arial" w:cs="Arial"/>
                <w:color w:val="auto"/>
                <w:sz w:val="16"/>
                <w:szCs w:val="16"/>
              </w:rPr>
            </w:pPr>
          </w:p>
        </w:tc>
      </w:tr>
      <w:tr w:rsidR="001E1254" w:rsidRPr="005D1F68" w14:paraId="12FDDA8F" w14:textId="77777777" w:rsidTr="00812FA6">
        <w:tc>
          <w:tcPr>
            <w:tcW w:w="4140" w:type="dxa"/>
            <w:tcBorders>
              <w:top w:val="nil"/>
              <w:left w:val="nil"/>
              <w:bottom w:val="nil"/>
              <w:right w:val="nil"/>
            </w:tcBorders>
            <w:vAlign w:val="bottom"/>
          </w:tcPr>
          <w:p w14:paraId="38A0DDB0" w14:textId="77777777" w:rsidR="001E1254" w:rsidRPr="00C477C0" w:rsidRDefault="001E1254" w:rsidP="001E1254">
            <w:pPr>
              <w:ind w:left="-101"/>
              <w:rPr>
                <w:rFonts w:ascii="Arial" w:hAnsi="Arial" w:cs="Arial"/>
                <w:color w:val="auto"/>
                <w:sz w:val="16"/>
                <w:szCs w:val="16"/>
              </w:rPr>
            </w:pPr>
          </w:p>
        </w:tc>
        <w:tc>
          <w:tcPr>
            <w:tcW w:w="1008" w:type="dxa"/>
            <w:tcBorders>
              <w:top w:val="nil"/>
              <w:left w:val="nil"/>
              <w:bottom w:val="nil"/>
              <w:right w:val="nil"/>
            </w:tcBorders>
            <w:shd w:val="clear" w:color="auto" w:fill="FAFAFA"/>
          </w:tcPr>
          <w:p w14:paraId="0E656CE7" w14:textId="77777777" w:rsidR="001E1254" w:rsidRPr="001E1254" w:rsidRDefault="001E1254" w:rsidP="001E1254">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640F83BA" w14:textId="77777777" w:rsidR="001E1254" w:rsidRPr="001E1254" w:rsidRDefault="001E1254" w:rsidP="001E1254">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423D5E0C" w14:textId="77777777" w:rsidR="001E1254" w:rsidRPr="001E1254" w:rsidRDefault="001E1254" w:rsidP="001E1254">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474DC647" w14:textId="77777777" w:rsidR="001E1254" w:rsidRPr="001E1254" w:rsidRDefault="001E1254"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0DBC7C6B" w14:textId="77777777" w:rsidR="001E1254" w:rsidRPr="001E1254" w:rsidRDefault="001E1254" w:rsidP="001E1254">
            <w:pPr>
              <w:tabs>
                <w:tab w:val="decimal" w:pos="801"/>
              </w:tabs>
              <w:ind w:left="-40" w:right="-72"/>
              <w:jc w:val="both"/>
              <w:rPr>
                <w:rFonts w:ascii="Arial" w:hAnsi="Arial" w:cs="Arial"/>
                <w:color w:val="auto"/>
                <w:sz w:val="16"/>
                <w:szCs w:val="16"/>
              </w:rPr>
            </w:pPr>
          </w:p>
        </w:tc>
      </w:tr>
      <w:tr w:rsidR="001E1254" w:rsidRPr="005D1F68" w14:paraId="21592A36" w14:textId="77777777" w:rsidTr="008F5BCC">
        <w:tc>
          <w:tcPr>
            <w:tcW w:w="4140" w:type="dxa"/>
            <w:tcBorders>
              <w:top w:val="nil"/>
              <w:left w:val="nil"/>
              <w:bottom w:val="nil"/>
              <w:right w:val="nil"/>
            </w:tcBorders>
            <w:vAlign w:val="bottom"/>
          </w:tcPr>
          <w:p w14:paraId="63E9F217" w14:textId="58A3ED45" w:rsidR="001E1254" w:rsidRPr="005D1F68" w:rsidRDefault="001E1254" w:rsidP="003A15B3">
            <w:pPr>
              <w:ind w:left="-100"/>
              <w:jc w:val="thaiDistribute"/>
              <w:rPr>
                <w:rFonts w:ascii="Arial" w:hAnsi="Arial" w:cs="Arial"/>
                <w:color w:val="auto"/>
                <w:sz w:val="16"/>
                <w:szCs w:val="16"/>
                <w:lang w:eastAsia="en-GB"/>
              </w:rPr>
            </w:pPr>
            <w:r w:rsidRPr="00C477C0">
              <w:rPr>
                <w:rFonts w:ascii="Arial" w:hAnsi="Arial" w:cs="Arial"/>
                <w:b/>
                <w:bCs/>
                <w:color w:val="auto"/>
                <w:sz w:val="16"/>
                <w:szCs w:val="16"/>
              </w:rPr>
              <w:t>For the year ended 31 December 20</w:t>
            </w:r>
            <w:r>
              <w:rPr>
                <w:rFonts w:ascii="Arial" w:hAnsi="Arial" w:cs="Arial"/>
                <w:b/>
                <w:bCs/>
                <w:color w:val="auto"/>
                <w:sz w:val="16"/>
                <w:szCs w:val="16"/>
              </w:rPr>
              <w:t>21</w:t>
            </w:r>
          </w:p>
        </w:tc>
        <w:tc>
          <w:tcPr>
            <w:tcW w:w="1008" w:type="dxa"/>
            <w:tcBorders>
              <w:top w:val="nil"/>
              <w:left w:val="nil"/>
              <w:bottom w:val="nil"/>
              <w:right w:val="nil"/>
            </w:tcBorders>
            <w:shd w:val="clear" w:color="auto" w:fill="FAFAFA"/>
            <w:vAlign w:val="bottom"/>
          </w:tcPr>
          <w:p w14:paraId="20F9457B" w14:textId="77777777" w:rsidR="001E1254" w:rsidRPr="005D1F68" w:rsidRDefault="001E1254" w:rsidP="003A15B3">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vAlign w:val="bottom"/>
          </w:tcPr>
          <w:p w14:paraId="15EB5375" w14:textId="77777777" w:rsidR="001E1254" w:rsidRPr="005D1F68" w:rsidRDefault="001E1254" w:rsidP="003A15B3">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FED65D3" w14:textId="77777777" w:rsidR="001E1254" w:rsidRPr="005D1F68" w:rsidRDefault="001E1254" w:rsidP="003A15B3">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vAlign w:val="bottom"/>
          </w:tcPr>
          <w:p w14:paraId="516843F1" w14:textId="77777777" w:rsidR="001E1254" w:rsidRPr="005D1F68" w:rsidRDefault="001E1254"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vAlign w:val="bottom"/>
          </w:tcPr>
          <w:p w14:paraId="28034ACC" w14:textId="77777777" w:rsidR="001E1254" w:rsidRPr="005D1F68" w:rsidRDefault="001E1254" w:rsidP="003A15B3">
            <w:pPr>
              <w:tabs>
                <w:tab w:val="decimal" w:pos="801"/>
              </w:tabs>
              <w:ind w:left="-40" w:right="-72"/>
              <w:jc w:val="both"/>
              <w:rPr>
                <w:rFonts w:ascii="Arial" w:hAnsi="Arial" w:cs="Arial"/>
                <w:color w:val="auto"/>
                <w:sz w:val="16"/>
                <w:szCs w:val="16"/>
              </w:rPr>
            </w:pPr>
          </w:p>
        </w:tc>
      </w:tr>
      <w:tr w:rsidR="001E1254" w:rsidRPr="00C477C0" w14:paraId="2D9F3AE4" w14:textId="77777777" w:rsidTr="008F5BCC">
        <w:tc>
          <w:tcPr>
            <w:tcW w:w="4140" w:type="dxa"/>
            <w:tcBorders>
              <w:top w:val="nil"/>
              <w:left w:val="nil"/>
              <w:bottom w:val="nil"/>
              <w:right w:val="nil"/>
            </w:tcBorders>
            <w:vAlign w:val="bottom"/>
            <w:hideMark/>
          </w:tcPr>
          <w:p w14:paraId="74B512A2" w14:textId="77777777" w:rsidR="001E1254" w:rsidRPr="00C477C0" w:rsidRDefault="001E1254" w:rsidP="001E1254">
            <w:pPr>
              <w:ind w:left="-101"/>
              <w:rPr>
                <w:rFonts w:ascii="Arial" w:hAnsi="Arial" w:cs="Arial"/>
                <w:color w:val="auto"/>
                <w:sz w:val="16"/>
                <w:szCs w:val="16"/>
              </w:rPr>
            </w:pPr>
            <w:r w:rsidRPr="00C477C0">
              <w:rPr>
                <w:rFonts w:ascii="Arial" w:hAnsi="Arial" w:cs="Arial"/>
                <w:color w:val="auto"/>
                <w:sz w:val="16"/>
                <w:szCs w:val="16"/>
              </w:rPr>
              <w:t>Opening net book amount</w:t>
            </w:r>
          </w:p>
        </w:tc>
        <w:tc>
          <w:tcPr>
            <w:tcW w:w="1008" w:type="dxa"/>
            <w:tcBorders>
              <w:top w:val="nil"/>
              <w:left w:val="nil"/>
              <w:bottom w:val="nil"/>
              <w:right w:val="nil"/>
            </w:tcBorders>
            <w:shd w:val="clear" w:color="auto" w:fill="FAFAFA"/>
          </w:tcPr>
          <w:p w14:paraId="6198D9D2" w14:textId="789F4B26" w:rsidR="001E1254" w:rsidRPr="00C477C0" w:rsidRDefault="001E1254" w:rsidP="001E1254">
            <w:pPr>
              <w:tabs>
                <w:tab w:val="decimal" w:pos="795"/>
              </w:tabs>
              <w:ind w:left="-40" w:right="-72"/>
              <w:jc w:val="both"/>
              <w:rPr>
                <w:rFonts w:ascii="Arial" w:hAnsi="Arial" w:cs="Arial"/>
                <w:color w:val="auto"/>
                <w:sz w:val="16"/>
                <w:szCs w:val="16"/>
              </w:rPr>
            </w:pPr>
            <w:r w:rsidRPr="001E1254">
              <w:rPr>
                <w:rFonts w:ascii="Arial" w:hAnsi="Arial" w:cs="Arial"/>
                <w:color w:val="auto"/>
                <w:sz w:val="16"/>
                <w:szCs w:val="16"/>
              </w:rPr>
              <w:t>800,366</w:t>
            </w:r>
          </w:p>
        </w:tc>
        <w:tc>
          <w:tcPr>
            <w:tcW w:w="1224" w:type="dxa"/>
            <w:tcBorders>
              <w:top w:val="nil"/>
              <w:left w:val="nil"/>
              <w:bottom w:val="nil"/>
              <w:right w:val="nil"/>
            </w:tcBorders>
            <w:shd w:val="clear" w:color="auto" w:fill="FAFAFA"/>
          </w:tcPr>
          <w:p w14:paraId="3FE928A1" w14:textId="7BD729EB" w:rsidR="001E1254" w:rsidRPr="00C477C0" w:rsidRDefault="001E1254" w:rsidP="001E1254">
            <w:pPr>
              <w:tabs>
                <w:tab w:val="decimal" w:pos="1002"/>
              </w:tabs>
              <w:ind w:left="-40" w:right="-72"/>
              <w:jc w:val="both"/>
              <w:rPr>
                <w:rFonts w:ascii="Arial" w:hAnsi="Arial" w:cs="Arial"/>
                <w:color w:val="auto"/>
                <w:sz w:val="16"/>
                <w:szCs w:val="16"/>
              </w:rPr>
            </w:pPr>
            <w:r w:rsidRPr="001E1254">
              <w:rPr>
                <w:rFonts w:ascii="Arial" w:hAnsi="Arial" w:cs="Arial"/>
                <w:color w:val="auto"/>
                <w:sz w:val="16"/>
                <w:szCs w:val="16"/>
              </w:rPr>
              <w:t>27,715,274</w:t>
            </w:r>
          </w:p>
        </w:tc>
        <w:tc>
          <w:tcPr>
            <w:tcW w:w="1080" w:type="dxa"/>
            <w:tcBorders>
              <w:top w:val="nil"/>
              <w:left w:val="nil"/>
              <w:bottom w:val="nil"/>
              <w:right w:val="nil"/>
            </w:tcBorders>
            <w:shd w:val="clear" w:color="auto" w:fill="FAFAFA"/>
          </w:tcPr>
          <w:p w14:paraId="6EC86C12" w14:textId="4F55AD1D" w:rsidR="001E1254" w:rsidRPr="00C477C0" w:rsidRDefault="001E1254" w:rsidP="001E1254">
            <w:pPr>
              <w:tabs>
                <w:tab w:val="decimal" w:pos="851"/>
              </w:tabs>
              <w:ind w:left="-40" w:right="-72"/>
              <w:jc w:val="both"/>
              <w:rPr>
                <w:rFonts w:ascii="Arial" w:hAnsi="Arial" w:cs="Arial"/>
                <w:color w:val="auto"/>
                <w:sz w:val="16"/>
                <w:szCs w:val="16"/>
              </w:rPr>
            </w:pPr>
            <w:r w:rsidRPr="001E1254">
              <w:rPr>
                <w:rFonts w:ascii="Arial" w:hAnsi="Arial" w:cs="Arial"/>
                <w:color w:val="auto"/>
                <w:sz w:val="16"/>
                <w:szCs w:val="16"/>
              </w:rPr>
              <w:t>465,050</w:t>
            </w:r>
          </w:p>
        </w:tc>
        <w:tc>
          <w:tcPr>
            <w:tcW w:w="1008" w:type="dxa"/>
            <w:tcBorders>
              <w:top w:val="nil"/>
              <w:left w:val="nil"/>
              <w:bottom w:val="nil"/>
              <w:right w:val="nil"/>
            </w:tcBorders>
            <w:shd w:val="clear" w:color="auto" w:fill="FAFAFA"/>
          </w:tcPr>
          <w:p w14:paraId="19E6E89A" w14:textId="1B3759E3" w:rsidR="001E1254" w:rsidRPr="00C477C0" w:rsidRDefault="001E1254" w:rsidP="005F0577">
            <w:pPr>
              <w:tabs>
                <w:tab w:val="decimal" w:pos="807"/>
              </w:tabs>
              <w:ind w:left="-40" w:right="-72"/>
              <w:jc w:val="both"/>
              <w:rPr>
                <w:rFonts w:ascii="Arial" w:hAnsi="Arial" w:cs="Arial"/>
                <w:color w:val="auto"/>
                <w:sz w:val="16"/>
                <w:szCs w:val="16"/>
              </w:rPr>
            </w:pPr>
            <w:r w:rsidRPr="001E1254">
              <w:rPr>
                <w:rFonts w:ascii="Arial" w:hAnsi="Arial" w:cs="Arial"/>
                <w:color w:val="auto"/>
                <w:sz w:val="16"/>
                <w:szCs w:val="16"/>
              </w:rPr>
              <w:t>278,087</w:t>
            </w:r>
          </w:p>
        </w:tc>
        <w:tc>
          <w:tcPr>
            <w:tcW w:w="1038" w:type="dxa"/>
            <w:tcBorders>
              <w:top w:val="nil"/>
              <w:left w:val="nil"/>
              <w:bottom w:val="nil"/>
              <w:right w:val="nil"/>
            </w:tcBorders>
            <w:shd w:val="clear" w:color="auto" w:fill="FAFAFA"/>
          </w:tcPr>
          <w:p w14:paraId="4A760B60" w14:textId="0DF01A8B" w:rsidR="001E1254" w:rsidRPr="00C477C0" w:rsidRDefault="001E1254" w:rsidP="001E1254">
            <w:pPr>
              <w:tabs>
                <w:tab w:val="decimal" w:pos="801"/>
              </w:tabs>
              <w:ind w:left="-40" w:right="-72"/>
              <w:jc w:val="both"/>
              <w:rPr>
                <w:rFonts w:ascii="Arial" w:hAnsi="Arial" w:cs="Arial"/>
                <w:color w:val="auto"/>
                <w:sz w:val="16"/>
                <w:szCs w:val="16"/>
              </w:rPr>
            </w:pPr>
            <w:r w:rsidRPr="001E1254">
              <w:rPr>
                <w:rFonts w:ascii="Arial" w:hAnsi="Arial" w:cs="Arial"/>
                <w:color w:val="auto"/>
                <w:sz w:val="16"/>
                <w:szCs w:val="16"/>
              </w:rPr>
              <w:t>29,258,777</w:t>
            </w:r>
          </w:p>
        </w:tc>
      </w:tr>
      <w:tr w:rsidR="001E1254" w:rsidRPr="001E1254" w14:paraId="2F032276" w14:textId="77777777" w:rsidTr="00812FA6">
        <w:tc>
          <w:tcPr>
            <w:tcW w:w="4140" w:type="dxa"/>
            <w:tcBorders>
              <w:top w:val="nil"/>
              <w:left w:val="nil"/>
              <w:bottom w:val="nil"/>
              <w:right w:val="nil"/>
            </w:tcBorders>
            <w:vAlign w:val="bottom"/>
          </w:tcPr>
          <w:p w14:paraId="59389A7A" w14:textId="77777777" w:rsidR="001E1254" w:rsidRPr="005D1F68" w:rsidRDefault="001E1254" w:rsidP="001E1254">
            <w:pPr>
              <w:ind w:left="-100"/>
              <w:jc w:val="thaiDistribute"/>
              <w:rPr>
                <w:rFonts w:ascii="Arial" w:hAnsi="Arial" w:cs="Arial"/>
                <w:color w:val="auto"/>
                <w:sz w:val="16"/>
                <w:szCs w:val="16"/>
                <w:lang w:eastAsia="en-GB"/>
              </w:rPr>
            </w:pPr>
            <w:r w:rsidRPr="00C477C0">
              <w:rPr>
                <w:rFonts w:ascii="Arial" w:hAnsi="Arial" w:cs="Arial"/>
                <w:color w:val="auto"/>
                <w:sz w:val="16"/>
                <w:szCs w:val="16"/>
              </w:rPr>
              <w:t>Additions</w:t>
            </w:r>
          </w:p>
        </w:tc>
        <w:tc>
          <w:tcPr>
            <w:tcW w:w="1008" w:type="dxa"/>
            <w:tcBorders>
              <w:top w:val="nil"/>
              <w:left w:val="nil"/>
              <w:bottom w:val="nil"/>
              <w:right w:val="nil"/>
            </w:tcBorders>
            <w:shd w:val="clear" w:color="auto" w:fill="FAFAFA"/>
          </w:tcPr>
          <w:p w14:paraId="6B8B2F95" w14:textId="703C4107" w:rsidR="001E1254" w:rsidRPr="001E1254" w:rsidRDefault="001E1254" w:rsidP="001E1254">
            <w:pPr>
              <w:tabs>
                <w:tab w:val="decimal" w:pos="795"/>
              </w:tabs>
              <w:ind w:left="-40" w:right="-72"/>
              <w:jc w:val="both"/>
              <w:rPr>
                <w:rFonts w:ascii="Arial" w:hAnsi="Arial" w:cs="Arial"/>
                <w:color w:val="auto"/>
                <w:sz w:val="16"/>
                <w:szCs w:val="16"/>
              </w:rPr>
            </w:pPr>
            <w:r w:rsidRPr="001E1254">
              <w:rPr>
                <w:rFonts w:ascii="Arial" w:hAnsi="Arial" w:cs="Arial"/>
                <w:color w:val="auto"/>
                <w:sz w:val="16"/>
                <w:szCs w:val="16"/>
              </w:rPr>
              <w:t>5,904,540</w:t>
            </w:r>
          </w:p>
        </w:tc>
        <w:tc>
          <w:tcPr>
            <w:tcW w:w="1224" w:type="dxa"/>
            <w:tcBorders>
              <w:top w:val="nil"/>
              <w:left w:val="nil"/>
              <w:bottom w:val="nil"/>
              <w:right w:val="nil"/>
            </w:tcBorders>
            <w:shd w:val="clear" w:color="auto" w:fill="FAFAFA"/>
          </w:tcPr>
          <w:p w14:paraId="55AD4B3B" w14:textId="1E2A03CA" w:rsidR="001E1254" w:rsidRPr="001E1254" w:rsidRDefault="001E1254" w:rsidP="001E1254">
            <w:pPr>
              <w:tabs>
                <w:tab w:val="decimal" w:pos="1002"/>
              </w:tabs>
              <w:ind w:left="-40" w:right="-72"/>
              <w:jc w:val="both"/>
              <w:rPr>
                <w:rFonts w:ascii="Arial" w:hAnsi="Arial" w:cs="Arial"/>
                <w:color w:val="auto"/>
                <w:sz w:val="16"/>
                <w:szCs w:val="16"/>
              </w:rPr>
            </w:pPr>
            <w:r w:rsidRPr="001E1254">
              <w:rPr>
                <w:rFonts w:ascii="Arial" w:hAnsi="Arial" w:cs="Arial"/>
                <w:color w:val="auto"/>
                <w:sz w:val="16"/>
                <w:szCs w:val="16"/>
              </w:rPr>
              <w:t xml:space="preserve">-      </w:t>
            </w:r>
          </w:p>
        </w:tc>
        <w:tc>
          <w:tcPr>
            <w:tcW w:w="1080" w:type="dxa"/>
            <w:tcBorders>
              <w:top w:val="nil"/>
              <w:left w:val="nil"/>
              <w:bottom w:val="nil"/>
              <w:right w:val="nil"/>
            </w:tcBorders>
            <w:shd w:val="clear" w:color="auto" w:fill="FAFAFA"/>
          </w:tcPr>
          <w:p w14:paraId="742C0A0C" w14:textId="4E6DB2D2" w:rsidR="001E1254" w:rsidRPr="001E1254" w:rsidRDefault="001E1254" w:rsidP="001E1254">
            <w:pPr>
              <w:tabs>
                <w:tab w:val="decimal" w:pos="851"/>
              </w:tabs>
              <w:ind w:left="-40" w:right="-72"/>
              <w:jc w:val="both"/>
              <w:rPr>
                <w:rFonts w:ascii="Arial" w:hAnsi="Arial" w:cs="Arial"/>
                <w:color w:val="auto"/>
                <w:sz w:val="16"/>
                <w:szCs w:val="16"/>
              </w:rPr>
            </w:pPr>
            <w:r w:rsidRPr="001E1254">
              <w:rPr>
                <w:rFonts w:ascii="Arial" w:hAnsi="Arial" w:cs="Arial"/>
                <w:color w:val="auto"/>
                <w:sz w:val="16"/>
                <w:szCs w:val="16"/>
              </w:rPr>
              <w:t xml:space="preserve">-      </w:t>
            </w:r>
          </w:p>
        </w:tc>
        <w:tc>
          <w:tcPr>
            <w:tcW w:w="1008" w:type="dxa"/>
            <w:tcBorders>
              <w:top w:val="nil"/>
              <w:left w:val="nil"/>
              <w:bottom w:val="nil"/>
              <w:right w:val="nil"/>
            </w:tcBorders>
            <w:shd w:val="clear" w:color="auto" w:fill="FAFAFA"/>
          </w:tcPr>
          <w:p w14:paraId="588A529D" w14:textId="6E8E9C63" w:rsidR="001E1254" w:rsidRPr="001E1254" w:rsidRDefault="001E1254" w:rsidP="005F0577">
            <w:pPr>
              <w:tabs>
                <w:tab w:val="decimal" w:pos="807"/>
              </w:tabs>
              <w:ind w:left="-40" w:right="-72"/>
              <w:jc w:val="both"/>
              <w:rPr>
                <w:rFonts w:ascii="Arial" w:hAnsi="Arial" w:cs="Arial"/>
                <w:color w:val="auto"/>
                <w:sz w:val="16"/>
                <w:szCs w:val="16"/>
              </w:rPr>
            </w:pPr>
            <w:r w:rsidRPr="001E1254">
              <w:rPr>
                <w:rFonts w:ascii="Arial" w:hAnsi="Arial" w:cs="Arial"/>
                <w:color w:val="auto"/>
                <w:sz w:val="16"/>
                <w:szCs w:val="16"/>
              </w:rPr>
              <w:t xml:space="preserve">-      </w:t>
            </w:r>
          </w:p>
        </w:tc>
        <w:tc>
          <w:tcPr>
            <w:tcW w:w="1038" w:type="dxa"/>
            <w:tcBorders>
              <w:top w:val="nil"/>
              <w:left w:val="nil"/>
              <w:bottom w:val="nil"/>
              <w:right w:val="nil"/>
            </w:tcBorders>
            <w:shd w:val="clear" w:color="auto" w:fill="FAFAFA"/>
          </w:tcPr>
          <w:p w14:paraId="4D902C5F" w14:textId="10FE9E9C" w:rsidR="001E1254" w:rsidRPr="001E1254" w:rsidRDefault="001E1254" w:rsidP="001E1254">
            <w:pPr>
              <w:tabs>
                <w:tab w:val="decimal" w:pos="801"/>
              </w:tabs>
              <w:ind w:left="-40" w:right="-72"/>
              <w:jc w:val="both"/>
              <w:rPr>
                <w:rFonts w:ascii="Arial" w:hAnsi="Arial" w:cs="Arial"/>
                <w:color w:val="auto"/>
                <w:sz w:val="16"/>
                <w:szCs w:val="16"/>
              </w:rPr>
            </w:pPr>
            <w:r w:rsidRPr="001E1254">
              <w:rPr>
                <w:rFonts w:ascii="Arial" w:hAnsi="Arial" w:cs="Arial"/>
                <w:color w:val="auto"/>
                <w:sz w:val="16"/>
                <w:szCs w:val="16"/>
              </w:rPr>
              <w:t>5,904,540</w:t>
            </w:r>
          </w:p>
        </w:tc>
      </w:tr>
      <w:tr w:rsidR="00812FA6" w:rsidRPr="00812FA6" w14:paraId="4904AF41" w14:textId="77777777" w:rsidTr="00812FA6">
        <w:tc>
          <w:tcPr>
            <w:tcW w:w="4140" w:type="dxa"/>
            <w:tcBorders>
              <w:top w:val="nil"/>
              <w:left w:val="nil"/>
              <w:bottom w:val="nil"/>
              <w:right w:val="nil"/>
            </w:tcBorders>
            <w:vAlign w:val="bottom"/>
          </w:tcPr>
          <w:p w14:paraId="264DDC90" w14:textId="1DED3C41" w:rsidR="001E1254" w:rsidRPr="005D1F68" w:rsidRDefault="001E1254" w:rsidP="001E1254">
            <w:pPr>
              <w:ind w:left="-101"/>
              <w:rPr>
                <w:rFonts w:ascii="Arial" w:hAnsi="Arial" w:cs="Arial"/>
                <w:color w:val="auto"/>
                <w:sz w:val="16"/>
                <w:szCs w:val="16"/>
              </w:rPr>
            </w:pPr>
            <w:r>
              <w:rPr>
                <w:rFonts w:ascii="Arial" w:hAnsi="Arial" w:cs="Arial"/>
                <w:color w:val="auto"/>
                <w:sz w:val="16"/>
                <w:szCs w:val="16"/>
              </w:rPr>
              <w:t>Lease modification</w:t>
            </w:r>
          </w:p>
        </w:tc>
        <w:tc>
          <w:tcPr>
            <w:tcW w:w="1008" w:type="dxa"/>
            <w:tcBorders>
              <w:top w:val="nil"/>
              <w:left w:val="nil"/>
              <w:bottom w:val="nil"/>
              <w:right w:val="nil"/>
            </w:tcBorders>
            <w:shd w:val="clear" w:color="auto" w:fill="FAFAFA"/>
          </w:tcPr>
          <w:p w14:paraId="14135609" w14:textId="4448ED61" w:rsidR="001E1254" w:rsidRPr="00812FA6" w:rsidRDefault="001E1254" w:rsidP="001E1254">
            <w:pPr>
              <w:tabs>
                <w:tab w:val="decimal" w:pos="795"/>
              </w:tabs>
              <w:ind w:left="-40" w:right="-72"/>
              <w:jc w:val="both"/>
              <w:rPr>
                <w:rFonts w:ascii="Arial" w:hAnsi="Arial" w:cs="Arial"/>
                <w:color w:val="auto"/>
                <w:sz w:val="16"/>
                <w:szCs w:val="16"/>
              </w:rPr>
            </w:pPr>
            <w:r w:rsidRPr="00812FA6">
              <w:rPr>
                <w:rFonts w:ascii="Arial" w:hAnsi="Arial" w:cs="Arial"/>
                <w:color w:val="auto"/>
                <w:sz w:val="16"/>
                <w:szCs w:val="16"/>
              </w:rPr>
              <w:t xml:space="preserve">-      </w:t>
            </w:r>
          </w:p>
        </w:tc>
        <w:tc>
          <w:tcPr>
            <w:tcW w:w="1224" w:type="dxa"/>
            <w:tcBorders>
              <w:top w:val="nil"/>
              <w:left w:val="nil"/>
              <w:bottom w:val="nil"/>
              <w:right w:val="nil"/>
            </w:tcBorders>
            <w:shd w:val="clear" w:color="auto" w:fill="FAFAFA"/>
          </w:tcPr>
          <w:p w14:paraId="44D842F4" w14:textId="4B1B2682" w:rsidR="001E1254" w:rsidRPr="00812FA6" w:rsidRDefault="001E1254" w:rsidP="001E1254">
            <w:pPr>
              <w:tabs>
                <w:tab w:val="decimal" w:pos="1002"/>
              </w:tabs>
              <w:ind w:left="-40" w:right="-72"/>
              <w:jc w:val="both"/>
              <w:rPr>
                <w:rFonts w:ascii="Arial" w:hAnsi="Arial" w:cs="Arial"/>
                <w:color w:val="auto"/>
                <w:sz w:val="16"/>
                <w:szCs w:val="16"/>
              </w:rPr>
            </w:pPr>
            <w:r w:rsidRPr="00812FA6">
              <w:rPr>
                <w:rFonts w:ascii="Arial" w:hAnsi="Arial" w:cs="Arial"/>
                <w:color w:val="auto"/>
                <w:sz w:val="16"/>
                <w:szCs w:val="16"/>
              </w:rPr>
              <w:t>(2,470,251)</w:t>
            </w:r>
          </w:p>
        </w:tc>
        <w:tc>
          <w:tcPr>
            <w:tcW w:w="1080" w:type="dxa"/>
            <w:tcBorders>
              <w:top w:val="nil"/>
              <w:left w:val="nil"/>
              <w:bottom w:val="nil"/>
              <w:right w:val="nil"/>
            </w:tcBorders>
            <w:shd w:val="clear" w:color="auto" w:fill="FAFAFA"/>
          </w:tcPr>
          <w:p w14:paraId="378D6082" w14:textId="1F6F18FD" w:rsidR="001E1254" w:rsidRPr="00812FA6" w:rsidRDefault="001E1254" w:rsidP="001E1254">
            <w:pPr>
              <w:tabs>
                <w:tab w:val="decimal" w:pos="851"/>
              </w:tabs>
              <w:ind w:left="-40" w:right="-72"/>
              <w:jc w:val="both"/>
              <w:rPr>
                <w:rFonts w:ascii="Arial" w:hAnsi="Arial" w:cs="Arial"/>
                <w:color w:val="auto"/>
                <w:sz w:val="16"/>
                <w:szCs w:val="16"/>
              </w:rPr>
            </w:pPr>
            <w:r w:rsidRPr="00812FA6">
              <w:rPr>
                <w:rFonts w:ascii="Arial" w:hAnsi="Arial" w:cs="Arial"/>
                <w:color w:val="auto"/>
                <w:sz w:val="16"/>
                <w:szCs w:val="16"/>
              </w:rPr>
              <w:t xml:space="preserve">-      </w:t>
            </w:r>
          </w:p>
        </w:tc>
        <w:tc>
          <w:tcPr>
            <w:tcW w:w="1008" w:type="dxa"/>
            <w:tcBorders>
              <w:top w:val="nil"/>
              <w:left w:val="nil"/>
              <w:bottom w:val="nil"/>
              <w:right w:val="nil"/>
            </w:tcBorders>
            <w:shd w:val="clear" w:color="auto" w:fill="FAFAFA"/>
          </w:tcPr>
          <w:p w14:paraId="45BC3B36" w14:textId="1D36EC30" w:rsidR="001E1254" w:rsidRPr="00812FA6" w:rsidRDefault="001E1254" w:rsidP="005F0577">
            <w:pPr>
              <w:tabs>
                <w:tab w:val="decimal" w:pos="807"/>
              </w:tabs>
              <w:ind w:left="-40" w:right="-72"/>
              <w:jc w:val="both"/>
              <w:rPr>
                <w:rFonts w:ascii="Arial" w:hAnsi="Arial" w:cs="Arial"/>
                <w:color w:val="auto"/>
                <w:sz w:val="16"/>
                <w:szCs w:val="16"/>
              </w:rPr>
            </w:pPr>
            <w:r w:rsidRPr="00812FA6">
              <w:rPr>
                <w:rFonts w:ascii="Arial" w:hAnsi="Arial" w:cs="Arial"/>
                <w:color w:val="auto"/>
                <w:sz w:val="16"/>
                <w:szCs w:val="16"/>
              </w:rPr>
              <w:t xml:space="preserve">-      </w:t>
            </w:r>
          </w:p>
        </w:tc>
        <w:tc>
          <w:tcPr>
            <w:tcW w:w="1038" w:type="dxa"/>
            <w:tcBorders>
              <w:top w:val="nil"/>
              <w:left w:val="nil"/>
              <w:bottom w:val="nil"/>
              <w:right w:val="nil"/>
            </w:tcBorders>
            <w:shd w:val="clear" w:color="auto" w:fill="FAFAFA"/>
          </w:tcPr>
          <w:p w14:paraId="6138543E" w14:textId="77A82B24" w:rsidR="001E1254" w:rsidRPr="00812FA6" w:rsidRDefault="001E1254" w:rsidP="001E1254">
            <w:pPr>
              <w:tabs>
                <w:tab w:val="decimal" w:pos="801"/>
              </w:tabs>
              <w:ind w:left="-40" w:right="-72"/>
              <w:jc w:val="both"/>
              <w:rPr>
                <w:rFonts w:ascii="Arial" w:hAnsi="Arial" w:cs="Arial"/>
                <w:color w:val="auto"/>
                <w:sz w:val="16"/>
                <w:szCs w:val="16"/>
              </w:rPr>
            </w:pPr>
            <w:r w:rsidRPr="00812FA6">
              <w:rPr>
                <w:rFonts w:ascii="Arial" w:hAnsi="Arial" w:cs="Arial"/>
                <w:color w:val="auto"/>
                <w:sz w:val="16"/>
                <w:szCs w:val="16"/>
              </w:rPr>
              <w:t>(2,470,251)</w:t>
            </w:r>
          </w:p>
        </w:tc>
      </w:tr>
      <w:tr w:rsidR="00812FA6" w:rsidRPr="00812FA6" w14:paraId="546E94C7" w14:textId="77777777" w:rsidTr="00812FA6">
        <w:tc>
          <w:tcPr>
            <w:tcW w:w="4140" w:type="dxa"/>
            <w:tcBorders>
              <w:top w:val="nil"/>
              <w:left w:val="nil"/>
              <w:bottom w:val="nil"/>
              <w:right w:val="nil"/>
            </w:tcBorders>
            <w:vAlign w:val="bottom"/>
            <w:hideMark/>
          </w:tcPr>
          <w:p w14:paraId="53C43D8F" w14:textId="77777777" w:rsidR="00812FA6" w:rsidRPr="005D1F68" w:rsidRDefault="00812FA6" w:rsidP="00812FA6">
            <w:pPr>
              <w:ind w:left="-101"/>
              <w:rPr>
                <w:rFonts w:ascii="Arial" w:hAnsi="Arial" w:cs="Arial"/>
                <w:color w:val="auto"/>
                <w:sz w:val="16"/>
                <w:szCs w:val="16"/>
              </w:rPr>
            </w:pPr>
            <w:r w:rsidRPr="00C477C0">
              <w:rPr>
                <w:rFonts w:ascii="Arial" w:hAnsi="Arial" w:cs="Arial"/>
                <w:color w:val="auto"/>
                <w:sz w:val="16"/>
                <w:szCs w:val="16"/>
              </w:rPr>
              <w:t>Depreciation charge (Note 3</w:t>
            </w:r>
            <w:r>
              <w:rPr>
                <w:rFonts w:ascii="Arial" w:hAnsi="Arial" w:cs="Arial"/>
                <w:color w:val="auto"/>
                <w:sz w:val="16"/>
                <w:szCs w:val="16"/>
              </w:rPr>
              <w:t>3</w:t>
            </w:r>
            <w:r w:rsidRPr="00C477C0">
              <w:rPr>
                <w:rFonts w:ascii="Arial" w:hAnsi="Arial" w:cs="Arial"/>
                <w:color w:val="auto"/>
                <w:sz w:val="16"/>
                <w:szCs w:val="16"/>
              </w:rPr>
              <w:t>)</w:t>
            </w:r>
          </w:p>
        </w:tc>
        <w:tc>
          <w:tcPr>
            <w:tcW w:w="1008" w:type="dxa"/>
            <w:tcBorders>
              <w:top w:val="nil"/>
              <w:left w:val="nil"/>
              <w:bottom w:val="nil"/>
              <w:right w:val="nil"/>
            </w:tcBorders>
            <w:shd w:val="clear" w:color="auto" w:fill="FAFAFA"/>
          </w:tcPr>
          <w:p w14:paraId="2A7A74D6" w14:textId="3599610F" w:rsidR="00812FA6" w:rsidRPr="00812FA6" w:rsidRDefault="00812FA6" w:rsidP="00812FA6">
            <w:pPr>
              <w:tabs>
                <w:tab w:val="decimal" w:pos="795"/>
              </w:tabs>
              <w:ind w:right="-72"/>
              <w:jc w:val="both"/>
              <w:rPr>
                <w:rFonts w:ascii="Arial" w:hAnsi="Arial" w:cs="Arial"/>
                <w:color w:val="auto"/>
                <w:sz w:val="16"/>
                <w:szCs w:val="16"/>
              </w:rPr>
            </w:pPr>
            <w:r w:rsidRPr="00812FA6">
              <w:rPr>
                <w:rFonts w:ascii="Arial" w:hAnsi="Arial" w:cs="Arial"/>
                <w:color w:val="auto"/>
                <w:sz w:val="16"/>
                <w:szCs w:val="16"/>
              </w:rPr>
              <w:t>(356,891)</w:t>
            </w:r>
          </w:p>
        </w:tc>
        <w:tc>
          <w:tcPr>
            <w:tcW w:w="1224" w:type="dxa"/>
            <w:tcBorders>
              <w:top w:val="nil"/>
              <w:left w:val="nil"/>
              <w:bottom w:val="nil"/>
              <w:right w:val="nil"/>
            </w:tcBorders>
            <w:shd w:val="clear" w:color="auto" w:fill="FAFAFA"/>
          </w:tcPr>
          <w:p w14:paraId="36E10012" w14:textId="5E3487FA" w:rsidR="00812FA6" w:rsidRPr="00812FA6" w:rsidRDefault="00812FA6" w:rsidP="00812FA6">
            <w:pPr>
              <w:tabs>
                <w:tab w:val="decimal" w:pos="1002"/>
              </w:tabs>
              <w:ind w:left="-40" w:right="-72"/>
              <w:jc w:val="both"/>
              <w:rPr>
                <w:rFonts w:ascii="Arial" w:hAnsi="Arial" w:cs="Arial"/>
                <w:color w:val="auto"/>
                <w:sz w:val="16"/>
                <w:szCs w:val="16"/>
              </w:rPr>
            </w:pPr>
            <w:r w:rsidRPr="00812FA6">
              <w:rPr>
                <w:rFonts w:ascii="Arial" w:hAnsi="Arial" w:cs="Arial"/>
                <w:color w:val="auto"/>
                <w:sz w:val="16"/>
                <w:szCs w:val="16"/>
              </w:rPr>
              <w:t>(8,735,129)</w:t>
            </w:r>
          </w:p>
        </w:tc>
        <w:tc>
          <w:tcPr>
            <w:tcW w:w="1080" w:type="dxa"/>
            <w:tcBorders>
              <w:top w:val="nil"/>
              <w:left w:val="nil"/>
              <w:bottom w:val="nil"/>
              <w:right w:val="nil"/>
            </w:tcBorders>
            <w:shd w:val="clear" w:color="auto" w:fill="FAFAFA"/>
          </w:tcPr>
          <w:p w14:paraId="70CC9392" w14:textId="6D3048D0" w:rsidR="00812FA6" w:rsidRPr="00812FA6" w:rsidRDefault="00812FA6" w:rsidP="00812FA6">
            <w:pPr>
              <w:tabs>
                <w:tab w:val="decimal" w:pos="851"/>
              </w:tabs>
              <w:ind w:left="-40" w:right="-72"/>
              <w:jc w:val="both"/>
              <w:rPr>
                <w:rFonts w:ascii="Arial" w:hAnsi="Arial" w:cs="Arial"/>
                <w:color w:val="auto"/>
                <w:sz w:val="16"/>
                <w:szCs w:val="16"/>
              </w:rPr>
            </w:pPr>
            <w:r w:rsidRPr="00812FA6">
              <w:rPr>
                <w:rFonts w:ascii="Arial" w:hAnsi="Arial" w:cs="Arial"/>
                <w:color w:val="auto"/>
                <w:sz w:val="16"/>
                <w:szCs w:val="16"/>
              </w:rPr>
              <w:t>(163,537)</w:t>
            </w:r>
          </w:p>
        </w:tc>
        <w:tc>
          <w:tcPr>
            <w:tcW w:w="1008" w:type="dxa"/>
            <w:tcBorders>
              <w:top w:val="nil"/>
              <w:left w:val="nil"/>
              <w:bottom w:val="nil"/>
              <w:right w:val="nil"/>
            </w:tcBorders>
            <w:shd w:val="clear" w:color="auto" w:fill="FAFAFA"/>
          </w:tcPr>
          <w:p w14:paraId="73462A7E" w14:textId="1E9A4F8B" w:rsidR="00812FA6" w:rsidRPr="00812FA6" w:rsidRDefault="00812FA6" w:rsidP="005F0577">
            <w:pPr>
              <w:tabs>
                <w:tab w:val="decimal" w:pos="807"/>
              </w:tabs>
              <w:ind w:left="-40" w:right="-72"/>
              <w:jc w:val="both"/>
              <w:rPr>
                <w:rFonts w:ascii="Arial" w:hAnsi="Arial" w:cs="Arial"/>
                <w:color w:val="auto"/>
                <w:sz w:val="16"/>
                <w:szCs w:val="16"/>
              </w:rPr>
            </w:pPr>
            <w:r w:rsidRPr="00812FA6">
              <w:rPr>
                <w:rFonts w:ascii="Arial" w:hAnsi="Arial" w:cs="Arial"/>
                <w:color w:val="auto"/>
                <w:sz w:val="16"/>
                <w:szCs w:val="16"/>
              </w:rPr>
              <w:t>(238,360)</w:t>
            </w:r>
          </w:p>
        </w:tc>
        <w:tc>
          <w:tcPr>
            <w:tcW w:w="1038" w:type="dxa"/>
            <w:tcBorders>
              <w:top w:val="nil"/>
              <w:left w:val="nil"/>
              <w:bottom w:val="nil"/>
              <w:right w:val="nil"/>
            </w:tcBorders>
            <w:shd w:val="clear" w:color="auto" w:fill="FAFAFA"/>
          </w:tcPr>
          <w:p w14:paraId="65D917AF" w14:textId="589F8931" w:rsidR="00812FA6" w:rsidRPr="00812FA6" w:rsidRDefault="00812FA6" w:rsidP="00812FA6">
            <w:pPr>
              <w:tabs>
                <w:tab w:val="decimal" w:pos="801"/>
              </w:tabs>
              <w:ind w:left="-40" w:right="-72"/>
              <w:jc w:val="both"/>
              <w:rPr>
                <w:rFonts w:ascii="Arial" w:hAnsi="Arial" w:cs="Arial"/>
                <w:color w:val="auto"/>
                <w:sz w:val="16"/>
                <w:szCs w:val="16"/>
              </w:rPr>
            </w:pPr>
            <w:r w:rsidRPr="00812FA6">
              <w:rPr>
                <w:rFonts w:ascii="Arial" w:hAnsi="Arial" w:cs="Arial"/>
                <w:color w:val="auto"/>
                <w:sz w:val="16"/>
                <w:szCs w:val="16"/>
              </w:rPr>
              <w:t>(9,493,916)</w:t>
            </w:r>
          </w:p>
        </w:tc>
      </w:tr>
      <w:tr w:rsidR="001E1254" w:rsidRPr="005D1F68" w14:paraId="296BCABB" w14:textId="77777777" w:rsidTr="00812FA6">
        <w:tc>
          <w:tcPr>
            <w:tcW w:w="4140" w:type="dxa"/>
            <w:tcBorders>
              <w:top w:val="nil"/>
              <w:left w:val="nil"/>
              <w:bottom w:val="nil"/>
              <w:right w:val="nil"/>
            </w:tcBorders>
            <w:vAlign w:val="bottom"/>
          </w:tcPr>
          <w:p w14:paraId="314E67F7" w14:textId="77777777" w:rsidR="001E1254" w:rsidRPr="005D1F68" w:rsidRDefault="001E1254" w:rsidP="003A15B3">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vAlign w:val="bottom"/>
          </w:tcPr>
          <w:p w14:paraId="27F7481F" w14:textId="77777777" w:rsidR="001E1254" w:rsidRPr="005D1F68" w:rsidRDefault="001E1254" w:rsidP="003A15B3">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vAlign w:val="bottom"/>
          </w:tcPr>
          <w:p w14:paraId="54969B7C" w14:textId="77777777" w:rsidR="001E1254" w:rsidRPr="005D1F68" w:rsidRDefault="001E1254" w:rsidP="003A15B3">
            <w:pPr>
              <w:tabs>
                <w:tab w:val="decimal" w:pos="1002"/>
              </w:tabs>
              <w:ind w:left="-40" w:right="-72"/>
              <w:jc w:val="both"/>
              <w:rPr>
                <w:rFonts w:ascii="Arial" w:hAnsi="Arial" w:cs="Arial"/>
                <w:color w:val="auto"/>
                <w:sz w:val="16"/>
                <w:szCs w:val="16"/>
                <w:highlight w:val="yellow"/>
              </w:rPr>
            </w:pPr>
          </w:p>
        </w:tc>
        <w:tc>
          <w:tcPr>
            <w:tcW w:w="1080" w:type="dxa"/>
            <w:tcBorders>
              <w:top w:val="single" w:sz="4" w:space="0" w:color="auto"/>
              <w:left w:val="nil"/>
              <w:bottom w:val="nil"/>
              <w:right w:val="nil"/>
            </w:tcBorders>
            <w:shd w:val="clear" w:color="auto" w:fill="FAFAFA"/>
            <w:vAlign w:val="bottom"/>
          </w:tcPr>
          <w:p w14:paraId="30D7D62A" w14:textId="77777777" w:rsidR="001E1254" w:rsidRPr="005D1F68" w:rsidRDefault="001E1254" w:rsidP="003A15B3">
            <w:pPr>
              <w:tabs>
                <w:tab w:val="decimal" w:pos="851"/>
              </w:tabs>
              <w:ind w:left="-40" w:right="-72"/>
              <w:jc w:val="both"/>
              <w:rPr>
                <w:rFonts w:ascii="Arial" w:hAnsi="Arial" w:cs="Arial"/>
                <w:color w:val="auto"/>
                <w:sz w:val="16"/>
                <w:szCs w:val="16"/>
                <w:highlight w:val="yellow"/>
              </w:rPr>
            </w:pPr>
          </w:p>
        </w:tc>
        <w:tc>
          <w:tcPr>
            <w:tcW w:w="1008" w:type="dxa"/>
            <w:tcBorders>
              <w:top w:val="single" w:sz="4" w:space="0" w:color="auto"/>
              <w:left w:val="nil"/>
              <w:bottom w:val="nil"/>
              <w:right w:val="nil"/>
            </w:tcBorders>
            <w:shd w:val="clear" w:color="auto" w:fill="FAFAFA"/>
            <w:vAlign w:val="bottom"/>
          </w:tcPr>
          <w:p w14:paraId="633FD53C" w14:textId="77777777" w:rsidR="001E1254" w:rsidRPr="005F0577" w:rsidRDefault="001E1254" w:rsidP="003A15B3">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vAlign w:val="bottom"/>
          </w:tcPr>
          <w:p w14:paraId="22E43FAE" w14:textId="77777777" w:rsidR="001E1254" w:rsidRPr="005F0577" w:rsidRDefault="001E1254" w:rsidP="003A15B3">
            <w:pPr>
              <w:tabs>
                <w:tab w:val="decimal" w:pos="801"/>
              </w:tabs>
              <w:ind w:left="-40" w:right="-72"/>
              <w:jc w:val="both"/>
              <w:rPr>
                <w:rFonts w:ascii="Arial" w:hAnsi="Arial" w:cs="Arial"/>
                <w:color w:val="auto"/>
                <w:sz w:val="16"/>
                <w:szCs w:val="16"/>
              </w:rPr>
            </w:pPr>
          </w:p>
        </w:tc>
      </w:tr>
      <w:tr w:rsidR="00812FA6" w:rsidRPr="00812FA6" w14:paraId="4F234BEE" w14:textId="77777777" w:rsidTr="00812FA6">
        <w:tc>
          <w:tcPr>
            <w:tcW w:w="4140" w:type="dxa"/>
            <w:tcBorders>
              <w:top w:val="nil"/>
              <w:left w:val="nil"/>
              <w:bottom w:val="nil"/>
              <w:right w:val="nil"/>
            </w:tcBorders>
            <w:vAlign w:val="bottom"/>
            <w:hideMark/>
          </w:tcPr>
          <w:p w14:paraId="274D3D94" w14:textId="77777777" w:rsidR="00812FA6" w:rsidRPr="005D1F68" w:rsidRDefault="00812FA6" w:rsidP="00812FA6">
            <w:pPr>
              <w:ind w:left="-101"/>
              <w:rPr>
                <w:rFonts w:ascii="Arial" w:hAnsi="Arial" w:cs="Arial"/>
                <w:color w:val="auto"/>
                <w:sz w:val="16"/>
                <w:szCs w:val="16"/>
              </w:rPr>
            </w:pPr>
            <w:r w:rsidRPr="00C477C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FAFAFA"/>
          </w:tcPr>
          <w:p w14:paraId="594021D8" w14:textId="6C39E65D" w:rsidR="00812FA6" w:rsidRPr="00812FA6" w:rsidRDefault="00812FA6" w:rsidP="00812FA6">
            <w:pPr>
              <w:tabs>
                <w:tab w:val="decimal" w:pos="795"/>
              </w:tabs>
              <w:ind w:left="-40" w:right="-72"/>
              <w:jc w:val="both"/>
              <w:rPr>
                <w:rFonts w:ascii="Arial" w:hAnsi="Arial" w:cs="Arial"/>
                <w:color w:val="auto"/>
                <w:sz w:val="16"/>
                <w:szCs w:val="16"/>
              </w:rPr>
            </w:pPr>
            <w:r w:rsidRPr="00812FA6">
              <w:rPr>
                <w:rFonts w:ascii="Arial" w:hAnsi="Arial" w:cs="Arial"/>
                <w:color w:val="auto"/>
                <w:sz w:val="16"/>
                <w:szCs w:val="16"/>
              </w:rPr>
              <w:t>6,348,015</w:t>
            </w:r>
          </w:p>
        </w:tc>
        <w:tc>
          <w:tcPr>
            <w:tcW w:w="1224" w:type="dxa"/>
            <w:tcBorders>
              <w:top w:val="nil"/>
              <w:left w:val="nil"/>
              <w:bottom w:val="single" w:sz="4" w:space="0" w:color="auto"/>
              <w:right w:val="nil"/>
            </w:tcBorders>
            <w:shd w:val="clear" w:color="auto" w:fill="FAFAFA"/>
          </w:tcPr>
          <w:p w14:paraId="0C5F3576" w14:textId="42076F48" w:rsidR="00812FA6" w:rsidRPr="00812FA6" w:rsidRDefault="00812FA6" w:rsidP="00812FA6">
            <w:pPr>
              <w:tabs>
                <w:tab w:val="decimal" w:pos="1002"/>
              </w:tabs>
              <w:ind w:left="-40" w:right="-72"/>
              <w:jc w:val="both"/>
              <w:rPr>
                <w:rFonts w:ascii="Arial" w:hAnsi="Arial" w:cs="Arial"/>
                <w:color w:val="auto"/>
                <w:sz w:val="16"/>
                <w:szCs w:val="16"/>
              </w:rPr>
            </w:pPr>
            <w:r w:rsidRPr="00812FA6">
              <w:rPr>
                <w:rFonts w:ascii="Arial" w:hAnsi="Arial" w:cs="Arial"/>
                <w:color w:val="auto"/>
                <w:sz w:val="16"/>
                <w:szCs w:val="16"/>
              </w:rPr>
              <w:t>16,509,894</w:t>
            </w:r>
          </w:p>
        </w:tc>
        <w:tc>
          <w:tcPr>
            <w:tcW w:w="1080" w:type="dxa"/>
            <w:tcBorders>
              <w:top w:val="nil"/>
              <w:left w:val="nil"/>
              <w:bottom w:val="single" w:sz="4" w:space="0" w:color="auto"/>
              <w:right w:val="nil"/>
            </w:tcBorders>
            <w:shd w:val="clear" w:color="auto" w:fill="FAFAFA"/>
          </w:tcPr>
          <w:p w14:paraId="3B92A91D" w14:textId="19011A9E" w:rsidR="00812FA6" w:rsidRPr="00812FA6" w:rsidRDefault="00812FA6" w:rsidP="00812FA6">
            <w:pPr>
              <w:tabs>
                <w:tab w:val="decimal" w:pos="851"/>
              </w:tabs>
              <w:ind w:left="-40" w:right="-72"/>
              <w:jc w:val="both"/>
              <w:rPr>
                <w:rFonts w:ascii="Arial" w:hAnsi="Arial" w:cs="Arial"/>
                <w:color w:val="auto"/>
                <w:sz w:val="16"/>
                <w:szCs w:val="16"/>
              </w:rPr>
            </w:pPr>
            <w:r w:rsidRPr="00812FA6">
              <w:rPr>
                <w:rFonts w:ascii="Arial" w:hAnsi="Arial" w:cs="Arial"/>
                <w:color w:val="auto"/>
                <w:sz w:val="16"/>
                <w:szCs w:val="16"/>
              </w:rPr>
              <w:t>301,513</w:t>
            </w:r>
          </w:p>
        </w:tc>
        <w:tc>
          <w:tcPr>
            <w:tcW w:w="1008" w:type="dxa"/>
            <w:tcBorders>
              <w:top w:val="nil"/>
              <w:left w:val="nil"/>
              <w:bottom w:val="single" w:sz="4" w:space="0" w:color="auto"/>
              <w:right w:val="nil"/>
            </w:tcBorders>
            <w:shd w:val="clear" w:color="auto" w:fill="FAFAFA"/>
          </w:tcPr>
          <w:p w14:paraId="046E8EB0" w14:textId="34DD16BF" w:rsidR="00812FA6" w:rsidRPr="00812FA6" w:rsidRDefault="00812FA6" w:rsidP="005F0577">
            <w:pPr>
              <w:tabs>
                <w:tab w:val="decimal" w:pos="807"/>
              </w:tabs>
              <w:ind w:left="-40" w:right="-72"/>
              <w:jc w:val="both"/>
              <w:rPr>
                <w:rFonts w:ascii="Arial" w:hAnsi="Arial" w:cs="Arial"/>
                <w:color w:val="auto"/>
                <w:sz w:val="16"/>
                <w:szCs w:val="16"/>
              </w:rPr>
            </w:pPr>
            <w:r w:rsidRPr="00812FA6">
              <w:rPr>
                <w:rFonts w:ascii="Arial" w:hAnsi="Arial" w:cs="Arial"/>
                <w:color w:val="auto"/>
                <w:sz w:val="16"/>
                <w:szCs w:val="16"/>
              </w:rPr>
              <w:t>39,728</w:t>
            </w:r>
          </w:p>
        </w:tc>
        <w:tc>
          <w:tcPr>
            <w:tcW w:w="1038" w:type="dxa"/>
            <w:tcBorders>
              <w:top w:val="nil"/>
              <w:left w:val="nil"/>
              <w:bottom w:val="single" w:sz="4" w:space="0" w:color="auto"/>
              <w:right w:val="nil"/>
            </w:tcBorders>
            <w:shd w:val="clear" w:color="auto" w:fill="FAFAFA"/>
          </w:tcPr>
          <w:p w14:paraId="20649E8D" w14:textId="4632DAC5" w:rsidR="00812FA6" w:rsidRPr="00812FA6" w:rsidRDefault="00812FA6" w:rsidP="00812FA6">
            <w:pPr>
              <w:tabs>
                <w:tab w:val="decimal" w:pos="801"/>
              </w:tabs>
              <w:ind w:left="-40" w:right="-72"/>
              <w:jc w:val="both"/>
              <w:rPr>
                <w:rFonts w:ascii="Arial" w:hAnsi="Arial" w:cs="Arial"/>
                <w:color w:val="auto"/>
                <w:sz w:val="16"/>
                <w:szCs w:val="16"/>
              </w:rPr>
            </w:pPr>
            <w:r w:rsidRPr="00812FA6">
              <w:rPr>
                <w:rFonts w:ascii="Arial" w:hAnsi="Arial" w:cs="Arial"/>
                <w:color w:val="auto"/>
                <w:sz w:val="16"/>
                <w:szCs w:val="16"/>
              </w:rPr>
              <w:t>23,199,150</w:t>
            </w:r>
          </w:p>
        </w:tc>
      </w:tr>
      <w:tr w:rsidR="001E1254" w:rsidRPr="005D1F68" w14:paraId="11216579" w14:textId="77777777" w:rsidTr="00812FA6">
        <w:tc>
          <w:tcPr>
            <w:tcW w:w="4140" w:type="dxa"/>
            <w:tcBorders>
              <w:top w:val="nil"/>
              <w:left w:val="nil"/>
              <w:bottom w:val="nil"/>
              <w:right w:val="nil"/>
            </w:tcBorders>
            <w:vAlign w:val="bottom"/>
          </w:tcPr>
          <w:p w14:paraId="199179B6" w14:textId="77777777" w:rsidR="001E1254" w:rsidRPr="00C477C0" w:rsidRDefault="001E1254" w:rsidP="001E1254">
            <w:pPr>
              <w:ind w:left="-101"/>
              <w:rPr>
                <w:rFonts w:ascii="Arial" w:hAnsi="Arial" w:cs="Arial"/>
                <w:color w:val="auto"/>
                <w:sz w:val="16"/>
                <w:szCs w:val="16"/>
              </w:rPr>
            </w:pPr>
          </w:p>
        </w:tc>
        <w:tc>
          <w:tcPr>
            <w:tcW w:w="1008" w:type="dxa"/>
            <w:tcBorders>
              <w:top w:val="nil"/>
              <w:left w:val="nil"/>
              <w:bottom w:val="nil"/>
              <w:right w:val="nil"/>
            </w:tcBorders>
            <w:shd w:val="clear" w:color="auto" w:fill="FAFAFA"/>
          </w:tcPr>
          <w:p w14:paraId="7CF70538" w14:textId="77777777" w:rsidR="001E1254" w:rsidRPr="001E1254" w:rsidRDefault="001E1254" w:rsidP="001E1254">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2B9027D6" w14:textId="77777777" w:rsidR="001E1254" w:rsidRPr="001E1254" w:rsidRDefault="001E1254" w:rsidP="001E1254">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54550532" w14:textId="77777777" w:rsidR="001E1254" w:rsidRPr="001E1254" w:rsidRDefault="001E1254" w:rsidP="001E1254">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5CB541CE" w14:textId="77777777" w:rsidR="001E1254" w:rsidRPr="001E1254" w:rsidRDefault="001E1254"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30AA523B" w14:textId="77777777" w:rsidR="001E1254" w:rsidRPr="001E1254" w:rsidRDefault="001E1254" w:rsidP="001E1254">
            <w:pPr>
              <w:tabs>
                <w:tab w:val="decimal" w:pos="801"/>
              </w:tabs>
              <w:ind w:left="-40" w:right="-72"/>
              <w:jc w:val="both"/>
              <w:rPr>
                <w:rFonts w:ascii="Arial" w:hAnsi="Arial" w:cs="Arial"/>
                <w:color w:val="auto"/>
                <w:sz w:val="16"/>
                <w:szCs w:val="16"/>
              </w:rPr>
            </w:pPr>
          </w:p>
        </w:tc>
      </w:tr>
      <w:tr w:rsidR="001E1254" w:rsidRPr="005D1F68" w14:paraId="2835469B" w14:textId="77777777" w:rsidTr="00812FA6">
        <w:tc>
          <w:tcPr>
            <w:tcW w:w="4140" w:type="dxa"/>
            <w:tcBorders>
              <w:top w:val="nil"/>
              <w:left w:val="nil"/>
              <w:bottom w:val="nil"/>
              <w:right w:val="nil"/>
            </w:tcBorders>
            <w:vAlign w:val="bottom"/>
          </w:tcPr>
          <w:p w14:paraId="6CA2C926" w14:textId="77777777" w:rsidR="001E1254" w:rsidRPr="00C477C0" w:rsidRDefault="001E1254" w:rsidP="001E1254">
            <w:pPr>
              <w:ind w:left="-101"/>
              <w:rPr>
                <w:rFonts w:ascii="Arial" w:hAnsi="Arial" w:cs="Arial"/>
                <w:color w:val="auto"/>
                <w:sz w:val="16"/>
                <w:szCs w:val="16"/>
              </w:rPr>
            </w:pPr>
          </w:p>
        </w:tc>
        <w:tc>
          <w:tcPr>
            <w:tcW w:w="1008" w:type="dxa"/>
            <w:tcBorders>
              <w:top w:val="nil"/>
              <w:left w:val="nil"/>
              <w:bottom w:val="nil"/>
              <w:right w:val="nil"/>
            </w:tcBorders>
            <w:shd w:val="clear" w:color="auto" w:fill="FAFAFA"/>
          </w:tcPr>
          <w:p w14:paraId="3C0BB4B0" w14:textId="77777777" w:rsidR="001E1254" w:rsidRPr="001E1254" w:rsidRDefault="001E1254" w:rsidP="001E1254">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281F8BCC" w14:textId="77777777" w:rsidR="001E1254" w:rsidRPr="001E1254" w:rsidRDefault="001E1254" w:rsidP="001E1254">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5D42CC00" w14:textId="77777777" w:rsidR="001E1254" w:rsidRPr="001E1254" w:rsidRDefault="001E1254" w:rsidP="001E1254">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6699135C" w14:textId="77777777" w:rsidR="001E1254" w:rsidRPr="001E1254" w:rsidRDefault="001E1254"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198897D3" w14:textId="77777777" w:rsidR="001E1254" w:rsidRPr="001E1254" w:rsidRDefault="001E1254" w:rsidP="001E1254">
            <w:pPr>
              <w:tabs>
                <w:tab w:val="decimal" w:pos="801"/>
              </w:tabs>
              <w:ind w:left="-40" w:right="-72"/>
              <w:jc w:val="both"/>
              <w:rPr>
                <w:rFonts w:ascii="Arial" w:hAnsi="Arial" w:cs="Arial"/>
                <w:color w:val="auto"/>
                <w:sz w:val="16"/>
                <w:szCs w:val="16"/>
              </w:rPr>
            </w:pPr>
          </w:p>
        </w:tc>
      </w:tr>
      <w:tr w:rsidR="00812FA6" w:rsidRPr="005D1F68" w14:paraId="567AD281" w14:textId="77777777" w:rsidTr="00812FA6">
        <w:tc>
          <w:tcPr>
            <w:tcW w:w="4140" w:type="dxa"/>
            <w:tcBorders>
              <w:top w:val="nil"/>
              <w:left w:val="nil"/>
              <w:bottom w:val="nil"/>
              <w:right w:val="nil"/>
            </w:tcBorders>
            <w:vAlign w:val="bottom"/>
          </w:tcPr>
          <w:p w14:paraId="7FF50D63" w14:textId="03ADC3E6" w:rsidR="00812FA6" w:rsidRPr="00C477C0" w:rsidRDefault="00812FA6" w:rsidP="00812FA6">
            <w:pPr>
              <w:ind w:left="-101"/>
              <w:rPr>
                <w:rFonts w:ascii="Arial" w:hAnsi="Arial" w:cs="Arial"/>
                <w:color w:val="auto"/>
                <w:sz w:val="16"/>
                <w:szCs w:val="16"/>
              </w:rPr>
            </w:pPr>
            <w:r w:rsidRPr="00C477C0">
              <w:rPr>
                <w:rFonts w:ascii="Arial" w:hAnsi="Arial" w:cs="Arial"/>
                <w:b/>
                <w:bCs/>
                <w:color w:val="auto"/>
                <w:sz w:val="16"/>
                <w:szCs w:val="16"/>
              </w:rPr>
              <w:t xml:space="preserve">As at </w:t>
            </w:r>
            <w:r w:rsidRPr="00812FA6">
              <w:rPr>
                <w:rFonts w:ascii="Arial" w:hAnsi="Arial" w:cs="Arial"/>
                <w:b/>
                <w:bCs/>
                <w:color w:val="auto"/>
                <w:sz w:val="16"/>
                <w:szCs w:val="16"/>
              </w:rPr>
              <w:t>31 December 2021</w:t>
            </w:r>
          </w:p>
        </w:tc>
        <w:tc>
          <w:tcPr>
            <w:tcW w:w="1008" w:type="dxa"/>
            <w:tcBorders>
              <w:top w:val="nil"/>
              <w:left w:val="nil"/>
              <w:bottom w:val="nil"/>
              <w:right w:val="nil"/>
            </w:tcBorders>
            <w:shd w:val="clear" w:color="auto" w:fill="FAFAFA"/>
          </w:tcPr>
          <w:p w14:paraId="770F8BDE" w14:textId="6A5B61EE" w:rsidR="00812FA6" w:rsidRPr="001E1254" w:rsidRDefault="00812FA6" w:rsidP="00812FA6">
            <w:pPr>
              <w:tabs>
                <w:tab w:val="decimal" w:pos="795"/>
              </w:tabs>
              <w:ind w:left="-40" w:right="-72"/>
              <w:jc w:val="both"/>
              <w:rPr>
                <w:rFonts w:ascii="Arial" w:hAnsi="Arial" w:cs="Arial"/>
                <w:color w:val="auto"/>
                <w:sz w:val="16"/>
                <w:szCs w:val="16"/>
              </w:rPr>
            </w:pPr>
            <w:r w:rsidRPr="0096646F">
              <w:rPr>
                <w:rFonts w:ascii="Browallia New" w:hAnsi="Browallia New" w:cs="Browallia New"/>
                <w:color w:val="auto"/>
                <w:cs/>
              </w:rPr>
              <w:t xml:space="preserve">     </w:t>
            </w:r>
          </w:p>
        </w:tc>
        <w:tc>
          <w:tcPr>
            <w:tcW w:w="1224" w:type="dxa"/>
            <w:tcBorders>
              <w:top w:val="nil"/>
              <w:left w:val="nil"/>
              <w:bottom w:val="nil"/>
              <w:right w:val="nil"/>
            </w:tcBorders>
            <w:shd w:val="clear" w:color="auto" w:fill="FAFAFA"/>
          </w:tcPr>
          <w:p w14:paraId="2A75BC0F" w14:textId="4EC8E5DD" w:rsidR="00812FA6" w:rsidRPr="001E1254" w:rsidRDefault="00812FA6" w:rsidP="00812FA6">
            <w:pPr>
              <w:tabs>
                <w:tab w:val="decimal" w:pos="1002"/>
              </w:tabs>
              <w:ind w:left="-40" w:right="-72"/>
              <w:jc w:val="both"/>
              <w:rPr>
                <w:rFonts w:ascii="Arial" w:hAnsi="Arial" w:cs="Arial"/>
                <w:color w:val="auto"/>
                <w:sz w:val="16"/>
                <w:szCs w:val="16"/>
              </w:rPr>
            </w:pPr>
            <w:r w:rsidRPr="0096646F">
              <w:rPr>
                <w:rFonts w:ascii="Browallia New" w:hAnsi="Browallia New" w:cs="Browallia New"/>
                <w:color w:val="auto"/>
                <w:cs/>
              </w:rPr>
              <w:t xml:space="preserve">     </w:t>
            </w:r>
          </w:p>
        </w:tc>
        <w:tc>
          <w:tcPr>
            <w:tcW w:w="1080" w:type="dxa"/>
            <w:tcBorders>
              <w:top w:val="nil"/>
              <w:left w:val="nil"/>
              <w:bottom w:val="nil"/>
              <w:right w:val="nil"/>
            </w:tcBorders>
            <w:shd w:val="clear" w:color="auto" w:fill="FAFAFA"/>
          </w:tcPr>
          <w:p w14:paraId="01BC6165" w14:textId="77777777" w:rsidR="00812FA6" w:rsidRPr="001E1254" w:rsidRDefault="00812FA6" w:rsidP="00812FA6">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32F12048" w14:textId="77777777" w:rsidR="00812FA6" w:rsidRPr="001E1254" w:rsidRDefault="00812FA6" w:rsidP="005F0577">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677033A9" w14:textId="77777777" w:rsidR="00812FA6" w:rsidRPr="001E1254" w:rsidRDefault="00812FA6" w:rsidP="00812FA6">
            <w:pPr>
              <w:tabs>
                <w:tab w:val="decimal" w:pos="801"/>
              </w:tabs>
              <w:ind w:left="-40" w:right="-72"/>
              <w:jc w:val="both"/>
              <w:rPr>
                <w:rFonts w:ascii="Arial" w:hAnsi="Arial" w:cs="Arial"/>
                <w:color w:val="auto"/>
                <w:sz w:val="16"/>
                <w:szCs w:val="16"/>
              </w:rPr>
            </w:pPr>
          </w:p>
        </w:tc>
      </w:tr>
      <w:tr w:rsidR="00812FA6" w:rsidRPr="005D1F68" w14:paraId="5792CE3D" w14:textId="77777777" w:rsidTr="00812FA6">
        <w:tc>
          <w:tcPr>
            <w:tcW w:w="4140" w:type="dxa"/>
            <w:tcBorders>
              <w:top w:val="nil"/>
              <w:left w:val="nil"/>
              <w:bottom w:val="nil"/>
              <w:right w:val="nil"/>
            </w:tcBorders>
            <w:vAlign w:val="bottom"/>
          </w:tcPr>
          <w:p w14:paraId="754A79A2" w14:textId="0C273989" w:rsidR="00812FA6" w:rsidRPr="00C477C0" w:rsidRDefault="00812FA6" w:rsidP="00812FA6">
            <w:pPr>
              <w:ind w:left="-101"/>
              <w:rPr>
                <w:rFonts w:ascii="Arial" w:hAnsi="Arial" w:cs="Arial"/>
                <w:color w:val="auto"/>
                <w:sz w:val="16"/>
                <w:szCs w:val="16"/>
              </w:rPr>
            </w:pPr>
            <w:r w:rsidRPr="00C477C0">
              <w:rPr>
                <w:rFonts w:ascii="Arial" w:hAnsi="Arial" w:cs="Arial"/>
                <w:color w:val="auto"/>
                <w:sz w:val="16"/>
                <w:szCs w:val="16"/>
              </w:rPr>
              <w:t>Cost</w:t>
            </w:r>
          </w:p>
        </w:tc>
        <w:tc>
          <w:tcPr>
            <w:tcW w:w="1008" w:type="dxa"/>
            <w:tcBorders>
              <w:top w:val="nil"/>
              <w:left w:val="nil"/>
              <w:bottom w:val="nil"/>
              <w:right w:val="nil"/>
            </w:tcBorders>
            <w:shd w:val="clear" w:color="auto" w:fill="FAFAFA"/>
          </w:tcPr>
          <w:p w14:paraId="45292533" w14:textId="602955FC" w:rsidR="00812FA6" w:rsidRPr="001E1254" w:rsidRDefault="00812FA6" w:rsidP="00812FA6">
            <w:pPr>
              <w:tabs>
                <w:tab w:val="decimal" w:pos="795"/>
              </w:tabs>
              <w:ind w:left="-40" w:right="-72"/>
              <w:jc w:val="both"/>
              <w:rPr>
                <w:rFonts w:ascii="Arial" w:hAnsi="Arial" w:cs="Arial"/>
                <w:color w:val="auto"/>
                <w:sz w:val="16"/>
                <w:szCs w:val="16"/>
              </w:rPr>
            </w:pPr>
            <w:r w:rsidRPr="007077F2">
              <w:rPr>
                <w:rFonts w:ascii="Arial" w:hAnsi="Arial" w:cs="Arial"/>
                <w:color w:val="auto"/>
                <w:sz w:val="16"/>
                <w:szCs w:val="16"/>
              </w:rPr>
              <w:t>960,439</w:t>
            </w:r>
          </w:p>
        </w:tc>
        <w:tc>
          <w:tcPr>
            <w:tcW w:w="1224" w:type="dxa"/>
            <w:tcBorders>
              <w:top w:val="nil"/>
              <w:left w:val="nil"/>
              <w:bottom w:val="nil"/>
              <w:right w:val="nil"/>
            </w:tcBorders>
            <w:shd w:val="clear" w:color="auto" w:fill="FAFAFA"/>
          </w:tcPr>
          <w:p w14:paraId="5684FE5A" w14:textId="571FD83A" w:rsidR="00812FA6" w:rsidRPr="001E1254" w:rsidRDefault="00812FA6" w:rsidP="00812FA6">
            <w:pPr>
              <w:tabs>
                <w:tab w:val="decimal" w:pos="1002"/>
              </w:tabs>
              <w:ind w:left="-40" w:right="-72"/>
              <w:jc w:val="both"/>
              <w:rPr>
                <w:rFonts w:ascii="Arial" w:hAnsi="Arial" w:cs="Arial"/>
                <w:color w:val="auto"/>
                <w:sz w:val="16"/>
                <w:szCs w:val="16"/>
              </w:rPr>
            </w:pPr>
            <w:r w:rsidRPr="007077F2">
              <w:rPr>
                <w:rFonts w:ascii="Arial" w:hAnsi="Arial" w:cs="Arial"/>
                <w:color w:val="auto"/>
                <w:sz w:val="16"/>
                <w:szCs w:val="16"/>
              </w:rPr>
              <w:t>35,322,471</w:t>
            </w:r>
          </w:p>
        </w:tc>
        <w:tc>
          <w:tcPr>
            <w:tcW w:w="1080" w:type="dxa"/>
            <w:tcBorders>
              <w:top w:val="nil"/>
              <w:left w:val="nil"/>
              <w:bottom w:val="nil"/>
              <w:right w:val="nil"/>
            </w:tcBorders>
            <w:shd w:val="clear" w:color="auto" w:fill="FAFAFA"/>
          </w:tcPr>
          <w:p w14:paraId="471EA0F4" w14:textId="6D391DE2" w:rsidR="00812FA6" w:rsidRPr="001E1254" w:rsidRDefault="00812FA6" w:rsidP="00812FA6">
            <w:pPr>
              <w:tabs>
                <w:tab w:val="decimal" w:pos="851"/>
              </w:tabs>
              <w:ind w:left="-40" w:right="-72"/>
              <w:jc w:val="both"/>
              <w:rPr>
                <w:rFonts w:ascii="Arial" w:hAnsi="Arial" w:cs="Arial"/>
                <w:color w:val="auto"/>
                <w:sz w:val="16"/>
                <w:szCs w:val="16"/>
              </w:rPr>
            </w:pPr>
            <w:r w:rsidRPr="007077F2">
              <w:rPr>
                <w:rFonts w:ascii="Arial" w:hAnsi="Arial" w:cs="Arial"/>
                <w:color w:val="auto"/>
                <w:sz w:val="16"/>
                <w:szCs w:val="16"/>
              </w:rPr>
              <w:t>549,497</w:t>
            </w:r>
          </w:p>
        </w:tc>
        <w:tc>
          <w:tcPr>
            <w:tcW w:w="1008" w:type="dxa"/>
            <w:tcBorders>
              <w:top w:val="nil"/>
              <w:left w:val="nil"/>
              <w:bottom w:val="nil"/>
              <w:right w:val="nil"/>
            </w:tcBorders>
            <w:shd w:val="clear" w:color="auto" w:fill="FAFAFA"/>
          </w:tcPr>
          <w:p w14:paraId="7D119DCF" w14:textId="7F74D00F" w:rsidR="00812FA6" w:rsidRPr="001E1254" w:rsidRDefault="00812FA6" w:rsidP="005F0577">
            <w:pPr>
              <w:tabs>
                <w:tab w:val="decimal" w:pos="807"/>
              </w:tabs>
              <w:ind w:left="-40" w:right="-72"/>
              <w:jc w:val="both"/>
              <w:rPr>
                <w:rFonts w:ascii="Arial" w:hAnsi="Arial" w:cs="Arial"/>
                <w:color w:val="auto"/>
                <w:sz w:val="16"/>
                <w:szCs w:val="16"/>
              </w:rPr>
            </w:pPr>
            <w:r w:rsidRPr="007077F2">
              <w:rPr>
                <w:rFonts w:ascii="Arial" w:hAnsi="Arial" w:cs="Arial"/>
                <w:color w:val="auto"/>
                <w:sz w:val="16"/>
                <w:szCs w:val="16"/>
              </w:rPr>
              <w:t>516,447</w:t>
            </w:r>
          </w:p>
        </w:tc>
        <w:tc>
          <w:tcPr>
            <w:tcW w:w="1038" w:type="dxa"/>
            <w:tcBorders>
              <w:top w:val="nil"/>
              <w:left w:val="nil"/>
              <w:bottom w:val="nil"/>
              <w:right w:val="nil"/>
            </w:tcBorders>
            <w:shd w:val="clear" w:color="auto" w:fill="FAFAFA"/>
          </w:tcPr>
          <w:p w14:paraId="27E000FE" w14:textId="287B315B" w:rsidR="00812FA6" w:rsidRPr="001E1254" w:rsidRDefault="00812FA6" w:rsidP="00812FA6">
            <w:pPr>
              <w:tabs>
                <w:tab w:val="decimal" w:pos="801"/>
              </w:tabs>
              <w:ind w:left="-40" w:right="-72"/>
              <w:jc w:val="both"/>
              <w:rPr>
                <w:rFonts w:ascii="Arial" w:hAnsi="Arial" w:cs="Arial"/>
                <w:color w:val="auto"/>
                <w:sz w:val="16"/>
                <w:szCs w:val="16"/>
              </w:rPr>
            </w:pPr>
            <w:r w:rsidRPr="007077F2">
              <w:rPr>
                <w:rFonts w:ascii="Arial" w:hAnsi="Arial" w:cs="Arial"/>
                <w:color w:val="auto"/>
                <w:sz w:val="16"/>
                <w:szCs w:val="16"/>
              </w:rPr>
              <w:t>37,348,854</w:t>
            </w:r>
          </w:p>
        </w:tc>
      </w:tr>
      <w:tr w:rsidR="00812FA6" w:rsidRPr="00812FA6" w14:paraId="355BA6CD" w14:textId="77777777" w:rsidTr="00812FA6">
        <w:tc>
          <w:tcPr>
            <w:tcW w:w="4140" w:type="dxa"/>
            <w:tcBorders>
              <w:top w:val="nil"/>
              <w:left w:val="nil"/>
              <w:bottom w:val="nil"/>
              <w:right w:val="nil"/>
            </w:tcBorders>
            <w:vAlign w:val="bottom"/>
          </w:tcPr>
          <w:p w14:paraId="7B7D07F1" w14:textId="43B6D816" w:rsidR="00812FA6" w:rsidRPr="00C477C0" w:rsidRDefault="00812FA6" w:rsidP="00812FA6">
            <w:pPr>
              <w:ind w:left="-101"/>
              <w:rPr>
                <w:rFonts w:ascii="Arial" w:hAnsi="Arial" w:cs="Arial"/>
                <w:color w:val="auto"/>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FAFAFA"/>
          </w:tcPr>
          <w:p w14:paraId="06A690EE" w14:textId="0552AE10" w:rsidR="00812FA6" w:rsidRPr="00812FA6" w:rsidRDefault="00812FA6" w:rsidP="00812FA6">
            <w:pPr>
              <w:tabs>
                <w:tab w:val="decimal" w:pos="795"/>
              </w:tabs>
              <w:ind w:left="-40" w:right="-72"/>
              <w:jc w:val="both"/>
              <w:rPr>
                <w:rFonts w:ascii="Arial" w:hAnsi="Arial" w:cs="Arial"/>
                <w:color w:val="auto"/>
                <w:sz w:val="16"/>
                <w:szCs w:val="16"/>
              </w:rPr>
            </w:pPr>
            <w:r w:rsidRPr="00812FA6">
              <w:rPr>
                <w:rFonts w:ascii="Arial" w:hAnsi="Arial" w:cs="Arial"/>
                <w:color w:val="auto"/>
                <w:sz w:val="16"/>
                <w:szCs w:val="16"/>
              </w:rPr>
              <w:t>(516,964)</w:t>
            </w:r>
          </w:p>
        </w:tc>
        <w:tc>
          <w:tcPr>
            <w:tcW w:w="1224" w:type="dxa"/>
            <w:tcBorders>
              <w:top w:val="nil"/>
              <w:left w:val="nil"/>
              <w:bottom w:val="single" w:sz="4" w:space="0" w:color="auto"/>
              <w:right w:val="nil"/>
            </w:tcBorders>
            <w:shd w:val="clear" w:color="auto" w:fill="FAFAFA"/>
          </w:tcPr>
          <w:p w14:paraId="3F12AEFC" w14:textId="36B9266B" w:rsidR="00812FA6" w:rsidRPr="00812FA6" w:rsidRDefault="00812FA6" w:rsidP="00812FA6">
            <w:pPr>
              <w:tabs>
                <w:tab w:val="decimal" w:pos="1002"/>
              </w:tabs>
              <w:ind w:left="-40" w:right="-72"/>
              <w:jc w:val="both"/>
              <w:rPr>
                <w:rFonts w:ascii="Arial" w:hAnsi="Arial" w:cs="Arial"/>
                <w:color w:val="auto"/>
                <w:sz w:val="16"/>
                <w:szCs w:val="16"/>
              </w:rPr>
            </w:pPr>
            <w:r w:rsidRPr="00812FA6">
              <w:rPr>
                <w:rFonts w:ascii="Arial" w:hAnsi="Arial" w:cs="Arial"/>
                <w:color w:val="auto"/>
                <w:sz w:val="16"/>
                <w:szCs w:val="16"/>
              </w:rPr>
              <w:t>(17,465,050)</w:t>
            </w:r>
          </w:p>
        </w:tc>
        <w:tc>
          <w:tcPr>
            <w:tcW w:w="1080" w:type="dxa"/>
            <w:tcBorders>
              <w:top w:val="nil"/>
              <w:left w:val="nil"/>
              <w:bottom w:val="single" w:sz="4" w:space="0" w:color="auto"/>
              <w:right w:val="nil"/>
            </w:tcBorders>
            <w:shd w:val="clear" w:color="auto" w:fill="FAFAFA"/>
          </w:tcPr>
          <w:p w14:paraId="4ACFE00C" w14:textId="40B04703" w:rsidR="00812FA6" w:rsidRPr="00812FA6" w:rsidRDefault="00812FA6" w:rsidP="00812FA6">
            <w:pPr>
              <w:tabs>
                <w:tab w:val="decimal" w:pos="851"/>
              </w:tabs>
              <w:ind w:left="-40" w:right="-72"/>
              <w:jc w:val="both"/>
              <w:rPr>
                <w:rFonts w:ascii="Arial" w:hAnsi="Arial" w:cs="Arial"/>
                <w:color w:val="auto"/>
                <w:sz w:val="16"/>
                <w:szCs w:val="16"/>
              </w:rPr>
            </w:pPr>
            <w:r w:rsidRPr="00812FA6">
              <w:rPr>
                <w:rFonts w:ascii="Arial" w:hAnsi="Arial" w:cs="Arial"/>
                <w:color w:val="auto"/>
                <w:sz w:val="16"/>
                <w:szCs w:val="16"/>
              </w:rPr>
              <w:t>(433,860)</w:t>
            </w:r>
          </w:p>
        </w:tc>
        <w:tc>
          <w:tcPr>
            <w:tcW w:w="1008" w:type="dxa"/>
            <w:tcBorders>
              <w:top w:val="nil"/>
              <w:left w:val="nil"/>
              <w:bottom w:val="single" w:sz="4" w:space="0" w:color="auto"/>
              <w:right w:val="nil"/>
            </w:tcBorders>
            <w:shd w:val="clear" w:color="auto" w:fill="FAFAFA"/>
          </w:tcPr>
          <w:p w14:paraId="23D318C8" w14:textId="5219C05F" w:rsidR="00812FA6" w:rsidRPr="00812FA6" w:rsidRDefault="00812FA6" w:rsidP="005F0577">
            <w:pPr>
              <w:tabs>
                <w:tab w:val="decimal" w:pos="807"/>
              </w:tabs>
              <w:ind w:left="-40" w:right="-72"/>
              <w:jc w:val="both"/>
              <w:rPr>
                <w:rFonts w:ascii="Arial" w:hAnsi="Arial" w:cs="Arial"/>
                <w:color w:val="auto"/>
                <w:sz w:val="16"/>
                <w:szCs w:val="16"/>
              </w:rPr>
            </w:pPr>
            <w:r w:rsidRPr="00812FA6">
              <w:rPr>
                <w:rFonts w:ascii="Arial" w:hAnsi="Arial" w:cs="Arial"/>
                <w:color w:val="auto"/>
                <w:sz w:val="16"/>
                <w:szCs w:val="16"/>
              </w:rPr>
              <w:t>(476,719)</w:t>
            </w:r>
          </w:p>
        </w:tc>
        <w:tc>
          <w:tcPr>
            <w:tcW w:w="1038" w:type="dxa"/>
            <w:tcBorders>
              <w:top w:val="nil"/>
              <w:left w:val="nil"/>
              <w:bottom w:val="single" w:sz="4" w:space="0" w:color="auto"/>
              <w:right w:val="nil"/>
            </w:tcBorders>
            <w:shd w:val="clear" w:color="auto" w:fill="FAFAFA"/>
          </w:tcPr>
          <w:p w14:paraId="746A8420" w14:textId="72D2E7A2" w:rsidR="00812FA6" w:rsidRPr="00812FA6" w:rsidRDefault="00812FA6" w:rsidP="00812FA6">
            <w:pPr>
              <w:tabs>
                <w:tab w:val="decimal" w:pos="801"/>
              </w:tabs>
              <w:ind w:left="-40" w:right="-72"/>
              <w:jc w:val="both"/>
              <w:rPr>
                <w:rFonts w:ascii="Arial" w:hAnsi="Arial" w:cs="Arial"/>
                <w:color w:val="auto"/>
                <w:sz w:val="16"/>
                <w:szCs w:val="16"/>
              </w:rPr>
            </w:pPr>
            <w:r w:rsidRPr="00812FA6">
              <w:rPr>
                <w:rFonts w:ascii="Arial" w:hAnsi="Arial" w:cs="Arial"/>
                <w:color w:val="auto"/>
                <w:sz w:val="16"/>
                <w:szCs w:val="16"/>
              </w:rPr>
              <w:t>(18,892,59</w:t>
            </w:r>
            <w:r>
              <w:rPr>
                <w:rFonts w:ascii="Arial" w:hAnsi="Arial" w:cs="Arial"/>
                <w:color w:val="auto"/>
                <w:sz w:val="16"/>
                <w:szCs w:val="16"/>
              </w:rPr>
              <w:t>3</w:t>
            </w:r>
            <w:r w:rsidRPr="00812FA6">
              <w:rPr>
                <w:rFonts w:ascii="Arial" w:hAnsi="Arial" w:cs="Arial"/>
                <w:color w:val="auto"/>
                <w:sz w:val="16"/>
                <w:szCs w:val="16"/>
              </w:rPr>
              <w:t>)</w:t>
            </w:r>
          </w:p>
        </w:tc>
      </w:tr>
      <w:tr w:rsidR="00812FA6" w:rsidRPr="005D1F68" w14:paraId="43817579" w14:textId="77777777" w:rsidTr="00812FA6">
        <w:tc>
          <w:tcPr>
            <w:tcW w:w="4140" w:type="dxa"/>
            <w:tcBorders>
              <w:top w:val="nil"/>
              <w:left w:val="nil"/>
              <w:bottom w:val="nil"/>
              <w:right w:val="nil"/>
            </w:tcBorders>
            <w:vAlign w:val="bottom"/>
          </w:tcPr>
          <w:p w14:paraId="5989E4BA" w14:textId="77777777" w:rsidR="00812FA6" w:rsidRPr="00C477C0" w:rsidRDefault="00812FA6" w:rsidP="00812FA6">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vAlign w:val="bottom"/>
          </w:tcPr>
          <w:p w14:paraId="1A188D43" w14:textId="77777777" w:rsidR="00812FA6" w:rsidRPr="001E1254" w:rsidRDefault="00812FA6" w:rsidP="00812FA6">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vAlign w:val="bottom"/>
          </w:tcPr>
          <w:p w14:paraId="3AF00713" w14:textId="77777777" w:rsidR="00812FA6" w:rsidRPr="001E1254" w:rsidRDefault="00812FA6" w:rsidP="00812FA6">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54C4589" w14:textId="77777777" w:rsidR="00812FA6" w:rsidRPr="001E1254" w:rsidRDefault="00812FA6" w:rsidP="00812FA6">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vAlign w:val="bottom"/>
          </w:tcPr>
          <w:p w14:paraId="7A14663E" w14:textId="77777777" w:rsidR="00812FA6" w:rsidRPr="001E1254" w:rsidRDefault="00812FA6" w:rsidP="005F0577">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vAlign w:val="bottom"/>
          </w:tcPr>
          <w:p w14:paraId="7BA351AE" w14:textId="77777777" w:rsidR="00812FA6" w:rsidRPr="001E1254" w:rsidRDefault="00812FA6" w:rsidP="00812FA6">
            <w:pPr>
              <w:tabs>
                <w:tab w:val="decimal" w:pos="801"/>
              </w:tabs>
              <w:ind w:left="-40" w:right="-72"/>
              <w:jc w:val="both"/>
              <w:rPr>
                <w:rFonts w:ascii="Arial" w:hAnsi="Arial" w:cs="Arial"/>
                <w:color w:val="auto"/>
                <w:sz w:val="16"/>
                <w:szCs w:val="16"/>
              </w:rPr>
            </w:pPr>
          </w:p>
        </w:tc>
      </w:tr>
      <w:tr w:rsidR="00812FA6" w:rsidRPr="005D1F68" w14:paraId="68A6A1A4" w14:textId="77777777" w:rsidTr="00812FA6">
        <w:tc>
          <w:tcPr>
            <w:tcW w:w="4140" w:type="dxa"/>
            <w:tcBorders>
              <w:top w:val="nil"/>
              <w:left w:val="nil"/>
              <w:bottom w:val="nil"/>
              <w:right w:val="nil"/>
            </w:tcBorders>
            <w:vAlign w:val="bottom"/>
          </w:tcPr>
          <w:p w14:paraId="6201E762" w14:textId="2785CD43" w:rsidR="00812FA6" w:rsidRPr="00C477C0" w:rsidRDefault="00812FA6" w:rsidP="00812FA6">
            <w:pPr>
              <w:ind w:left="-101"/>
              <w:rPr>
                <w:rFonts w:ascii="Arial" w:hAnsi="Arial" w:cs="Arial"/>
                <w:color w:val="auto"/>
                <w:sz w:val="16"/>
                <w:szCs w:val="16"/>
              </w:rPr>
            </w:pPr>
            <w:r w:rsidRPr="00C477C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FAFAFA"/>
          </w:tcPr>
          <w:p w14:paraId="7E1683CC" w14:textId="76EC94C1" w:rsidR="00812FA6" w:rsidRPr="00812FA6" w:rsidRDefault="00812FA6" w:rsidP="00812FA6">
            <w:pPr>
              <w:tabs>
                <w:tab w:val="decimal" w:pos="795"/>
              </w:tabs>
              <w:ind w:left="-40" w:right="-72"/>
              <w:jc w:val="both"/>
              <w:rPr>
                <w:rFonts w:ascii="Arial" w:hAnsi="Arial" w:cs="Arial"/>
                <w:color w:val="auto"/>
                <w:sz w:val="16"/>
                <w:szCs w:val="16"/>
              </w:rPr>
            </w:pPr>
            <w:r w:rsidRPr="00812FA6">
              <w:rPr>
                <w:rFonts w:ascii="Arial" w:hAnsi="Arial" w:cs="Arial"/>
                <w:color w:val="auto"/>
                <w:sz w:val="16"/>
                <w:szCs w:val="16"/>
              </w:rPr>
              <w:t>6,348,015</w:t>
            </w:r>
          </w:p>
        </w:tc>
        <w:tc>
          <w:tcPr>
            <w:tcW w:w="1224" w:type="dxa"/>
            <w:tcBorders>
              <w:top w:val="nil"/>
              <w:left w:val="nil"/>
              <w:bottom w:val="single" w:sz="4" w:space="0" w:color="auto"/>
              <w:right w:val="nil"/>
            </w:tcBorders>
            <w:shd w:val="clear" w:color="auto" w:fill="FAFAFA"/>
          </w:tcPr>
          <w:p w14:paraId="40CB2A36" w14:textId="241E4AAE" w:rsidR="00812FA6" w:rsidRPr="00812FA6" w:rsidRDefault="00812FA6" w:rsidP="00812FA6">
            <w:pPr>
              <w:tabs>
                <w:tab w:val="decimal" w:pos="1002"/>
              </w:tabs>
              <w:ind w:left="-40" w:right="-72"/>
              <w:jc w:val="both"/>
              <w:rPr>
                <w:rFonts w:ascii="Arial" w:hAnsi="Arial" w:cs="Arial"/>
                <w:color w:val="auto"/>
                <w:sz w:val="16"/>
                <w:szCs w:val="16"/>
              </w:rPr>
            </w:pPr>
            <w:r w:rsidRPr="00812FA6">
              <w:rPr>
                <w:rFonts w:ascii="Arial" w:hAnsi="Arial" w:cs="Arial"/>
                <w:color w:val="auto"/>
                <w:sz w:val="16"/>
                <w:szCs w:val="16"/>
              </w:rPr>
              <w:t>16,509,894</w:t>
            </w:r>
          </w:p>
        </w:tc>
        <w:tc>
          <w:tcPr>
            <w:tcW w:w="1080" w:type="dxa"/>
            <w:tcBorders>
              <w:top w:val="nil"/>
              <w:left w:val="nil"/>
              <w:bottom w:val="single" w:sz="4" w:space="0" w:color="auto"/>
              <w:right w:val="nil"/>
            </w:tcBorders>
            <w:shd w:val="clear" w:color="auto" w:fill="FAFAFA"/>
          </w:tcPr>
          <w:p w14:paraId="4D1F3242" w14:textId="29E86425" w:rsidR="00812FA6" w:rsidRPr="00812FA6" w:rsidRDefault="00812FA6" w:rsidP="00812FA6">
            <w:pPr>
              <w:tabs>
                <w:tab w:val="decimal" w:pos="851"/>
              </w:tabs>
              <w:ind w:left="-40" w:right="-72"/>
              <w:jc w:val="both"/>
              <w:rPr>
                <w:rFonts w:ascii="Arial" w:hAnsi="Arial" w:cs="Arial"/>
                <w:color w:val="auto"/>
                <w:sz w:val="16"/>
                <w:szCs w:val="16"/>
              </w:rPr>
            </w:pPr>
            <w:r w:rsidRPr="00812FA6">
              <w:rPr>
                <w:rFonts w:ascii="Arial" w:hAnsi="Arial" w:cs="Arial"/>
                <w:color w:val="auto"/>
                <w:sz w:val="16"/>
                <w:szCs w:val="16"/>
              </w:rPr>
              <w:t>302,513</w:t>
            </w:r>
          </w:p>
        </w:tc>
        <w:tc>
          <w:tcPr>
            <w:tcW w:w="1008" w:type="dxa"/>
            <w:tcBorders>
              <w:top w:val="nil"/>
              <w:left w:val="nil"/>
              <w:bottom w:val="single" w:sz="4" w:space="0" w:color="auto"/>
              <w:right w:val="nil"/>
            </w:tcBorders>
            <w:shd w:val="clear" w:color="auto" w:fill="FAFAFA"/>
          </w:tcPr>
          <w:p w14:paraId="40D7E33F" w14:textId="3C3508B3" w:rsidR="00812FA6" w:rsidRPr="00812FA6" w:rsidRDefault="00812FA6" w:rsidP="005F0577">
            <w:pPr>
              <w:tabs>
                <w:tab w:val="decimal" w:pos="807"/>
              </w:tabs>
              <w:ind w:left="-40" w:right="-72"/>
              <w:jc w:val="both"/>
              <w:rPr>
                <w:rFonts w:ascii="Arial" w:hAnsi="Arial" w:cs="Arial"/>
                <w:color w:val="auto"/>
                <w:sz w:val="16"/>
                <w:szCs w:val="16"/>
              </w:rPr>
            </w:pPr>
            <w:r w:rsidRPr="00812FA6">
              <w:rPr>
                <w:rFonts w:ascii="Arial" w:hAnsi="Arial" w:cs="Arial"/>
                <w:color w:val="auto"/>
                <w:sz w:val="16"/>
                <w:szCs w:val="16"/>
              </w:rPr>
              <w:t>39,728</w:t>
            </w:r>
          </w:p>
        </w:tc>
        <w:tc>
          <w:tcPr>
            <w:tcW w:w="1038" w:type="dxa"/>
            <w:tcBorders>
              <w:top w:val="nil"/>
              <w:left w:val="nil"/>
              <w:bottom w:val="single" w:sz="4" w:space="0" w:color="auto"/>
              <w:right w:val="nil"/>
            </w:tcBorders>
            <w:shd w:val="clear" w:color="auto" w:fill="FAFAFA"/>
          </w:tcPr>
          <w:p w14:paraId="3535B67D" w14:textId="3D2FC269" w:rsidR="00812FA6" w:rsidRPr="00812FA6" w:rsidRDefault="00812FA6" w:rsidP="00812FA6">
            <w:pPr>
              <w:tabs>
                <w:tab w:val="decimal" w:pos="801"/>
              </w:tabs>
              <w:ind w:left="-40" w:right="-72"/>
              <w:jc w:val="both"/>
              <w:rPr>
                <w:rFonts w:ascii="Arial" w:hAnsi="Arial" w:cs="Arial"/>
                <w:color w:val="auto"/>
                <w:sz w:val="16"/>
                <w:szCs w:val="16"/>
              </w:rPr>
            </w:pPr>
            <w:r w:rsidRPr="00812FA6">
              <w:rPr>
                <w:rFonts w:ascii="Arial" w:hAnsi="Arial" w:cs="Arial"/>
                <w:color w:val="auto"/>
                <w:sz w:val="16"/>
                <w:szCs w:val="16"/>
              </w:rPr>
              <w:t>23,199,150</w:t>
            </w:r>
          </w:p>
        </w:tc>
      </w:tr>
    </w:tbl>
    <w:p w14:paraId="7A69E459" w14:textId="613D9579" w:rsidR="008F5BCC" w:rsidRDefault="008F5BCC" w:rsidP="00A733C3">
      <w:pPr>
        <w:jc w:val="both"/>
        <w:rPr>
          <w:rFonts w:ascii="Arial" w:eastAsia="Arial Unicode MS" w:hAnsi="Arial" w:cs="Arial"/>
          <w:color w:val="auto"/>
          <w:sz w:val="18"/>
          <w:szCs w:val="18"/>
        </w:rPr>
      </w:pPr>
    </w:p>
    <w:p w14:paraId="64C7D4DA" w14:textId="77777777" w:rsidR="00CB3A2E" w:rsidRPr="005D1F68" w:rsidRDefault="008F5BCC" w:rsidP="00A733C3">
      <w:pPr>
        <w:jc w:val="both"/>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1"/>
        <w:gridCol w:w="1008"/>
        <w:gridCol w:w="1224"/>
        <w:gridCol w:w="1080"/>
        <w:gridCol w:w="1045"/>
      </w:tblGrid>
      <w:tr w:rsidR="00DC5F25" w:rsidRPr="005D1F68" w14:paraId="797C13E2" w14:textId="77777777" w:rsidTr="00DD09EE">
        <w:tc>
          <w:tcPr>
            <w:tcW w:w="5141" w:type="dxa"/>
            <w:tcBorders>
              <w:top w:val="nil"/>
              <w:left w:val="nil"/>
              <w:bottom w:val="nil"/>
              <w:right w:val="nil"/>
            </w:tcBorders>
          </w:tcPr>
          <w:p w14:paraId="6A5DAB18" w14:textId="77777777" w:rsidR="00DC5F25" w:rsidRPr="005D1F68" w:rsidRDefault="00DC5F25" w:rsidP="00287527">
            <w:pPr>
              <w:ind w:left="-101"/>
              <w:jc w:val="both"/>
              <w:rPr>
                <w:rFonts w:ascii="Arial" w:hAnsi="Arial" w:cs="Arial"/>
                <w:color w:val="0D0D0D"/>
                <w:sz w:val="16"/>
                <w:szCs w:val="16"/>
              </w:rPr>
            </w:pPr>
          </w:p>
        </w:tc>
        <w:tc>
          <w:tcPr>
            <w:tcW w:w="4357" w:type="dxa"/>
            <w:gridSpan w:val="4"/>
            <w:tcBorders>
              <w:top w:val="nil"/>
              <w:left w:val="nil"/>
              <w:bottom w:val="single" w:sz="4" w:space="0" w:color="auto"/>
              <w:right w:val="nil"/>
            </w:tcBorders>
          </w:tcPr>
          <w:p w14:paraId="0C1E179A" w14:textId="27504571" w:rsidR="00DC5F25" w:rsidRPr="005D1F68" w:rsidRDefault="00DC5F25" w:rsidP="00DC5F25">
            <w:pPr>
              <w:tabs>
                <w:tab w:val="decimal" w:pos="801"/>
              </w:tabs>
              <w:ind w:left="-40" w:right="-72"/>
              <w:jc w:val="center"/>
              <w:rPr>
                <w:rFonts w:ascii="Arial" w:hAnsi="Arial" w:cs="Arial"/>
                <w:b/>
                <w:bCs/>
                <w:color w:val="0D0D0D"/>
                <w:sz w:val="16"/>
                <w:szCs w:val="16"/>
              </w:rPr>
            </w:pPr>
            <w:r w:rsidRPr="005D1F68">
              <w:rPr>
                <w:rFonts w:ascii="Arial" w:hAnsi="Arial" w:cs="Arial"/>
                <w:b/>
                <w:bCs/>
                <w:color w:val="0D0D0D"/>
                <w:sz w:val="16"/>
                <w:szCs w:val="16"/>
              </w:rPr>
              <w:t>Separate financial statements</w:t>
            </w:r>
          </w:p>
        </w:tc>
      </w:tr>
      <w:tr w:rsidR="00DC5F25" w:rsidRPr="005D1F68" w14:paraId="5FD55511" w14:textId="77777777" w:rsidTr="00DD09EE">
        <w:tc>
          <w:tcPr>
            <w:tcW w:w="5141" w:type="dxa"/>
            <w:tcBorders>
              <w:top w:val="nil"/>
              <w:left w:val="nil"/>
              <w:bottom w:val="nil"/>
              <w:right w:val="nil"/>
            </w:tcBorders>
          </w:tcPr>
          <w:p w14:paraId="5E9B4B34" w14:textId="77777777" w:rsidR="00DC5F25" w:rsidRPr="005D1F68" w:rsidRDefault="00DC5F25" w:rsidP="00287527">
            <w:pPr>
              <w:ind w:left="-101"/>
              <w:jc w:val="both"/>
              <w:rPr>
                <w:rFonts w:ascii="Arial" w:hAnsi="Arial" w:cs="Arial"/>
                <w:color w:val="0D0D0D"/>
                <w:sz w:val="16"/>
                <w:szCs w:val="16"/>
              </w:rPr>
            </w:pPr>
          </w:p>
        </w:tc>
        <w:tc>
          <w:tcPr>
            <w:tcW w:w="1008" w:type="dxa"/>
            <w:tcBorders>
              <w:top w:val="single" w:sz="4" w:space="0" w:color="auto"/>
              <w:left w:val="nil"/>
              <w:bottom w:val="nil"/>
              <w:right w:val="nil"/>
            </w:tcBorders>
          </w:tcPr>
          <w:p w14:paraId="06A0E349" w14:textId="77777777" w:rsidR="00DC5F25" w:rsidRPr="005D1F68" w:rsidRDefault="00DC5F25" w:rsidP="00287527">
            <w:pPr>
              <w:tabs>
                <w:tab w:val="decimal" w:pos="795"/>
              </w:tabs>
              <w:ind w:left="-40" w:right="-72"/>
              <w:jc w:val="both"/>
              <w:rPr>
                <w:rFonts w:ascii="Arial" w:hAnsi="Arial" w:cs="Arial"/>
                <w:b/>
                <w:bCs/>
                <w:color w:val="0D0D0D"/>
                <w:sz w:val="16"/>
                <w:szCs w:val="16"/>
              </w:rPr>
            </w:pPr>
          </w:p>
          <w:p w14:paraId="653C0F61" w14:textId="77777777" w:rsidR="00DC5F25" w:rsidRPr="005D1F68" w:rsidRDefault="00DC5F25" w:rsidP="00287527">
            <w:pPr>
              <w:tabs>
                <w:tab w:val="decimal" w:pos="795"/>
              </w:tabs>
              <w:ind w:left="-40" w:right="-72"/>
              <w:jc w:val="both"/>
              <w:rPr>
                <w:rFonts w:ascii="Arial" w:hAnsi="Arial" w:cs="Arial"/>
                <w:b/>
                <w:bCs/>
                <w:color w:val="0D0D0D"/>
                <w:sz w:val="16"/>
                <w:szCs w:val="16"/>
              </w:rPr>
            </w:pPr>
          </w:p>
          <w:p w14:paraId="4C26EE5B" w14:textId="77777777" w:rsidR="00DC5F25" w:rsidRPr="005D1F68" w:rsidRDefault="00DC5F25" w:rsidP="00287527">
            <w:pPr>
              <w:tabs>
                <w:tab w:val="decimal" w:pos="795"/>
              </w:tabs>
              <w:ind w:left="-40" w:right="-72"/>
              <w:jc w:val="both"/>
              <w:rPr>
                <w:rFonts w:ascii="Arial" w:hAnsi="Arial" w:cs="Arial"/>
                <w:b/>
                <w:bCs/>
                <w:color w:val="0D0D0D"/>
                <w:sz w:val="16"/>
                <w:szCs w:val="16"/>
              </w:rPr>
            </w:pPr>
            <w:r w:rsidRPr="005D1F68">
              <w:rPr>
                <w:rFonts w:ascii="Arial" w:hAnsi="Arial" w:cs="Arial"/>
                <w:b/>
                <w:bCs/>
                <w:color w:val="0D0D0D"/>
                <w:sz w:val="16"/>
                <w:szCs w:val="16"/>
              </w:rPr>
              <w:t>Land</w:t>
            </w:r>
          </w:p>
        </w:tc>
        <w:tc>
          <w:tcPr>
            <w:tcW w:w="1224" w:type="dxa"/>
            <w:tcBorders>
              <w:top w:val="single" w:sz="4" w:space="0" w:color="auto"/>
              <w:left w:val="nil"/>
              <w:bottom w:val="nil"/>
              <w:right w:val="nil"/>
            </w:tcBorders>
            <w:hideMark/>
          </w:tcPr>
          <w:p w14:paraId="0C92E50A" w14:textId="77777777" w:rsidR="00DC5F25" w:rsidRPr="005D1F68" w:rsidRDefault="00DC5F25" w:rsidP="00287527">
            <w:pPr>
              <w:tabs>
                <w:tab w:val="decimal" w:pos="1002"/>
              </w:tabs>
              <w:ind w:left="-40" w:right="-72"/>
              <w:jc w:val="both"/>
              <w:rPr>
                <w:rFonts w:ascii="Arial" w:hAnsi="Arial" w:cs="Arial"/>
                <w:b/>
                <w:bCs/>
                <w:color w:val="0D0D0D"/>
                <w:sz w:val="16"/>
                <w:szCs w:val="16"/>
              </w:rPr>
            </w:pPr>
            <w:r w:rsidRPr="005D1F68">
              <w:rPr>
                <w:rFonts w:ascii="Arial" w:hAnsi="Arial" w:cs="Arial"/>
                <w:b/>
                <w:bCs/>
                <w:color w:val="0D0D0D"/>
                <w:sz w:val="16"/>
                <w:szCs w:val="16"/>
              </w:rPr>
              <w:t>Building and</w:t>
            </w:r>
          </w:p>
          <w:p w14:paraId="7A696B26" w14:textId="77777777" w:rsidR="00DC5F25" w:rsidRPr="005D1F68" w:rsidRDefault="00DC5F25" w:rsidP="00287527">
            <w:pPr>
              <w:tabs>
                <w:tab w:val="decimal" w:pos="1002"/>
              </w:tabs>
              <w:ind w:left="-40" w:right="-72"/>
              <w:jc w:val="both"/>
              <w:rPr>
                <w:rFonts w:ascii="Arial" w:hAnsi="Arial" w:cs="Arial"/>
                <w:b/>
                <w:bCs/>
                <w:color w:val="0D0D0D"/>
                <w:sz w:val="16"/>
                <w:szCs w:val="16"/>
              </w:rPr>
            </w:pPr>
            <w:r w:rsidRPr="005D1F68">
              <w:rPr>
                <w:rFonts w:ascii="Arial" w:hAnsi="Arial" w:cs="Arial"/>
                <w:b/>
                <w:bCs/>
                <w:color w:val="0D0D0D"/>
                <w:sz w:val="16"/>
                <w:szCs w:val="16"/>
              </w:rPr>
              <w:t>building</w:t>
            </w:r>
          </w:p>
          <w:p w14:paraId="39408BB0" w14:textId="77777777" w:rsidR="00DC5F25" w:rsidRPr="005D1F68" w:rsidRDefault="00DC5F25" w:rsidP="00287527">
            <w:pPr>
              <w:tabs>
                <w:tab w:val="decimal" w:pos="1002"/>
              </w:tabs>
              <w:ind w:left="-40" w:right="-72"/>
              <w:jc w:val="both"/>
              <w:rPr>
                <w:rFonts w:ascii="Arial" w:hAnsi="Arial" w:cs="Arial"/>
                <w:b/>
                <w:bCs/>
                <w:color w:val="0D0D0D"/>
                <w:sz w:val="16"/>
                <w:szCs w:val="16"/>
              </w:rPr>
            </w:pPr>
            <w:r w:rsidRPr="005D1F68">
              <w:rPr>
                <w:rFonts w:ascii="Arial" w:hAnsi="Arial" w:cs="Arial"/>
                <w:b/>
                <w:bCs/>
                <w:color w:val="0D0D0D"/>
                <w:sz w:val="16"/>
                <w:szCs w:val="16"/>
              </w:rPr>
              <w:t>improvement</w:t>
            </w:r>
          </w:p>
        </w:tc>
        <w:tc>
          <w:tcPr>
            <w:tcW w:w="1080" w:type="dxa"/>
            <w:tcBorders>
              <w:top w:val="single" w:sz="4" w:space="0" w:color="auto"/>
              <w:left w:val="nil"/>
              <w:bottom w:val="nil"/>
              <w:right w:val="nil"/>
            </w:tcBorders>
            <w:hideMark/>
          </w:tcPr>
          <w:p w14:paraId="7C3BB494" w14:textId="77777777" w:rsidR="00DC5F25" w:rsidRPr="005D1F68" w:rsidRDefault="00DC5F25" w:rsidP="00287527">
            <w:pPr>
              <w:tabs>
                <w:tab w:val="decimal" w:pos="851"/>
              </w:tabs>
              <w:ind w:left="-40" w:right="-72"/>
              <w:jc w:val="both"/>
              <w:rPr>
                <w:rFonts w:ascii="Arial" w:hAnsi="Arial" w:cs="Arial"/>
                <w:b/>
                <w:bCs/>
                <w:color w:val="0D0D0D"/>
                <w:sz w:val="16"/>
                <w:szCs w:val="16"/>
              </w:rPr>
            </w:pPr>
          </w:p>
          <w:p w14:paraId="198B8336" w14:textId="77777777" w:rsidR="00DC5F25" w:rsidRPr="005D1F68" w:rsidRDefault="00DC5F25" w:rsidP="00287527">
            <w:pPr>
              <w:tabs>
                <w:tab w:val="decimal" w:pos="851"/>
              </w:tabs>
              <w:ind w:left="-40" w:right="-72"/>
              <w:jc w:val="both"/>
              <w:rPr>
                <w:rFonts w:ascii="Arial" w:hAnsi="Arial" w:cs="Arial"/>
                <w:b/>
                <w:bCs/>
                <w:color w:val="0D0D0D"/>
                <w:sz w:val="16"/>
                <w:szCs w:val="16"/>
              </w:rPr>
            </w:pPr>
            <w:r w:rsidRPr="005D1F68">
              <w:rPr>
                <w:rFonts w:ascii="Arial" w:hAnsi="Arial" w:cs="Arial"/>
                <w:b/>
                <w:bCs/>
                <w:color w:val="0D0D0D"/>
                <w:sz w:val="16"/>
                <w:szCs w:val="16"/>
              </w:rPr>
              <w:t>Office</w:t>
            </w:r>
          </w:p>
          <w:p w14:paraId="18356265" w14:textId="77777777" w:rsidR="00DC5F25" w:rsidRPr="005D1F68" w:rsidRDefault="00DC5F25" w:rsidP="00287527">
            <w:pPr>
              <w:tabs>
                <w:tab w:val="decimal" w:pos="851"/>
              </w:tabs>
              <w:ind w:left="-40" w:right="-72"/>
              <w:jc w:val="both"/>
              <w:rPr>
                <w:rFonts w:ascii="Arial" w:hAnsi="Arial" w:cs="Arial"/>
                <w:b/>
                <w:bCs/>
                <w:color w:val="0D0D0D"/>
                <w:sz w:val="16"/>
                <w:szCs w:val="16"/>
              </w:rPr>
            </w:pPr>
            <w:r w:rsidRPr="005D1F68">
              <w:rPr>
                <w:rFonts w:ascii="Arial" w:hAnsi="Arial" w:cs="Arial"/>
                <w:b/>
                <w:bCs/>
                <w:color w:val="0D0D0D"/>
                <w:sz w:val="16"/>
                <w:szCs w:val="16"/>
              </w:rPr>
              <w:t>equipment</w:t>
            </w:r>
          </w:p>
        </w:tc>
        <w:tc>
          <w:tcPr>
            <w:tcW w:w="1045" w:type="dxa"/>
            <w:tcBorders>
              <w:top w:val="single" w:sz="4" w:space="0" w:color="auto"/>
              <w:left w:val="nil"/>
              <w:bottom w:val="nil"/>
              <w:right w:val="nil"/>
            </w:tcBorders>
            <w:hideMark/>
          </w:tcPr>
          <w:p w14:paraId="07E469C5" w14:textId="77777777" w:rsidR="00DC5F25" w:rsidRPr="005D1F68" w:rsidRDefault="00DC5F25" w:rsidP="00287527">
            <w:pPr>
              <w:tabs>
                <w:tab w:val="decimal" w:pos="801"/>
              </w:tabs>
              <w:ind w:left="-40" w:right="-72"/>
              <w:jc w:val="both"/>
              <w:rPr>
                <w:rFonts w:ascii="Arial" w:hAnsi="Arial" w:cs="Arial"/>
                <w:b/>
                <w:bCs/>
                <w:color w:val="0D0D0D"/>
                <w:sz w:val="16"/>
                <w:szCs w:val="16"/>
              </w:rPr>
            </w:pPr>
          </w:p>
          <w:p w14:paraId="60BA70D9" w14:textId="77777777" w:rsidR="00DC5F25" w:rsidRPr="005D1F68" w:rsidRDefault="00DC5F25" w:rsidP="00287527">
            <w:pPr>
              <w:tabs>
                <w:tab w:val="decimal" w:pos="801"/>
              </w:tabs>
              <w:ind w:left="-40" w:right="-72"/>
              <w:jc w:val="both"/>
              <w:rPr>
                <w:rFonts w:ascii="Arial" w:hAnsi="Arial" w:cs="Arial"/>
                <w:b/>
                <w:bCs/>
                <w:color w:val="0D0D0D"/>
                <w:sz w:val="16"/>
                <w:szCs w:val="16"/>
              </w:rPr>
            </w:pPr>
          </w:p>
          <w:p w14:paraId="6B881D34" w14:textId="77777777" w:rsidR="00DC5F25" w:rsidRPr="005D1F68" w:rsidRDefault="00DC5F25" w:rsidP="00287527">
            <w:pPr>
              <w:tabs>
                <w:tab w:val="decimal" w:pos="801"/>
              </w:tabs>
              <w:ind w:left="-40" w:right="-72"/>
              <w:jc w:val="both"/>
              <w:rPr>
                <w:rFonts w:ascii="Arial" w:hAnsi="Arial" w:cs="Arial"/>
                <w:b/>
                <w:bCs/>
                <w:color w:val="0D0D0D"/>
                <w:sz w:val="16"/>
                <w:szCs w:val="16"/>
              </w:rPr>
            </w:pPr>
            <w:r w:rsidRPr="005D1F68">
              <w:rPr>
                <w:rFonts w:ascii="Arial" w:hAnsi="Arial" w:cs="Arial"/>
                <w:b/>
                <w:bCs/>
                <w:color w:val="0D0D0D"/>
                <w:sz w:val="16"/>
                <w:szCs w:val="16"/>
              </w:rPr>
              <w:t>Total</w:t>
            </w:r>
          </w:p>
        </w:tc>
      </w:tr>
      <w:tr w:rsidR="00DC5F25" w:rsidRPr="005D1F68" w14:paraId="3F2F4360" w14:textId="77777777" w:rsidTr="00DD09EE">
        <w:tc>
          <w:tcPr>
            <w:tcW w:w="5141" w:type="dxa"/>
            <w:tcBorders>
              <w:top w:val="nil"/>
              <w:left w:val="nil"/>
              <w:bottom w:val="nil"/>
              <w:right w:val="nil"/>
            </w:tcBorders>
          </w:tcPr>
          <w:p w14:paraId="162D4CB6" w14:textId="77777777" w:rsidR="00DC5F25" w:rsidRPr="005D1F68" w:rsidRDefault="00DC5F25" w:rsidP="00287527">
            <w:pPr>
              <w:ind w:left="-101"/>
              <w:jc w:val="both"/>
              <w:rPr>
                <w:rFonts w:ascii="Arial" w:hAnsi="Arial" w:cs="Arial"/>
                <w:color w:val="0D0D0D"/>
                <w:sz w:val="16"/>
                <w:szCs w:val="16"/>
              </w:rPr>
            </w:pPr>
          </w:p>
        </w:tc>
        <w:tc>
          <w:tcPr>
            <w:tcW w:w="1008" w:type="dxa"/>
            <w:tcBorders>
              <w:top w:val="nil"/>
              <w:left w:val="nil"/>
              <w:bottom w:val="single" w:sz="4" w:space="0" w:color="auto"/>
              <w:right w:val="nil"/>
            </w:tcBorders>
          </w:tcPr>
          <w:p w14:paraId="62E4AC4B" w14:textId="77777777" w:rsidR="00DC5F25" w:rsidRPr="005D1F68" w:rsidRDefault="00DC5F25" w:rsidP="00287527">
            <w:pPr>
              <w:tabs>
                <w:tab w:val="decimal" w:pos="795"/>
              </w:tabs>
              <w:ind w:left="-40" w:right="-72"/>
              <w:jc w:val="both"/>
              <w:rPr>
                <w:rFonts w:ascii="Arial" w:hAnsi="Arial" w:cs="Arial"/>
                <w:b/>
                <w:bCs/>
                <w:color w:val="0D0D0D"/>
                <w:sz w:val="16"/>
                <w:szCs w:val="16"/>
              </w:rPr>
            </w:pPr>
            <w:r w:rsidRPr="005D1F68">
              <w:rPr>
                <w:rFonts w:ascii="Arial" w:hAnsi="Arial" w:cs="Arial"/>
                <w:b/>
                <w:bCs/>
                <w:color w:val="0D0D0D"/>
                <w:sz w:val="16"/>
                <w:szCs w:val="16"/>
              </w:rPr>
              <w:t>Baht</w:t>
            </w:r>
          </w:p>
        </w:tc>
        <w:tc>
          <w:tcPr>
            <w:tcW w:w="1224" w:type="dxa"/>
            <w:tcBorders>
              <w:top w:val="nil"/>
              <w:left w:val="nil"/>
              <w:bottom w:val="single" w:sz="4" w:space="0" w:color="auto"/>
              <w:right w:val="nil"/>
            </w:tcBorders>
            <w:hideMark/>
          </w:tcPr>
          <w:p w14:paraId="79B2B2B4" w14:textId="77777777" w:rsidR="00DC5F25" w:rsidRPr="005D1F68" w:rsidRDefault="00DC5F25" w:rsidP="00287527">
            <w:pPr>
              <w:tabs>
                <w:tab w:val="decimal" w:pos="1002"/>
              </w:tabs>
              <w:ind w:left="-40" w:right="-72"/>
              <w:jc w:val="both"/>
              <w:rPr>
                <w:rFonts w:ascii="Arial" w:hAnsi="Arial" w:cs="Arial"/>
                <w:b/>
                <w:bCs/>
                <w:color w:val="0D0D0D"/>
                <w:sz w:val="16"/>
                <w:szCs w:val="16"/>
              </w:rPr>
            </w:pPr>
            <w:r w:rsidRPr="005D1F68">
              <w:rPr>
                <w:rFonts w:ascii="Arial" w:hAnsi="Arial" w:cs="Arial"/>
                <w:b/>
                <w:bCs/>
                <w:color w:val="0D0D0D"/>
                <w:sz w:val="16"/>
                <w:szCs w:val="16"/>
              </w:rPr>
              <w:t>Baht</w:t>
            </w:r>
          </w:p>
        </w:tc>
        <w:tc>
          <w:tcPr>
            <w:tcW w:w="1080" w:type="dxa"/>
            <w:tcBorders>
              <w:top w:val="nil"/>
              <w:left w:val="nil"/>
              <w:bottom w:val="single" w:sz="4" w:space="0" w:color="auto"/>
              <w:right w:val="nil"/>
            </w:tcBorders>
            <w:hideMark/>
          </w:tcPr>
          <w:p w14:paraId="577E8E16" w14:textId="77777777" w:rsidR="00DC5F25" w:rsidRPr="005D1F68" w:rsidRDefault="00DC5F25" w:rsidP="00287527">
            <w:pPr>
              <w:tabs>
                <w:tab w:val="decimal" w:pos="851"/>
              </w:tabs>
              <w:ind w:left="-40" w:right="-72"/>
              <w:jc w:val="both"/>
              <w:rPr>
                <w:rFonts w:ascii="Arial" w:hAnsi="Arial" w:cs="Arial"/>
                <w:b/>
                <w:bCs/>
                <w:color w:val="0D0D0D"/>
                <w:sz w:val="16"/>
                <w:szCs w:val="16"/>
              </w:rPr>
            </w:pPr>
            <w:r w:rsidRPr="005D1F68">
              <w:rPr>
                <w:rFonts w:ascii="Arial" w:hAnsi="Arial" w:cs="Arial"/>
                <w:b/>
                <w:bCs/>
                <w:color w:val="0D0D0D"/>
                <w:sz w:val="16"/>
                <w:szCs w:val="16"/>
              </w:rPr>
              <w:t>Baht</w:t>
            </w:r>
          </w:p>
        </w:tc>
        <w:tc>
          <w:tcPr>
            <w:tcW w:w="1045" w:type="dxa"/>
            <w:tcBorders>
              <w:top w:val="nil"/>
              <w:left w:val="nil"/>
              <w:bottom w:val="single" w:sz="4" w:space="0" w:color="auto"/>
              <w:right w:val="nil"/>
            </w:tcBorders>
            <w:hideMark/>
          </w:tcPr>
          <w:p w14:paraId="6C818098" w14:textId="77777777" w:rsidR="00DC5F25" w:rsidRPr="005D1F68" w:rsidRDefault="00DC5F25" w:rsidP="00287527">
            <w:pPr>
              <w:tabs>
                <w:tab w:val="decimal" w:pos="801"/>
              </w:tabs>
              <w:ind w:left="-40" w:right="-72"/>
              <w:jc w:val="both"/>
              <w:rPr>
                <w:rFonts w:ascii="Arial" w:hAnsi="Arial" w:cs="Arial"/>
                <w:b/>
                <w:bCs/>
                <w:color w:val="0D0D0D"/>
                <w:sz w:val="16"/>
                <w:szCs w:val="16"/>
              </w:rPr>
            </w:pPr>
            <w:r w:rsidRPr="005D1F68">
              <w:rPr>
                <w:rFonts w:ascii="Arial" w:hAnsi="Arial" w:cs="Arial"/>
                <w:b/>
                <w:bCs/>
                <w:color w:val="0D0D0D"/>
                <w:sz w:val="16"/>
                <w:szCs w:val="16"/>
              </w:rPr>
              <w:t>Baht</w:t>
            </w:r>
          </w:p>
        </w:tc>
      </w:tr>
      <w:tr w:rsidR="00E528D2" w:rsidRPr="005D1F68" w14:paraId="7573DAF1" w14:textId="77777777" w:rsidTr="00DD09EE">
        <w:tc>
          <w:tcPr>
            <w:tcW w:w="5141" w:type="dxa"/>
            <w:tcBorders>
              <w:top w:val="nil"/>
              <w:left w:val="nil"/>
              <w:bottom w:val="nil"/>
              <w:right w:val="nil"/>
            </w:tcBorders>
          </w:tcPr>
          <w:p w14:paraId="2CFADBBA" w14:textId="77777777" w:rsidR="00E528D2" w:rsidRPr="005D1F68" w:rsidRDefault="00E528D2" w:rsidP="00287527">
            <w:pPr>
              <w:ind w:left="-101"/>
              <w:jc w:val="both"/>
              <w:rPr>
                <w:rFonts w:ascii="Arial" w:hAnsi="Arial" w:cs="Arial"/>
                <w:color w:val="0D0D0D"/>
                <w:sz w:val="16"/>
                <w:szCs w:val="16"/>
              </w:rPr>
            </w:pPr>
          </w:p>
        </w:tc>
        <w:tc>
          <w:tcPr>
            <w:tcW w:w="1008" w:type="dxa"/>
            <w:tcBorders>
              <w:top w:val="nil"/>
              <w:left w:val="nil"/>
              <w:bottom w:val="nil"/>
              <w:right w:val="nil"/>
            </w:tcBorders>
            <w:shd w:val="clear" w:color="auto" w:fill="auto"/>
          </w:tcPr>
          <w:p w14:paraId="2ECC2DE3" w14:textId="77777777" w:rsidR="00E528D2" w:rsidRPr="005D1F68" w:rsidRDefault="00E528D2" w:rsidP="00287527">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auto"/>
          </w:tcPr>
          <w:p w14:paraId="6A092398" w14:textId="77777777" w:rsidR="00E528D2" w:rsidRPr="005D1F68" w:rsidRDefault="00E528D2" w:rsidP="00287527">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auto"/>
          </w:tcPr>
          <w:p w14:paraId="7BA77F04" w14:textId="77777777" w:rsidR="00E528D2" w:rsidRPr="005D1F68" w:rsidRDefault="00E528D2" w:rsidP="00287527">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auto"/>
          </w:tcPr>
          <w:p w14:paraId="63C0C5DF" w14:textId="77777777" w:rsidR="00E528D2" w:rsidRPr="005D1F68" w:rsidRDefault="00E528D2" w:rsidP="00287527">
            <w:pPr>
              <w:tabs>
                <w:tab w:val="decimal" w:pos="801"/>
              </w:tabs>
              <w:ind w:left="-40" w:right="-72"/>
              <w:jc w:val="both"/>
              <w:rPr>
                <w:rFonts w:ascii="Arial" w:hAnsi="Arial" w:cs="Arial"/>
                <w:b/>
                <w:bCs/>
                <w:color w:val="0D0D0D"/>
                <w:sz w:val="16"/>
                <w:szCs w:val="16"/>
              </w:rPr>
            </w:pPr>
          </w:p>
        </w:tc>
      </w:tr>
      <w:tr w:rsidR="00812FA6" w:rsidRPr="005D1F68" w14:paraId="7E2F971A" w14:textId="77777777" w:rsidTr="00DD09EE">
        <w:tc>
          <w:tcPr>
            <w:tcW w:w="5141" w:type="dxa"/>
            <w:tcBorders>
              <w:top w:val="nil"/>
              <w:left w:val="nil"/>
              <w:bottom w:val="nil"/>
              <w:right w:val="nil"/>
            </w:tcBorders>
            <w:vAlign w:val="bottom"/>
          </w:tcPr>
          <w:p w14:paraId="44BF7616" w14:textId="1E1E7CD8" w:rsidR="00812FA6" w:rsidRPr="005D1F68" w:rsidRDefault="00812FA6" w:rsidP="00812FA6">
            <w:pPr>
              <w:ind w:left="-101"/>
              <w:jc w:val="both"/>
              <w:rPr>
                <w:rFonts w:ascii="Arial" w:hAnsi="Arial" w:cs="Arial"/>
                <w:color w:val="0D0D0D"/>
                <w:sz w:val="16"/>
                <w:szCs w:val="16"/>
              </w:rPr>
            </w:pPr>
            <w:r w:rsidRPr="00C477C0">
              <w:rPr>
                <w:rFonts w:ascii="Arial" w:hAnsi="Arial" w:cs="Arial"/>
                <w:b/>
                <w:bCs/>
                <w:color w:val="auto"/>
                <w:sz w:val="16"/>
                <w:szCs w:val="16"/>
              </w:rPr>
              <w:t>As at 1 January 20</w:t>
            </w:r>
            <w:r>
              <w:rPr>
                <w:rFonts w:ascii="Arial" w:hAnsi="Arial" w:cs="Arial"/>
                <w:b/>
                <w:bCs/>
                <w:color w:val="auto"/>
                <w:sz w:val="16"/>
                <w:szCs w:val="16"/>
              </w:rPr>
              <w:t>20</w:t>
            </w:r>
          </w:p>
        </w:tc>
        <w:tc>
          <w:tcPr>
            <w:tcW w:w="1008" w:type="dxa"/>
            <w:tcBorders>
              <w:top w:val="nil"/>
              <w:left w:val="nil"/>
              <w:bottom w:val="nil"/>
              <w:right w:val="nil"/>
            </w:tcBorders>
            <w:shd w:val="clear" w:color="auto" w:fill="auto"/>
          </w:tcPr>
          <w:p w14:paraId="0021F30D" w14:textId="77777777" w:rsidR="00812FA6" w:rsidRPr="005D1F68" w:rsidRDefault="00812FA6" w:rsidP="00812FA6">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auto"/>
          </w:tcPr>
          <w:p w14:paraId="3175F105" w14:textId="77777777" w:rsidR="00812FA6" w:rsidRPr="005D1F68" w:rsidRDefault="00812FA6" w:rsidP="00812FA6">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auto"/>
          </w:tcPr>
          <w:p w14:paraId="14AC289C" w14:textId="77777777" w:rsidR="00812FA6" w:rsidRPr="005D1F68" w:rsidRDefault="00812FA6" w:rsidP="00812FA6">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auto"/>
          </w:tcPr>
          <w:p w14:paraId="2B9E97BA" w14:textId="77777777" w:rsidR="00812FA6" w:rsidRPr="005D1F68" w:rsidRDefault="00812FA6" w:rsidP="00812FA6">
            <w:pPr>
              <w:tabs>
                <w:tab w:val="decimal" w:pos="801"/>
              </w:tabs>
              <w:ind w:left="-40" w:right="-72"/>
              <w:jc w:val="both"/>
              <w:rPr>
                <w:rFonts w:ascii="Arial" w:hAnsi="Arial" w:cs="Arial"/>
                <w:b/>
                <w:bCs/>
                <w:color w:val="0D0D0D"/>
                <w:sz w:val="16"/>
                <w:szCs w:val="16"/>
              </w:rPr>
            </w:pPr>
          </w:p>
        </w:tc>
      </w:tr>
      <w:tr w:rsidR="00812FA6" w:rsidRPr="00812FA6" w14:paraId="0346FAC3" w14:textId="77777777" w:rsidTr="00DD09EE">
        <w:tc>
          <w:tcPr>
            <w:tcW w:w="5141" w:type="dxa"/>
            <w:tcBorders>
              <w:top w:val="nil"/>
              <w:left w:val="nil"/>
              <w:bottom w:val="nil"/>
              <w:right w:val="nil"/>
            </w:tcBorders>
            <w:vAlign w:val="bottom"/>
          </w:tcPr>
          <w:p w14:paraId="08BA0BF8" w14:textId="12A83A92" w:rsidR="00812FA6" w:rsidRPr="005D1F68" w:rsidRDefault="00812FA6" w:rsidP="00812FA6">
            <w:pPr>
              <w:ind w:left="-101"/>
              <w:jc w:val="both"/>
              <w:rPr>
                <w:rFonts w:ascii="Arial" w:hAnsi="Arial" w:cs="Arial"/>
                <w:color w:val="0D0D0D"/>
                <w:sz w:val="16"/>
                <w:szCs w:val="16"/>
              </w:rPr>
            </w:pPr>
            <w:r w:rsidRPr="00C477C0">
              <w:rPr>
                <w:rFonts w:ascii="Arial" w:hAnsi="Arial" w:cs="Arial"/>
                <w:color w:val="auto"/>
                <w:sz w:val="16"/>
                <w:szCs w:val="16"/>
              </w:rPr>
              <w:t>Cost</w:t>
            </w:r>
          </w:p>
        </w:tc>
        <w:tc>
          <w:tcPr>
            <w:tcW w:w="1008" w:type="dxa"/>
            <w:tcBorders>
              <w:top w:val="nil"/>
              <w:left w:val="nil"/>
              <w:bottom w:val="nil"/>
              <w:right w:val="nil"/>
            </w:tcBorders>
            <w:shd w:val="clear" w:color="auto" w:fill="auto"/>
          </w:tcPr>
          <w:p w14:paraId="6469D1C7" w14:textId="46E191E2" w:rsidR="00812FA6" w:rsidRPr="00812FA6" w:rsidRDefault="00812FA6" w:rsidP="00812FA6">
            <w:pPr>
              <w:tabs>
                <w:tab w:val="decimal" w:pos="795"/>
              </w:tabs>
              <w:ind w:left="-40" w:right="-72"/>
              <w:jc w:val="both"/>
              <w:rPr>
                <w:rFonts w:ascii="Arial" w:hAnsi="Arial" w:cs="Arial"/>
                <w:b/>
                <w:bCs/>
                <w:color w:val="auto"/>
                <w:sz w:val="16"/>
                <w:szCs w:val="16"/>
              </w:rPr>
            </w:pPr>
            <w:r w:rsidRPr="00812FA6">
              <w:rPr>
                <w:rFonts w:ascii="Arial" w:hAnsi="Arial" w:cs="Arial"/>
                <w:color w:val="auto"/>
                <w:sz w:val="16"/>
                <w:szCs w:val="16"/>
              </w:rPr>
              <w:t>960,439</w:t>
            </w:r>
          </w:p>
        </w:tc>
        <w:tc>
          <w:tcPr>
            <w:tcW w:w="1224" w:type="dxa"/>
            <w:tcBorders>
              <w:top w:val="nil"/>
              <w:left w:val="nil"/>
              <w:bottom w:val="nil"/>
              <w:right w:val="nil"/>
            </w:tcBorders>
            <w:shd w:val="clear" w:color="auto" w:fill="auto"/>
          </w:tcPr>
          <w:p w14:paraId="4AA1B155" w14:textId="56A66550" w:rsidR="00812FA6" w:rsidRPr="00812FA6" w:rsidRDefault="00812FA6" w:rsidP="00812FA6">
            <w:pPr>
              <w:tabs>
                <w:tab w:val="decimal" w:pos="1002"/>
              </w:tabs>
              <w:ind w:left="-40" w:right="-72"/>
              <w:jc w:val="both"/>
              <w:rPr>
                <w:rFonts w:ascii="Arial" w:hAnsi="Arial" w:cs="Arial"/>
                <w:b/>
                <w:bCs/>
                <w:color w:val="auto"/>
                <w:sz w:val="16"/>
                <w:szCs w:val="16"/>
              </w:rPr>
            </w:pPr>
            <w:r w:rsidRPr="00812FA6">
              <w:rPr>
                <w:rFonts w:ascii="Arial" w:hAnsi="Arial" w:cs="Arial"/>
                <w:color w:val="auto"/>
                <w:sz w:val="16"/>
                <w:szCs w:val="16"/>
              </w:rPr>
              <w:t>35,322,471</w:t>
            </w:r>
          </w:p>
        </w:tc>
        <w:tc>
          <w:tcPr>
            <w:tcW w:w="1080" w:type="dxa"/>
            <w:tcBorders>
              <w:top w:val="nil"/>
              <w:left w:val="nil"/>
              <w:bottom w:val="nil"/>
              <w:right w:val="nil"/>
            </w:tcBorders>
            <w:shd w:val="clear" w:color="auto" w:fill="auto"/>
          </w:tcPr>
          <w:p w14:paraId="381CF541" w14:textId="4889A293" w:rsidR="00812FA6" w:rsidRPr="00812FA6" w:rsidRDefault="00812FA6" w:rsidP="00812FA6">
            <w:pPr>
              <w:tabs>
                <w:tab w:val="decimal" w:pos="851"/>
              </w:tabs>
              <w:ind w:left="-40" w:right="-72"/>
              <w:jc w:val="both"/>
              <w:rPr>
                <w:rFonts w:ascii="Arial" w:hAnsi="Arial" w:cs="Arial"/>
                <w:b/>
                <w:bCs/>
                <w:color w:val="auto"/>
                <w:sz w:val="16"/>
                <w:szCs w:val="16"/>
              </w:rPr>
            </w:pPr>
            <w:r w:rsidRPr="00812FA6">
              <w:rPr>
                <w:rFonts w:ascii="Arial" w:hAnsi="Arial" w:cs="Arial"/>
                <w:color w:val="auto"/>
                <w:sz w:val="16"/>
                <w:szCs w:val="16"/>
              </w:rPr>
              <w:t>549,497</w:t>
            </w:r>
          </w:p>
        </w:tc>
        <w:tc>
          <w:tcPr>
            <w:tcW w:w="1045" w:type="dxa"/>
            <w:tcBorders>
              <w:top w:val="nil"/>
              <w:left w:val="nil"/>
              <w:bottom w:val="nil"/>
              <w:right w:val="nil"/>
            </w:tcBorders>
            <w:shd w:val="clear" w:color="auto" w:fill="auto"/>
          </w:tcPr>
          <w:p w14:paraId="49F97D41" w14:textId="632ECC8C" w:rsidR="00812FA6" w:rsidRPr="00812FA6" w:rsidRDefault="00812FA6" w:rsidP="00812FA6">
            <w:pPr>
              <w:tabs>
                <w:tab w:val="decimal" w:pos="801"/>
              </w:tabs>
              <w:ind w:left="-40" w:right="-72"/>
              <w:jc w:val="both"/>
              <w:rPr>
                <w:rFonts w:ascii="Arial" w:hAnsi="Arial" w:cs="Arial"/>
                <w:b/>
                <w:bCs/>
                <w:color w:val="auto"/>
                <w:sz w:val="16"/>
                <w:szCs w:val="16"/>
              </w:rPr>
            </w:pPr>
            <w:r w:rsidRPr="00812FA6">
              <w:rPr>
                <w:rFonts w:ascii="Arial" w:hAnsi="Arial" w:cs="Arial"/>
                <w:color w:val="auto"/>
                <w:sz w:val="16"/>
                <w:szCs w:val="16"/>
              </w:rPr>
              <w:t>36,832,407</w:t>
            </w:r>
          </w:p>
        </w:tc>
      </w:tr>
      <w:tr w:rsidR="00812FA6" w:rsidRPr="00812FA6" w14:paraId="6AF7A221" w14:textId="77777777" w:rsidTr="00DD09EE">
        <w:tc>
          <w:tcPr>
            <w:tcW w:w="5141" w:type="dxa"/>
            <w:tcBorders>
              <w:top w:val="nil"/>
              <w:left w:val="nil"/>
              <w:bottom w:val="nil"/>
              <w:right w:val="nil"/>
            </w:tcBorders>
            <w:vAlign w:val="bottom"/>
          </w:tcPr>
          <w:p w14:paraId="5E435E1E" w14:textId="5ADBAD2F" w:rsidR="00812FA6" w:rsidRPr="005D1F68" w:rsidRDefault="00812FA6" w:rsidP="00812FA6">
            <w:pPr>
              <w:ind w:left="-101"/>
              <w:jc w:val="both"/>
              <w:rPr>
                <w:rFonts w:ascii="Arial" w:hAnsi="Arial" w:cs="Arial"/>
                <w:color w:val="0D0D0D"/>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auto"/>
          </w:tcPr>
          <w:p w14:paraId="597E8FD2" w14:textId="08FE6601" w:rsidR="00812FA6" w:rsidRPr="00812FA6" w:rsidRDefault="005F0577" w:rsidP="00812FA6">
            <w:pPr>
              <w:tabs>
                <w:tab w:val="decimal" w:pos="795"/>
              </w:tabs>
              <w:ind w:left="-40" w:right="-72"/>
              <w:jc w:val="both"/>
              <w:rPr>
                <w:rFonts w:ascii="Arial" w:hAnsi="Arial" w:cs="Arial"/>
                <w:b/>
                <w:bCs/>
                <w:color w:val="auto"/>
                <w:sz w:val="16"/>
                <w:szCs w:val="16"/>
              </w:rPr>
            </w:pPr>
            <w:r w:rsidRPr="00812FA6">
              <w:rPr>
                <w:rFonts w:ascii="Arial" w:hAnsi="Arial" w:cs="Arial"/>
                <w:color w:val="auto"/>
                <w:sz w:val="16"/>
                <w:szCs w:val="16"/>
              </w:rPr>
              <w:t>-</w:t>
            </w:r>
            <w:r>
              <w:rPr>
                <w:rFonts w:ascii="Arial" w:hAnsi="Arial" w:cs="Arial"/>
                <w:color w:val="auto"/>
                <w:sz w:val="16"/>
                <w:szCs w:val="16"/>
              </w:rPr>
              <w:t xml:space="preserve"> </w:t>
            </w:r>
            <w:r w:rsidRPr="00812FA6">
              <w:rPr>
                <w:rFonts w:ascii="Arial" w:hAnsi="Arial" w:cs="Arial"/>
                <w:color w:val="auto"/>
                <w:sz w:val="16"/>
                <w:szCs w:val="16"/>
              </w:rPr>
              <w:t xml:space="preserve">      </w:t>
            </w:r>
          </w:p>
        </w:tc>
        <w:tc>
          <w:tcPr>
            <w:tcW w:w="1224" w:type="dxa"/>
            <w:tcBorders>
              <w:top w:val="nil"/>
              <w:left w:val="nil"/>
              <w:bottom w:val="single" w:sz="4" w:space="0" w:color="auto"/>
              <w:right w:val="nil"/>
            </w:tcBorders>
            <w:shd w:val="clear" w:color="auto" w:fill="auto"/>
          </w:tcPr>
          <w:p w14:paraId="67604CD8" w14:textId="433C509A" w:rsidR="00812FA6" w:rsidRPr="00812FA6" w:rsidRDefault="00812FA6" w:rsidP="00812FA6">
            <w:pPr>
              <w:tabs>
                <w:tab w:val="decimal" w:pos="1002"/>
              </w:tabs>
              <w:ind w:left="-40" w:right="-72"/>
              <w:jc w:val="both"/>
              <w:rPr>
                <w:rFonts w:ascii="Arial" w:hAnsi="Arial" w:cs="Arial"/>
                <w:b/>
                <w:bCs/>
                <w:color w:val="auto"/>
                <w:sz w:val="16"/>
                <w:szCs w:val="16"/>
              </w:rPr>
            </w:pPr>
            <w:r w:rsidRPr="00812FA6">
              <w:rPr>
                <w:rFonts w:ascii="Arial" w:hAnsi="Arial" w:cs="Arial"/>
                <w:color w:val="auto"/>
                <w:sz w:val="16"/>
                <w:szCs w:val="16"/>
              </w:rPr>
              <w:t>-</w:t>
            </w:r>
            <w:r w:rsidR="005F0577">
              <w:rPr>
                <w:rFonts w:ascii="Arial" w:hAnsi="Arial" w:cs="Arial"/>
                <w:color w:val="auto"/>
                <w:sz w:val="16"/>
                <w:szCs w:val="16"/>
              </w:rPr>
              <w:t xml:space="preserve"> </w:t>
            </w:r>
            <w:r w:rsidRPr="00812FA6">
              <w:rPr>
                <w:rFonts w:ascii="Arial" w:hAnsi="Arial" w:cs="Arial"/>
                <w:color w:val="auto"/>
                <w:sz w:val="16"/>
                <w:szCs w:val="16"/>
              </w:rPr>
              <w:t xml:space="preserve">      </w:t>
            </w:r>
          </w:p>
        </w:tc>
        <w:tc>
          <w:tcPr>
            <w:tcW w:w="1080" w:type="dxa"/>
            <w:tcBorders>
              <w:top w:val="nil"/>
              <w:left w:val="nil"/>
              <w:bottom w:val="single" w:sz="4" w:space="0" w:color="auto"/>
              <w:right w:val="nil"/>
            </w:tcBorders>
            <w:shd w:val="clear" w:color="auto" w:fill="auto"/>
          </w:tcPr>
          <w:p w14:paraId="7470E756" w14:textId="6CF20A97" w:rsidR="00812FA6" w:rsidRPr="00812FA6" w:rsidRDefault="005F0577" w:rsidP="00812FA6">
            <w:pPr>
              <w:tabs>
                <w:tab w:val="decimal" w:pos="851"/>
              </w:tabs>
              <w:ind w:left="-40" w:right="-72"/>
              <w:jc w:val="both"/>
              <w:rPr>
                <w:rFonts w:ascii="Arial" w:hAnsi="Arial" w:cs="Arial"/>
                <w:b/>
                <w:bCs/>
                <w:color w:val="auto"/>
                <w:sz w:val="16"/>
                <w:szCs w:val="16"/>
              </w:rPr>
            </w:pPr>
            <w:r w:rsidRPr="00812FA6">
              <w:rPr>
                <w:rFonts w:ascii="Arial" w:hAnsi="Arial" w:cs="Arial"/>
                <w:color w:val="auto"/>
                <w:sz w:val="16"/>
                <w:szCs w:val="16"/>
              </w:rPr>
              <w:t>-</w:t>
            </w:r>
            <w:r>
              <w:rPr>
                <w:rFonts w:ascii="Arial" w:hAnsi="Arial" w:cs="Arial"/>
                <w:color w:val="auto"/>
                <w:sz w:val="16"/>
                <w:szCs w:val="16"/>
              </w:rPr>
              <w:t xml:space="preserve"> </w:t>
            </w:r>
            <w:r w:rsidRPr="00812FA6">
              <w:rPr>
                <w:rFonts w:ascii="Arial" w:hAnsi="Arial" w:cs="Arial"/>
                <w:color w:val="auto"/>
                <w:sz w:val="16"/>
                <w:szCs w:val="16"/>
              </w:rPr>
              <w:t xml:space="preserve">      </w:t>
            </w:r>
          </w:p>
        </w:tc>
        <w:tc>
          <w:tcPr>
            <w:tcW w:w="1045" w:type="dxa"/>
            <w:tcBorders>
              <w:top w:val="nil"/>
              <w:left w:val="nil"/>
              <w:bottom w:val="single" w:sz="4" w:space="0" w:color="auto"/>
              <w:right w:val="nil"/>
            </w:tcBorders>
            <w:shd w:val="clear" w:color="auto" w:fill="auto"/>
          </w:tcPr>
          <w:p w14:paraId="2A67CB86" w14:textId="72218A77" w:rsidR="00812FA6" w:rsidRPr="00812FA6" w:rsidRDefault="005F0577" w:rsidP="00812FA6">
            <w:pPr>
              <w:tabs>
                <w:tab w:val="decimal" w:pos="801"/>
              </w:tabs>
              <w:ind w:left="-40" w:right="-72"/>
              <w:jc w:val="both"/>
              <w:rPr>
                <w:rFonts w:ascii="Arial" w:hAnsi="Arial" w:cs="Arial"/>
                <w:b/>
                <w:bCs/>
                <w:color w:val="auto"/>
                <w:sz w:val="16"/>
                <w:szCs w:val="16"/>
              </w:rPr>
            </w:pPr>
            <w:r w:rsidRPr="00812FA6">
              <w:rPr>
                <w:rFonts w:ascii="Arial" w:hAnsi="Arial" w:cs="Arial"/>
                <w:color w:val="auto"/>
                <w:sz w:val="16"/>
                <w:szCs w:val="16"/>
              </w:rPr>
              <w:t>-</w:t>
            </w:r>
            <w:r>
              <w:rPr>
                <w:rFonts w:ascii="Arial" w:hAnsi="Arial" w:cs="Arial"/>
                <w:color w:val="auto"/>
                <w:sz w:val="16"/>
                <w:szCs w:val="16"/>
              </w:rPr>
              <w:t xml:space="preserve"> </w:t>
            </w:r>
            <w:r w:rsidRPr="00812FA6">
              <w:rPr>
                <w:rFonts w:ascii="Arial" w:hAnsi="Arial" w:cs="Arial"/>
                <w:color w:val="auto"/>
                <w:sz w:val="16"/>
                <w:szCs w:val="16"/>
              </w:rPr>
              <w:t xml:space="preserve">      </w:t>
            </w:r>
          </w:p>
        </w:tc>
      </w:tr>
      <w:tr w:rsidR="00812FA6" w:rsidRPr="00812FA6" w14:paraId="3E02462F" w14:textId="77777777" w:rsidTr="00DD09EE">
        <w:tc>
          <w:tcPr>
            <w:tcW w:w="5141" w:type="dxa"/>
            <w:tcBorders>
              <w:top w:val="nil"/>
              <w:left w:val="nil"/>
              <w:bottom w:val="nil"/>
              <w:right w:val="nil"/>
            </w:tcBorders>
            <w:vAlign w:val="bottom"/>
          </w:tcPr>
          <w:p w14:paraId="5A68954A" w14:textId="77777777" w:rsidR="00812FA6" w:rsidRPr="005D1F68" w:rsidRDefault="00812FA6" w:rsidP="00812FA6">
            <w:pPr>
              <w:ind w:left="-101"/>
              <w:jc w:val="both"/>
              <w:rPr>
                <w:rFonts w:ascii="Arial" w:hAnsi="Arial" w:cs="Arial"/>
                <w:color w:val="0D0D0D"/>
                <w:sz w:val="16"/>
                <w:szCs w:val="16"/>
              </w:rPr>
            </w:pPr>
          </w:p>
        </w:tc>
        <w:tc>
          <w:tcPr>
            <w:tcW w:w="1008" w:type="dxa"/>
            <w:tcBorders>
              <w:top w:val="single" w:sz="4" w:space="0" w:color="auto"/>
              <w:left w:val="nil"/>
              <w:bottom w:val="nil"/>
              <w:right w:val="nil"/>
            </w:tcBorders>
            <w:shd w:val="clear" w:color="auto" w:fill="auto"/>
          </w:tcPr>
          <w:p w14:paraId="79341577" w14:textId="158F4F03" w:rsidR="00812FA6" w:rsidRPr="00812FA6" w:rsidRDefault="00812FA6" w:rsidP="00812FA6">
            <w:pPr>
              <w:tabs>
                <w:tab w:val="decimal" w:pos="795"/>
              </w:tabs>
              <w:ind w:left="-40" w:right="-72"/>
              <w:jc w:val="both"/>
              <w:rPr>
                <w:rFonts w:ascii="Arial" w:hAnsi="Arial" w:cs="Arial"/>
                <w:b/>
                <w:bCs/>
                <w:color w:val="auto"/>
                <w:sz w:val="16"/>
                <w:szCs w:val="16"/>
              </w:rPr>
            </w:pPr>
          </w:p>
        </w:tc>
        <w:tc>
          <w:tcPr>
            <w:tcW w:w="1224" w:type="dxa"/>
            <w:tcBorders>
              <w:top w:val="single" w:sz="4" w:space="0" w:color="auto"/>
              <w:left w:val="nil"/>
              <w:bottom w:val="nil"/>
              <w:right w:val="nil"/>
            </w:tcBorders>
            <w:shd w:val="clear" w:color="auto" w:fill="auto"/>
          </w:tcPr>
          <w:p w14:paraId="5E287169" w14:textId="35D6E28F" w:rsidR="00812FA6" w:rsidRPr="00812FA6" w:rsidRDefault="00812FA6" w:rsidP="00812FA6">
            <w:pPr>
              <w:tabs>
                <w:tab w:val="decimal" w:pos="1002"/>
              </w:tabs>
              <w:ind w:left="-40" w:right="-72"/>
              <w:jc w:val="both"/>
              <w:rPr>
                <w:rFonts w:ascii="Arial" w:hAnsi="Arial" w:cs="Arial"/>
                <w:b/>
                <w:bCs/>
                <w:color w:val="auto"/>
                <w:sz w:val="16"/>
                <w:szCs w:val="16"/>
              </w:rPr>
            </w:pPr>
          </w:p>
        </w:tc>
        <w:tc>
          <w:tcPr>
            <w:tcW w:w="1080" w:type="dxa"/>
            <w:tcBorders>
              <w:top w:val="single" w:sz="4" w:space="0" w:color="auto"/>
              <w:left w:val="nil"/>
              <w:bottom w:val="nil"/>
              <w:right w:val="nil"/>
            </w:tcBorders>
            <w:shd w:val="clear" w:color="auto" w:fill="auto"/>
          </w:tcPr>
          <w:p w14:paraId="5093BAA9" w14:textId="0FBE51D5" w:rsidR="00812FA6" w:rsidRPr="00812FA6" w:rsidRDefault="00812FA6" w:rsidP="00812FA6">
            <w:pPr>
              <w:tabs>
                <w:tab w:val="decimal" w:pos="851"/>
              </w:tabs>
              <w:ind w:left="-40" w:right="-72"/>
              <w:jc w:val="both"/>
              <w:rPr>
                <w:rFonts w:ascii="Arial" w:hAnsi="Arial" w:cs="Arial"/>
                <w:b/>
                <w:bCs/>
                <w:color w:val="auto"/>
                <w:sz w:val="16"/>
                <w:szCs w:val="16"/>
              </w:rPr>
            </w:pPr>
          </w:p>
        </w:tc>
        <w:tc>
          <w:tcPr>
            <w:tcW w:w="1045" w:type="dxa"/>
            <w:tcBorders>
              <w:top w:val="single" w:sz="4" w:space="0" w:color="auto"/>
              <w:left w:val="nil"/>
              <w:bottom w:val="nil"/>
              <w:right w:val="nil"/>
            </w:tcBorders>
            <w:shd w:val="clear" w:color="auto" w:fill="auto"/>
          </w:tcPr>
          <w:p w14:paraId="4E6CC65A" w14:textId="13560F9B" w:rsidR="00812FA6" w:rsidRPr="00812FA6" w:rsidRDefault="00812FA6" w:rsidP="00812FA6">
            <w:pPr>
              <w:tabs>
                <w:tab w:val="decimal" w:pos="801"/>
              </w:tabs>
              <w:ind w:left="-40" w:right="-72"/>
              <w:jc w:val="both"/>
              <w:rPr>
                <w:rFonts w:ascii="Arial" w:hAnsi="Arial" w:cs="Arial"/>
                <w:b/>
                <w:bCs/>
                <w:color w:val="auto"/>
                <w:sz w:val="16"/>
                <w:szCs w:val="16"/>
              </w:rPr>
            </w:pPr>
          </w:p>
        </w:tc>
      </w:tr>
      <w:tr w:rsidR="00812FA6" w:rsidRPr="00812FA6" w14:paraId="66ACDDE2" w14:textId="77777777" w:rsidTr="00DD09EE">
        <w:tc>
          <w:tcPr>
            <w:tcW w:w="5141" w:type="dxa"/>
            <w:tcBorders>
              <w:top w:val="nil"/>
              <w:left w:val="nil"/>
              <w:bottom w:val="nil"/>
              <w:right w:val="nil"/>
            </w:tcBorders>
            <w:vAlign w:val="bottom"/>
          </w:tcPr>
          <w:p w14:paraId="17FF8C60" w14:textId="388FBC1E" w:rsidR="00812FA6" w:rsidRPr="005D1F68" w:rsidRDefault="00812FA6" w:rsidP="00812FA6">
            <w:pPr>
              <w:ind w:left="-101"/>
              <w:jc w:val="both"/>
              <w:rPr>
                <w:rFonts w:ascii="Arial" w:hAnsi="Arial" w:cs="Arial"/>
                <w:color w:val="0D0D0D"/>
                <w:sz w:val="16"/>
                <w:szCs w:val="16"/>
              </w:rPr>
            </w:pPr>
            <w:r w:rsidRPr="00C477C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auto"/>
          </w:tcPr>
          <w:p w14:paraId="41B8EBFB" w14:textId="0BDDC283" w:rsidR="00812FA6" w:rsidRPr="00812FA6" w:rsidRDefault="00812FA6" w:rsidP="00812FA6">
            <w:pPr>
              <w:tabs>
                <w:tab w:val="decimal" w:pos="795"/>
              </w:tabs>
              <w:ind w:left="-40" w:right="-72"/>
              <w:jc w:val="both"/>
              <w:rPr>
                <w:rFonts w:ascii="Arial" w:hAnsi="Arial" w:cs="Arial"/>
                <w:b/>
                <w:bCs/>
                <w:color w:val="auto"/>
                <w:sz w:val="16"/>
                <w:szCs w:val="16"/>
              </w:rPr>
            </w:pPr>
            <w:r w:rsidRPr="00812FA6">
              <w:rPr>
                <w:rFonts w:ascii="Arial" w:hAnsi="Arial" w:cs="Arial"/>
                <w:color w:val="auto"/>
                <w:sz w:val="16"/>
                <w:szCs w:val="16"/>
              </w:rPr>
              <w:t>960,439</w:t>
            </w:r>
          </w:p>
        </w:tc>
        <w:tc>
          <w:tcPr>
            <w:tcW w:w="1224" w:type="dxa"/>
            <w:tcBorders>
              <w:top w:val="nil"/>
              <w:left w:val="nil"/>
              <w:bottom w:val="single" w:sz="4" w:space="0" w:color="auto"/>
              <w:right w:val="nil"/>
            </w:tcBorders>
            <w:shd w:val="clear" w:color="auto" w:fill="auto"/>
          </w:tcPr>
          <w:p w14:paraId="6E41E35B" w14:textId="557BC77F" w:rsidR="00812FA6" w:rsidRPr="00812FA6" w:rsidRDefault="00812FA6" w:rsidP="00812FA6">
            <w:pPr>
              <w:tabs>
                <w:tab w:val="decimal" w:pos="1002"/>
              </w:tabs>
              <w:ind w:left="-40" w:right="-72"/>
              <w:jc w:val="both"/>
              <w:rPr>
                <w:rFonts w:ascii="Arial" w:hAnsi="Arial" w:cs="Arial"/>
                <w:b/>
                <w:bCs/>
                <w:color w:val="auto"/>
                <w:sz w:val="16"/>
                <w:szCs w:val="16"/>
              </w:rPr>
            </w:pPr>
            <w:r w:rsidRPr="00812FA6">
              <w:rPr>
                <w:rFonts w:ascii="Arial" w:hAnsi="Arial" w:cs="Arial"/>
                <w:color w:val="auto"/>
                <w:sz w:val="16"/>
                <w:szCs w:val="16"/>
              </w:rPr>
              <w:t>35,322,471</w:t>
            </w:r>
          </w:p>
        </w:tc>
        <w:tc>
          <w:tcPr>
            <w:tcW w:w="1080" w:type="dxa"/>
            <w:tcBorders>
              <w:top w:val="nil"/>
              <w:left w:val="nil"/>
              <w:bottom w:val="single" w:sz="4" w:space="0" w:color="auto"/>
              <w:right w:val="nil"/>
            </w:tcBorders>
            <w:shd w:val="clear" w:color="auto" w:fill="auto"/>
          </w:tcPr>
          <w:p w14:paraId="70BC1ED4" w14:textId="08A13DEA" w:rsidR="00812FA6" w:rsidRPr="00812FA6" w:rsidRDefault="00812FA6" w:rsidP="00812FA6">
            <w:pPr>
              <w:tabs>
                <w:tab w:val="decimal" w:pos="851"/>
              </w:tabs>
              <w:ind w:left="-40" w:right="-72"/>
              <w:jc w:val="both"/>
              <w:rPr>
                <w:rFonts w:ascii="Arial" w:hAnsi="Arial" w:cs="Arial"/>
                <w:b/>
                <w:bCs/>
                <w:color w:val="auto"/>
                <w:sz w:val="16"/>
                <w:szCs w:val="16"/>
              </w:rPr>
            </w:pPr>
            <w:r w:rsidRPr="00812FA6">
              <w:rPr>
                <w:rFonts w:ascii="Arial" w:hAnsi="Arial" w:cs="Arial"/>
                <w:color w:val="auto"/>
                <w:sz w:val="16"/>
                <w:szCs w:val="16"/>
              </w:rPr>
              <w:t>549,497</w:t>
            </w:r>
          </w:p>
        </w:tc>
        <w:tc>
          <w:tcPr>
            <w:tcW w:w="1045" w:type="dxa"/>
            <w:tcBorders>
              <w:top w:val="nil"/>
              <w:left w:val="nil"/>
              <w:bottom w:val="single" w:sz="4" w:space="0" w:color="auto"/>
              <w:right w:val="nil"/>
            </w:tcBorders>
            <w:shd w:val="clear" w:color="auto" w:fill="auto"/>
          </w:tcPr>
          <w:p w14:paraId="7BF7A61F" w14:textId="2CD0E744" w:rsidR="00812FA6" w:rsidRPr="00812FA6" w:rsidRDefault="00812FA6" w:rsidP="00812FA6">
            <w:pPr>
              <w:tabs>
                <w:tab w:val="decimal" w:pos="801"/>
              </w:tabs>
              <w:ind w:left="-40" w:right="-72"/>
              <w:jc w:val="both"/>
              <w:rPr>
                <w:rFonts w:ascii="Arial" w:hAnsi="Arial" w:cs="Arial"/>
                <w:b/>
                <w:bCs/>
                <w:color w:val="auto"/>
                <w:sz w:val="16"/>
                <w:szCs w:val="16"/>
              </w:rPr>
            </w:pPr>
            <w:r w:rsidRPr="00812FA6">
              <w:rPr>
                <w:rFonts w:ascii="Arial" w:hAnsi="Arial" w:cs="Arial"/>
                <w:color w:val="auto"/>
                <w:sz w:val="16"/>
                <w:szCs w:val="16"/>
              </w:rPr>
              <w:t>36,832,407</w:t>
            </w:r>
          </w:p>
        </w:tc>
      </w:tr>
      <w:tr w:rsidR="00812FA6" w:rsidRPr="005D1F68" w14:paraId="2CC6E94B" w14:textId="77777777" w:rsidTr="00DD09EE">
        <w:tc>
          <w:tcPr>
            <w:tcW w:w="5141" w:type="dxa"/>
            <w:tcBorders>
              <w:top w:val="nil"/>
              <w:left w:val="nil"/>
              <w:bottom w:val="nil"/>
              <w:right w:val="nil"/>
            </w:tcBorders>
          </w:tcPr>
          <w:p w14:paraId="0838873C" w14:textId="77777777" w:rsidR="00812FA6" w:rsidRPr="005D1F68" w:rsidRDefault="00812FA6" w:rsidP="00812FA6">
            <w:pPr>
              <w:ind w:left="-101"/>
              <w:jc w:val="both"/>
              <w:rPr>
                <w:rFonts w:ascii="Arial" w:hAnsi="Arial" w:cs="Arial"/>
                <w:color w:val="0D0D0D"/>
                <w:sz w:val="16"/>
                <w:szCs w:val="16"/>
              </w:rPr>
            </w:pPr>
          </w:p>
        </w:tc>
        <w:tc>
          <w:tcPr>
            <w:tcW w:w="1008" w:type="dxa"/>
            <w:tcBorders>
              <w:top w:val="single" w:sz="4" w:space="0" w:color="auto"/>
              <w:left w:val="nil"/>
              <w:bottom w:val="nil"/>
              <w:right w:val="nil"/>
            </w:tcBorders>
            <w:shd w:val="clear" w:color="auto" w:fill="auto"/>
          </w:tcPr>
          <w:p w14:paraId="7BA8C64F" w14:textId="77777777" w:rsidR="00812FA6" w:rsidRPr="005D1F68" w:rsidRDefault="00812FA6" w:rsidP="00812FA6">
            <w:pPr>
              <w:tabs>
                <w:tab w:val="decimal" w:pos="795"/>
              </w:tabs>
              <w:ind w:left="-40" w:right="-72"/>
              <w:jc w:val="both"/>
              <w:rPr>
                <w:rFonts w:ascii="Arial" w:hAnsi="Arial" w:cs="Arial"/>
                <w:b/>
                <w:bCs/>
                <w:color w:val="0D0D0D"/>
                <w:sz w:val="16"/>
                <w:szCs w:val="16"/>
              </w:rPr>
            </w:pPr>
          </w:p>
        </w:tc>
        <w:tc>
          <w:tcPr>
            <w:tcW w:w="1224" w:type="dxa"/>
            <w:tcBorders>
              <w:top w:val="single" w:sz="4" w:space="0" w:color="auto"/>
              <w:left w:val="nil"/>
              <w:bottom w:val="nil"/>
              <w:right w:val="nil"/>
            </w:tcBorders>
            <w:shd w:val="clear" w:color="auto" w:fill="auto"/>
          </w:tcPr>
          <w:p w14:paraId="14CCC9C6" w14:textId="77777777" w:rsidR="00812FA6" w:rsidRPr="005D1F68" w:rsidRDefault="00812FA6" w:rsidP="00812FA6">
            <w:pPr>
              <w:tabs>
                <w:tab w:val="decimal" w:pos="1002"/>
              </w:tabs>
              <w:ind w:left="-40" w:right="-72"/>
              <w:jc w:val="both"/>
              <w:rPr>
                <w:rFonts w:ascii="Arial" w:hAnsi="Arial" w:cs="Arial"/>
                <w:b/>
                <w:bCs/>
                <w:color w:val="0D0D0D"/>
                <w:sz w:val="16"/>
                <w:szCs w:val="16"/>
              </w:rPr>
            </w:pPr>
          </w:p>
        </w:tc>
        <w:tc>
          <w:tcPr>
            <w:tcW w:w="1080" w:type="dxa"/>
            <w:tcBorders>
              <w:top w:val="single" w:sz="4" w:space="0" w:color="auto"/>
              <w:left w:val="nil"/>
              <w:bottom w:val="nil"/>
              <w:right w:val="nil"/>
            </w:tcBorders>
            <w:shd w:val="clear" w:color="auto" w:fill="auto"/>
          </w:tcPr>
          <w:p w14:paraId="0F657B30" w14:textId="77777777" w:rsidR="00812FA6" w:rsidRPr="005D1F68" w:rsidRDefault="00812FA6" w:rsidP="00812FA6">
            <w:pPr>
              <w:tabs>
                <w:tab w:val="decimal" w:pos="851"/>
              </w:tabs>
              <w:ind w:left="-40" w:right="-72"/>
              <w:jc w:val="both"/>
              <w:rPr>
                <w:rFonts w:ascii="Arial" w:hAnsi="Arial" w:cs="Arial"/>
                <w:b/>
                <w:bCs/>
                <w:color w:val="0D0D0D"/>
                <w:sz w:val="16"/>
                <w:szCs w:val="16"/>
              </w:rPr>
            </w:pPr>
          </w:p>
        </w:tc>
        <w:tc>
          <w:tcPr>
            <w:tcW w:w="1045" w:type="dxa"/>
            <w:tcBorders>
              <w:top w:val="single" w:sz="4" w:space="0" w:color="auto"/>
              <w:left w:val="nil"/>
              <w:bottom w:val="nil"/>
              <w:right w:val="nil"/>
            </w:tcBorders>
            <w:shd w:val="clear" w:color="auto" w:fill="auto"/>
          </w:tcPr>
          <w:p w14:paraId="43339423" w14:textId="77777777" w:rsidR="00812FA6" w:rsidRPr="005D1F68" w:rsidRDefault="00812FA6" w:rsidP="00812FA6">
            <w:pPr>
              <w:tabs>
                <w:tab w:val="decimal" w:pos="801"/>
              </w:tabs>
              <w:ind w:left="-40" w:right="-72"/>
              <w:jc w:val="both"/>
              <w:rPr>
                <w:rFonts w:ascii="Arial" w:hAnsi="Arial" w:cs="Arial"/>
                <w:b/>
                <w:bCs/>
                <w:color w:val="0D0D0D"/>
                <w:sz w:val="16"/>
                <w:szCs w:val="16"/>
              </w:rPr>
            </w:pPr>
          </w:p>
        </w:tc>
      </w:tr>
      <w:tr w:rsidR="00812FA6" w:rsidRPr="005D1F68" w14:paraId="7F996380" w14:textId="77777777" w:rsidTr="00DD09EE">
        <w:tc>
          <w:tcPr>
            <w:tcW w:w="5141" w:type="dxa"/>
            <w:tcBorders>
              <w:top w:val="nil"/>
              <w:left w:val="nil"/>
              <w:bottom w:val="nil"/>
              <w:right w:val="nil"/>
            </w:tcBorders>
            <w:vAlign w:val="bottom"/>
          </w:tcPr>
          <w:p w14:paraId="3E91CD50" w14:textId="494B9448" w:rsidR="00812FA6" w:rsidRPr="005D1F68" w:rsidRDefault="00812FA6" w:rsidP="00812FA6">
            <w:pPr>
              <w:ind w:left="-101"/>
              <w:jc w:val="both"/>
              <w:rPr>
                <w:rFonts w:ascii="Arial" w:hAnsi="Arial" w:cs="Arial"/>
                <w:color w:val="0D0D0D"/>
                <w:sz w:val="16"/>
                <w:szCs w:val="16"/>
              </w:rPr>
            </w:pPr>
            <w:r w:rsidRPr="00C477C0">
              <w:rPr>
                <w:rFonts w:ascii="Arial" w:hAnsi="Arial" w:cs="Arial"/>
                <w:b/>
                <w:bCs/>
                <w:color w:val="auto"/>
                <w:sz w:val="16"/>
                <w:szCs w:val="16"/>
              </w:rPr>
              <w:t>For the year ended 31 December 20</w:t>
            </w:r>
            <w:r>
              <w:rPr>
                <w:rFonts w:ascii="Arial" w:hAnsi="Arial" w:cs="Arial"/>
                <w:b/>
                <w:bCs/>
                <w:color w:val="auto"/>
                <w:sz w:val="16"/>
                <w:szCs w:val="16"/>
              </w:rPr>
              <w:t>20</w:t>
            </w:r>
          </w:p>
        </w:tc>
        <w:tc>
          <w:tcPr>
            <w:tcW w:w="1008" w:type="dxa"/>
            <w:tcBorders>
              <w:top w:val="nil"/>
              <w:left w:val="nil"/>
              <w:bottom w:val="nil"/>
              <w:right w:val="nil"/>
            </w:tcBorders>
            <w:shd w:val="clear" w:color="auto" w:fill="auto"/>
          </w:tcPr>
          <w:p w14:paraId="7A7E5871" w14:textId="77777777" w:rsidR="00812FA6" w:rsidRPr="005D1F68" w:rsidRDefault="00812FA6" w:rsidP="00812FA6">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auto"/>
          </w:tcPr>
          <w:p w14:paraId="5C13D3D8" w14:textId="77777777" w:rsidR="00812FA6" w:rsidRPr="005D1F68" w:rsidRDefault="00812FA6" w:rsidP="00812FA6">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auto"/>
          </w:tcPr>
          <w:p w14:paraId="7FB2FBC7" w14:textId="77777777" w:rsidR="00812FA6" w:rsidRPr="005D1F68" w:rsidRDefault="00812FA6" w:rsidP="00812FA6">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auto"/>
          </w:tcPr>
          <w:p w14:paraId="1071FA3B" w14:textId="77777777" w:rsidR="00812FA6" w:rsidRPr="005D1F68" w:rsidRDefault="00812FA6" w:rsidP="00812FA6">
            <w:pPr>
              <w:tabs>
                <w:tab w:val="decimal" w:pos="801"/>
              </w:tabs>
              <w:ind w:left="-40" w:right="-72"/>
              <w:jc w:val="both"/>
              <w:rPr>
                <w:rFonts w:ascii="Arial" w:hAnsi="Arial" w:cs="Arial"/>
                <w:b/>
                <w:bCs/>
                <w:color w:val="0D0D0D"/>
                <w:sz w:val="16"/>
                <w:szCs w:val="16"/>
              </w:rPr>
            </w:pPr>
          </w:p>
        </w:tc>
      </w:tr>
      <w:tr w:rsidR="00812FA6" w:rsidRPr="00812FA6" w14:paraId="00AF24B5" w14:textId="77777777" w:rsidTr="00DD09EE">
        <w:tc>
          <w:tcPr>
            <w:tcW w:w="5141" w:type="dxa"/>
            <w:tcBorders>
              <w:top w:val="nil"/>
              <w:left w:val="nil"/>
              <w:bottom w:val="nil"/>
              <w:right w:val="nil"/>
            </w:tcBorders>
            <w:vAlign w:val="bottom"/>
          </w:tcPr>
          <w:p w14:paraId="2ACB3D4D" w14:textId="73846F7C" w:rsidR="00812FA6" w:rsidRPr="005D1F68" w:rsidRDefault="00812FA6" w:rsidP="00812FA6">
            <w:pPr>
              <w:ind w:left="-101"/>
              <w:jc w:val="both"/>
              <w:rPr>
                <w:rFonts w:ascii="Arial" w:hAnsi="Arial" w:cs="Arial"/>
                <w:color w:val="0D0D0D"/>
                <w:sz w:val="16"/>
                <w:szCs w:val="16"/>
              </w:rPr>
            </w:pPr>
            <w:r w:rsidRPr="00C477C0">
              <w:rPr>
                <w:rFonts w:ascii="Arial" w:hAnsi="Arial" w:cs="Arial"/>
                <w:color w:val="auto"/>
                <w:sz w:val="16"/>
                <w:szCs w:val="16"/>
              </w:rPr>
              <w:t>Opening net book amount</w:t>
            </w:r>
          </w:p>
        </w:tc>
        <w:tc>
          <w:tcPr>
            <w:tcW w:w="1008" w:type="dxa"/>
            <w:tcBorders>
              <w:top w:val="nil"/>
              <w:left w:val="nil"/>
              <w:bottom w:val="nil"/>
              <w:right w:val="nil"/>
            </w:tcBorders>
            <w:shd w:val="clear" w:color="auto" w:fill="auto"/>
          </w:tcPr>
          <w:p w14:paraId="51FB8073" w14:textId="6ADA6AB1" w:rsidR="00812FA6" w:rsidRPr="00812FA6" w:rsidRDefault="00812FA6" w:rsidP="00812FA6">
            <w:pPr>
              <w:tabs>
                <w:tab w:val="decimal" w:pos="795"/>
              </w:tabs>
              <w:ind w:left="-40" w:right="-72"/>
              <w:jc w:val="both"/>
              <w:rPr>
                <w:rFonts w:ascii="Arial" w:hAnsi="Arial" w:cs="Arial"/>
                <w:b/>
                <w:bCs/>
                <w:color w:val="auto"/>
                <w:sz w:val="16"/>
                <w:szCs w:val="16"/>
              </w:rPr>
            </w:pPr>
            <w:r w:rsidRPr="00812FA6">
              <w:rPr>
                <w:rFonts w:ascii="Arial" w:hAnsi="Arial" w:cs="Arial"/>
                <w:color w:val="auto"/>
                <w:sz w:val="16"/>
                <w:szCs w:val="16"/>
              </w:rPr>
              <w:t>960,439</w:t>
            </w:r>
          </w:p>
        </w:tc>
        <w:tc>
          <w:tcPr>
            <w:tcW w:w="1224" w:type="dxa"/>
            <w:tcBorders>
              <w:top w:val="nil"/>
              <w:left w:val="nil"/>
              <w:bottom w:val="nil"/>
              <w:right w:val="nil"/>
            </w:tcBorders>
            <w:shd w:val="clear" w:color="auto" w:fill="auto"/>
          </w:tcPr>
          <w:p w14:paraId="387B8E93" w14:textId="583BEC7B" w:rsidR="00812FA6" w:rsidRPr="00812FA6" w:rsidRDefault="00812FA6" w:rsidP="00812FA6">
            <w:pPr>
              <w:tabs>
                <w:tab w:val="decimal" w:pos="1002"/>
              </w:tabs>
              <w:ind w:left="-40" w:right="-72"/>
              <w:jc w:val="both"/>
              <w:rPr>
                <w:rFonts w:ascii="Arial" w:hAnsi="Arial" w:cs="Arial"/>
                <w:b/>
                <w:bCs/>
                <w:color w:val="auto"/>
                <w:sz w:val="16"/>
                <w:szCs w:val="16"/>
              </w:rPr>
            </w:pPr>
            <w:r w:rsidRPr="00812FA6">
              <w:rPr>
                <w:rFonts w:ascii="Arial" w:hAnsi="Arial" w:cs="Arial"/>
                <w:color w:val="auto"/>
                <w:sz w:val="16"/>
                <w:szCs w:val="16"/>
              </w:rPr>
              <w:t>35,322,471</w:t>
            </w:r>
          </w:p>
        </w:tc>
        <w:tc>
          <w:tcPr>
            <w:tcW w:w="1080" w:type="dxa"/>
            <w:tcBorders>
              <w:top w:val="nil"/>
              <w:left w:val="nil"/>
              <w:bottom w:val="nil"/>
              <w:right w:val="nil"/>
            </w:tcBorders>
            <w:shd w:val="clear" w:color="auto" w:fill="auto"/>
          </w:tcPr>
          <w:p w14:paraId="77196C39" w14:textId="0DEBFEFB" w:rsidR="00812FA6" w:rsidRPr="00812FA6" w:rsidRDefault="00812FA6" w:rsidP="00812FA6">
            <w:pPr>
              <w:tabs>
                <w:tab w:val="decimal" w:pos="851"/>
              </w:tabs>
              <w:ind w:left="-40" w:right="-72"/>
              <w:jc w:val="both"/>
              <w:rPr>
                <w:rFonts w:ascii="Arial" w:hAnsi="Arial" w:cs="Arial"/>
                <w:b/>
                <w:bCs/>
                <w:color w:val="auto"/>
                <w:sz w:val="16"/>
                <w:szCs w:val="16"/>
              </w:rPr>
            </w:pPr>
            <w:r w:rsidRPr="00812FA6">
              <w:rPr>
                <w:rFonts w:ascii="Arial" w:hAnsi="Arial" w:cs="Arial"/>
                <w:color w:val="auto"/>
                <w:sz w:val="16"/>
                <w:szCs w:val="16"/>
              </w:rPr>
              <w:t>549,497</w:t>
            </w:r>
          </w:p>
        </w:tc>
        <w:tc>
          <w:tcPr>
            <w:tcW w:w="1045" w:type="dxa"/>
            <w:tcBorders>
              <w:top w:val="nil"/>
              <w:left w:val="nil"/>
              <w:bottom w:val="nil"/>
              <w:right w:val="nil"/>
            </w:tcBorders>
            <w:shd w:val="clear" w:color="auto" w:fill="auto"/>
          </w:tcPr>
          <w:p w14:paraId="2559CA35" w14:textId="31A1A3EC" w:rsidR="00812FA6" w:rsidRPr="00812FA6" w:rsidRDefault="00812FA6" w:rsidP="00812FA6">
            <w:pPr>
              <w:tabs>
                <w:tab w:val="decimal" w:pos="801"/>
              </w:tabs>
              <w:ind w:left="-40" w:right="-72"/>
              <w:jc w:val="both"/>
              <w:rPr>
                <w:rFonts w:ascii="Arial" w:hAnsi="Arial" w:cs="Arial"/>
                <w:b/>
                <w:bCs/>
                <w:color w:val="auto"/>
                <w:sz w:val="16"/>
                <w:szCs w:val="16"/>
              </w:rPr>
            </w:pPr>
            <w:r w:rsidRPr="00812FA6">
              <w:rPr>
                <w:rFonts w:ascii="Arial" w:hAnsi="Arial" w:cs="Arial"/>
                <w:color w:val="auto"/>
                <w:sz w:val="16"/>
                <w:szCs w:val="16"/>
              </w:rPr>
              <w:t>36,832,407</w:t>
            </w:r>
          </w:p>
        </w:tc>
      </w:tr>
      <w:tr w:rsidR="005F0577" w:rsidRPr="00812FA6" w14:paraId="37245C82" w14:textId="77777777" w:rsidTr="00DD09EE">
        <w:tc>
          <w:tcPr>
            <w:tcW w:w="5141" w:type="dxa"/>
            <w:tcBorders>
              <w:top w:val="nil"/>
              <w:left w:val="nil"/>
              <w:bottom w:val="nil"/>
              <w:right w:val="nil"/>
            </w:tcBorders>
            <w:vAlign w:val="bottom"/>
          </w:tcPr>
          <w:p w14:paraId="17F6062A" w14:textId="3AB5E660" w:rsidR="005F0577" w:rsidRPr="005D1F68" w:rsidRDefault="005F0577" w:rsidP="005F0577">
            <w:pPr>
              <w:ind w:left="-101"/>
              <w:jc w:val="both"/>
              <w:rPr>
                <w:rFonts w:ascii="Arial" w:hAnsi="Arial" w:cs="Arial"/>
                <w:color w:val="0D0D0D"/>
                <w:sz w:val="16"/>
                <w:szCs w:val="16"/>
              </w:rPr>
            </w:pPr>
            <w:r w:rsidRPr="00C477C0">
              <w:rPr>
                <w:rFonts w:ascii="Arial" w:hAnsi="Arial" w:cs="Arial"/>
                <w:color w:val="auto"/>
                <w:sz w:val="16"/>
                <w:szCs w:val="16"/>
              </w:rPr>
              <w:t>Reclassify to right-of-use assets (net)</w:t>
            </w:r>
          </w:p>
        </w:tc>
        <w:tc>
          <w:tcPr>
            <w:tcW w:w="1008" w:type="dxa"/>
            <w:tcBorders>
              <w:top w:val="nil"/>
              <w:left w:val="nil"/>
              <w:bottom w:val="nil"/>
              <w:right w:val="nil"/>
            </w:tcBorders>
            <w:shd w:val="clear" w:color="auto" w:fill="auto"/>
          </w:tcPr>
          <w:p w14:paraId="54573B6B" w14:textId="4EDBB5E8" w:rsidR="005F0577" w:rsidRPr="00812FA6" w:rsidRDefault="005F0577" w:rsidP="005F0577">
            <w:pPr>
              <w:tabs>
                <w:tab w:val="decimal" w:pos="795"/>
              </w:tabs>
              <w:ind w:left="-40" w:right="-72"/>
              <w:jc w:val="both"/>
              <w:rPr>
                <w:rFonts w:ascii="Arial" w:hAnsi="Arial" w:cs="Arial"/>
                <w:b/>
                <w:bCs/>
                <w:color w:val="auto"/>
                <w:sz w:val="16"/>
                <w:szCs w:val="16"/>
              </w:rPr>
            </w:pPr>
            <w:r w:rsidRPr="00F20798">
              <w:rPr>
                <w:rFonts w:ascii="Arial" w:hAnsi="Arial" w:cs="Arial"/>
                <w:color w:val="auto"/>
                <w:sz w:val="16"/>
                <w:szCs w:val="16"/>
              </w:rPr>
              <w:t xml:space="preserve">-       </w:t>
            </w:r>
          </w:p>
        </w:tc>
        <w:tc>
          <w:tcPr>
            <w:tcW w:w="1224" w:type="dxa"/>
            <w:tcBorders>
              <w:top w:val="nil"/>
              <w:left w:val="nil"/>
              <w:bottom w:val="nil"/>
              <w:right w:val="nil"/>
            </w:tcBorders>
            <w:shd w:val="clear" w:color="auto" w:fill="auto"/>
          </w:tcPr>
          <w:p w14:paraId="318F609F" w14:textId="2C087938" w:rsidR="005F0577" w:rsidRPr="00812FA6" w:rsidRDefault="005F0577" w:rsidP="005F0577">
            <w:pPr>
              <w:tabs>
                <w:tab w:val="decimal" w:pos="1002"/>
              </w:tabs>
              <w:ind w:left="-40" w:right="-72"/>
              <w:jc w:val="both"/>
              <w:rPr>
                <w:rFonts w:ascii="Arial" w:hAnsi="Arial" w:cs="Arial"/>
                <w:b/>
                <w:bCs/>
                <w:color w:val="auto"/>
                <w:sz w:val="16"/>
                <w:szCs w:val="16"/>
              </w:rPr>
            </w:pPr>
            <w:r w:rsidRPr="009B28AC">
              <w:rPr>
                <w:rFonts w:ascii="Arial" w:hAnsi="Arial" w:cs="Arial"/>
                <w:color w:val="auto"/>
                <w:sz w:val="16"/>
                <w:szCs w:val="16"/>
              </w:rPr>
              <w:t xml:space="preserve">-       </w:t>
            </w:r>
          </w:p>
        </w:tc>
        <w:tc>
          <w:tcPr>
            <w:tcW w:w="1080" w:type="dxa"/>
            <w:tcBorders>
              <w:top w:val="nil"/>
              <w:left w:val="nil"/>
              <w:bottom w:val="nil"/>
              <w:right w:val="nil"/>
            </w:tcBorders>
            <w:shd w:val="clear" w:color="auto" w:fill="auto"/>
          </w:tcPr>
          <w:p w14:paraId="647A8B0D" w14:textId="6D17A8CA" w:rsidR="005F0577" w:rsidRPr="00812FA6" w:rsidRDefault="005F0577" w:rsidP="005F0577">
            <w:pPr>
              <w:tabs>
                <w:tab w:val="decimal" w:pos="851"/>
              </w:tabs>
              <w:ind w:left="-40" w:right="-72"/>
              <w:jc w:val="both"/>
              <w:rPr>
                <w:rFonts w:ascii="Arial" w:hAnsi="Arial" w:cs="Arial"/>
                <w:b/>
                <w:bCs/>
                <w:color w:val="auto"/>
                <w:sz w:val="16"/>
                <w:szCs w:val="16"/>
              </w:rPr>
            </w:pPr>
            <w:r w:rsidRPr="00812FA6">
              <w:rPr>
                <w:rFonts w:ascii="Arial" w:hAnsi="Arial" w:cs="Arial"/>
                <w:color w:val="auto"/>
                <w:sz w:val="16"/>
                <w:szCs w:val="16"/>
              </w:rPr>
              <w:t>75,714</w:t>
            </w:r>
          </w:p>
        </w:tc>
        <w:tc>
          <w:tcPr>
            <w:tcW w:w="1045" w:type="dxa"/>
            <w:tcBorders>
              <w:top w:val="nil"/>
              <w:left w:val="nil"/>
              <w:bottom w:val="nil"/>
              <w:right w:val="nil"/>
            </w:tcBorders>
            <w:shd w:val="clear" w:color="auto" w:fill="auto"/>
          </w:tcPr>
          <w:p w14:paraId="4C356304" w14:textId="3FB335FC" w:rsidR="005F0577" w:rsidRPr="00812FA6" w:rsidRDefault="005F0577" w:rsidP="005F0577">
            <w:pPr>
              <w:tabs>
                <w:tab w:val="decimal" w:pos="801"/>
              </w:tabs>
              <w:ind w:left="-40" w:right="-72"/>
              <w:jc w:val="both"/>
              <w:rPr>
                <w:rFonts w:ascii="Arial" w:hAnsi="Arial" w:cs="Arial"/>
                <w:b/>
                <w:bCs/>
                <w:color w:val="auto"/>
                <w:sz w:val="16"/>
                <w:szCs w:val="16"/>
              </w:rPr>
            </w:pPr>
            <w:r w:rsidRPr="00812FA6">
              <w:rPr>
                <w:rFonts w:ascii="Arial" w:hAnsi="Arial" w:cs="Arial"/>
                <w:color w:val="auto"/>
                <w:sz w:val="16"/>
                <w:szCs w:val="16"/>
              </w:rPr>
              <w:t>75,714</w:t>
            </w:r>
          </w:p>
        </w:tc>
      </w:tr>
      <w:tr w:rsidR="005F0577" w:rsidRPr="00812FA6" w14:paraId="02FA6B1F" w14:textId="77777777" w:rsidTr="00DD09EE">
        <w:tc>
          <w:tcPr>
            <w:tcW w:w="5141" w:type="dxa"/>
            <w:tcBorders>
              <w:top w:val="nil"/>
              <w:left w:val="nil"/>
              <w:bottom w:val="nil"/>
              <w:right w:val="nil"/>
            </w:tcBorders>
            <w:vAlign w:val="bottom"/>
          </w:tcPr>
          <w:p w14:paraId="018B2A22" w14:textId="6F53D44D" w:rsidR="005F0577" w:rsidRPr="005D1F68" w:rsidRDefault="005F0577" w:rsidP="005F0577">
            <w:pPr>
              <w:ind w:left="-101"/>
              <w:jc w:val="both"/>
              <w:rPr>
                <w:rFonts w:ascii="Arial" w:hAnsi="Arial" w:cs="Arial"/>
                <w:color w:val="0D0D0D"/>
                <w:sz w:val="16"/>
                <w:szCs w:val="16"/>
              </w:rPr>
            </w:pPr>
            <w:r w:rsidRPr="00C477C0">
              <w:rPr>
                <w:rFonts w:ascii="Arial" w:hAnsi="Arial" w:cs="Arial"/>
                <w:color w:val="auto"/>
                <w:sz w:val="16"/>
                <w:szCs w:val="16"/>
              </w:rPr>
              <w:t>Additions</w:t>
            </w:r>
          </w:p>
        </w:tc>
        <w:tc>
          <w:tcPr>
            <w:tcW w:w="1008" w:type="dxa"/>
            <w:tcBorders>
              <w:top w:val="nil"/>
              <w:left w:val="nil"/>
              <w:bottom w:val="nil"/>
              <w:right w:val="nil"/>
            </w:tcBorders>
            <w:shd w:val="clear" w:color="auto" w:fill="auto"/>
          </w:tcPr>
          <w:p w14:paraId="52DC1013" w14:textId="3613C406" w:rsidR="005F0577" w:rsidRPr="00812FA6" w:rsidRDefault="005F0577" w:rsidP="005F0577">
            <w:pPr>
              <w:tabs>
                <w:tab w:val="decimal" w:pos="795"/>
              </w:tabs>
              <w:ind w:left="-40" w:right="-72"/>
              <w:jc w:val="both"/>
              <w:rPr>
                <w:rFonts w:ascii="Arial" w:hAnsi="Arial" w:cs="Arial"/>
                <w:b/>
                <w:bCs/>
                <w:color w:val="auto"/>
                <w:sz w:val="16"/>
                <w:szCs w:val="16"/>
              </w:rPr>
            </w:pPr>
            <w:r w:rsidRPr="00F20798">
              <w:rPr>
                <w:rFonts w:ascii="Arial" w:hAnsi="Arial" w:cs="Arial"/>
                <w:color w:val="auto"/>
                <w:sz w:val="16"/>
                <w:szCs w:val="16"/>
              </w:rPr>
              <w:t xml:space="preserve">-       </w:t>
            </w:r>
          </w:p>
        </w:tc>
        <w:tc>
          <w:tcPr>
            <w:tcW w:w="1224" w:type="dxa"/>
            <w:tcBorders>
              <w:top w:val="nil"/>
              <w:left w:val="nil"/>
              <w:bottom w:val="nil"/>
              <w:right w:val="nil"/>
            </w:tcBorders>
            <w:shd w:val="clear" w:color="auto" w:fill="auto"/>
          </w:tcPr>
          <w:p w14:paraId="5F618BCF" w14:textId="30F346AA" w:rsidR="005F0577" w:rsidRPr="00812FA6" w:rsidRDefault="005F0577" w:rsidP="005F0577">
            <w:pPr>
              <w:tabs>
                <w:tab w:val="decimal" w:pos="1002"/>
              </w:tabs>
              <w:ind w:left="-40" w:right="-72"/>
              <w:jc w:val="both"/>
              <w:rPr>
                <w:rFonts w:ascii="Arial" w:hAnsi="Arial" w:cs="Arial"/>
                <w:b/>
                <w:bCs/>
                <w:color w:val="auto"/>
                <w:sz w:val="16"/>
                <w:szCs w:val="16"/>
              </w:rPr>
            </w:pPr>
            <w:r w:rsidRPr="009B28AC">
              <w:rPr>
                <w:rFonts w:ascii="Arial" w:hAnsi="Arial" w:cs="Arial"/>
                <w:color w:val="auto"/>
                <w:sz w:val="16"/>
                <w:szCs w:val="16"/>
              </w:rPr>
              <w:t xml:space="preserve">-       </w:t>
            </w:r>
          </w:p>
        </w:tc>
        <w:tc>
          <w:tcPr>
            <w:tcW w:w="1080" w:type="dxa"/>
            <w:tcBorders>
              <w:top w:val="nil"/>
              <w:left w:val="nil"/>
              <w:bottom w:val="nil"/>
              <w:right w:val="nil"/>
            </w:tcBorders>
            <w:shd w:val="clear" w:color="auto" w:fill="auto"/>
          </w:tcPr>
          <w:p w14:paraId="3C3D6083" w14:textId="15063FA9" w:rsidR="005F0577" w:rsidRPr="00812FA6" w:rsidRDefault="005F0577" w:rsidP="005F0577">
            <w:pPr>
              <w:tabs>
                <w:tab w:val="decimal" w:pos="851"/>
              </w:tabs>
              <w:ind w:left="-40" w:right="-72"/>
              <w:jc w:val="both"/>
              <w:rPr>
                <w:rFonts w:ascii="Arial" w:hAnsi="Arial" w:cs="Arial"/>
                <w:b/>
                <w:bCs/>
                <w:color w:val="auto"/>
                <w:sz w:val="16"/>
                <w:szCs w:val="16"/>
              </w:rPr>
            </w:pPr>
            <w:r w:rsidRPr="00812FA6">
              <w:rPr>
                <w:rFonts w:ascii="Arial" w:hAnsi="Arial" w:cs="Arial"/>
                <w:color w:val="auto"/>
                <w:sz w:val="16"/>
                <w:szCs w:val="16"/>
              </w:rPr>
              <w:t>536,022</w:t>
            </w:r>
          </w:p>
        </w:tc>
        <w:tc>
          <w:tcPr>
            <w:tcW w:w="1045" w:type="dxa"/>
            <w:tcBorders>
              <w:top w:val="nil"/>
              <w:left w:val="nil"/>
              <w:bottom w:val="nil"/>
              <w:right w:val="nil"/>
            </w:tcBorders>
            <w:shd w:val="clear" w:color="auto" w:fill="auto"/>
          </w:tcPr>
          <w:p w14:paraId="19AC530A" w14:textId="2BC4FEED" w:rsidR="005F0577" w:rsidRPr="00812FA6" w:rsidRDefault="005F0577" w:rsidP="005F0577">
            <w:pPr>
              <w:tabs>
                <w:tab w:val="decimal" w:pos="801"/>
              </w:tabs>
              <w:ind w:left="-40" w:right="-72"/>
              <w:jc w:val="both"/>
              <w:rPr>
                <w:rFonts w:ascii="Arial" w:hAnsi="Arial" w:cs="Arial"/>
                <w:b/>
                <w:bCs/>
                <w:color w:val="auto"/>
                <w:sz w:val="16"/>
                <w:szCs w:val="16"/>
              </w:rPr>
            </w:pPr>
            <w:r w:rsidRPr="00812FA6">
              <w:rPr>
                <w:rFonts w:ascii="Arial" w:hAnsi="Arial" w:cs="Arial"/>
                <w:color w:val="auto"/>
                <w:sz w:val="16"/>
                <w:szCs w:val="16"/>
              </w:rPr>
              <w:t>536,022</w:t>
            </w:r>
          </w:p>
        </w:tc>
      </w:tr>
      <w:tr w:rsidR="005F0577" w:rsidRPr="00812FA6" w14:paraId="1ADE5AD9" w14:textId="77777777" w:rsidTr="00DD09EE">
        <w:tc>
          <w:tcPr>
            <w:tcW w:w="5141" w:type="dxa"/>
            <w:tcBorders>
              <w:top w:val="nil"/>
              <w:left w:val="nil"/>
              <w:bottom w:val="nil"/>
              <w:right w:val="nil"/>
            </w:tcBorders>
            <w:vAlign w:val="bottom"/>
          </w:tcPr>
          <w:p w14:paraId="6437B38B" w14:textId="7E048F98" w:rsidR="005F0577" w:rsidRPr="005D1F68" w:rsidRDefault="005F0577" w:rsidP="005F0577">
            <w:pPr>
              <w:ind w:left="-101"/>
              <w:jc w:val="both"/>
              <w:rPr>
                <w:rFonts w:ascii="Arial" w:hAnsi="Arial" w:cs="Arial"/>
                <w:color w:val="0D0D0D"/>
                <w:sz w:val="16"/>
                <w:szCs w:val="16"/>
              </w:rPr>
            </w:pPr>
            <w:r>
              <w:rPr>
                <w:rFonts w:ascii="Arial" w:hAnsi="Arial" w:cs="Arial"/>
                <w:color w:val="auto"/>
                <w:sz w:val="16"/>
                <w:szCs w:val="16"/>
              </w:rPr>
              <w:t>Lease termination</w:t>
            </w:r>
          </w:p>
        </w:tc>
        <w:tc>
          <w:tcPr>
            <w:tcW w:w="1008" w:type="dxa"/>
            <w:tcBorders>
              <w:top w:val="nil"/>
              <w:left w:val="nil"/>
              <w:bottom w:val="nil"/>
              <w:right w:val="nil"/>
            </w:tcBorders>
            <w:shd w:val="clear" w:color="auto" w:fill="auto"/>
          </w:tcPr>
          <w:p w14:paraId="47EFCF1C" w14:textId="3F21DF64" w:rsidR="005F0577" w:rsidRPr="00812FA6" w:rsidRDefault="005F0577" w:rsidP="005F0577">
            <w:pPr>
              <w:tabs>
                <w:tab w:val="decimal" w:pos="795"/>
              </w:tabs>
              <w:ind w:left="-40" w:right="-72"/>
              <w:jc w:val="both"/>
              <w:rPr>
                <w:rFonts w:ascii="Arial" w:hAnsi="Arial" w:cs="Arial"/>
                <w:b/>
                <w:bCs/>
                <w:color w:val="auto"/>
                <w:sz w:val="16"/>
                <w:szCs w:val="16"/>
              </w:rPr>
            </w:pPr>
            <w:r w:rsidRPr="00F20798">
              <w:rPr>
                <w:rFonts w:ascii="Arial" w:hAnsi="Arial" w:cs="Arial"/>
                <w:color w:val="auto"/>
                <w:sz w:val="16"/>
                <w:szCs w:val="16"/>
              </w:rPr>
              <w:t xml:space="preserve">-       </w:t>
            </w:r>
          </w:p>
        </w:tc>
        <w:tc>
          <w:tcPr>
            <w:tcW w:w="1224" w:type="dxa"/>
            <w:tcBorders>
              <w:top w:val="nil"/>
              <w:left w:val="nil"/>
              <w:bottom w:val="nil"/>
              <w:right w:val="nil"/>
            </w:tcBorders>
            <w:shd w:val="clear" w:color="auto" w:fill="auto"/>
          </w:tcPr>
          <w:p w14:paraId="55E9496D" w14:textId="6C065CC5" w:rsidR="005F0577" w:rsidRPr="00812FA6" w:rsidRDefault="005F0577" w:rsidP="005F0577">
            <w:pPr>
              <w:tabs>
                <w:tab w:val="decimal" w:pos="1002"/>
              </w:tabs>
              <w:ind w:left="-40" w:right="-72"/>
              <w:jc w:val="both"/>
              <w:rPr>
                <w:rFonts w:ascii="Arial" w:hAnsi="Arial" w:cs="Arial"/>
                <w:b/>
                <w:bCs/>
                <w:color w:val="auto"/>
                <w:sz w:val="16"/>
                <w:szCs w:val="16"/>
              </w:rPr>
            </w:pPr>
            <w:r w:rsidRPr="009B28AC">
              <w:rPr>
                <w:rFonts w:ascii="Arial" w:hAnsi="Arial" w:cs="Arial"/>
                <w:color w:val="auto"/>
                <w:sz w:val="16"/>
                <w:szCs w:val="16"/>
              </w:rPr>
              <w:t xml:space="preserve">-       </w:t>
            </w:r>
          </w:p>
        </w:tc>
        <w:tc>
          <w:tcPr>
            <w:tcW w:w="1080" w:type="dxa"/>
            <w:tcBorders>
              <w:top w:val="nil"/>
              <w:left w:val="nil"/>
              <w:bottom w:val="nil"/>
              <w:right w:val="nil"/>
            </w:tcBorders>
            <w:shd w:val="clear" w:color="auto" w:fill="auto"/>
          </w:tcPr>
          <w:p w14:paraId="71B2B5C8" w14:textId="5D4D0DEE" w:rsidR="005F0577" w:rsidRPr="00812FA6" w:rsidRDefault="005F0577" w:rsidP="005F0577">
            <w:pPr>
              <w:tabs>
                <w:tab w:val="decimal" w:pos="851"/>
              </w:tabs>
              <w:ind w:left="-40" w:right="-72"/>
              <w:jc w:val="both"/>
              <w:rPr>
                <w:rFonts w:ascii="Arial" w:hAnsi="Arial" w:cs="Arial"/>
                <w:b/>
                <w:bCs/>
                <w:color w:val="auto"/>
                <w:sz w:val="16"/>
                <w:szCs w:val="16"/>
              </w:rPr>
            </w:pPr>
            <w:r w:rsidRPr="00812FA6">
              <w:rPr>
                <w:rFonts w:ascii="Arial" w:hAnsi="Arial" w:cs="Arial"/>
                <w:color w:val="auto"/>
                <w:sz w:val="16"/>
                <w:szCs w:val="16"/>
              </w:rPr>
              <w:t>(425,860)</w:t>
            </w:r>
          </w:p>
        </w:tc>
        <w:tc>
          <w:tcPr>
            <w:tcW w:w="1045" w:type="dxa"/>
            <w:tcBorders>
              <w:top w:val="nil"/>
              <w:left w:val="nil"/>
              <w:bottom w:val="nil"/>
              <w:right w:val="nil"/>
            </w:tcBorders>
            <w:shd w:val="clear" w:color="auto" w:fill="auto"/>
          </w:tcPr>
          <w:p w14:paraId="6FF4BC07" w14:textId="701C5D84" w:rsidR="005F0577" w:rsidRPr="00812FA6" w:rsidRDefault="005F0577" w:rsidP="005F0577">
            <w:pPr>
              <w:tabs>
                <w:tab w:val="decimal" w:pos="801"/>
              </w:tabs>
              <w:ind w:left="-40" w:right="-72"/>
              <w:jc w:val="both"/>
              <w:rPr>
                <w:rFonts w:ascii="Arial" w:hAnsi="Arial" w:cs="Arial"/>
                <w:b/>
                <w:bCs/>
                <w:color w:val="auto"/>
                <w:sz w:val="16"/>
                <w:szCs w:val="16"/>
              </w:rPr>
            </w:pPr>
            <w:r w:rsidRPr="00812FA6">
              <w:rPr>
                <w:rFonts w:ascii="Arial" w:hAnsi="Arial" w:cs="Arial"/>
                <w:color w:val="auto"/>
                <w:sz w:val="16"/>
                <w:szCs w:val="16"/>
              </w:rPr>
              <w:t>(425,860)</w:t>
            </w:r>
          </w:p>
        </w:tc>
      </w:tr>
      <w:tr w:rsidR="00812FA6" w:rsidRPr="00812FA6" w14:paraId="470EFEC7" w14:textId="77777777" w:rsidTr="00DD09EE">
        <w:tc>
          <w:tcPr>
            <w:tcW w:w="5141" w:type="dxa"/>
            <w:tcBorders>
              <w:top w:val="nil"/>
              <w:left w:val="nil"/>
              <w:bottom w:val="nil"/>
              <w:right w:val="nil"/>
            </w:tcBorders>
            <w:vAlign w:val="bottom"/>
          </w:tcPr>
          <w:p w14:paraId="1E05A178" w14:textId="1005C3B7" w:rsidR="00812FA6" w:rsidRPr="005D1F68" w:rsidRDefault="00812FA6" w:rsidP="00812FA6">
            <w:pPr>
              <w:ind w:left="-101"/>
              <w:jc w:val="both"/>
              <w:rPr>
                <w:rFonts w:ascii="Arial" w:hAnsi="Arial" w:cs="Arial"/>
                <w:color w:val="0D0D0D"/>
                <w:sz w:val="16"/>
                <w:szCs w:val="16"/>
              </w:rPr>
            </w:pPr>
            <w:r w:rsidRPr="00C477C0">
              <w:rPr>
                <w:rFonts w:ascii="Arial" w:hAnsi="Arial" w:cs="Arial"/>
                <w:color w:val="auto"/>
                <w:sz w:val="16"/>
                <w:szCs w:val="16"/>
              </w:rPr>
              <w:t>Depreciation charge (Note 3</w:t>
            </w:r>
            <w:r>
              <w:rPr>
                <w:rFonts w:ascii="Arial" w:hAnsi="Arial" w:cs="Arial"/>
                <w:color w:val="auto"/>
                <w:sz w:val="16"/>
                <w:szCs w:val="16"/>
              </w:rPr>
              <w:t>3</w:t>
            </w:r>
            <w:r w:rsidRPr="00C477C0">
              <w:rPr>
                <w:rFonts w:ascii="Arial" w:hAnsi="Arial" w:cs="Arial"/>
                <w:color w:val="auto"/>
                <w:sz w:val="16"/>
                <w:szCs w:val="16"/>
              </w:rPr>
              <w:t>)</w:t>
            </w:r>
          </w:p>
        </w:tc>
        <w:tc>
          <w:tcPr>
            <w:tcW w:w="1008" w:type="dxa"/>
            <w:tcBorders>
              <w:top w:val="nil"/>
              <w:left w:val="nil"/>
              <w:bottom w:val="single" w:sz="4" w:space="0" w:color="auto"/>
              <w:right w:val="nil"/>
            </w:tcBorders>
            <w:shd w:val="clear" w:color="auto" w:fill="auto"/>
          </w:tcPr>
          <w:p w14:paraId="59104997" w14:textId="0B3C8D0A" w:rsidR="00812FA6" w:rsidRPr="00812FA6" w:rsidRDefault="00812FA6" w:rsidP="00812FA6">
            <w:pPr>
              <w:tabs>
                <w:tab w:val="decimal" w:pos="795"/>
              </w:tabs>
              <w:ind w:left="-40" w:right="-72"/>
              <w:jc w:val="both"/>
              <w:rPr>
                <w:rFonts w:ascii="Arial" w:hAnsi="Arial" w:cs="Arial"/>
                <w:b/>
                <w:bCs/>
                <w:color w:val="auto"/>
                <w:sz w:val="16"/>
                <w:szCs w:val="16"/>
              </w:rPr>
            </w:pPr>
            <w:r w:rsidRPr="00812FA6">
              <w:rPr>
                <w:rFonts w:ascii="Arial" w:hAnsi="Arial" w:cs="Arial"/>
                <w:color w:val="auto"/>
                <w:sz w:val="16"/>
                <w:szCs w:val="16"/>
              </w:rPr>
              <w:t>(160,073)</w:t>
            </w:r>
          </w:p>
        </w:tc>
        <w:tc>
          <w:tcPr>
            <w:tcW w:w="1224" w:type="dxa"/>
            <w:tcBorders>
              <w:top w:val="nil"/>
              <w:left w:val="nil"/>
              <w:bottom w:val="single" w:sz="4" w:space="0" w:color="auto"/>
              <w:right w:val="nil"/>
            </w:tcBorders>
            <w:shd w:val="clear" w:color="auto" w:fill="auto"/>
          </w:tcPr>
          <w:p w14:paraId="60E40D41" w14:textId="2CFB6451" w:rsidR="00812FA6" w:rsidRPr="00812FA6" w:rsidRDefault="00812FA6" w:rsidP="00812FA6">
            <w:pPr>
              <w:tabs>
                <w:tab w:val="decimal" w:pos="1002"/>
              </w:tabs>
              <w:ind w:left="-40" w:right="-72"/>
              <w:jc w:val="both"/>
              <w:rPr>
                <w:rFonts w:ascii="Arial" w:hAnsi="Arial" w:cs="Arial"/>
                <w:b/>
                <w:bCs/>
                <w:color w:val="auto"/>
                <w:sz w:val="16"/>
                <w:szCs w:val="16"/>
              </w:rPr>
            </w:pPr>
            <w:r w:rsidRPr="00812FA6">
              <w:rPr>
                <w:rFonts w:ascii="Arial" w:hAnsi="Arial" w:cs="Arial"/>
                <w:color w:val="auto"/>
                <w:sz w:val="16"/>
                <w:szCs w:val="16"/>
              </w:rPr>
              <w:t>(8,664,500)</w:t>
            </w:r>
          </w:p>
        </w:tc>
        <w:tc>
          <w:tcPr>
            <w:tcW w:w="1080" w:type="dxa"/>
            <w:tcBorders>
              <w:top w:val="nil"/>
              <w:left w:val="nil"/>
              <w:bottom w:val="single" w:sz="4" w:space="0" w:color="auto"/>
              <w:right w:val="nil"/>
            </w:tcBorders>
            <w:shd w:val="clear" w:color="auto" w:fill="auto"/>
          </w:tcPr>
          <w:p w14:paraId="27DD69EE" w14:textId="43444D4B" w:rsidR="00812FA6" w:rsidRPr="00812FA6" w:rsidRDefault="00812FA6" w:rsidP="00812FA6">
            <w:pPr>
              <w:tabs>
                <w:tab w:val="decimal" w:pos="851"/>
              </w:tabs>
              <w:ind w:left="-40" w:right="-72"/>
              <w:jc w:val="both"/>
              <w:rPr>
                <w:rFonts w:ascii="Arial" w:hAnsi="Arial" w:cs="Arial"/>
                <w:b/>
                <w:bCs/>
                <w:color w:val="auto"/>
                <w:sz w:val="16"/>
                <w:szCs w:val="16"/>
              </w:rPr>
            </w:pPr>
            <w:r w:rsidRPr="00812FA6">
              <w:rPr>
                <w:rFonts w:ascii="Arial" w:hAnsi="Arial" w:cs="Arial"/>
                <w:color w:val="auto"/>
                <w:sz w:val="16"/>
                <w:szCs w:val="16"/>
              </w:rPr>
              <w:t>(270,323)</w:t>
            </w:r>
          </w:p>
        </w:tc>
        <w:tc>
          <w:tcPr>
            <w:tcW w:w="1045" w:type="dxa"/>
            <w:tcBorders>
              <w:top w:val="nil"/>
              <w:left w:val="nil"/>
              <w:bottom w:val="single" w:sz="4" w:space="0" w:color="auto"/>
              <w:right w:val="nil"/>
            </w:tcBorders>
            <w:shd w:val="clear" w:color="auto" w:fill="auto"/>
          </w:tcPr>
          <w:p w14:paraId="743597D7" w14:textId="2E56163B" w:rsidR="00812FA6" w:rsidRPr="00812FA6" w:rsidRDefault="00812FA6" w:rsidP="00812FA6">
            <w:pPr>
              <w:tabs>
                <w:tab w:val="decimal" w:pos="801"/>
              </w:tabs>
              <w:ind w:left="-40" w:right="-72"/>
              <w:jc w:val="both"/>
              <w:rPr>
                <w:rFonts w:ascii="Arial" w:hAnsi="Arial" w:cs="Arial"/>
                <w:b/>
                <w:bCs/>
                <w:color w:val="auto"/>
                <w:sz w:val="16"/>
                <w:szCs w:val="16"/>
              </w:rPr>
            </w:pPr>
            <w:r w:rsidRPr="00812FA6">
              <w:rPr>
                <w:rFonts w:ascii="Arial" w:hAnsi="Arial" w:cs="Arial"/>
                <w:color w:val="auto"/>
                <w:sz w:val="16"/>
                <w:szCs w:val="16"/>
              </w:rPr>
              <w:t>(9,094,896)</w:t>
            </w:r>
          </w:p>
        </w:tc>
      </w:tr>
      <w:tr w:rsidR="00DD09EE" w:rsidRPr="00812FA6" w14:paraId="6D2A50AB" w14:textId="77777777" w:rsidTr="00DD09EE">
        <w:tc>
          <w:tcPr>
            <w:tcW w:w="5141" w:type="dxa"/>
            <w:tcBorders>
              <w:top w:val="nil"/>
              <w:left w:val="nil"/>
              <w:bottom w:val="nil"/>
              <w:right w:val="nil"/>
            </w:tcBorders>
            <w:vAlign w:val="bottom"/>
          </w:tcPr>
          <w:p w14:paraId="7C8577D2" w14:textId="77777777" w:rsidR="00DD09EE" w:rsidRPr="00C477C0" w:rsidRDefault="00DD09EE" w:rsidP="00812FA6">
            <w:pPr>
              <w:ind w:left="-101"/>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2752B4B1" w14:textId="77777777" w:rsidR="00DD09EE" w:rsidRPr="00812FA6" w:rsidRDefault="00DD09EE" w:rsidP="00812FA6">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2AEAB874" w14:textId="77777777" w:rsidR="00DD09EE" w:rsidRPr="00812FA6" w:rsidRDefault="00DD09EE" w:rsidP="00812FA6">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09B2FEEE" w14:textId="77777777" w:rsidR="00DD09EE" w:rsidRPr="00812FA6" w:rsidRDefault="00DD09EE" w:rsidP="00812FA6">
            <w:pPr>
              <w:tabs>
                <w:tab w:val="decimal" w:pos="851"/>
              </w:tabs>
              <w:ind w:left="-40" w:right="-72"/>
              <w:jc w:val="both"/>
              <w:rPr>
                <w:rFonts w:ascii="Arial" w:hAnsi="Arial" w:cs="Arial"/>
                <w:color w:val="auto"/>
                <w:sz w:val="16"/>
                <w:szCs w:val="16"/>
              </w:rPr>
            </w:pPr>
          </w:p>
        </w:tc>
        <w:tc>
          <w:tcPr>
            <w:tcW w:w="1045" w:type="dxa"/>
            <w:tcBorders>
              <w:top w:val="single" w:sz="4" w:space="0" w:color="auto"/>
              <w:left w:val="nil"/>
              <w:bottom w:val="nil"/>
              <w:right w:val="nil"/>
            </w:tcBorders>
            <w:shd w:val="clear" w:color="auto" w:fill="auto"/>
          </w:tcPr>
          <w:p w14:paraId="32EA9A32" w14:textId="77777777" w:rsidR="00DD09EE" w:rsidRPr="00812FA6" w:rsidRDefault="00DD09EE" w:rsidP="00812FA6">
            <w:pPr>
              <w:tabs>
                <w:tab w:val="decimal" w:pos="801"/>
              </w:tabs>
              <w:ind w:left="-40" w:right="-72"/>
              <w:jc w:val="both"/>
              <w:rPr>
                <w:rFonts w:ascii="Arial" w:hAnsi="Arial" w:cs="Arial"/>
                <w:color w:val="auto"/>
                <w:sz w:val="16"/>
                <w:szCs w:val="16"/>
              </w:rPr>
            </w:pPr>
          </w:p>
        </w:tc>
      </w:tr>
      <w:tr w:rsidR="00812FA6" w:rsidRPr="00812FA6" w14:paraId="709A7CDD" w14:textId="77777777" w:rsidTr="00DD09EE">
        <w:tc>
          <w:tcPr>
            <w:tcW w:w="5141" w:type="dxa"/>
            <w:tcBorders>
              <w:top w:val="nil"/>
              <w:left w:val="nil"/>
              <w:bottom w:val="nil"/>
              <w:right w:val="nil"/>
            </w:tcBorders>
            <w:vAlign w:val="bottom"/>
          </w:tcPr>
          <w:p w14:paraId="2FB0A85B" w14:textId="322F378A" w:rsidR="00812FA6" w:rsidRPr="005D1F68" w:rsidRDefault="00DD09EE" w:rsidP="00812FA6">
            <w:pPr>
              <w:ind w:left="-101"/>
              <w:jc w:val="both"/>
              <w:rPr>
                <w:rFonts w:ascii="Arial" w:hAnsi="Arial" w:cs="Arial"/>
                <w:color w:val="0D0D0D"/>
                <w:sz w:val="16"/>
                <w:szCs w:val="16"/>
              </w:rPr>
            </w:pPr>
            <w:r w:rsidRPr="00C477C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auto"/>
          </w:tcPr>
          <w:p w14:paraId="27378187" w14:textId="379FA30F" w:rsidR="00812FA6" w:rsidRPr="00812FA6" w:rsidRDefault="00812FA6" w:rsidP="00812FA6">
            <w:pPr>
              <w:tabs>
                <w:tab w:val="decimal" w:pos="795"/>
              </w:tabs>
              <w:ind w:left="-40" w:right="-72"/>
              <w:jc w:val="both"/>
              <w:rPr>
                <w:rFonts w:ascii="Arial" w:hAnsi="Arial" w:cs="Arial"/>
                <w:b/>
                <w:bCs/>
                <w:color w:val="auto"/>
                <w:sz w:val="16"/>
                <w:szCs w:val="16"/>
              </w:rPr>
            </w:pPr>
            <w:r w:rsidRPr="00812FA6">
              <w:rPr>
                <w:rFonts w:ascii="Arial" w:hAnsi="Arial" w:cs="Arial"/>
                <w:color w:val="auto"/>
                <w:sz w:val="16"/>
                <w:szCs w:val="16"/>
              </w:rPr>
              <w:t>800,366</w:t>
            </w:r>
          </w:p>
        </w:tc>
        <w:tc>
          <w:tcPr>
            <w:tcW w:w="1224" w:type="dxa"/>
            <w:tcBorders>
              <w:top w:val="nil"/>
              <w:left w:val="nil"/>
              <w:bottom w:val="single" w:sz="4" w:space="0" w:color="auto"/>
              <w:right w:val="nil"/>
            </w:tcBorders>
            <w:shd w:val="clear" w:color="auto" w:fill="auto"/>
          </w:tcPr>
          <w:p w14:paraId="1770E30D" w14:textId="023F5730" w:rsidR="00812FA6" w:rsidRPr="00812FA6" w:rsidRDefault="00812FA6" w:rsidP="00812FA6">
            <w:pPr>
              <w:tabs>
                <w:tab w:val="decimal" w:pos="1002"/>
              </w:tabs>
              <w:ind w:left="-40" w:right="-72"/>
              <w:jc w:val="both"/>
              <w:rPr>
                <w:rFonts w:ascii="Arial" w:hAnsi="Arial" w:cs="Arial"/>
                <w:b/>
                <w:bCs/>
                <w:color w:val="auto"/>
                <w:sz w:val="16"/>
                <w:szCs w:val="16"/>
              </w:rPr>
            </w:pPr>
            <w:r w:rsidRPr="00812FA6">
              <w:rPr>
                <w:rFonts w:ascii="Arial" w:hAnsi="Arial" w:cs="Arial"/>
                <w:color w:val="auto"/>
                <w:sz w:val="16"/>
                <w:szCs w:val="16"/>
              </w:rPr>
              <w:t>26,657,971</w:t>
            </w:r>
          </w:p>
        </w:tc>
        <w:tc>
          <w:tcPr>
            <w:tcW w:w="1080" w:type="dxa"/>
            <w:tcBorders>
              <w:top w:val="nil"/>
              <w:left w:val="nil"/>
              <w:bottom w:val="single" w:sz="4" w:space="0" w:color="auto"/>
              <w:right w:val="nil"/>
            </w:tcBorders>
            <w:shd w:val="clear" w:color="auto" w:fill="auto"/>
          </w:tcPr>
          <w:p w14:paraId="60C31661" w14:textId="53006CA8" w:rsidR="00812FA6" w:rsidRPr="00812FA6" w:rsidRDefault="00812FA6" w:rsidP="00812FA6">
            <w:pPr>
              <w:tabs>
                <w:tab w:val="decimal" w:pos="851"/>
              </w:tabs>
              <w:ind w:left="-40" w:right="-72"/>
              <w:jc w:val="both"/>
              <w:rPr>
                <w:rFonts w:ascii="Arial" w:hAnsi="Arial" w:cs="Arial"/>
                <w:b/>
                <w:bCs/>
                <w:color w:val="auto"/>
                <w:sz w:val="16"/>
                <w:szCs w:val="16"/>
              </w:rPr>
            </w:pPr>
            <w:r w:rsidRPr="00812FA6">
              <w:rPr>
                <w:rFonts w:ascii="Arial" w:hAnsi="Arial" w:cs="Arial"/>
                <w:color w:val="auto"/>
                <w:sz w:val="16"/>
                <w:szCs w:val="16"/>
              </w:rPr>
              <w:t>465,050</w:t>
            </w:r>
          </w:p>
        </w:tc>
        <w:tc>
          <w:tcPr>
            <w:tcW w:w="1045" w:type="dxa"/>
            <w:tcBorders>
              <w:top w:val="nil"/>
              <w:left w:val="nil"/>
              <w:bottom w:val="single" w:sz="4" w:space="0" w:color="auto"/>
              <w:right w:val="nil"/>
            </w:tcBorders>
            <w:shd w:val="clear" w:color="auto" w:fill="auto"/>
          </w:tcPr>
          <w:p w14:paraId="373E6AF8" w14:textId="525546EB" w:rsidR="00812FA6" w:rsidRPr="00812FA6" w:rsidRDefault="00812FA6" w:rsidP="00812FA6">
            <w:pPr>
              <w:tabs>
                <w:tab w:val="decimal" w:pos="801"/>
              </w:tabs>
              <w:ind w:left="-40" w:right="-72"/>
              <w:jc w:val="both"/>
              <w:rPr>
                <w:rFonts w:ascii="Arial" w:hAnsi="Arial" w:cs="Arial"/>
                <w:b/>
                <w:bCs/>
                <w:color w:val="auto"/>
                <w:sz w:val="16"/>
                <w:szCs w:val="16"/>
              </w:rPr>
            </w:pPr>
            <w:r w:rsidRPr="00812FA6">
              <w:rPr>
                <w:rFonts w:ascii="Arial" w:hAnsi="Arial" w:cs="Arial"/>
                <w:color w:val="auto"/>
                <w:sz w:val="16"/>
                <w:szCs w:val="16"/>
              </w:rPr>
              <w:t>27,923,387</w:t>
            </w:r>
          </w:p>
        </w:tc>
      </w:tr>
      <w:tr w:rsidR="00DD09EE" w:rsidRPr="00812FA6" w14:paraId="385B6D9E" w14:textId="77777777" w:rsidTr="00DD09EE">
        <w:tc>
          <w:tcPr>
            <w:tcW w:w="5141" w:type="dxa"/>
            <w:tcBorders>
              <w:top w:val="nil"/>
              <w:left w:val="nil"/>
              <w:bottom w:val="nil"/>
              <w:right w:val="nil"/>
            </w:tcBorders>
            <w:vAlign w:val="bottom"/>
          </w:tcPr>
          <w:p w14:paraId="21FD3D2D" w14:textId="77777777" w:rsidR="00DD09EE" w:rsidRPr="00C477C0" w:rsidRDefault="00DD09EE" w:rsidP="00812FA6">
            <w:pPr>
              <w:ind w:left="-101"/>
              <w:jc w:val="both"/>
              <w:rPr>
                <w:rFonts w:ascii="Arial" w:hAnsi="Arial" w:cs="Arial"/>
                <w:color w:val="auto"/>
                <w:sz w:val="16"/>
                <w:szCs w:val="16"/>
              </w:rPr>
            </w:pPr>
          </w:p>
        </w:tc>
        <w:tc>
          <w:tcPr>
            <w:tcW w:w="1008" w:type="dxa"/>
            <w:tcBorders>
              <w:top w:val="nil"/>
              <w:left w:val="nil"/>
              <w:bottom w:val="nil"/>
              <w:right w:val="nil"/>
            </w:tcBorders>
            <w:shd w:val="clear" w:color="auto" w:fill="auto"/>
          </w:tcPr>
          <w:p w14:paraId="0B209A61" w14:textId="77777777" w:rsidR="00DD09EE" w:rsidRPr="00812FA6" w:rsidRDefault="00DD09EE" w:rsidP="00812FA6">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tcPr>
          <w:p w14:paraId="7CCF2319" w14:textId="77777777" w:rsidR="00DD09EE" w:rsidRPr="00812FA6" w:rsidRDefault="00DD09EE" w:rsidP="00812FA6">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tcPr>
          <w:p w14:paraId="31826833" w14:textId="77777777" w:rsidR="00DD09EE" w:rsidRPr="00812FA6" w:rsidRDefault="00DD09EE" w:rsidP="00812FA6">
            <w:pPr>
              <w:tabs>
                <w:tab w:val="decimal" w:pos="851"/>
              </w:tabs>
              <w:ind w:left="-40" w:right="-72"/>
              <w:jc w:val="both"/>
              <w:rPr>
                <w:rFonts w:ascii="Arial" w:hAnsi="Arial" w:cs="Arial"/>
                <w:color w:val="auto"/>
                <w:sz w:val="16"/>
                <w:szCs w:val="16"/>
              </w:rPr>
            </w:pPr>
          </w:p>
        </w:tc>
        <w:tc>
          <w:tcPr>
            <w:tcW w:w="1045" w:type="dxa"/>
            <w:tcBorders>
              <w:top w:val="nil"/>
              <w:left w:val="nil"/>
              <w:bottom w:val="nil"/>
              <w:right w:val="nil"/>
            </w:tcBorders>
            <w:shd w:val="clear" w:color="auto" w:fill="auto"/>
          </w:tcPr>
          <w:p w14:paraId="72E43894" w14:textId="77777777" w:rsidR="00DD09EE" w:rsidRPr="00812FA6" w:rsidRDefault="00DD09EE" w:rsidP="00812FA6">
            <w:pPr>
              <w:tabs>
                <w:tab w:val="decimal" w:pos="801"/>
              </w:tabs>
              <w:ind w:left="-40" w:right="-72"/>
              <w:jc w:val="both"/>
              <w:rPr>
                <w:rFonts w:ascii="Arial" w:hAnsi="Arial" w:cs="Arial"/>
                <w:color w:val="auto"/>
                <w:sz w:val="16"/>
                <w:szCs w:val="16"/>
              </w:rPr>
            </w:pPr>
          </w:p>
        </w:tc>
      </w:tr>
      <w:tr w:rsidR="00DD09EE" w:rsidRPr="005D1F68" w14:paraId="159648E9" w14:textId="77777777" w:rsidTr="00DD09EE">
        <w:tc>
          <w:tcPr>
            <w:tcW w:w="5141" w:type="dxa"/>
            <w:tcBorders>
              <w:top w:val="nil"/>
              <w:left w:val="nil"/>
              <w:bottom w:val="nil"/>
              <w:right w:val="nil"/>
            </w:tcBorders>
            <w:vAlign w:val="bottom"/>
          </w:tcPr>
          <w:p w14:paraId="6373F89A" w14:textId="161A7852" w:rsidR="00DD09EE" w:rsidRPr="005D1F68" w:rsidRDefault="00DD09EE" w:rsidP="00DD09EE">
            <w:pPr>
              <w:ind w:left="-101"/>
              <w:jc w:val="both"/>
              <w:rPr>
                <w:rFonts w:ascii="Arial" w:hAnsi="Arial" w:cs="Arial"/>
                <w:color w:val="0D0D0D"/>
                <w:sz w:val="16"/>
                <w:szCs w:val="16"/>
              </w:rPr>
            </w:pPr>
            <w:r w:rsidRPr="00C477C0">
              <w:rPr>
                <w:rFonts w:ascii="Arial" w:hAnsi="Arial" w:cs="Arial"/>
                <w:b/>
                <w:bCs/>
                <w:color w:val="auto"/>
                <w:sz w:val="16"/>
                <w:szCs w:val="16"/>
              </w:rPr>
              <w:t>As at 31 December 20</w:t>
            </w:r>
            <w:r>
              <w:rPr>
                <w:rFonts w:ascii="Arial" w:hAnsi="Arial" w:cs="Arial"/>
                <w:b/>
                <w:bCs/>
                <w:color w:val="auto"/>
                <w:sz w:val="16"/>
                <w:szCs w:val="16"/>
              </w:rPr>
              <w:t>20</w:t>
            </w:r>
          </w:p>
        </w:tc>
        <w:tc>
          <w:tcPr>
            <w:tcW w:w="1008" w:type="dxa"/>
            <w:tcBorders>
              <w:top w:val="nil"/>
              <w:left w:val="nil"/>
              <w:bottom w:val="nil"/>
              <w:right w:val="nil"/>
            </w:tcBorders>
            <w:shd w:val="clear" w:color="auto" w:fill="auto"/>
          </w:tcPr>
          <w:p w14:paraId="731507E1" w14:textId="77777777" w:rsidR="00DD09EE" w:rsidRPr="005D1F68" w:rsidRDefault="00DD09EE" w:rsidP="00DD09EE">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auto"/>
          </w:tcPr>
          <w:p w14:paraId="08DC3E13" w14:textId="77777777" w:rsidR="00DD09EE" w:rsidRPr="005D1F68" w:rsidRDefault="00DD09EE" w:rsidP="00DD09EE">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auto"/>
          </w:tcPr>
          <w:p w14:paraId="044611C8" w14:textId="77777777" w:rsidR="00DD09EE" w:rsidRPr="005D1F68" w:rsidRDefault="00DD09EE" w:rsidP="00DD09EE">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auto"/>
          </w:tcPr>
          <w:p w14:paraId="0F24E5F3" w14:textId="77777777" w:rsidR="00DD09EE" w:rsidRPr="005D1F68" w:rsidRDefault="00DD09EE" w:rsidP="00DD09EE">
            <w:pPr>
              <w:tabs>
                <w:tab w:val="decimal" w:pos="801"/>
              </w:tabs>
              <w:ind w:left="-40" w:right="-72"/>
              <w:jc w:val="both"/>
              <w:rPr>
                <w:rFonts w:ascii="Arial" w:hAnsi="Arial" w:cs="Arial"/>
                <w:b/>
                <w:bCs/>
                <w:color w:val="0D0D0D"/>
                <w:sz w:val="16"/>
                <w:szCs w:val="16"/>
              </w:rPr>
            </w:pPr>
          </w:p>
        </w:tc>
      </w:tr>
      <w:tr w:rsidR="00DD09EE" w:rsidRPr="00DD09EE" w14:paraId="1D6FFD0C" w14:textId="77777777" w:rsidTr="00DD09EE">
        <w:tc>
          <w:tcPr>
            <w:tcW w:w="5141" w:type="dxa"/>
            <w:tcBorders>
              <w:top w:val="nil"/>
              <w:left w:val="nil"/>
              <w:bottom w:val="nil"/>
              <w:right w:val="nil"/>
            </w:tcBorders>
            <w:vAlign w:val="bottom"/>
          </w:tcPr>
          <w:p w14:paraId="4177DDDF" w14:textId="77777777" w:rsidR="00DD09EE" w:rsidRPr="005D1F68" w:rsidRDefault="00DD09EE" w:rsidP="00DD09EE">
            <w:pPr>
              <w:ind w:left="-101"/>
              <w:jc w:val="both"/>
              <w:rPr>
                <w:rFonts w:ascii="Arial" w:hAnsi="Arial" w:cs="Arial"/>
                <w:color w:val="0D0D0D"/>
                <w:sz w:val="16"/>
                <w:szCs w:val="16"/>
              </w:rPr>
            </w:pPr>
            <w:r w:rsidRPr="00C477C0">
              <w:rPr>
                <w:rFonts w:ascii="Arial" w:hAnsi="Arial" w:cs="Arial"/>
                <w:color w:val="auto"/>
                <w:sz w:val="16"/>
                <w:szCs w:val="16"/>
              </w:rPr>
              <w:t>Cost</w:t>
            </w:r>
          </w:p>
        </w:tc>
        <w:tc>
          <w:tcPr>
            <w:tcW w:w="1008" w:type="dxa"/>
            <w:tcBorders>
              <w:top w:val="nil"/>
              <w:left w:val="nil"/>
              <w:bottom w:val="nil"/>
              <w:right w:val="nil"/>
            </w:tcBorders>
            <w:shd w:val="clear" w:color="auto" w:fill="auto"/>
          </w:tcPr>
          <w:p w14:paraId="2E879BF0" w14:textId="17F55446" w:rsidR="00DD09EE" w:rsidRPr="00DD09EE" w:rsidRDefault="00DD09EE" w:rsidP="00DD09EE">
            <w:pPr>
              <w:tabs>
                <w:tab w:val="decimal" w:pos="795"/>
              </w:tabs>
              <w:ind w:left="-40" w:right="-72"/>
              <w:jc w:val="both"/>
              <w:rPr>
                <w:rFonts w:ascii="Arial" w:hAnsi="Arial" w:cs="Arial"/>
                <w:b/>
                <w:bCs/>
                <w:color w:val="auto"/>
                <w:sz w:val="16"/>
                <w:szCs w:val="16"/>
              </w:rPr>
            </w:pPr>
            <w:r w:rsidRPr="00DD09EE">
              <w:rPr>
                <w:rFonts w:ascii="Arial" w:hAnsi="Arial" w:cs="Arial"/>
                <w:color w:val="auto"/>
                <w:sz w:val="16"/>
                <w:szCs w:val="16"/>
              </w:rPr>
              <w:t>960,439</w:t>
            </w:r>
          </w:p>
        </w:tc>
        <w:tc>
          <w:tcPr>
            <w:tcW w:w="1224" w:type="dxa"/>
            <w:tcBorders>
              <w:top w:val="nil"/>
              <w:left w:val="nil"/>
              <w:bottom w:val="nil"/>
              <w:right w:val="nil"/>
            </w:tcBorders>
            <w:shd w:val="clear" w:color="auto" w:fill="auto"/>
          </w:tcPr>
          <w:p w14:paraId="23761D8E" w14:textId="02CB8701" w:rsidR="00DD09EE" w:rsidRPr="00DD09EE" w:rsidRDefault="00DD09EE" w:rsidP="00DD09EE">
            <w:pPr>
              <w:tabs>
                <w:tab w:val="decimal" w:pos="1002"/>
              </w:tabs>
              <w:ind w:left="-40" w:right="-72"/>
              <w:jc w:val="both"/>
              <w:rPr>
                <w:rFonts w:ascii="Arial" w:hAnsi="Arial" w:cs="Arial"/>
                <w:b/>
                <w:bCs/>
                <w:color w:val="auto"/>
                <w:sz w:val="16"/>
                <w:szCs w:val="16"/>
              </w:rPr>
            </w:pPr>
            <w:r w:rsidRPr="00DD09EE">
              <w:rPr>
                <w:rFonts w:ascii="Arial" w:hAnsi="Arial" w:cs="Arial"/>
                <w:color w:val="auto"/>
                <w:sz w:val="16"/>
                <w:szCs w:val="16"/>
              </w:rPr>
              <w:t>35,322,471</w:t>
            </w:r>
          </w:p>
        </w:tc>
        <w:tc>
          <w:tcPr>
            <w:tcW w:w="1080" w:type="dxa"/>
            <w:tcBorders>
              <w:top w:val="nil"/>
              <w:left w:val="nil"/>
              <w:bottom w:val="nil"/>
              <w:right w:val="nil"/>
            </w:tcBorders>
            <w:shd w:val="clear" w:color="auto" w:fill="auto"/>
          </w:tcPr>
          <w:p w14:paraId="0558A27D" w14:textId="02977407" w:rsidR="00DD09EE" w:rsidRPr="00DD09EE" w:rsidRDefault="00DD09EE" w:rsidP="00DD09EE">
            <w:pPr>
              <w:tabs>
                <w:tab w:val="decimal" w:pos="851"/>
              </w:tabs>
              <w:ind w:left="-40" w:right="-72"/>
              <w:jc w:val="both"/>
              <w:rPr>
                <w:rFonts w:ascii="Arial" w:hAnsi="Arial" w:cs="Arial"/>
                <w:b/>
                <w:bCs/>
                <w:color w:val="auto"/>
                <w:sz w:val="16"/>
                <w:szCs w:val="16"/>
              </w:rPr>
            </w:pPr>
            <w:r w:rsidRPr="00DD09EE">
              <w:rPr>
                <w:rFonts w:ascii="Arial" w:hAnsi="Arial" w:cs="Arial"/>
                <w:color w:val="auto"/>
                <w:sz w:val="16"/>
                <w:szCs w:val="16"/>
              </w:rPr>
              <w:t>735,373</w:t>
            </w:r>
          </w:p>
        </w:tc>
        <w:tc>
          <w:tcPr>
            <w:tcW w:w="1045" w:type="dxa"/>
            <w:tcBorders>
              <w:top w:val="nil"/>
              <w:left w:val="nil"/>
              <w:bottom w:val="nil"/>
              <w:right w:val="nil"/>
            </w:tcBorders>
            <w:shd w:val="clear" w:color="auto" w:fill="auto"/>
          </w:tcPr>
          <w:p w14:paraId="345E36FB" w14:textId="5F794139" w:rsidR="00DD09EE" w:rsidRPr="00DD09EE" w:rsidRDefault="00DD09EE" w:rsidP="00DD09EE">
            <w:pPr>
              <w:tabs>
                <w:tab w:val="decimal" w:pos="801"/>
              </w:tabs>
              <w:ind w:left="-40" w:right="-72"/>
              <w:jc w:val="both"/>
              <w:rPr>
                <w:rFonts w:ascii="Arial" w:hAnsi="Arial" w:cs="Arial"/>
                <w:b/>
                <w:bCs/>
                <w:color w:val="auto"/>
                <w:sz w:val="16"/>
                <w:szCs w:val="16"/>
              </w:rPr>
            </w:pPr>
            <w:r w:rsidRPr="00DD09EE">
              <w:rPr>
                <w:rFonts w:ascii="Arial" w:hAnsi="Arial" w:cs="Arial"/>
                <w:color w:val="auto"/>
                <w:sz w:val="16"/>
                <w:szCs w:val="16"/>
              </w:rPr>
              <w:t>37,018,283</w:t>
            </w:r>
          </w:p>
        </w:tc>
      </w:tr>
      <w:tr w:rsidR="00DD09EE" w:rsidRPr="00DD09EE" w14:paraId="7A54149B" w14:textId="77777777" w:rsidTr="00DD09EE">
        <w:tc>
          <w:tcPr>
            <w:tcW w:w="5141" w:type="dxa"/>
            <w:tcBorders>
              <w:top w:val="nil"/>
              <w:left w:val="nil"/>
              <w:bottom w:val="nil"/>
              <w:right w:val="nil"/>
            </w:tcBorders>
            <w:vAlign w:val="bottom"/>
          </w:tcPr>
          <w:p w14:paraId="6C4B823C" w14:textId="77777777" w:rsidR="00DD09EE" w:rsidRPr="005D1F68" w:rsidRDefault="00DD09EE" w:rsidP="00DD09EE">
            <w:pPr>
              <w:ind w:left="-101"/>
              <w:jc w:val="both"/>
              <w:rPr>
                <w:rFonts w:ascii="Arial" w:hAnsi="Arial" w:cs="Arial"/>
                <w:color w:val="0D0D0D"/>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auto"/>
          </w:tcPr>
          <w:p w14:paraId="27D01F93" w14:textId="192F0AAD" w:rsidR="00DD09EE" w:rsidRPr="00DD09EE" w:rsidRDefault="00DD09EE" w:rsidP="00DD09EE">
            <w:pPr>
              <w:tabs>
                <w:tab w:val="decimal" w:pos="795"/>
              </w:tabs>
              <w:ind w:left="-40" w:right="-72"/>
              <w:jc w:val="both"/>
              <w:rPr>
                <w:rFonts w:ascii="Arial" w:hAnsi="Arial" w:cs="Arial"/>
                <w:b/>
                <w:bCs/>
                <w:color w:val="auto"/>
                <w:sz w:val="16"/>
                <w:szCs w:val="16"/>
              </w:rPr>
            </w:pPr>
            <w:r w:rsidRPr="00DD09EE">
              <w:rPr>
                <w:rFonts w:ascii="Arial" w:hAnsi="Arial" w:cs="Arial"/>
                <w:color w:val="auto"/>
                <w:sz w:val="16"/>
                <w:szCs w:val="16"/>
              </w:rPr>
              <w:t>(160,073)</w:t>
            </w:r>
          </w:p>
        </w:tc>
        <w:tc>
          <w:tcPr>
            <w:tcW w:w="1224" w:type="dxa"/>
            <w:tcBorders>
              <w:top w:val="nil"/>
              <w:left w:val="nil"/>
              <w:bottom w:val="single" w:sz="4" w:space="0" w:color="auto"/>
              <w:right w:val="nil"/>
            </w:tcBorders>
            <w:shd w:val="clear" w:color="auto" w:fill="auto"/>
          </w:tcPr>
          <w:p w14:paraId="765813E7" w14:textId="2D799610" w:rsidR="00DD09EE" w:rsidRPr="00DD09EE" w:rsidRDefault="00DD09EE" w:rsidP="00DD09EE">
            <w:pPr>
              <w:tabs>
                <w:tab w:val="decimal" w:pos="1002"/>
              </w:tabs>
              <w:ind w:left="-40" w:right="-72"/>
              <w:jc w:val="both"/>
              <w:rPr>
                <w:rFonts w:ascii="Arial" w:hAnsi="Arial" w:cs="Arial"/>
                <w:b/>
                <w:bCs/>
                <w:color w:val="auto"/>
                <w:sz w:val="16"/>
                <w:szCs w:val="16"/>
              </w:rPr>
            </w:pPr>
            <w:r w:rsidRPr="00DD09EE">
              <w:rPr>
                <w:rFonts w:ascii="Arial" w:hAnsi="Arial" w:cs="Arial"/>
                <w:color w:val="auto"/>
                <w:sz w:val="16"/>
                <w:szCs w:val="16"/>
              </w:rPr>
              <w:t>(8,664,500)</w:t>
            </w:r>
          </w:p>
        </w:tc>
        <w:tc>
          <w:tcPr>
            <w:tcW w:w="1080" w:type="dxa"/>
            <w:tcBorders>
              <w:top w:val="nil"/>
              <w:left w:val="nil"/>
              <w:bottom w:val="single" w:sz="4" w:space="0" w:color="auto"/>
              <w:right w:val="nil"/>
            </w:tcBorders>
            <w:shd w:val="clear" w:color="auto" w:fill="auto"/>
          </w:tcPr>
          <w:p w14:paraId="2C008C64" w14:textId="1310DA6F" w:rsidR="00DD09EE" w:rsidRPr="00DD09EE" w:rsidRDefault="00DD09EE" w:rsidP="00DD09EE">
            <w:pPr>
              <w:tabs>
                <w:tab w:val="decimal" w:pos="851"/>
              </w:tabs>
              <w:ind w:left="-40" w:right="-72"/>
              <w:jc w:val="both"/>
              <w:rPr>
                <w:rFonts w:ascii="Arial" w:hAnsi="Arial" w:cs="Arial"/>
                <w:b/>
                <w:bCs/>
                <w:color w:val="auto"/>
                <w:sz w:val="16"/>
                <w:szCs w:val="16"/>
              </w:rPr>
            </w:pPr>
            <w:r w:rsidRPr="00DD09EE">
              <w:rPr>
                <w:rFonts w:ascii="Arial" w:hAnsi="Arial" w:cs="Arial"/>
                <w:color w:val="auto"/>
                <w:sz w:val="16"/>
                <w:szCs w:val="16"/>
              </w:rPr>
              <w:t>(270,323)</w:t>
            </w:r>
          </w:p>
        </w:tc>
        <w:tc>
          <w:tcPr>
            <w:tcW w:w="1045" w:type="dxa"/>
            <w:tcBorders>
              <w:top w:val="nil"/>
              <w:left w:val="nil"/>
              <w:bottom w:val="single" w:sz="4" w:space="0" w:color="auto"/>
              <w:right w:val="nil"/>
            </w:tcBorders>
            <w:shd w:val="clear" w:color="auto" w:fill="auto"/>
          </w:tcPr>
          <w:p w14:paraId="2C169B64" w14:textId="5DA1A086" w:rsidR="00DD09EE" w:rsidRPr="00DD09EE" w:rsidRDefault="00DD09EE" w:rsidP="00DD09EE">
            <w:pPr>
              <w:tabs>
                <w:tab w:val="decimal" w:pos="801"/>
              </w:tabs>
              <w:ind w:left="-40" w:right="-72"/>
              <w:jc w:val="both"/>
              <w:rPr>
                <w:rFonts w:ascii="Arial" w:hAnsi="Arial" w:cs="Arial"/>
                <w:b/>
                <w:bCs/>
                <w:color w:val="auto"/>
                <w:sz w:val="16"/>
                <w:szCs w:val="16"/>
              </w:rPr>
            </w:pPr>
            <w:r w:rsidRPr="00DD09EE">
              <w:rPr>
                <w:rFonts w:ascii="Arial" w:hAnsi="Arial" w:cs="Arial"/>
                <w:color w:val="auto"/>
                <w:sz w:val="16"/>
                <w:szCs w:val="16"/>
              </w:rPr>
              <w:t>(9,099,896)</w:t>
            </w:r>
          </w:p>
        </w:tc>
      </w:tr>
      <w:tr w:rsidR="00DD09EE" w:rsidRPr="00DD09EE" w14:paraId="37D418E0" w14:textId="77777777" w:rsidTr="00DD09EE">
        <w:tc>
          <w:tcPr>
            <w:tcW w:w="5141" w:type="dxa"/>
            <w:tcBorders>
              <w:top w:val="nil"/>
              <w:left w:val="nil"/>
              <w:bottom w:val="nil"/>
              <w:right w:val="nil"/>
            </w:tcBorders>
            <w:vAlign w:val="bottom"/>
          </w:tcPr>
          <w:p w14:paraId="526A98F4" w14:textId="77777777" w:rsidR="00DD09EE" w:rsidRPr="00C477C0" w:rsidRDefault="00DD09EE" w:rsidP="00DD09EE">
            <w:pPr>
              <w:ind w:left="-101"/>
              <w:jc w:val="both"/>
              <w:rPr>
                <w:rFonts w:ascii="Arial" w:hAnsi="Arial" w:cs="Arial"/>
                <w:color w:val="auto"/>
                <w:sz w:val="16"/>
                <w:szCs w:val="16"/>
                <w:u w:val="single"/>
              </w:rPr>
            </w:pPr>
          </w:p>
        </w:tc>
        <w:tc>
          <w:tcPr>
            <w:tcW w:w="1008" w:type="dxa"/>
            <w:tcBorders>
              <w:top w:val="single" w:sz="4" w:space="0" w:color="auto"/>
              <w:left w:val="nil"/>
              <w:bottom w:val="nil"/>
              <w:right w:val="nil"/>
            </w:tcBorders>
            <w:shd w:val="clear" w:color="auto" w:fill="auto"/>
          </w:tcPr>
          <w:p w14:paraId="5E7AA57A" w14:textId="77777777" w:rsidR="00DD09EE" w:rsidRPr="00DD09EE" w:rsidRDefault="00DD09EE" w:rsidP="00DD09EE">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222B152F" w14:textId="77777777" w:rsidR="00DD09EE" w:rsidRPr="00DD09EE" w:rsidRDefault="00DD09EE" w:rsidP="00DD09EE">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69D87A13" w14:textId="77777777" w:rsidR="00DD09EE" w:rsidRPr="00DD09EE" w:rsidRDefault="00DD09EE" w:rsidP="00DD09EE">
            <w:pPr>
              <w:tabs>
                <w:tab w:val="decimal" w:pos="851"/>
              </w:tabs>
              <w:ind w:left="-40" w:right="-72"/>
              <w:jc w:val="both"/>
              <w:rPr>
                <w:rFonts w:ascii="Arial" w:hAnsi="Arial" w:cs="Arial"/>
                <w:color w:val="auto"/>
                <w:sz w:val="16"/>
                <w:szCs w:val="16"/>
              </w:rPr>
            </w:pPr>
          </w:p>
        </w:tc>
        <w:tc>
          <w:tcPr>
            <w:tcW w:w="1045" w:type="dxa"/>
            <w:tcBorders>
              <w:top w:val="single" w:sz="4" w:space="0" w:color="auto"/>
              <w:left w:val="nil"/>
              <w:bottom w:val="nil"/>
              <w:right w:val="nil"/>
            </w:tcBorders>
            <w:shd w:val="clear" w:color="auto" w:fill="auto"/>
          </w:tcPr>
          <w:p w14:paraId="30D0081D" w14:textId="77777777" w:rsidR="00DD09EE" w:rsidRPr="00DD09EE" w:rsidRDefault="00DD09EE" w:rsidP="00DD09EE">
            <w:pPr>
              <w:tabs>
                <w:tab w:val="decimal" w:pos="801"/>
              </w:tabs>
              <w:ind w:left="-40" w:right="-72"/>
              <w:jc w:val="both"/>
              <w:rPr>
                <w:rFonts w:ascii="Arial" w:hAnsi="Arial" w:cs="Arial"/>
                <w:color w:val="auto"/>
                <w:sz w:val="16"/>
                <w:szCs w:val="16"/>
              </w:rPr>
            </w:pPr>
          </w:p>
        </w:tc>
      </w:tr>
      <w:tr w:rsidR="00DD09EE" w:rsidRPr="00DD09EE" w14:paraId="554B8EAE" w14:textId="77777777" w:rsidTr="00DD09EE">
        <w:tc>
          <w:tcPr>
            <w:tcW w:w="5141" w:type="dxa"/>
            <w:tcBorders>
              <w:top w:val="nil"/>
              <w:left w:val="nil"/>
              <w:bottom w:val="nil"/>
              <w:right w:val="nil"/>
            </w:tcBorders>
            <w:vAlign w:val="bottom"/>
          </w:tcPr>
          <w:p w14:paraId="06A770E1" w14:textId="7559A5BF" w:rsidR="00DD09EE" w:rsidRPr="005D1F68" w:rsidRDefault="00DD09EE" w:rsidP="00DD09EE">
            <w:pPr>
              <w:ind w:left="-101"/>
              <w:jc w:val="both"/>
              <w:rPr>
                <w:rFonts w:ascii="Arial" w:hAnsi="Arial" w:cs="Arial"/>
                <w:color w:val="0D0D0D"/>
                <w:sz w:val="16"/>
                <w:szCs w:val="16"/>
              </w:rPr>
            </w:pPr>
            <w:r w:rsidRPr="00C477C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auto"/>
          </w:tcPr>
          <w:p w14:paraId="60A210DF" w14:textId="1C981F74" w:rsidR="00DD09EE" w:rsidRPr="00DD09EE" w:rsidRDefault="00DD09EE" w:rsidP="00DD09EE">
            <w:pPr>
              <w:tabs>
                <w:tab w:val="decimal" w:pos="795"/>
              </w:tabs>
              <w:ind w:left="-40" w:right="-72"/>
              <w:jc w:val="both"/>
              <w:rPr>
                <w:rFonts w:ascii="Arial" w:hAnsi="Arial" w:cs="Arial"/>
                <w:b/>
                <w:bCs/>
                <w:color w:val="auto"/>
                <w:sz w:val="16"/>
                <w:szCs w:val="16"/>
              </w:rPr>
            </w:pPr>
            <w:r w:rsidRPr="00DD09EE">
              <w:rPr>
                <w:rFonts w:ascii="Arial" w:hAnsi="Arial" w:cs="Arial"/>
                <w:color w:val="auto"/>
                <w:sz w:val="16"/>
                <w:szCs w:val="16"/>
              </w:rPr>
              <w:t>800,366</w:t>
            </w:r>
          </w:p>
        </w:tc>
        <w:tc>
          <w:tcPr>
            <w:tcW w:w="1224" w:type="dxa"/>
            <w:tcBorders>
              <w:top w:val="nil"/>
              <w:left w:val="nil"/>
              <w:bottom w:val="single" w:sz="4" w:space="0" w:color="auto"/>
              <w:right w:val="nil"/>
            </w:tcBorders>
            <w:shd w:val="clear" w:color="auto" w:fill="auto"/>
          </w:tcPr>
          <w:p w14:paraId="446E3080" w14:textId="12FB78C4" w:rsidR="00DD09EE" w:rsidRPr="00DD09EE" w:rsidRDefault="00DD09EE" w:rsidP="00DD09EE">
            <w:pPr>
              <w:tabs>
                <w:tab w:val="decimal" w:pos="1002"/>
              </w:tabs>
              <w:ind w:left="-40" w:right="-72"/>
              <w:jc w:val="both"/>
              <w:rPr>
                <w:rFonts w:ascii="Arial" w:hAnsi="Arial" w:cs="Arial"/>
                <w:b/>
                <w:bCs/>
                <w:color w:val="auto"/>
                <w:sz w:val="16"/>
                <w:szCs w:val="16"/>
              </w:rPr>
            </w:pPr>
            <w:r w:rsidRPr="00DD09EE">
              <w:rPr>
                <w:rFonts w:ascii="Arial" w:hAnsi="Arial" w:cs="Arial"/>
                <w:color w:val="auto"/>
                <w:sz w:val="16"/>
                <w:szCs w:val="16"/>
              </w:rPr>
              <w:t>26,657,971</w:t>
            </w:r>
          </w:p>
        </w:tc>
        <w:tc>
          <w:tcPr>
            <w:tcW w:w="1080" w:type="dxa"/>
            <w:tcBorders>
              <w:top w:val="nil"/>
              <w:left w:val="nil"/>
              <w:bottom w:val="single" w:sz="4" w:space="0" w:color="auto"/>
              <w:right w:val="nil"/>
            </w:tcBorders>
            <w:shd w:val="clear" w:color="auto" w:fill="auto"/>
          </w:tcPr>
          <w:p w14:paraId="52477125" w14:textId="54549F97" w:rsidR="00DD09EE" w:rsidRPr="00DD09EE" w:rsidRDefault="00DD09EE" w:rsidP="00DD09EE">
            <w:pPr>
              <w:tabs>
                <w:tab w:val="decimal" w:pos="851"/>
              </w:tabs>
              <w:ind w:left="-40" w:right="-72"/>
              <w:jc w:val="both"/>
              <w:rPr>
                <w:rFonts w:ascii="Arial" w:hAnsi="Arial" w:cs="Arial"/>
                <w:b/>
                <w:bCs/>
                <w:color w:val="auto"/>
                <w:sz w:val="16"/>
                <w:szCs w:val="16"/>
              </w:rPr>
            </w:pPr>
            <w:r w:rsidRPr="00DD09EE">
              <w:rPr>
                <w:rFonts w:ascii="Arial" w:hAnsi="Arial" w:cs="Arial"/>
                <w:color w:val="auto"/>
                <w:sz w:val="16"/>
                <w:szCs w:val="16"/>
              </w:rPr>
              <w:t>465,050</w:t>
            </w:r>
          </w:p>
        </w:tc>
        <w:tc>
          <w:tcPr>
            <w:tcW w:w="1045" w:type="dxa"/>
            <w:tcBorders>
              <w:top w:val="nil"/>
              <w:left w:val="nil"/>
              <w:bottom w:val="single" w:sz="4" w:space="0" w:color="auto"/>
              <w:right w:val="nil"/>
            </w:tcBorders>
            <w:shd w:val="clear" w:color="auto" w:fill="auto"/>
          </w:tcPr>
          <w:p w14:paraId="19CC7FB2" w14:textId="4D7B3A06" w:rsidR="00DD09EE" w:rsidRPr="00DD09EE" w:rsidRDefault="00DD09EE" w:rsidP="00DD09EE">
            <w:pPr>
              <w:tabs>
                <w:tab w:val="decimal" w:pos="801"/>
              </w:tabs>
              <w:ind w:left="-40" w:right="-72"/>
              <w:jc w:val="both"/>
              <w:rPr>
                <w:rFonts w:ascii="Arial" w:hAnsi="Arial" w:cs="Arial"/>
                <w:b/>
                <w:bCs/>
                <w:color w:val="auto"/>
                <w:sz w:val="16"/>
                <w:szCs w:val="16"/>
              </w:rPr>
            </w:pPr>
            <w:r w:rsidRPr="00DD09EE">
              <w:rPr>
                <w:rFonts w:ascii="Arial" w:hAnsi="Arial" w:cs="Arial"/>
                <w:color w:val="auto"/>
                <w:sz w:val="16"/>
                <w:szCs w:val="16"/>
              </w:rPr>
              <w:t>27,923,387</w:t>
            </w:r>
          </w:p>
        </w:tc>
      </w:tr>
      <w:tr w:rsidR="00DD09EE" w:rsidRPr="00DD09EE" w14:paraId="137C827B" w14:textId="77777777" w:rsidTr="00DD09EE">
        <w:tc>
          <w:tcPr>
            <w:tcW w:w="5141" w:type="dxa"/>
            <w:tcBorders>
              <w:top w:val="nil"/>
              <w:left w:val="nil"/>
              <w:bottom w:val="nil"/>
              <w:right w:val="nil"/>
            </w:tcBorders>
            <w:vAlign w:val="bottom"/>
          </w:tcPr>
          <w:p w14:paraId="4EAD79D5" w14:textId="0289A3B2" w:rsidR="00DD09EE" w:rsidRPr="005D1F68" w:rsidRDefault="00DD09EE" w:rsidP="00DD09EE">
            <w:pPr>
              <w:ind w:left="-101"/>
              <w:jc w:val="both"/>
              <w:rPr>
                <w:rFonts w:ascii="Arial" w:hAnsi="Arial" w:cs="Arial"/>
                <w:color w:val="0D0D0D"/>
                <w:sz w:val="16"/>
                <w:szCs w:val="16"/>
              </w:rPr>
            </w:pPr>
          </w:p>
        </w:tc>
        <w:tc>
          <w:tcPr>
            <w:tcW w:w="1008" w:type="dxa"/>
            <w:tcBorders>
              <w:top w:val="single" w:sz="4" w:space="0" w:color="auto"/>
              <w:left w:val="nil"/>
              <w:bottom w:val="nil"/>
              <w:right w:val="nil"/>
            </w:tcBorders>
            <w:shd w:val="clear" w:color="auto" w:fill="auto"/>
          </w:tcPr>
          <w:p w14:paraId="7027CB4D" w14:textId="74F5B6E4" w:rsidR="00DD09EE" w:rsidRPr="00DD09EE" w:rsidRDefault="00DD09EE" w:rsidP="00DD09EE">
            <w:pPr>
              <w:tabs>
                <w:tab w:val="decimal" w:pos="795"/>
              </w:tabs>
              <w:ind w:left="-40" w:right="-72"/>
              <w:jc w:val="both"/>
              <w:rPr>
                <w:rFonts w:ascii="Arial" w:hAnsi="Arial" w:cs="Arial"/>
                <w:b/>
                <w:bCs/>
                <w:color w:val="auto"/>
                <w:sz w:val="16"/>
                <w:szCs w:val="16"/>
              </w:rPr>
            </w:pPr>
          </w:p>
        </w:tc>
        <w:tc>
          <w:tcPr>
            <w:tcW w:w="1224" w:type="dxa"/>
            <w:tcBorders>
              <w:top w:val="single" w:sz="4" w:space="0" w:color="auto"/>
              <w:left w:val="nil"/>
              <w:bottom w:val="nil"/>
              <w:right w:val="nil"/>
            </w:tcBorders>
            <w:shd w:val="clear" w:color="auto" w:fill="auto"/>
          </w:tcPr>
          <w:p w14:paraId="41AF2A88" w14:textId="11763FE4" w:rsidR="00DD09EE" w:rsidRPr="00DD09EE" w:rsidRDefault="00DD09EE" w:rsidP="00DD09EE">
            <w:pPr>
              <w:tabs>
                <w:tab w:val="decimal" w:pos="1002"/>
              </w:tabs>
              <w:ind w:left="-40" w:right="-72"/>
              <w:jc w:val="both"/>
              <w:rPr>
                <w:rFonts w:ascii="Arial" w:hAnsi="Arial" w:cs="Arial"/>
                <w:b/>
                <w:bCs/>
                <w:color w:val="auto"/>
                <w:sz w:val="16"/>
                <w:szCs w:val="16"/>
              </w:rPr>
            </w:pPr>
          </w:p>
        </w:tc>
        <w:tc>
          <w:tcPr>
            <w:tcW w:w="1080" w:type="dxa"/>
            <w:tcBorders>
              <w:top w:val="single" w:sz="4" w:space="0" w:color="auto"/>
              <w:left w:val="nil"/>
              <w:bottom w:val="nil"/>
              <w:right w:val="nil"/>
            </w:tcBorders>
            <w:shd w:val="clear" w:color="auto" w:fill="auto"/>
          </w:tcPr>
          <w:p w14:paraId="77FF6A0F" w14:textId="007DD96F" w:rsidR="00DD09EE" w:rsidRPr="00DD09EE" w:rsidRDefault="00DD09EE" w:rsidP="00DD09EE">
            <w:pPr>
              <w:tabs>
                <w:tab w:val="decimal" w:pos="851"/>
              </w:tabs>
              <w:ind w:left="-40" w:right="-72"/>
              <w:jc w:val="both"/>
              <w:rPr>
                <w:rFonts w:ascii="Arial" w:hAnsi="Arial" w:cs="Arial"/>
                <w:b/>
                <w:bCs/>
                <w:color w:val="auto"/>
                <w:sz w:val="16"/>
                <w:szCs w:val="16"/>
              </w:rPr>
            </w:pPr>
          </w:p>
        </w:tc>
        <w:tc>
          <w:tcPr>
            <w:tcW w:w="1045" w:type="dxa"/>
            <w:tcBorders>
              <w:top w:val="single" w:sz="4" w:space="0" w:color="auto"/>
              <w:left w:val="nil"/>
              <w:bottom w:val="nil"/>
              <w:right w:val="nil"/>
            </w:tcBorders>
            <w:shd w:val="clear" w:color="auto" w:fill="auto"/>
          </w:tcPr>
          <w:p w14:paraId="1C94CCAB" w14:textId="770B355D" w:rsidR="00DD09EE" w:rsidRPr="00DD09EE" w:rsidRDefault="00DD09EE" w:rsidP="00DD09EE">
            <w:pPr>
              <w:tabs>
                <w:tab w:val="decimal" w:pos="801"/>
              </w:tabs>
              <w:ind w:left="-40" w:right="-72"/>
              <w:jc w:val="both"/>
              <w:rPr>
                <w:rFonts w:ascii="Arial" w:hAnsi="Arial" w:cs="Arial"/>
                <w:b/>
                <w:bCs/>
                <w:color w:val="auto"/>
                <w:sz w:val="16"/>
                <w:szCs w:val="16"/>
              </w:rPr>
            </w:pPr>
          </w:p>
        </w:tc>
      </w:tr>
      <w:tr w:rsidR="00DD09EE" w:rsidRPr="00812FA6" w14:paraId="2F2459C0" w14:textId="77777777" w:rsidTr="00DD09EE">
        <w:tc>
          <w:tcPr>
            <w:tcW w:w="5141" w:type="dxa"/>
            <w:tcBorders>
              <w:top w:val="nil"/>
              <w:left w:val="nil"/>
              <w:bottom w:val="nil"/>
              <w:right w:val="nil"/>
            </w:tcBorders>
            <w:vAlign w:val="bottom"/>
          </w:tcPr>
          <w:p w14:paraId="22C8D9AF" w14:textId="769CD4B7" w:rsidR="00DD09EE" w:rsidRPr="00C477C0" w:rsidRDefault="00DD09EE" w:rsidP="00DD09EE">
            <w:pPr>
              <w:ind w:left="-101"/>
              <w:jc w:val="both"/>
              <w:rPr>
                <w:rFonts w:ascii="Arial" w:hAnsi="Arial" w:cs="Arial"/>
                <w:color w:val="auto"/>
                <w:sz w:val="16"/>
                <w:szCs w:val="16"/>
              </w:rPr>
            </w:pPr>
            <w:r w:rsidRPr="00C477C0">
              <w:rPr>
                <w:rFonts w:ascii="Arial" w:hAnsi="Arial" w:cs="Arial"/>
                <w:b/>
                <w:bCs/>
                <w:color w:val="auto"/>
                <w:sz w:val="16"/>
                <w:szCs w:val="16"/>
              </w:rPr>
              <w:t>For the year ended 31 December 20</w:t>
            </w:r>
            <w:r>
              <w:rPr>
                <w:rFonts w:ascii="Arial" w:hAnsi="Arial" w:cs="Arial"/>
                <w:b/>
                <w:bCs/>
                <w:color w:val="auto"/>
                <w:sz w:val="16"/>
                <w:szCs w:val="16"/>
              </w:rPr>
              <w:t>21</w:t>
            </w:r>
          </w:p>
        </w:tc>
        <w:tc>
          <w:tcPr>
            <w:tcW w:w="1008" w:type="dxa"/>
            <w:tcBorders>
              <w:top w:val="nil"/>
              <w:left w:val="nil"/>
              <w:bottom w:val="nil"/>
              <w:right w:val="nil"/>
            </w:tcBorders>
            <w:shd w:val="clear" w:color="auto" w:fill="auto"/>
          </w:tcPr>
          <w:p w14:paraId="0E53E6B1" w14:textId="77777777" w:rsidR="00DD09EE" w:rsidRPr="00812FA6" w:rsidRDefault="00DD09EE" w:rsidP="00DD09EE">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tcPr>
          <w:p w14:paraId="43C5DF27" w14:textId="77777777" w:rsidR="00DD09EE" w:rsidRPr="00812FA6" w:rsidRDefault="00DD09EE" w:rsidP="00DD09EE">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tcPr>
          <w:p w14:paraId="190EC69E" w14:textId="77777777" w:rsidR="00DD09EE" w:rsidRPr="00812FA6" w:rsidRDefault="00DD09EE" w:rsidP="00DD09EE">
            <w:pPr>
              <w:tabs>
                <w:tab w:val="decimal" w:pos="851"/>
              </w:tabs>
              <w:ind w:left="-40" w:right="-72"/>
              <w:jc w:val="both"/>
              <w:rPr>
                <w:rFonts w:ascii="Arial" w:hAnsi="Arial" w:cs="Arial"/>
                <w:color w:val="auto"/>
                <w:sz w:val="16"/>
                <w:szCs w:val="16"/>
              </w:rPr>
            </w:pPr>
          </w:p>
        </w:tc>
        <w:tc>
          <w:tcPr>
            <w:tcW w:w="1045" w:type="dxa"/>
            <w:tcBorders>
              <w:top w:val="nil"/>
              <w:left w:val="nil"/>
              <w:bottom w:val="nil"/>
              <w:right w:val="nil"/>
            </w:tcBorders>
            <w:shd w:val="clear" w:color="auto" w:fill="auto"/>
          </w:tcPr>
          <w:p w14:paraId="66E66101" w14:textId="77777777" w:rsidR="00DD09EE" w:rsidRPr="00812FA6" w:rsidRDefault="00DD09EE" w:rsidP="00DD09EE">
            <w:pPr>
              <w:tabs>
                <w:tab w:val="decimal" w:pos="801"/>
              </w:tabs>
              <w:ind w:left="-40" w:right="-72"/>
              <w:jc w:val="both"/>
              <w:rPr>
                <w:rFonts w:ascii="Arial" w:hAnsi="Arial" w:cs="Arial"/>
                <w:color w:val="auto"/>
                <w:sz w:val="16"/>
                <w:szCs w:val="16"/>
              </w:rPr>
            </w:pPr>
          </w:p>
        </w:tc>
      </w:tr>
      <w:tr w:rsidR="00DD09EE" w:rsidRPr="00812FA6" w14:paraId="38993814" w14:textId="77777777" w:rsidTr="00DD09EE">
        <w:tc>
          <w:tcPr>
            <w:tcW w:w="5141" w:type="dxa"/>
            <w:tcBorders>
              <w:top w:val="nil"/>
              <w:left w:val="nil"/>
              <w:bottom w:val="nil"/>
              <w:right w:val="nil"/>
            </w:tcBorders>
            <w:vAlign w:val="bottom"/>
          </w:tcPr>
          <w:p w14:paraId="7269CF1B" w14:textId="78973624" w:rsidR="00DD09EE" w:rsidRPr="00C477C0" w:rsidRDefault="00DD09EE" w:rsidP="00DD09EE">
            <w:pPr>
              <w:ind w:left="-101"/>
              <w:jc w:val="both"/>
              <w:rPr>
                <w:rFonts w:ascii="Arial" w:hAnsi="Arial" w:cs="Arial"/>
                <w:color w:val="auto"/>
                <w:sz w:val="16"/>
                <w:szCs w:val="16"/>
              </w:rPr>
            </w:pPr>
            <w:r w:rsidRPr="00C477C0">
              <w:rPr>
                <w:rFonts w:ascii="Arial" w:hAnsi="Arial" w:cs="Arial"/>
                <w:color w:val="auto"/>
                <w:sz w:val="16"/>
                <w:szCs w:val="16"/>
              </w:rPr>
              <w:t>Opening net book amount</w:t>
            </w:r>
          </w:p>
        </w:tc>
        <w:tc>
          <w:tcPr>
            <w:tcW w:w="1008" w:type="dxa"/>
            <w:tcBorders>
              <w:top w:val="nil"/>
              <w:left w:val="nil"/>
              <w:bottom w:val="nil"/>
              <w:right w:val="nil"/>
            </w:tcBorders>
            <w:shd w:val="clear" w:color="auto" w:fill="auto"/>
          </w:tcPr>
          <w:p w14:paraId="603B350C" w14:textId="51052E2A" w:rsidR="00DD09EE" w:rsidRPr="00DD09EE" w:rsidRDefault="00DD09EE" w:rsidP="00DD09EE">
            <w:pPr>
              <w:tabs>
                <w:tab w:val="decimal" w:pos="795"/>
              </w:tabs>
              <w:ind w:left="-40" w:right="-72"/>
              <w:jc w:val="both"/>
              <w:rPr>
                <w:rFonts w:ascii="Arial" w:hAnsi="Arial" w:cs="Arial"/>
                <w:color w:val="auto"/>
                <w:sz w:val="16"/>
                <w:szCs w:val="16"/>
              </w:rPr>
            </w:pPr>
            <w:r w:rsidRPr="00DD09EE">
              <w:rPr>
                <w:rFonts w:ascii="Arial" w:hAnsi="Arial" w:cs="Arial"/>
                <w:color w:val="auto"/>
                <w:sz w:val="16"/>
                <w:szCs w:val="16"/>
              </w:rPr>
              <w:t>800,366</w:t>
            </w:r>
          </w:p>
        </w:tc>
        <w:tc>
          <w:tcPr>
            <w:tcW w:w="1224" w:type="dxa"/>
            <w:tcBorders>
              <w:top w:val="nil"/>
              <w:left w:val="nil"/>
              <w:bottom w:val="nil"/>
              <w:right w:val="nil"/>
            </w:tcBorders>
            <w:shd w:val="clear" w:color="auto" w:fill="auto"/>
          </w:tcPr>
          <w:p w14:paraId="5A6EE759" w14:textId="0B14198D" w:rsidR="00DD09EE" w:rsidRPr="00DD09EE" w:rsidRDefault="00DD09EE" w:rsidP="00DD09EE">
            <w:pPr>
              <w:tabs>
                <w:tab w:val="decimal" w:pos="1002"/>
              </w:tabs>
              <w:ind w:left="-40" w:right="-72"/>
              <w:jc w:val="both"/>
              <w:rPr>
                <w:rFonts w:ascii="Arial" w:hAnsi="Arial" w:cs="Arial"/>
                <w:color w:val="auto"/>
                <w:sz w:val="16"/>
                <w:szCs w:val="16"/>
              </w:rPr>
            </w:pPr>
            <w:r w:rsidRPr="00DD09EE">
              <w:rPr>
                <w:rFonts w:ascii="Arial" w:hAnsi="Arial" w:cs="Arial"/>
                <w:color w:val="auto"/>
                <w:sz w:val="16"/>
                <w:szCs w:val="16"/>
              </w:rPr>
              <w:t>26,657,971</w:t>
            </w:r>
          </w:p>
        </w:tc>
        <w:tc>
          <w:tcPr>
            <w:tcW w:w="1080" w:type="dxa"/>
            <w:tcBorders>
              <w:top w:val="nil"/>
              <w:left w:val="nil"/>
              <w:bottom w:val="nil"/>
              <w:right w:val="nil"/>
            </w:tcBorders>
            <w:shd w:val="clear" w:color="auto" w:fill="auto"/>
          </w:tcPr>
          <w:p w14:paraId="6BAE20F0" w14:textId="2B2F14D3" w:rsidR="00DD09EE" w:rsidRPr="00DD09EE" w:rsidRDefault="00DD09EE" w:rsidP="00DD09EE">
            <w:pPr>
              <w:tabs>
                <w:tab w:val="decimal" w:pos="851"/>
              </w:tabs>
              <w:ind w:left="-40" w:right="-72"/>
              <w:jc w:val="both"/>
              <w:rPr>
                <w:rFonts w:ascii="Arial" w:hAnsi="Arial" w:cs="Arial"/>
                <w:color w:val="auto"/>
                <w:sz w:val="16"/>
                <w:szCs w:val="16"/>
              </w:rPr>
            </w:pPr>
            <w:r w:rsidRPr="00DD09EE">
              <w:rPr>
                <w:rFonts w:ascii="Arial" w:hAnsi="Arial" w:cs="Arial"/>
                <w:color w:val="auto"/>
                <w:sz w:val="16"/>
                <w:szCs w:val="16"/>
              </w:rPr>
              <w:t>465,050</w:t>
            </w:r>
          </w:p>
        </w:tc>
        <w:tc>
          <w:tcPr>
            <w:tcW w:w="1045" w:type="dxa"/>
            <w:tcBorders>
              <w:top w:val="nil"/>
              <w:left w:val="nil"/>
              <w:bottom w:val="nil"/>
              <w:right w:val="nil"/>
            </w:tcBorders>
            <w:shd w:val="clear" w:color="auto" w:fill="auto"/>
          </w:tcPr>
          <w:p w14:paraId="12328EB4" w14:textId="255FB2A9" w:rsidR="00DD09EE" w:rsidRPr="00DD09EE" w:rsidRDefault="00DD09EE" w:rsidP="00DD09EE">
            <w:pPr>
              <w:tabs>
                <w:tab w:val="decimal" w:pos="801"/>
              </w:tabs>
              <w:ind w:left="-40" w:right="-72"/>
              <w:jc w:val="both"/>
              <w:rPr>
                <w:rFonts w:ascii="Arial" w:hAnsi="Arial" w:cs="Arial"/>
                <w:color w:val="auto"/>
                <w:sz w:val="16"/>
                <w:szCs w:val="16"/>
              </w:rPr>
            </w:pPr>
            <w:r w:rsidRPr="00DD09EE">
              <w:rPr>
                <w:rFonts w:ascii="Arial" w:hAnsi="Arial" w:cs="Arial"/>
                <w:color w:val="auto"/>
                <w:sz w:val="16"/>
                <w:szCs w:val="16"/>
              </w:rPr>
              <w:t>27,923,387</w:t>
            </w:r>
          </w:p>
        </w:tc>
      </w:tr>
      <w:tr w:rsidR="00DD09EE" w:rsidRPr="00812FA6" w14:paraId="73F8EB53" w14:textId="77777777" w:rsidTr="00DD09EE">
        <w:tc>
          <w:tcPr>
            <w:tcW w:w="5141" w:type="dxa"/>
            <w:tcBorders>
              <w:top w:val="nil"/>
              <w:left w:val="nil"/>
              <w:bottom w:val="nil"/>
              <w:right w:val="nil"/>
            </w:tcBorders>
            <w:vAlign w:val="bottom"/>
          </w:tcPr>
          <w:p w14:paraId="362ECDE7" w14:textId="63E75833" w:rsidR="00DD09EE" w:rsidRPr="00C477C0" w:rsidRDefault="00DD09EE" w:rsidP="00DD09EE">
            <w:pPr>
              <w:ind w:left="-101"/>
              <w:jc w:val="both"/>
              <w:rPr>
                <w:rFonts w:ascii="Arial" w:hAnsi="Arial" w:cs="Arial"/>
                <w:color w:val="auto"/>
                <w:sz w:val="16"/>
                <w:szCs w:val="16"/>
              </w:rPr>
            </w:pPr>
            <w:r>
              <w:rPr>
                <w:rFonts w:ascii="Arial" w:hAnsi="Arial" w:cs="Arial"/>
                <w:color w:val="auto"/>
                <w:sz w:val="16"/>
                <w:szCs w:val="16"/>
              </w:rPr>
              <w:t>Lease modification</w:t>
            </w:r>
          </w:p>
        </w:tc>
        <w:tc>
          <w:tcPr>
            <w:tcW w:w="1008" w:type="dxa"/>
            <w:tcBorders>
              <w:top w:val="nil"/>
              <w:left w:val="nil"/>
              <w:bottom w:val="nil"/>
              <w:right w:val="nil"/>
            </w:tcBorders>
            <w:shd w:val="clear" w:color="auto" w:fill="auto"/>
          </w:tcPr>
          <w:p w14:paraId="3C9DF57A" w14:textId="5441DBF2" w:rsidR="00DD09EE" w:rsidRPr="00DD09EE" w:rsidRDefault="005F0577" w:rsidP="00DD09EE">
            <w:pPr>
              <w:tabs>
                <w:tab w:val="decimal" w:pos="795"/>
              </w:tabs>
              <w:ind w:left="-40" w:right="-72"/>
              <w:jc w:val="both"/>
              <w:rPr>
                <w:rFonts w:ascii="Arial" w:hAnsi="Arial" w:cs="Arial"/>
                <w:color w:val="auto"/>
                <w:sz w:val="16"/>
                <w:szCs w:val="16"/>
              </w:rPr>
            </w:pPr>
            <w:r w:rsidRPr="00812FA6">
              <w:rPr>
                <w:rFonts w:ascii="Arial" w:hAnsi="Arial" w:cs="Arial"/>
                <w:color w:val="auto"/>
                <w:sz w:val="16"/>
                <w:szCs w:val="16"/>
              </w:rPr>
              <w:t>-</w:t>
            </w:r>
            <w:r>
              <w:rPr>
                <w:rFonts w:ascii="Arial" w:hAnsi="Arial" w:cs="Arial"/>
                <w:color w:val="auto"/>
                <w:sz w:val="16"/>
                <w:szCs w:val="16"/>
              </w:rPr>
              <w:t xml:space="preserve"> </w:t>
            </w:r>
            <w:r w:rsidRPr="00812FA6">
              <w:rPr>
                <w:rFonts w:ascii="Arial" w:hAnsi="Arial" w:cs="Arial"/>
                <w:color w:val="auto"/>
                <w:sz w:val="16"/>
                <w:szCs w:val="16"/>
              </w:rPr>
              <w:t xml:space="preserve">      </w:t>
            </w:r>
          </w:p>
        </w:tc>
        <w:tc>
          <w:tcPr>
            <w:tcW w:w="1224" w:type="dxa"/>
            <w:tcBorders>
              <w:top w:val="nil"/>
              <w:left w:val="nil"/>
              <w:bottom w:val="nil"/>
              <w:right w:val="nil"/>
            </w:tcBorders>
            <w:shd w:val="clear" w:color="auto" w:fill="auto"/>
          </w:tcPr>
          <w:p w14:paraId="12DF2C01" w14:textId="6F517EC6" w:rsidR="00DD09EE" w:rsidRPr="00DD09EE" w:rsidRDefault="00DD09EE" w:rsidP="00DD09EE">
            <w:pPr>
              <w:tabs>
                <w:tab w:val="decimal" w:pos="1002"/>
              </w:tabs>
              <w:ind w:left="-40" w:right="-72"/>
              <w:jc w:val="both"/>
              <w:rPr>
                <w:rFonts w:ascii="Arial" w:hAnsi="Arial" w:cs="Arial"/>
                <w:color w:val="auto"/>
                <w:sz w:val="16"/>
                <w:szCs w:val="16"/>
              </w:rPr>
            </w:pPr>
            <w:r w:rsidRPr="00DD09EE">
              <w:rPr>
                <w:rFonts w:ascii="Arial" w:hAnsi="Arial" w:cs="Arial"/>
                <w:color w:val="auto"/>
                <w:sz w:val="16"/>
                <w:szCs w:val="16"/>
              </w:rPr>
              <w:t>(2,470,251)</w:t>
            </w:r>
          </w:p>
        </w:tc>
        <w:tc>
          <w:tcPr>
            <w:tcW w:w="1080" w:type="dxa"/>
            <w:tcBorders>
              <w:top w:val="nil"/>
              <w:left w:val="nil"/>
              <w:bottom w:val="nil"/>
              <w:right w:val="nil"/>
            </w:tcBorders>
            <w:shd w:val="clear" w:color="auto" w:fill="auto"/>
          </w:tcPr>
          <w:p w14:paraId="16A7DE4F" w14:textId="73C9E1BA" w:rsidR="00DD09EE" w:rsidRPr="00DD09EE" w:rsidRDefault="005F0577" w:rsidP="00DD09EE">
            <w:pPr>
              <w:tabs>
                <w:tab w:val="decimal" w:pos="851"/>
              </w:tabs>
              <w:ind w:left="-40" w:right="-72"/>
              <w:jc w:val="both"/>
              <w:rPr>
                <w:rFonts w:ascii="Arial" w:hAnsi="Arial" w:cs="Arial"/>
                <w:color w:val="auto"/>
                <w:sz w:val="16"/>
                <w:szCs w:val="16"/>
              </w:rPr>
            </w:pPr>
            <w:r w:rsidRPr="00812FA6">
              <w:rPr>
                <w:rFonts w:ascii="Arial" w:hAnsi="Arial" w:cs="Arial"/>
                <w:color w:val="auto"/>
                <w:sz w:val="16"/>
                <w:szCs w:val="16"/>
              </w:rPr>
              <w:t>-</w:t>
            </w:r>
            <w:r>
              <w:rPr>
                <w:rFonts w:ascii="Arial" w:hAnsi="Arial" w:cs="Arial"/>
                <w:color w:val="auto"/>
                <w:sz w:val="16"/>
                <w:szCs w:val="16"/>
              </w:rPr>
              <w:t xml:space="preserve"> </w:t>
            </w:r>
            <w:r w:rsidRPr="00812FA6">
              <w:rPr>
                <w:rFonts w:ascii="Arial" w:hAnsi="Arial" w:cs="Arial"/>
                <w:color w:val="auto"/>
                <w:sz w:val="16"/>
                <w:szCs w:val="16"/>
              </w:rPr>
              <w:t xml:space="preserve">      </w:t>
            </w:r>
          </w:p>
        </w:tc>
        <w:tc>
          <w:tcPr>
            <w:tcW w:w="1045" w:type="dxa"/>
            <w:tcBorders>
              <w:top w:val="nil"/>
              <w:left w:val="nil"/>
              <w:bottom w:val="nil"/>
              <w:right w:val="nil"/>
            </w:tcBorders>
            <w:shd w:val="clear" w:color="auto" w:fill="auto"/>
          </w:tcPr>
          <w:p w14:paraId="41083C2A" w14:textId="25C28D17" w:rsidR="00DD09EE" w:rsidRPr="00DD09EE" w:rsidRDefault="00DD09EE" w:rsidP="00DD09EE">
            <w:pPr>
              <w:tabs>
                <w:tab w:val="decimal" w:pos="801"/>
              </w:tabs>
              <w:ind w:left="-40" w:right="-72"/>
              <w:jc w:val="both"/>
              <w:rPr>
                <w:rFonts w:ascii="Arial" w:hAnsi="Arial" w:cs="Arial"/>
                <w:color w:val="auto"/>
                <w:sz w:val="16"/>
                <w:szCs w:val="16"/>
              </w:rPr>
            </w:pPr>
            <w:r w:rsidRPr="00DD09EE">
              <w:rPr>
                <w:rFonts w:ascii="Arial" w:hAnsi="Arial" w:cs="Arial"/>
                <w:color w:val="auto"/>
                <w:sz w:val="16"/>
                <w:szCs w:val="16"/>
              </w:rPr>
              <w:t>(2,470,251)</w:t>
            </w:r>
          </w:p>
        </w:tc>
      </w:tr>
      <w:tr w:rsidR="00DD09EE" w:rsidRPr="00812FA6" w14:paraId="4BF3B7B4" w14:textId="77777777" w:rsidTr="00DD09EE">
        <w:tc>
          <w:tcPr>
            <w:tcW w:w="5141" w:type="dxa"/>
            <w:tcBorders>
              <w:top w:val="nil"/>
              <w:left w:val="nil"/>
              <w:bottom w:val="nil"/>
              <w:right w:val="nil"/>
            </w:tcBorders>
            <w:vAlign w:val="bottom"/>
          </w:tcPr>
          <w:p w14:paraId="4EE8642D" w14:textId="2C5D48BF" w:rsidR="00DD09EE" w:rsidRPr="00C477C0" w:rsidRDefault="00DD09EE" w:rsidP="00DD09EE">
            <w:pPr>
              <w:ind w:left="-101"/>
              <w:jc w:val="both"/>
              <w:rPr>
                <w:rFonts w:ascii="Arial" w:hAnsi="Arial" w:cs="Arial"/>
                <w:color w:val="auto"/>
                <w:sz w:val="16"/>
                <w:szCs w:val="16"/>
              </w:rPr>
            </w:pPr>
            <w:r w:rsidRPr="00C477C0">
              <w:rPr>
                <w:rFonts w:ascii="Arial" w:hAnsi="Arial" w:cs="Arial"/>
                <w:color w:val="auto"/>
                <w:sz w:val="16"/>
                <w:szCs w:val="16"/>
              </w:rPr>
              <w:t>Depreciation charge (Note 3</w:t>
            </w:r>
            <w:r>
              <w:rPr>
                <w:rFonts w:ascii="Arial" w:hAnsi="Arial" w:cs="Arial"/>
                <w:color w:val="auto"/>
                <w:sz w:val="16"/>
                <w:szCs w:val="16"/>
              </w:rPr>
              <w:t>3</w:t>
            </w:r>
            <w:r w:rsidRPr="00C477C0">
              <w:rPr>
                <w:rFonts w:ascii="Arial" w:hAnsi="Arial" w:cs="Arial"/>
                <w:color w:val="auto"/>
                <w:sz w:val="16"/>
                <w:szCs w:val="16"/>
              </w:rPr>
              <w:t>)</w:t>
            </w:r>
          </w:p>
        </w:tc>
        <w:tc>
          <w:tcPr>
            <w:tcW w:w="1008" w:type="dxa"/>
            <w:tcBorders>
              <w:top w:val="nil"/>
              <w:left w:val="nil"/>
              <w:bottom w:val="single" w:sz="4" w:space="0" w:color="auto"/>
              <w:right w:val="nil"/>
            </w:tcBorders>
            <w:shd w:val="clear" w:color="auto" w:fill="auto"/>
          </w:tcPr>
          <w:p w14:paraId="4457F315" w14:textId="51F730D1" w:rsidR="00DD09EE" w:rsidRPr="00DD09EE" w:rsidRDefault="00DD09EE" w:rsidP="00DD09EE">
            <w:pPr>
              <w:tabs>
                <w:tab w:val="decimal" w:pos="795"/>
              </w:tabs>
              <w:ind w:left="-40" w:right="-72"/>
              <w:jc w:val="both"/>
              <w:rPr>
                <w:rFonts w:ascii="Arial" w:hAnsi="Arial" w:cs="Arial"/>
                <w:color w:val="auto"/>
                <w:sz w:val="16"/>
                <w:szCs w:val="16"/>
              </w:rPr>
            </w:pPr>
            <w:r w:rsidRPr="00DD09EE">
              <w:rPr>
                <w:rFonts w:ascii="Arial" w:hAnsi="Arial" w:cs="Arial"/>
                <w:color w:val="auto"/>
                <w:sz w:val="16"/>
                <w:szCs w:val="16"/>
              </w:rPr>
              <w:t>(160,073)</w:t>
            </w:r>
          </w:p>
        </w:tc>
        <w:tc>
          <w:tcPr>
            <w:tcW w:w="1224" w:type="dxa"/>
            <w:tcBorders>
              <w:top w:val="nil"/>
              <w:left w:val="nil"/>
              <w:bottom w:val="single" w:sz="4" w:space="0" w:color="auto"/>
              <w:right w:val="nil"/>
            </w:tcBorders>
            <w:shd w:val="clear" w:color="auto" w:fill="auto"/>
          </w:tcPr>
          <w:p w14:paraId="7D153335" w14:textId="3133AA5A" w:rsidR="00DD09EE" w:rsidRPr="00DD09EE" w:rsidRDefault="00DD09EE" w:rsidP="00DD09EE">
            <w:pPr>
              <w:tabs>
                <w:tab w:val="decimal" w:pos="1002"/>
              </w:tabs>
              <w:ind w:left="-40" w:right="-72"/>
              <w:jc w:val="both"/>
              <w:rPr>
                <w:rFonts w:ascii="Arial" w:hAnsi="Arial" w:cs="Arial"/>
                <w:color w:val="auto"/>
                <w:sz w:val="16"/>
                <w:szCs w:val="16"/>
              </w:rPr>
            </w:pPr>
            <w:r w:rsidRPr="00DD09EE">
              <w:rPr>
                <w:rFonts w:ascii="Arial" w:hAnsi="Arial" w:cs="Arial"/>
                <w:color w:val="auto"/>
                <w:sz w:val="16"/>
                <w:szCs w:val="16"/>
              </w:rPr>
              <w:t>(8,669,708)</w:t>
            </w:r>
          </w:p>
        </w:tc>
        <w:tc>
          <w:tcPr>
            <w:tcW w:w="1080" w:type="dxa"/>
            <w:tcBorders>
              <w:top w:val="nil"/>
              <w:left w:val="nil"/>
              <w:bottom w:val="single" w:sz="4" w:space="0" w:color="auto"/>
              <w:right w:val="nil"/>
            </w:tcBorders>
            <w:shd w:val="clear" w:color="auto" w:fill="auto"/>
          </w:tcPr>
          <w:p w14:paraId="315A7C81" w14:textId="76C00600" w:rsidR="00DD09EE" w:rsidRPr="00DD09EE" w:rsidRDefault="00DD09EE" w:rsidP="00DD09EE">
            <w:pPr>
              <w:tabs>
                <w:tab w:val="decimal" w:pos="851"/>
              </w:tabs>
              <w:ind w:left="-40" w:right="-72"/>
              <w:jc w:val="both"/>
              <w:rPr>
                <w:rFonts w:ascii="Arial" w:hAnsi="Arial" w:cs="Arial"/>
                <w:color w:val="auto"/>
                <w:sz w:val="16"/>
                <w:szCs w:val="16"/>
              </w:rPr>
            </w:pPr>
            <w:r w:rsidRPr="00DD09EE">
              <w:rPr>
                <w:rFonts w:ascii="Arial" w:hAnsi="Arial" w:cs="Arial"/>
                <w:color w:val="auto"/>
                <w:sz w:val="16"/>
                <w:szCs w:val="16"/>
              </w:rPr>
              <w:t>(163,537)</w:t>
            </w:r>
          </w:p>
        </w:tc>
        <w:tc>
          <w:tcPr>
            <w:tcW w:w="1045" w:type="dxa"/>
            <w:tcBorders>
              <w:top w:val="nil"/>
              <w:left w:val="nil"/>
              <w:bottom w:val="single" w:sz="4" w:space="0" w:color="auto"/>
              <w:right w:val="nil"/>
            </w:tcBorders>
            <w:shd w:val="clear" w:color="auto" w:fill="auto"/>
          </w:tcPr>
          <w:p w14:paraId="77672B44" w14:textId="5864EE2F" w:rsidR="00DD09EE" w:rsidRPr="00DD09EE" w:rsidRDefault="00DD09EE" w:rsidP="00DD09EE">
            <w:pPr>
              <w:tabs>
                <w:tab w:val="decimal" w:pos="801"/>
              </w:tabs>
              <w:ind w:left="-40" w:right="-72"/>
              <w:jc w:val="both"/>
              <w:rPr>
                <w:rFonts w:ascii="Arial" w:hAnsi="Arial" w:cs="Arial"/>
                <w:color w:val="auto"/>
                <w:sz w:val="16"/>
                <w:szCs w:val="16"/>
              </w:rPr>
            </w:pPr>
            <w:r w:rsidRPr="00DD09EE">
              <w:rPr>
                <w:rFonts w:ascii="Arial" w:hAnsi="Arial" w:cs="Arial"/>
                <w:color w:val="auto"/>
                <w:sz w:val="16"/>
                <w:szCs w:val="16"/>
              </w:rPr>
              <w:t>(8,993,318)</w:t>
            </w:r>
          </w:p>
        </w:tc>
      </w:tr>
      <w:tr w:rsidR="00DD09EE" w:rsidRPr="00812FA6" w14:paraId="4F68FF31" w14:textId="77777777" w:rsidTr="00DD09EE">
        <w:tc>
          <w:tcPr>
            <w:tcW w:w="5141" w:type="dxa"/>
            <w:tcBorders>
              <w:top w:val="nil"/>
              <w:left w:val="nil"/>
              <w:bottom w:val="nil"/>
              <w:right w:val="nil"/>
            </w:tcBorders>
            <w:vAlign w:val="bottom"/>
          </w:tcPr>
          <w:p w14:paraId="53D11CFC" w14:textId="77777777" w:rsidR="00DD09EE" w:rsidRPr="00C477C0" w:rsidRDefault="00DD09EE" w:rsidP="00DD09EE">
            <w:pPr>
              <w:ind w:left="-101"/>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1851C74A" w14:textId="77777777" w:rsidR="00DD09EE" w:rsidRPr="00812FA6" w:rsidRDefault="00DD09EE" w:rsidP="00DD09EE">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14573043" w14:textId="77777777" w:rsidR="00DD09EE" w:rsidRPr="00812FA6" w:rsidRDefault="00DD09EE" w:rsidP="00DD09EE">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6FE32DAA" w14:textId="77777777" w:rsidR="00DD09EE" w:rsidRPr="00812FA6" w:rsidRDefault="00DD09EE" w:rsidP="00DD09EE">
            <w:pPr>
              <w:tabs>
                <w:tab w:val="decimal" w:pos="851"/>
              </w:tabs>
              <w:ind w:left="-40" w:right="-72"/>
              <w:jc w:val="both"/>
              <w:rPr>
                <w:rFonts w:ascii="Arial" w:hAnsi="Arial" w:cs="Arial"/>
                <w:color w:val="auto"/>
                <w:sz w:val="16"/>
                <w:szCs w:val="16"/>
              </w:rPr>
            </w:pPr>
          </w:p>
        </w:tc>
        <w:tc>
          <w:tcPr>
            <w:tcW w:w="1045" w:type="dxa"/>
            <w:tcBorders>
              <w:top w:val="single" w:sz="4" w:space="0" w:color="auto"/>
              <w:left w:val="nil"/>
              <w:bottom w:val="nil"/>
              <w:right w:val="nil"/>
            </w:tcBorders>
            <w:shd w:val="clear" w:color="auto" w:fill="auto"/>
          </w:tcPr>
          <w:p w14:paraId="795BBCDA" w14:textId="77777777" w:rsidR="00DD09EE" w:rsidRPr="00812FA6" w:rsidRDefault="00DD09EE" w:rsidP="00DD09EE">
            <w:pPr>
              <w:tabs>
                <w:tab w:val="decimal" w:pos="801"/>
              </w:tabs>
              <w:ind w:left="-40" w:right="-72"/>
              <w:jc w:val="both"/>
              <w:rPr>
                <w:rFonts w:ascii="Arial" w:hAnsi="Arial" w:cs="Arial"/>
                <w:color w:val="auto"/>
                <w:sz w:val="16"/>
                <w:szCs w:val="16"/>
              </w:rPr>
            </w:pPr>
          </w:p>
        </w:tc>
      </w:tr>
      <w:tr w:rsidR="00DD09EE" w:rsidRPr="00812FA6" w14:paraId="1B1FA00B" w14:textId="77777777" w:rsidTr="00DD09EE">
        <w:tc>
          <w:tcPr>
            <w:tcW w:w="5141" w:type="dxa"/>
            <w:tcBorders>
              <w:top w:val="nil"/>
              <w:left w:val="nil"/>
              <w:bottom w:val="nil"/>
              <w:right w:val="nil"/>
            </w:tcBorders>
            <w:vAlign w:val="bottom"/>
          </w:tcPr>
          <w:p w14:paraId="0D0ADA36" w14:textId="4854CB28" w:rsidR="00DD09EE" w:rsidRPr="00C477C0" w:rsidRDefault="00DD09EE" w:rsidP="00DD09EE">
            <w:pPr>
              <w:ind w:left="-101"/>
              <w:jc w:val="both"/>
              <w:rPr>
                <w:rFonts w:ascii="Arial" w:hAnsi="Arial" w:cs="Arial"/>
                <w:color w:val="auto"/>
                <w:sz w:val="16"/>
                <w:szCs w:val="16"/>
              </w:rPr>
            </w:pPr>
            <w:r w:rsidRPr="00C477C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auto"/>
          </w:tcPr>
          <w:p w14:paraId="746201BC" w14:textId="5CF78AFD" w:rsidR="00DD09EE" w:rsidRPr="00DD09EE" w:rsidRDefault="00DD09EE" w:rsidP="00DD09EE">
            <w:pPr>
              <w:tabs>
                <w:tab w:val="decimal" w:pos="795"/>
              </w:tabs>
              <w:ind w:left="-40" w:right="-72"/>
              <w:jc w:val="both"/>
              <w:rPr>
                <w:rFonts w:ascii="Arial" w:hAnsi="Arial" w:cs="Arial"/>
                <w:color w:val="auto"/>
                <w:sz w:val="16"/>
                <w:szCs w:val="16"/>
              </w:rPr>
            </w:pPr>
            <w:r w:rsidRPr="00DD09EE">
              <w:rPr>
                <w:rFonts w:ascii="Arial" w:hAnsi="Arial" w:cs="Arial"/>
                <w:color w:val="auto"/>
                <w:sz w:val="16"/>
                <w:szCs w:val="16"/>
              </w:rPr>
              <w:t>640,293</w:t>
            </w:r>
          </w:p>
        </w:tc>
        <w:tc>
          <w:tcPr>
            <w:tcW w:w="1224" w:type="dxa"/>
            <w:tcBorders>
              <w:top w:val="nil"/>
              <w:left w:val="nil"/>
              <w:bottom w:val="single" w:sz="4" w:space="0" w:color="auto"/>
              <w:right w:val="nil"/>
            </w:tcBorders>
            <w:shd w:val="clear" w:color="auto" w:fill="auto"/>
          </w:tcPr>
          <w:p w14:paraId="6EE98B5F" w14:textId="3D7E8941" w:rsidR="00DD09EE" w:rsidRPr="00DD09EE" w:rsidRDefault="00DD09EE" w:rsidP="00DD09EE">
            <w:pPr>
              <w:tabs>
                <w:tab w:val="decimal" w:pos="1002"/>
              </w:tabs>
              <w:ind w:left="-40" w:right="-72"/>
              <w:jc w:val="both"/>
              <w:rPr>
                <w:rFonts w:ascii="Arial" w:hAnsi="Arial" w:cs="Arial"/>
                <w:color w:val="auto"/>
                <w:sz w:val="16"/>
                <w:szCs w:val="16"/>
              </w:rPr>
            </w:pPr>
            <w:r w:rsidRPr="00DD09EE">
              <w:rPr>
                <w:rFonts w:ascii="Arial" w:hAnsi="Arial" w:cs="Arial"/>
                <w:color w:val="auto"/>
                <w:sz w:val="16"/>
                <w:szCs w:val="16"/>
              </w:rPr>
              <w:t>15,518,012</w:t>
            </w:r>
          </w:p>
        </w:tc>
        <w:tc>
          <w:tcPr>
            <w:tcW w:w="1080" w:type="dxa"/>
            <w:tcBorders>
              <w:top w:val="nil"/>
              <w:left w:val="nil"/>
              <w:bottom w:val="single" w:sz="4" w:space="0" w:color="auto"/>
              <w:right w:val="nil"/>
            </w:tcBorders>
            <w:shd w:val="clear" w:color="auto" w:fill="auto"/>
          </w:tcPr>
          <w:p w14:paraId="1094A1F1" w14:textId="37CE3938" w:rsidR="00DD09EE" w:rsidRPr="00DD09EE" w:rsidRDefault="00DD09EE" w:rsidP="00DD09EE">
            <w:pPr>
              <w:tabs>
                <w:tab w:val="decimal" w:pos="851"/>
              </w:tabs>
              <w:ind w:left="-40" w:right="-72"/>
              <w:jc w:val="both"/>
              <w:rPr>
                <w:rFonts w:ascii="Arial" w:hAnsi="Arial" w:cs="Arial"/>
                <w:color w:val="auto"/>
                <w:sz w:val="16"/>
                <w:szCs w:val="16"/>
              </w:rPr>
            </w:pPr>
            <w:r w:rsidRPr="00DD09EE">
              <w:rPr>
                <w:rFonts w:ascii="Arial" w:hAnsi="Arial" w:cs="Arial"/>
                <w:color w:val="auto"/>
                <w:sz w:val="16"/>
                <w:szCs w:val="16"/>
              </w:rPr>
              <w:t>301,513</w:t>
            </w:r>
          </w:p>
        </w:tc>
        <w:tc>
          <w:tcPr>
            <w:tcW w:w="1045" w:type="dxa"/>
            <w:tcBorders>
              <w:top w:val="nil"/>
              <w:left w:val="nil"/>
              <w:bottom w:val="single" w:sz="4" w:space="0" w:color="auto"/>
              <w:right w:val="nil"/>
            </w:tcBorders>
            <w:shd w:val="clear" w:color="auto" w:fill="auto"/>
          </w:tcPr>
          <w:p w14:paraId="311559B7" w14:textId="2E2DA435" w:rsidR="00DD09EE" w:rsidRPr="00DD09EE" w:rsidRDefault="00DD09EE" w:rsidP="00DD09EE">
            <w:pPr>
              <w:tabs>
                <w:tab w:val="decimal" w:pos="801"/>
              </w:tabs>
              <w:ind w:left="-40" w:right="-72"/>
              <w:jc w:val="both"/>
              <w:rPr>
                <w:rFonts w:ascii="Arial" w:hAnsi="Arial" w:cs="Arial"/>
                <w:color w:val="auto"/>
                <w:sz w:val="16"/>
                <w:szCs w:val="16"/>
              </w:rPr>
            </w:pPr>
            <w:r w:rsidRPr="00DD09EE">
              <w:rPr>
                <w:rFonts w:ascii="Arial" w:hAnsi="Arial" w:cs="Arial"/>
                <w:color w:val="auto"/>
                <w:sz w:val="16"/>
                <w:szCs w:val="16"/>
              </w:rPr>
              <w:t>16,459,818</w:t>
            </w:r>
          </w:p>
        </w:tc>
      </w:tr>
      <w:tr w:rsidR="00DD09EE" w:rsidRPr="00812FA6" w14:paraId="45B08F53" w14:textId="77777777" w:rsidTr="00DD09EE">
        <w:tc>
          <w:tcPr>
            <w:tcW w:w="5141" w:type="dxa"/>
            <w:tcBorders>
              <w:top w:val="nil"/>
              <w:left w:val="nil"/>
              <w:bottom w:val="nil"/>
              <w:right w:val="nil"/>
            </w:tcBorders>
            <w:vAlign w:val="bottom"/>
          </w:tcPr>
          <w:p w14:paraId="64774998" w14:textId="56E53500" w:rsidR="00DD09EE" w:rsidRPr="005D1F68" w:rsidRDefault="00DD09EE" w:rsidP="00DD09EE">
            <w:pPr>
              <w:ind w:left="-101"/>
              <w:jc w:val="both"/>
              <w:rPr>
                <w:rFonts w:ascii="Arial" w:hAnsi="Arial" w:cs="Arial"/>
                <w:color w:val="0D0D0D"/>
                <w:sz w:val="16"/>
                <w:szCs w:val="16"/>
              </w:rPr>
            </w:pPr>
          </w:p>
        </w:tc>
        <w:tc>
          <w:tcPr>
            <w:tcW w:w="1008" w:type="dxa"/>
            <w:tcBorders>
              <w:top w:val="single" w:sz="4" w:space="0" w:color="auto"/>
              <w:left w:val="nil"/>
              <w:bottom w:val="nil"/>
              <w:right w:val="nil"/>
            </w:tcBorders>
            <w:shd w:val="clear" w:color="auto" w:fill="auto"/>
          </w:tcPr>
          <w:p w14:paraId="4F4F3591" w14:textId="1733314B" w:rsidR="00DD09EE" w:rsidRPr="00812FA6" w:rsidRDefault="00DD09EE" w:rsidP="00DD09EE">
            <w:pPr>
              <w:tabs>
                <w:tab w:val="decimal" w:pos="795"/>
              </w:tabs>
              <w:ind w:left="-40" w:right="-72"/>
              <w:jc w:val="both"/>
              <w:rPr>
                <w:rFonts w:ascii="Arial" w:hAnsi="Arial" w:cs="Arial"/>
                <w:b/>
                <w:bCs/>
                <w:color w:val="auto"/>
                <w:sz w:val="16"/>
                <w:szCs w:val="16"/>
              </w:rPr>
            </w:pPr>
          </w:p>
        </w:tc>
        <w:tc>
          <w:tcPr>
            <w:tcW w:w="1224" w:type="dxa"/>
            <w:tcBorders>
              <w:top w:val="single" w:sz="4" w:space="0" w:color="auto"/>
              <w:left w:val="nil"/>
              <w:bottom w:val="nil"/>
              <w:right w:val="nil"/>
            </w:tcBorders>
            <w:shd w:val="clear" w:color="auto" w:fill="auto"/>
          </w:tcPr>
          <w:p w14:paraId="2CC6E45A" w14:textId="21F6DA6C" w:rsidR="00DD09EE" w:rsidRPr="00812FA6" w:rsidRDefault="00DD09EE" w:rsidP="00DD09EE">
            <w:pPr>
              <w:tabs>
                <w:tab w:val="decimal" w:pos="1002"/>
              </w:tabs>
              <w:ind w:left="-40" w:right="-72"/>
              <w:jc w:val="both"/>
              <w:rPr>
                <w:rFonts w:ascii="Arial" w:hAnsi="Arial" w:cs="Arial"/>
                <w:b/>
                <w:bCs/>
                <w:color w:val="auto"/>
                <w:sz w:val="16"/>
                <w:szCs w:val="16"/>
              </w:rPr>
            </w:pPr>
          </w:p>
        </w:tc>
        <w:tc>
          <w:tcPr>
            <w:tcW w:w="1080" w:type="dxa"/>
            <w:tcBorders>
              <w:top w:val="single" w:sz="4" w:space="0" w:color="auto"/>
              <w:left w:val="nil"/>
              <w:bottom w:val="nil"/>
              <w:right w:val="nil"/>
            </w:tcBorders>
            <w:shd w:val="clear" w:color="auto" w:fill="auto"/>
          </w:tcPr>
          <w:p w14:paraId="65332104" w14:textId="1626225A" w:rsidR="00DD09EE" w:rsidRPr="00812FA6" w:rsidRDefault="00DD09EE" w:rsidP="00DD09EE">
            <w:pPr>
              <w:tabs>
                <w:tab w:val="decimal" w:pos="851"/>
              </w:tabs>
              <w:ind w:left="-40" w:right="-72"/>
              <w:jc w:val="both"/>
              <w:rPr>
                <w:rFonts w:ascii="Arial" w:hAnsi="Arial" w:cs="Arial"/>
                <w:b/>
                <w:bCs/>
                <w:color w:val="auto"/>
                <w:sz w:val="16"/>
                <w:szCs w:val="16"/>
              </w:rPr>
            </w:pPr>
          </w:p>
        </w:tc>
        <w:tc>
          <w:tcPr>
            <w:tcW w:w="1045" w:type="dxa"/>
            <w:tcBorders>
              <w:top w:val="single" w:sz="4" w:space="0" w:color="auto"/>
              <w:left w:val="nil"/>
              <w:bottom w:val="nil"/>
              <w:right w:val="nil"/>
            </w:tcBorders>
            <w:shd w:val="clear" w:color="auto" w:fill="auto"/>
          </w:tcPr>
          <w:p w14:paraId="75868BDD" w14:textId="50008440" w:rsidR="00DD09EE" w:rsidRPr="00812FA6" w:rsidRDefault="00DD09EE" w:rsidP="00DD09EE">
            <w:pPr>
              <w:tabs>
                <w:tab w:val="decimal" w:pos="801"/>
              </w:tabs>
              <w:ind w:left="-40" w:right="-72"/>
              <w:jc w:val="both"/>
              <w:rPr>
                <w:rFonts w:ascii="Arial" w:hAnsi="Arial" w:cs="Arial"/>
                <w:b/>
                <w:bCs/>
                <w:color w:val="auto"/>
                <w:sz w:val="16"/>
                <w:szCs w:val="16"/>
              </w:rPr>
            </w:pPr>
          </w:p>
        </w:tc>
      </w:tr>
      <w:tr w:rsidR="00DD09EE" w:rsidRPr="005D1F68" w14:paraId="51C2F49F" w14:textId="77777777" w:rsidTr="00DD09EE">
        <w:tc>
          <w:tcPr>
            <w:tcW w:w="5141" w:type="dxa"/>
            <w:tcBorders>
              <w:top w:val="nil"/>
              <w:left w:val="nil"/>
              <w:bottom w:val="nil"/>
              <w:right w:val="nil"/>
            </w:tcBorders>
            <w:vAlign w:val="bottom"/>
          </w:tcPr>
          <w:p w14:paraId="66E6496F" w14:textId="34FF4FFF" w:rsidR="00DD09EE" w:rsidRPr="00DD09EE" w:rsidRDefault="00DD09EE" w:rsidP="003A15B3">
            <w:pPr>
              <w:ind w:left="-101"/>
              <w:jc w:val="both"/>
              <w:rPr>
                <w:rFonts w:ascii="Arial" w:hAnsi="Arial" w:cstheme="minorBidi"/>
                <w:color w:val="0D0D0D"/>
                <w:sz w:val="16"/>
                <w:szCs w:val="16"/>
              </w:rPr>
            </w:pPr>
            <w:r w:rsidRPr="00C477C0">
              <w:rPr>
                <w:rFonts w:ascii="Arial" w:hAnsi="Arial" w:cs="Arial"/>
                <w:b/>
                <w:bCs/>
                <w:color w:val="auto"/>
                <w:sz w:val="16"/>
                <w:szCs w:val="16"/>
              </w:rPr>
              <w:t>As at 31 December 20</w:t>
            </w:r>
            <w:r>
              <w:rPr>
                <w:rFonts w:ascii="Arial" w:hAnsi="Arial" w:cs="Arial"/>
                <w:b/>
                <w:bCs/>
                <w:color w:val="auto"/>
                <w:sz w:val="16"/>
                <w:szCs w:val="16"/>
              </w:rPr>
              <w:t>2</w:t>
            </w:r>
            <w:r>
              <w:rPr>
                <w:rFonts w:ascii="Arial" w:hAnsi="Arial" w:cstheme="minorBidi"/>
                <w:b/>
                <w:bCs/>
                <w:color w:val="auto"/>
                <w:sz w:val="16"/>
                <w:szCs w:val="16"/>
              </w:rPr>
              <w:t>1</w:t>
            </w:r>
          </w:p>
        </w:tc>
        <w:tc>
          <w:tcPr>
            <w:tcW w:w="1008" w:type="dxa"/>
            <w:tcBorders>
              <w:top w:val="nil"/>
              <w:left w:val="nil"/>
              <w:bottom w:val="nil"/>
              <w:right w:val="nil"/>
            </w:tcBorders>
            <w:shd w:val="clear" w:color="auto" w:fill="auto"/>
          </w:tcPr>
          <w:p w14:paraId="2B9C1D1D" w14:textId="77777777" w:rsidR="00DD09EE" w:rsidRPr="005D1F68" w:rsidRDefault="00DD09EE" w:rsidP="003A15B3">
            <w:pPr>
              <w:tabs>
                <w:tab w:val="decimal" w:pos="795"/>
              </w:tabs>
              <w:ind w:left="-40" w:right="-72"/>
              <w:jc w:val="both"/>
              <w:rPr>
                <w:rFonts w:ascii="Arial" w:hAnsi="Arial" w:cs="Arial"/>
                <w:b/>
                <w:bCs/>
                <w:color w:val="0D0D0D"/>
                <w:sz w:val="16"/>
                <w:szCs w:val="16"/>
              </w:rPr>
            </w:pPr>
          </w:p>
        </w:tc>
        <w:tc>
          <w:tcPr>
            <w:tcW w:w="1224" w:type="dxa"/>
            <w:tcBorders>
              <w:top w:val="nil"/>
              <w:left w:val="nil"/>
              <w:bottom w:val="nil"/>
              <w:right w:val="nil"/>
            </w:tcBorders>
            <w:shd w:val="clear" w:color="auto" w:fill="auto"/>
          </w:tcPr>
          <w:p w14:paraId="1F15A9B2" w14:textId="77777777" w:rsidR="00DD09EE" w:rsidRPr="005D1F68" w:rsidRDefault="00DD09EE" w:rsidP="003A15B3">
            <w:pPr>
              <w:tabs>
                <w:tab w:val="decimal" w:pos="1002"/>
              </w:tabs>
              <w:ind w:left="-40" w:right="-72"/>
              <w:jc w:val="both"/>
              <w:rPr>
                <w:rFonts w:ascii="Arial" w:hAnsi="Arial" w:cs="Arial"/>
                <w:b/>
                <w:bCs/>
                <w:color w:val="0D0D0D"/>
                <w:sz w:val="16"/>
                <w:szCs w:val="16"/>
              </w:rPr>
            </w:pPr>
          </w:p>
        </w:tc>
        <w:tc>
          <w:tcPr>
            <w:tcW w:w="1080" w:type="dxa"/>
            <w:tcBorders>
              <w:top w:val="nil"/>
              <w:left w:val="nil"/>
              <w:bottom w:val="nil"/>
              <w:right w:val="nil"/>
            </w:tcBorders>
            <w:shd w:val="clear" w:color="auto" w:fill="auto"/>
          </w:tcPr>
          <w:p w14:paraId="1D1BC212" w14:textId="77777777" w:rsidR="00DD09EE" w:rsidRPr="005D1F68" w:rsidRDefault="00DD09EE" w:rsidP="003A15B3">
            <w:pPr>
              <w:tabs>
                <w:tab w:val="decimal" w:pos="851"/>
              </w:tabs>
              <w:ind w:left="-40" w:right="-72"/>
              <w:jc w:val="both"/>
              <w:rPr>
                <w:rFonts w:ascii="Arial" w:hAnsi="Arial" w:cs="Arial"/>
                <w:b/>
                <w:bCs/>
                <w:color w:val="0D0D0D"/>
                <w:sz w:val="16"/>
                <w:szCs w:val="16"/>
              </w:rPr>
            </w:pPr>
          </w:p>
        </w:tc>
        <w:tc>
          <w:tcPr>
            <w:tcW w:w="1045" w:type="dxa"/>
            <w:tcBorders>
              <w:top w:val="nil"/>
              <w:left w:val="nil"/>
              <w:bottom w:val="nil"/>
              <w:right w:val="nil"/>
            </w:tcBorders>
            <w:shd w:val="clear" w:color="auto" w:fill="auto"/>
          </w:tcPr>
          <w:p w14:paraId="4CF0ED0D" w14:textId="77777777" w:rsidR="00DD09EE" w:rsidRPr="005D1F68" w:rsidRDefault="00DD09EE" w:rsidP="003A15B3">
            <w:pPr>
              <w:tabs>
                <w:tab w:val="decimal" w:pos="801"/>
              </w:tabs>
              <w:ind w:left="-40" w:right="-72"/>
              <w:jc w:val="both"/>
              <w:rPr>
                <w:rFonts w:ascii="Arial" w:hAnsi="Arial" w:cs="Arial"/>
                <w:b/>
                <w:bCs/>
                <w:color w:val="0D0D0D"/>
                <w:sz w:val="16"/>
                <w:szCs w:val="16"/>
              </w:rPr>
            </w:pPr>
          </w:p>
        </w:tc>
      </w:tr>
      <w:tr w:rsidR="00DD09EE" w:rsidRPr="00DD09EE" w14:paraId="297B526E" w14:textId="77777777" w:rsidTr="00DD09EE">
        <w:tc>
          <w:tcPr>
            <w:tcW w:w="5141" w:type="dxa"/>
            <w:tcBorders>
              <w:top w:val="nil"/>
              <w:left w:val="nil"/>
              <w:bottom w:val="nil"/>
              <w:right w:val="nil"/>
            </w:tcBorders>
            <w:vAlign w:val="bottom"/>
          </w:tcPr>
          <w:p w14:paraId="3F2F5CFD" w14:textId="77777777" w:rsidR="00DD09EE" w:rsidRPr="005D1F68" w:rsidRDefault="00DD09EE" w:rsidP="00DD09EE">
            <w:pPr>
              <w:ind w:left="-101"/>
              <w:jc w:val="both"/>
              <w:rPr>
                <w:rFonts w:ascii="Arial" w:hAnsi="Arial" w:cs="Arial"/>
                <w:color w:val="0D0D0D"/>
                <w:sz w:val="16"/>
                <w:szCs w:val="16"/>
              </w:rPr>
            </w:pPr>
            <w:r w:rsidRPr="00C477C0">
              <w:rPr>
                <w:rFonts w:ascii="Arial" w:hAnsi="Arial" w:cs="Arial"/>
                <w:color w:val="auto"/>
                <w:sz w:val="16"/>
                <w:szCs w:val="16"/>
              </w:rPr>
              <w:t>Cost</w:t>
            </w:r>
          </w:p>
        </w:tc>
        <w:tc>
          <w:tcPr>
            <w:tcW w:w="1008" w:type="dxa"/>
            <w:tcBorders>
              <w:top w:val="nil"/>
              <w:left w:val="nil"/>
              <w:bottom w:val="nil"/>
              <w:right w:val="nil"/>
            </w:tcBorders>
            <w:shd w:val="clear" w:color="auto" w:fill="auto"/>
          </w:tcPr>
          <w:p w14:paraId="170F3EF6" w14:textId="70B9848E" w:rsidR="00DD09EE" w:rsidRPr="00DD09EE" w:rsidRDefault="00DD09EE" w:rsidP="00DD09EE">
            <w:pPr>
              <w:tabs>
                <w:tab w:val="decimal" w:pos="795"/>
              </w:tabs>
              <w:ind w:left="-40" w:right="-72"/>
              <w:jc w:val="both"/>
              <w:rPr>
                <w:rFonts w:ascii="Arial" w:hAnsi="Arial" w:cs="Arial"/>
                <w:b/>
                <w:bCs/>
                <w:color w:val="auto"/>
                <w:sz w:val="16"/>
                <w:szCs w:val="16"/>
              </w:rPr>
            </w:pPr>
            <w:r w:rsidRPr="00DD09EE">
              <w:rPr>
                <w:rFonts w:ascii="Arial" w:hAnsi="Arial" w:cs="Arial"/>
                <w:color w:val="auto"/>
                <w:sz w:val="16"/>
                <w:szCs w:val="16"/>
              </w:rPr>
              <w:t>960,439</w:t>
            </w:r>
          </w:p>
        </w:tc>
        <w:tc>
          <w:tcPr>
            <w:tcW w:w="1224" w:type="dxa"/>
            <w:tcBorders>
              <w:top w:val="nil"/>
              <w:left w:val="nil"/>
              <w:bottom w:val="nil"/>
              <w:right w:val="nil"/>
            </w:tcBorders>
            <w:shd w:val="clear" w:color="auto" w:fill="auto"/>
          </w:tcPr>
          <w:p w14:paraId="3EEF302B" w14:textId="7EB90368" w:rsidR="00DD09EE" w:rsidRPr="00DD09EE" w:rsidRDefault="00DD09EE" w:rsidP="00DD09EE">
            <w:pPr>
              <w:tabs>
                <w:tab w:val="decimal" w:pos="1002"/>
              </w:tabs>
              <w:ind w:left="-40" w:right="-72"/>
              <w:jc w:val="both"/>
              <w:rPr>
                <w:rFonts w:ascii="Arial" w:hAnsi="Arial" w:cs="Arial"/>
                <w:b/>
                <w:bCs/>
                <w:color w:val="auto"/>
                <w:sz w:val="16"/>
                <w:szCs w:val="16"/>
              </w:rPr>
            </w:pPr>
            <w:r w:rsidRPr="00DD09EE">
              <w:rPr>
                <w:rFonts w:ascii="Arial" w:hAnsi="Arial" w:cs="Arial"/>
                <w:color w:val="auto"/>
                <w:sz w:val="16"/>
                <w:szCs w:val="16"/>
              </w:rPr>
              <w:t>32,852,220</w:t>
            </w:r>
          </w:p>
        </w:tc>
        <w:tc>
          <w:tcPr>
            <w:tcW w:w="1080" w:type="dxa"/>
            <w:tcBorders>
              <w:top w:val="nil"/>
              <w:left w:val="nil"/>
              <w:bottom w:val="nil"/>
              <w:right w:val="nil"/>
            </w:tcBorders>
            <w:shd w:val="clear" w:color="auto" w:fill="auto"/>
          </w:tcPr>
          <w:p w14:paraId="7917C26D" w14:textId="085218AC" w:rsidR="00DD09EE" w:rsidRPr="00DD09EE" w:rsidRDefault="00DD09EE" w:rsidP="00DD09EE">
            <w:pPr>
              <w:tabs>
                <w:tab w:val="decimal" w:pos="851"/>
              </w:tabs>
              <w:ind w:left="-40" w:right="-72"/>
              <w:jc w:val="both"/>
              <w:rPr>
                <w:rFonts w:ascii="Arial" w:hAnsi="Arial" w:cs="Arial"/>
                <w:b/>
                <w:bCs/>
                <w:color w:val="auto"/>
                <w:sz w:val="16"/>
                <w:szCs w:val="16"/>
              </w:rPr>
            </w:pPr>
            <w:r w:rsidRPr="00DD09EE">
              <w:rPr>
                <w:rFonts w:ascii="Arial" w:hAnsi="Arial" w:cs="Arial"/>
                <w:color w:val="auto"/>
                <w:sz w:val="16"/>
                <w:szCs w:val="16"/>
              </w:rPr>
              <w:t>735,373</w:t>
            </w:r>
          </w:p>
        </w:tc>
        <w:tc>
          <w:tcPr>
            <w:tcW w:w="1045" w:type="dxa"/>
            <w:tcBorders>
              <w:top w:val="nil"/>
              <w:left w:val="nil"/>
              <w:bottom w:val="nil"/>
              <w:right w:val="nil"/>
            </w:tcBorders>
            <w:shd w:val="clear" w:color="auto" w:fill="auto"/>
          </w:tcPr>
          <w:p w14:paraId="1F8AC384" w14:textId="395A2708" w:rsidR="00DD09EE" w:rsidRPr="00DD09EE" w:rsidRDefault="00DD09EE" w:rsidP="00DD09EE">
            <w:pPr>
              <w:tabs>
                <w:tab w:val="decimal" w:pos="801"/>
              </w:tabs>
              <w:ind w:left="-40" w:right="-72"/>
              <w:jc w:val="both"/>
              <w:rPr>
                <w:rFonts w:ascii="Arial" w:hAnsi="Arial" w:cs="Arial"/>
                <w:b/>
                <w:bCs/>
                <w:color w:val="auto"/>
                <w:sz w:val="16"/>
                <w:szCs w:val="16"/>
              </w:rPr>
            </w:pPr>
            <w:r w:rsidRPr="00DD09EE">
              <w:rPr>
                <w:rFonts w:ascii="Arial" w:hAnsi="Arial" w:cs="Arial"/>
                <w:color w:val="auto"/>
                <w:sz w:val="16"/>
                <w:szCs w:val="16"/>
              </w:rPr>
              <w:t>34,548,032</w:t>
            </w:r>
          </w:p>
        </w:tc>
      </w:tr>
      <w:tr w:rsidR="00DD09EE" w:rsidRPr="00DD09EE" w14:paraId="6A49C543" w14:textId="77777777" w:rsidTr="00DD09EE">
        <w:tc>
          <w:tcPr>
            <w:tcW w:w="5141" w:type="dxa"/>
            <w:tcBorders>
              <w:top w:val="nil"/>
              <w:left w:val="nil"/>
              <w:bottom w:val="nil"/>
              <w:right w:val="nil"/>
            </w:tcBorders>
            <w:vAlign w:val="bottom"/>
          </w:tcPr>
          <w:p w14:paraId="7B1617A1" w14:textId="77777777" w:rsidR="00DD09EE" w:rsidRPr="005D1F68" w:rsidRDefault="00DD09EE" w:rsidP="00DD09EE">
            <w:pPr>
              <w:ind w:left="-101"/>
              <w:jc w:val="both"/>
              <w:rPr>
                <w:rFonts w:ascii="Arial" w:hAnsi="Arial" w:cs="Arial"/>
                <w:color w:val="0D0D0D"/>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auto"/>
          </w:tcPr>
          <w:p w14:paraId="19957B3E" w14:textId="354EC42C" w:rsidR="00DD09EE" w:rsidRPr="00DD09EE" w:rsidRDefault="00DD09EE" w:rsidP="00DD09EE">
            <w:pPr>
              <w:tabs>
                <w:tab w:val="decimal" w:pos="795"/>
              </w:tabs>
              <w:ind w:left="-40" w:right="-72"/>
              <w:jc w:val="both"/>
              <w:rPr>
                <w:rFonts w:ascii="Arial" w:hAnsi="Arial" w:cs="Arial"/>
                <w:b/>
                <w:bCs/>
                <w:color w:val="auto"/>
                <w:sz w:val="16"/>
                <w:szCs w:val="16"/>
              </w:rPr>
            </w:pPr>
            <w:r w:rsidRPr="00DD09EE">
              <w:rPr>
                <w:rFonts w:ascii="Arial" w:hAnsi="Arial" w:cs="Arial"/>
                <w:color w:val="auto"/>
                <w:sz w:val="16"/>
                <w:szCs w:val="16"/>
              </w:rPr>
              <w:t>(320,146)</w:t>
            </w:r>
          </w:p>
        </w:tc>
        <w:tc>
          <w:tcPr>
            <w:tcW w:w="1224" w:type="dxa"/>
            <w:tcBorders>
              <w:top w:val="nil"/>
              <w:left w:val="nil"/>
              <w:bottom w:val="single" w:sz="4" w:space="0" w:color="auto"/>
              <w:right w:val="nil"/>
            </w:tcBorders>
            <w:shd w:val="clear" w:color="auto" w:fill="auto"/>
          </w:tcPr>
          <w:p w14:paraId="16A5C7D4" w14:textId="0E4FA6B4" w:rsidR="00DD09EE" w:rsidRPr="00DD09EE" w:rsidRDefault="00DD09EE" w:rsidP="00DD09EE">
            <w:pPr>
              <w:tabs>
                <w:tab w:val="decimal" w:pos="1002"/>
              </w:tabs>
              <w:ind w:left="-40" w:right="-72"/>
              <w:jc w:val="both"/>
              <w:rPr>
                <w:rFonts w:ascii="Arial" w:hAnsi="Arial" w:cs="Arial"/>
                <w:b/>
                <w:bCs/>
                <w:color w:val="auto"/>
                <w:sz w:val="16"/>
                <w:szCs w:val="16"/>
              </w:rPr>
            </w:pPr>
            <w:r w:rsidRPr="00DD09EE">
              <w:rPr>
                <w:rFonts w:ascii="Arial" w:hAnsi="Arial" w:cs="Arial"/>
                <w:color w:val="auto"/>
                <w:sz w:val="16"/>
                <w:szCs w:val="16"/>
              </w:rPr>
              <w:t>(17,334,208)</w:t>
            </w:r>
          </w:p>
        </w:tc>
        <w:tc>
          <w:tcPr>
            <w:tcW w:w="1080" w:type="dxa"/>
            <w:tcBorders>
              <w:top w:val="nil"/>
              <w:left w:val="nil"/>
              <w:bottom w:val="single" w:sz="4" w:space="0" w:color="auto"/>
              <w:right w:val="nil"/>
            </w:tcBorders>
            <w:shd w:val="clear" w:color="auto" w:fill="auto"/>
          </w:tcPr>
          <w:p w14:paraId="70EFBC5F" w14:textId="4067C61F" w:rsidR="00DD09EE" w:rsidRPr="00DD09EE" w:rsidRDefault="00DD09EE" w:rsidP="00DD09EE">
            <w:pPr>
              <w:tabs>
                <w:tab w:val="decimal" w:pos="851"/>
              </w:tabs>
              <w:ind w:left="-40" w:right="-72"/>
              <w:jc w:val="both"/>
              <w:rPr>
                <w:rFonts w:ascii="Arial" w:hAnsi="Arial" w:cs="Arial"/>
                <w:b/>
                <w:bCs/>
                <w:color w:val="auto"/>
                <w:sz w:val="16"/>
                <w:szCs w:val="16"/>
              </w:rPr>
            </w:pPr>
            <w:r w:rsidRPr="00DD09EE">
              <w:rPr>
                <w:rFonts w:ascii="Arial" w:hAnsi="Arial" w:cs="Arial"/>
                <w:color w:val="auto"/>
                <w:sz w:val="16"/>
                <w:szCs w:val="16"/>
              </w:rPr>
              <w:t>(433,860)</w:t>
            </w:r>
          </w:p>
        </w:tc>
        <w:tc>
          <w:tcPr>
            <w:tcW w:w="1045" w:type="dxa"/>
            <w:tcBorders>
              <w:top w:val="nil"/>
              <w:left w:val="nil"/>
              <w:bottom w:val="single" w:sz="4" w:space="0" w:color="auto"/>
              <w:right w:val="nil"/>
            </w:tcBorders>
            <w:shd w:val="clear" w:color="auto" w:fill="auto"/>
          </w:tcPr>
          <w:p w14:paraId="381A76BB" w14:textId="72DCE561" w:rsidR="00DD09EE" w:rsidRPr="00DD09EE" w:rsidRDefault="00DD09EE" w:rsidP="00DD09EE">
            <w:pPr>
              <w:tabs>
                <w:tab w:val="decimal" w:pos="801"/>
              </w:tabs>
              <w:ind w:left="-40" w:right="-72"/>
              <w:jc w:val="both"/>
              <w:rPr>
                <w:rFonts w:ascii="Arial" w:hAnsi="Arial" w:cs="Arial"/>
                <w:b/>
                <w:bCs/>
                <w:color w:val="auto"/>
                <w:sz w:val="16"/>
                <w:szCs w:val="16"/>
              </w:rPr>
            </w:pPr>
            <w:r w:rsidRPr="00DD09EE">
              <w:rPr>
                <w:rFonts w:ascii="Arial" w:hAnsi="Arial" w:cs="Arial"/>
                <w:color w:val="auto"/>
                <w:sz w:val="16"/>
                <w:szCs w:val="16"/>
              </w:rPr>
              <w:t>(18,088,214)</w:t>
            </w:r>
          </w:p>
        </w:tc>
      </w:tr>
      <w:tr w:rsidR="00DD09EE" w:rsidRPr="00DD09EE" w14:paraId="6B309707" w14:textId="77777777" w:rsidTr="00DD09EE">
        <w:tc>
          <w:tcPr>
            <w:tcW w:w="5141" w:type="dxa"/>
            <w:tcBorders>
              <w:top w:val="nil"/>
              <w:left w:val="nil"/>
              <w:bottom w:val="nil"/>
              <w:right w:val="nil"/>
            </w:tcBorders>
            <w:vAlign w:val="bottom"/>
          </w:tcPr>
          <w:p w14:paraId="2B2199AC" w14:textId="77777777" w:rsidR="00DD09EE" w:rsidRPr="00C477C0" w:rsidRDefault="00DD09EE" w:rsidP="003A15B3">
            <w:pPr>
              <w:ind w:left="-101"/>
              <w:jc w:val="both"/>
              <w:rPr>
                <w:rFonts w:ascii="Arial" w:hAnsi="Arial" w:cs="Arial"/>
                <w:color w:val="auto"/>
                <w:sz w:val="16"/>
                <w:szCs w:val="16"/>
                <w:u w:val="single"/>
              </w:rPr>
            </w:pPr>
          </w:p>
        </w:tc>
        <w:tc>
          <w:tcPr>
            <w:tcW w:w="1008" w:type="dxa"/>
            <w:tcBorders>
              <w:top w:val="single" w:sz="4" w:space="0" w:color="auto"/>
              <w:left w:val="nil"/>
              <w:bottom w:val="nil"/>
              <w:right w:val="nil"/>
            </w:tcBorders>
            <w:shd w:val="clear" w:color="auto" w:fill="auto"/>
          </w:tcPr>
          <w:p w14:paraId="43111867" w14:textId="77777777" w:rsidR="00DD09EE" w:rsidRPr="00DD09EE" w:rsidRDefault="00DD09EE" w:rsidP="003A15B3">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01E1F4C0" w14:textId="77777777" w:rsidR="00DD09EE" w:rsidRPr="00DD09EE" w:rsidRDefault="00DD09EE" w:rsidP="003A15B3">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5477083F" w14:textId="77777777" w:rsidR="00DD09EE" w:rsidRPr="00DD09EE" w:rsidRDefault="00DD09EE" w:rsidP="003A15B3">
            <w:pPr>
              <w:tabs>
                <w:tab w:val="decimal" w:pos="851"/>
              </w:tabs>
              <w:ind w:left="-40" w:right="-72"/>
              <w:jc w:val="both"/>
              <w:rPr>
                <w:rFonts w:ascii="Arial" w:hAnsi="Arial" w:cs="Arial"/>
                <w:color w:val="auto"/>
                <w:sz w:val="16"/>
                <w:szCs w:val="16"/>
              </w:rPr>
            </w:pPr>
          </w:p>
        </w:tc>
        <w:tc>
          <w:tcPr>
            <w:tcW w:w="1045" w:type="dxa"/>
            <w:tcBorders>
              <w:top w:val="single" w:sz="4" w:space="0" w:color="auto"/>
              <w:left w:val="nil"/>
              <w:bottom w:val="nil"/>
              <w:right w:val="nil"/>
            </w:tcBorders>
            <w:shd w:val="clear" w:color="auto" w:fill="auto"/>
          </w:tcPr>
          <w:p w14:paraId="75842FF4" w14:textId="77777777" w:rsidR="00DD09EE" w:rsidRPr="00DD09EE" w:rsidRDefault="00DD09EE" w:rsidP="003A15B3">
            <w:pPr>
              <w:tabs>
                <w:tab w:val="decimal" w:pos="801"/>
              </w:tabs>
              <w:ind w:left="-40" w:right="-72"/>
              <w:jc w:val="both"/>
              <w:rPr>
                <w:rFonts w:ascii="Arial" w:hAnsi="Arial" w:cs="Arial"/>
                <w:color w:val="auto"/>
                <w:sz w:val="16"/>
                <w:szCs w:val="16"/>
              </w:rPr>
            </w:pPr>
          </w:p>
        </w:tc>
      </w:tr>
      <w:tr w:rsidR="00DD09EE" w:rsidRPr="00DD09EE" w14:paraId="37AF054C" w14:textId="77777777" w:rsidTr="00DD09EE">
        <w:tc>
          <w:tcPr>
            <w:tcW w:w="5141" w:type="dxa"/>
            <w:tcBorders>
              <w:top w:val="nil"/>
              <w:left w:val="nil"/>
              <w:bottom w:val="nil"/>
              <w:right w:val="nil"/>
            </w:tcBorders>
            <w:vAlign w:val="bottom"/>
          </w:tcPr>
          <w:p w14:paraId="421EDD41" w14:textId="77777777" w:rsidR="00DD09EE" w:rsidRPr="005D1F68" w:rsidRDefault="00DD09EE" w:rsidP="00DD09EE">
            <w:pPr>
              <w:ind w:left="-101"/>
              <w:jc w:val="both"/>
              <w:rPr>
                <w:rFonts w:ascii="Arial" w:hAnsi="Arial" w:cs="Arial"/>
                <w:color w:val="0D0D0D"/>
                <w:sz w:val="16"/>
                <w:szCs w:val="16"/>
              </w:rPr>
            </w:pPr>
            <w:r w:rsidRPr="00C477C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auto"/>
          </w:tcPr>
          <w:p w14:paraId="351AEE3D" w14:textId="75244D5D" w:rsidR="00DD09EE" w:rsidRPr="00DD09EE" w:rsidRDefault="00DD09EE" w:rsidP="00DD09EE">
            <w:pPr>
              <w:tabs>
                <w:tab w:val="decimal" w:pos="795"/>
              </w:tabs>
              <w:ind w:left="-40" w:right="-72"/>
              <w:jc w:val="both"/>
              <w:rPr>
                <w:rFonts w:ascii="Arial" w:hAnsi="Arial" w:cs="Arial"/>
                <w:b/>
                <w:bCs/>
                <w:color w:val="auto"/>
                <w:sz w:val="16"/>
                <w:szCs w:val="16"/>
              </w:rPr>
            </w:pPr>
            <w:r w:rsidRPr="00DD09EE">
              <w:rPr>
                <w:rFonts w:ascii="Arial" w:hAnsi="Arial" w:cs="Arial"/>
                <w:color w:val="auto"/>
                <w:sz w:val="16"/>
                <w:szCs w:val="16"/>
              </w:rPr>
              <w:t>640,293</w:t>
            </w:r>
          </w:p>
        </w:tc>
        <w:tc>
          <w:tcPr>
            <w:tcW w:w="1224" w:type="dxa"/>
            <w:tcBorders>
              <w:top w:val="nil"/>
              <w:left w:val="nil"/>
              <w:bottom w:val="single" w:sz="4" w:space="0" w:color="auto"/>
              <w:right w:val="nil"/>
            </w:tcBorders>
            <w:shd w:val="clear" w:color="auto" w:fill="auto"/>
          </w:tcPr>
          <w:p w14:paraId="65327C04" w14:textId="2B705370" w:rsidR="00DD09EE" w:rsidRPr="00DD09EE" w:rsidRDefault="00DD09EE" w:rsidP="00DD09EE">
            <w:pPr>
              <w:tabs>
                <w:tab w:val="decimal" w:pos="1002"/>
              </w:tabs>
              <w:ind w:left="-40" w:right="-72"/>
              <w:jc w:val="both"/>
              <w:rPr>
                <w:rFonts w:ascii="Arial" w:hAnsi="Arial" w:cs="Arial"/>
                <w:b/>
                <w:bCs/>
                <w:color w:val="auto"/>
                <w:sz w:val="16"/>
                <w:szCs w:val="16"/>
              </w:rPr>
            </w:pPr>
            <w:r w:rsidRPr="00DD09EE">
              <w:rPr>
                <w:rFonts w:ascii="Arial" w:hAnsi="Arial" w:cs="Arial"/>
                <w:color w:val="auto"/>
                <w:sz w:val="16"/>
                <w:szCs w:val="16"/>
              </w:rPr>
              <w:t>15,518,012</w:t>
            </w:r>
          </w:p>
        </w:tc>
        <w:tc>
          <w:tcPr>
            <w:tcW w:w="1080" w:type="dxa"/>
            <w:tcBorders>
              <w:top w:val="nil"/>
              <w:left w:val="nil"/>
              <w:bottom w:val="single" w:sz="4" w:space="0" w:color="auto"/>
              <w:right w:val="nil"/>
            </w:tcBorders>
            <w:shd w:val="clear" w:color="auto" w:fill="auto"/>
          </w:tcPr>
          <w:p w14:paraId="5CCC87D5" w14:textId="4C3EA1B2" w:rsidR="00DD09EE" w:rsidRPr="00DD09EE" w:rsidRDefault="00DD09EE" w:rsidP="00DD09EE">
            <w:pPr>
              <w:tabs>
                <w:tab w:val="decimal" w:pos="851"/>
              </w:tabs>
              <w:ind w:left="-40" w:right="-72"/>
              <w:jc w:val="both"/>
              <w:rPr>
                <w:rFonts w:ascii="Arial" w:hAnsi="Arial" w:cs="Arial"/>
                <w:b/>
                <w:bCs/>
                <w:color w:val="auto"/>
                <w:sz w:val="16"/>
                <w:szCs w:val="16"/>
              </w:rPr>
            </w:pPr>
            <w:r w:rsidRPr="00DD09EE">
              <w:rPr>
                <w:rFonts w:ascii="Arial" w:hAnsi="Arial" w:cs="Arial"/>
                <w:color w:val="auto"/>
                <w:sz w:val="16"/>
                <w:szCs w:val="16"/>
              </w:rPr>
              <w:t>301,513</w:t>
            </w:r>
          </w:p>
        </w:tc>
        <w:tc>
          <w:tcPr>
            <w:tcW w:w="1045" w:type="dxa"/>
            <w:tcBorders>
              <w:top w:val="nil"/>
              <w:left w:val="nil"/>
              <w:bottom w:val="single" w:sz="4" w:space="0" w:color="auto"/>
              <w:right w:val="nil"/>
            </w:tcBorders>
            <w:shd w:val="clear" w:color="auto" w:fill="auto"/>
          </w:tcPr>
          <w:p w14:paraId="2D83E32D" w14:textId="0E806804" w:rsidR="00DD09EE" w:rsidRPr="00DD09EE" w:rsidRDefault="00DD09EE" w:rsidP="00DD09EE">
            <w:pPr>
              <w:tabs>
                <w:tab w:val="decimal" w:pos="801"/>
              </w:tabs>
              <w:ind w:left="-40" w:right="-72"/>
              <w:jc w:val="both"/>
              <w:rPr>
                <w:rFonts w:ascii="Arial" w:hAnsi="Arial" w:cs="Arial"/>
                <w:b/>
                <w:bCs/>
                <w:color w:val="auto"/>
                <w:sz w:val="16"/>
                <w:szCs w:val="16"/>
              </w:rPr>
            </w:pPr>
            <w:r w:rsidRPr="00DD09EE">
              <w:rPr>
                <w:rFonts w:ascii="Arial" w:hAnsi="Arial" w:cs="Arial"/>
                <w:color w:val="auto"/>
                <w:sz w:val="16"/>
                <w:szCs w:val="16"/>
              </w:rPr>
              <w:t>16,459,818</w:t>
            </w:r>
          </w:p>
        </w:tc>
      </w:tr>
    </w:tbl>
    <w:p w14:paraId="0CE14D25" w14:textId="77777777" w:rsidR="005F0577" w:rsidRDefault="005F0577" w:rsidP="00287527">
      <w:pPr>
        <w:pStyle w:val="a"/>
        <w:ind w:right="0"/>
        <w:jc w:val="both"/>
        <w:rPr>
          <w:rFonts w:ascii="Arial" w:hAnsi="Arial" w:cs="Arial"/>
          <w:color w:val="0D0D0D"/>
          <w:spacing w:val="-2"/>
          <w:sz w:val="18"/>
          <w:szCs w:val="18"/>
        </w:rPr>
      </w:pPr>
    </w:p>
    <w:p w14:paraId="249AF903" w14:textId="10A24B17" w:rsidR="00DE5B4D" w:rsidRPr="005D1F68" w:rsidRDefault="00DE5B4D" w:rsidP="00287527">
      <w:pPr>
        <w:pStyle w:val="a"/>
        <w:ind w:right="0"/>
        <w:jc w:val="both"/>
        <w:rPr>
          <w:rFonts w:ascii="Arial" w:hAnsi="Arial" w:cs="Arial"/>
          <w:color w:val="0D0D0D"/>
          <w:spacing w:val="-2"/>
          <w:sz w:val="18"/>
          <w:szCs w:val="18"/>
        </w:rPr>
      </w:pPr>
      <w:r w:rsidRPr="005D1F68">
        <w:rPr>
          <w:rFonts w:ascii="Arial" w:hAnsi="Arial" w:cs="Arial"/>
          <w:color w:val="0D0D0D"/>
          <w:spacing w:val="-2"/>
          <w:sz w:val="18"/>
          <w:szCs w:val="18"/>
        </w:rPr>
        <w:t>The expense</w:t>
      </w:r>
      <w:r w:rsidRPr="005D1F68">
        <w:rPr>
          <w:rFonts w:ascii="Arial" w:hAnsi="Arial" w:cs="Arial"/>
          <w:color w:val="0D0D0D"/>
          <w:spacing w:val="-2"/>
          <w:sz w:val="18"/>
          <w:szCs w:val="18"/>
          <w:cs/>
        </w:rPr>
        <w:t xml:space="preserve"> </w:t>
      </w:r>
      <w:r w:rsidRPr="005D1F68">
        <w:rPr>
          <w:rFonts w:ascii="Arial" w:hAnsi="Arial" w:cs="Arial"/>
          <w:color w:val="0D0D0D"/>
          <w:spacing w:val="-2"/>
          <w:sz w:val="18"/>
          <w:szCs w:val="18"/>
        </w:rPr>
        <w:t xml:space="preserve">relating to leases that </w:t>
      </w:r>
      <w:r w:rsidR="001F082F" w:rsidRPr="005D1F68">
        <w:rPr>
          <w:rFonts w:ascii="Arial" w:hAnsi="Arial" w:cs="Arial"/>
          <w:color w:val="0D0D0D"/>
          <w:spacing w:val="-2"/>
          <w:sz w:val="18"/>
          <w:szCs w:val="18"/>
        </w:rPr>
        <w:t>the Group has used the practical expedients permitted by TFRS 16</w:t>
      </w:r>
      <w:r w:rsidR="005E1567" w:rsidRPr="005D1F68">
        <w:rPr>
          <w:rFonts w:ascii="Arial" w:hAnsi="Arial" w:cs="Arial"/>
          <w:color w:val="0D0D0D"/>
          <w:spacing w:val="-2"/>
          <w:sz w:val="18"/>
          <w:szCs w:val="18"/>
        </w:rPr>
        <w:t xml:space="preserve"> for the year </w:t>
      </w:r>
      <w:r w:rsidR="001F082F" w:rsidRPr="005D1F68">
        <w:rPr>
          <w:rFonts w:ascii="Arial" w:hAnsi="Arial" w:cs="Arial"/>
          <w:color w:val="0D0D0D"/>
          <w:spacing w:val="-2"/>
          <w:sz w:val="18"/>
          <w:szCs w:val="18"/>
        </w:rPr>
        <w:t>ended 31 December 202</w:t>
      </w:r>
      <w:r w:rsidR="001929D5" w:rsidRPr="005D1F68">
        <w:rPr>
          <w:rFonts w:ascii="Arial" w:hAnsi="Arial" w:cs="Arial"/>
          <w:color w:val="0D0D0D"/>
          <w:spacing w:val="-2"/>
          <w:sz w:val="18"/>
          <w:szCs w:val="18"/>
        </w:rPr>
        <w:t>1</w:t>
      </w:r>
      <w:r w:rsidR="009A34F8">
        <w:rPr>
          <w:rFonts w:ascii="Arial" w:hAnsi="Arial" w:cstheme="minorBidi" w:hint="cs"/>
          <w:color w:val="0D0D0D"/>
          <w:spacing w:val="-2"/>
          <w:sz w:val="18"/>
          <w:szCs w:val="18"/>
          <w:cs/>
        </w:rPr>
        <w:t xml:space="preserve"> </w:t>
      </w:r>
      <w:r w:rsidR="009A34F8">
        <w:rPr>
          <w:rFonts w:ascii="Arial" w:hAnsi="Arial" w:cstheme="minorBidi"/>
          <w:color w:val="0D0D0D"/>
          <w:spacing w:val="-2"/>
          <w:sz w:val="18"/>
          <w:szCs w:val="18"/>
        </w:rPr>
        <w:t>and 2020</w:t>
      </w:r>
      <w:r w:rsidRPr="005D1F68">
        <w:rPr>
          <w:rFonts w:ascii="Arial" w:hAnsi="Arial" w:cs="Arial"/>
          <w:color w:val="0D0D0D"/>
          <w:spacing w:val="-2"/>
          <w:sz w:val="18"/>
          <w:szCs w:val="18"/>
        </w:rPr>
        <w:t xml:space="preserve"> is as follows:</w:t>
      </w:r>
    </w:p>
    <w:p w14:paraId="13158354" w14:textId="3B5BEFD4" w:rsidR="00E8691A" w:rsidRPr="005D1F68" w:rsidRDefault="00E8691A" w:rsidP="00287527">
      <w:pPr>
        <w:pStyle w:val="a"/>
        <w:ind w:right="0"/>
        <w:jc w:val="both"/>
        <w:rPr>
          <w:rFonts w:ascii="Arial" w:hAnsi="Arial" w:cs="Arial"/>
          <w:color w:val="0D0D0D"/>
          <w:spacing w:val="-2"/>
          <w:sz w:val="18"/>
          <w:szCs w:val="18"/>
        </w:rPr>
      </w:pPr>
    </w:p>
    <w:tbl>
      <w:tblPr>
        <w:tblW w:w="9450" w:type="dxa"/>
        <w:tblInd w:w="108" w:type="dxa"/>
        <w:tblLayout w:type="fixed"/>
        <w:tblLook w:val="0000" w:firstRow="0" w:lastRow="0" w:firstColumn="0" w:lastColumn="0" w:noHBand="0" w:noVBand="0"/>
      </w:tblPr>
      <w:tblGrid>
        <w:gridCol w:w="3960"/>
        <w:gridCol w:w="1372"/>
        <w:gridCol w:w="1373"/>
        <w:gridCol w:w="1372"/>
        <w:gridCol w:w="1373"/>
      </w:tblGrid>
      <w:tr w:rsidR="00E8691A" w:rsidRPr="005D1F68" w14:paraId="6BB8F51F" w14:textId="77777777" w:rsidTr="00E1254F">
        <w:tc>
          <w:tcPr>
            <w:tcW w:w="3960" w:type="dxa"/>
            <w:vAlign w:val="bottom"/>
          </w:tcPr>
          <w:p w14:paraId="5DEBFA10" w14:textId="77777777" w:rsidR="00E8691A" w:rsidRPr="009770F2" w:rsidRDefault="00E8691A" w:rsidP="00E8691A">
            <w:pPr>
              <w:spacing w:line="220" w:lineRule="exact"/>
              <w:ind w:left="-64"/>
              <w:rPr>
                <w:rFonts w:ascii="Arial" w:hAnsi="Arial" w:cs="Arial"/>
                <w:b/>
                <w:bCs/>
                <w:color w:val="auto"/>
                <w:sz w:val="18"/>
                <w:szCs w:val="18"/>
              </w:rPr>
            </w:pPr>
          </w:p>
        </w:tc>
        <w:tc>
          <w:tcPr>
            <w:tcW w:w="2745" w:type="dxa"/>
            <w:gridSpan w:val="2"/>
            <w:shd w:val="clear" w:color="auto" w:fill="auto"/>
            <w:vAlign w:val="bottom"/>
          </w:tcPr>
          <w:p w14:paraId="40E51BD8" w14:textId="77777777" w:rsidR="00E8691A" w:rsidRPr="009770F2" w:rsidRDefault="00E8691A" w:rsidP="00E1254F">
            <w:pPr>
              <w:pStyle w:val="a"/>
              <w:tabs>
                <w:tab w:val="decimal" w:pos="1158"/>
              </w:tabs>
              <w:ind w:right="-72"/>
              <w:jc w:val="center"/>
              <w:rPr>
                <w:rFonts w:ascii="Arial" w:hAnsi="Arial" w:cs="Arial"/>
                <w:b/>
                <w:bCs/>
                <w:color w:val="auto"/>
                <w:sz w:val="18"/>
                <w:szCs w:val="18"/>
              </w:rPr>
            </w:pPr>
            <w:r w:rsidRPr="009770F2">
              <w:rPr>
                <w:rFonts w:ascii="Arial" w:hAnsi="Arial" w:cs="Arial"/>
                <w:b/>
                <w:bCs/>
                <w:color w:val="auto"/>
                <w:sz w:val="18"/>
                <w:szCs w:val="18"/>
              </w:rPr>
              <w:t>Consolidated</w:t>
            </w:r>
          </w:p>
        </w:tc>
        <w:tc>
          <w:tcPr>
            <w:tcW w:w="2745" w:type="dxa"/>
            <w:gridSpan w:val="2"/>
            <w:shd w:val="clear" w:color="auto" w:fill="auto"/>
            <w:vAlign w:val="bottom"/>
          </w:tcPr>
          <w:p w14:paraId="3069F3C1" w14:textId="77777777" w:rsidR="00E8691A" w:rsidRPr="009770F2" w:rsidRDefault="00E8691A" w:rsidP="00E1254F">
            <w:pPr>
              <w:pStyle w:val="a"/>
              <w:ind w:right="-72"/>
              <w:jc w:val="center"/>
              <w:rPr>
                <w:rFonts w:ascii="Arial" w:hAnsi="Arial" w:cs="Arial"/>
                <w:b/>
                <w:bCs/>
                <w:color w:val="auto"/>
                <w:sz w:val="18"/>
                <w:szCs w:val="18"/>
              </w:rPr>
            </w:pPr>
            <w:r w:rsidRPr="009770F2">
              <w:rPr>
                <w:rFonts w:ascii="Arial" w:hAnsi="Arial" w:cs="Arial"/>
                <w:b/>
                <w:bCs/>
                <w:color w:val="auto"/>
                <w:sz w:val="18"/>
                <w:szCs w:val="18"/>
              </w:rPr>
              <w:t>Separate</w:t>
            </w:r>
          </w:p>
        </w:tc>
      </w:tr>
      <w:tr w:rsidR="00E8691A" w:rsidRPr="005D1F68" w14:paraId="435286B6" w14:textId="77777777" w:rsidTr="00E1254F">
        <w:tc>
          <w:tcPr>
            <w:tcW w:w="3960" w:type="dxa"/>
            <w:vAlign w:val="bottom"/>
          </w:tcPr>
          <w:p w14:paraId="31A0A770" w14:textId="77777777" w:rsidR="00E8691A" w:rsidRPr="009770F2" w:rsidRDefault="00E8691A" w:rsidP="00E8691A">
            <w:pPr>
              <w:spacing w:line="220" w:lineRule="exact"/>
              <w:ind w:left="-64"/>
              <w:rPr>
                <w:rFonts w:ascii="Arial" w:hAnsi="Arial" w:cs="Arial"/>
                <w:b/>
                <w:bCs/>
                <w:color w:val="auto"/>
                <w:sz w:val="18"/>
                <w:szCs w:val="18"/>
              </w:rPr>
            </w:pPr>
          </w:p>
        </w:tc>
        <w:tc>
          <w:tcPr>
            <w:tcW w:w="2745" w:type="dxa"/>
            <w:gridSpan w:val="2"/>
            <w:tcBorders>
              <w:bottom w:val="single" w:sz="4" w:space="0" w:color="auto"/>
            </w:tcBorders>
            <w:shd w:val="clear" w:color="auto" w:fill="auto"/>
            <w:vAlign w:val="bottom"/>
          </w:tcPr>
          <w:p w14:paraId="7B445338" w14:textId="77777777" w:rsidR="00E8691A" w:rsidRPr="009770F2" w:rsidRDefault="00E8691A" w:rsidP="00E1254F">
            <w:pPr>
              <w:pStyle w:val="a"/>
              <w:tabs>
                <w:tab w:val="decimal" w:pos="1158"/>
              </w:tabs>
              <w:ind w:right="-72"/>
              <w:jc w:val="center"/>
              <w:rPr>
                <w:rFonts w:ascii="Arial" w:hAnsi="Arial" w:cs="Arial"/>
                <w:b/>
                <w:bCs/>
                <w:color w:val="auto"/>
                <w:sz w:val="18"/>
                <w:szCs w:val="18"/>
              </w:rPr>
            </w:pPr>
            <w:r w:rsidRPr="009770F2">
              <w:rPr>
                <w:rFonts w:ascii="Arial" w:hAnsi="Arial" w:cs="Arial"/>
                <w:b/>
                <w:bCs/>
                <w:color w:val="auto"/>
                <w:sz w:val="18"/>
                <w:szCs w:val="18"/>
              </w:rPr>
              <w:t>financial statements</w:t>
            </w:r>
          </w:p>
        </w:tc>
        <w:tc>
          <w:tcPr>
            <w:tcW w:w="2745" w:type="dxa"/>
            <w:gridSpan w:val="2"/>
            <w:tcBorders>
              <w:bottom w:val="single" w:sz="4" w:space="0" w:color="auto"/>
            </w:tcBorders>
            <w:shd w:val="clear" w:color="auto" w:fill="auto"/>
            <w:vAlign w:val="bottom"/>
          </w:tcPr>
          <w:p w14:paraId="07397BE4" w14:textId="77777777" w:rsidR="00E8691A" w:rsidRPr="009770F2" w:rsidRDefault="00E8691A" w:rsidP="00E1254F">
            <w:pPr>
              <w:pStyle w:val="a"/>
              <w:tabs>
                <w:tab w:val="decimal" w:pos="1158"/>
              </w:tabs>
              <w:ind w:right="-72"/>
              <w:jc w:val="center"/>
              <w:rPr>
                <w:rFonts w:ascii="Arial" w:hAnsi="Arial" w:cs="Arial"/>
                <w:b/>
                <w:bCs/>
                <w:color w:val="auto"/>
                <w:sz w:val="18"/>
                <w:szCs w:val="18"/>
              </w:rPr>
            </w:pPr>
            <w:r w:rsidRPr="009770F2">
              <w:rPr>
                <w:rFonts w:ascii="Arial" w:hAnsi="Arial" w:cs="Arial"/>
                <w:b/>
                <w:bCs/>
                <w:color w:val="auto"/>
                <w:sz w:val="18"/>
                <w:szCs w:val="18"/>
              </w:rPr>
              <w:t>financial statements</w:t>
            </w:r>
          </w:p>
        </w:tc>
      </w:tr>
      <w:tr w:rsidR="00E8691A" w:rsidRPr="005D1F68" w14:paraId="14162746" w14:textId="77777777" w:rsidTr="00E8691A">
        <w:tc>
          <w:tcPr>
            <w:tcW w:w="3960" w:type="dxa"/>
            <w:vAlign w:val="bottom"/>
          </w:tcPr>
          <w:p w14:paraId="5006C663" w14:textId="77777777" w:rsidR="00E8691A" w:rsidRPr="009770F2" w:rsidRDefault="00E8691A" w:rsidP="00E8691A">
            <w:pPr>
              <w:spacing w:line="220" w:lineRule="exact"/>
              <w:ind w:left="-64"/>
              <w:rPr>
                <w:rFonts w:ascii="Arial" w:hAnsi="Arial" w:cs="Arial"/>
                <w:b/>
                <w:bCs/>
                <w:color w:val="auto"/>
                <w:sz w:val="18"/>
                <w:szCs w:val="18"/>
              </w:rPr>
            </w:pPr>
          </w:p>
        </w:tc>
        <w:tc>
          <w:tcPr>
            <w:tcW w:w="1372" w:type="dxa"/>
            <w:tcBorders>
              <w:top w:val="single" w:sz="4" w:space="0" w:color="auto"/>
            </w:tcBorders>
            <w:vAlign w:val="bottom"/>
          </w:tcPr>
          <w:p w14:paraId="2EF5AEBD" w14:textId="77777777" w:rsidR="00E8691A" w:rsidRPr="009770F2" w:rsidRDefault="00E8691A" w:rsidP="00E1254F">
            <w:pPr>
              <w:pStyle w:val="a"/>
              <w:tabs>
                <w:tab w:val="decimal" w:pos="1158"/>
              </w:tabs>
              <w:ind w:right="-72"/>
              <w:jc w:val="both"/>
              <w:rPr>
                <w:rFonts w:ascii="Arial" w:hAnsi="Arial" w:cs="Arial"/>
                <w:b/>
                <w:bCs/>
                <w:color w:val="auto"/>
                <w:sz w:val="18"/>
                <w:szCs w:val="18"/>
              </w:rPr>
            </w:pPr>
            <w:r w:rsidRPr="009770F2">
              <w:rPr>
                <w:rFonts w:ascii="Arial" w:hAnsi="Arial" w:cs="Arial"/>
                <w:b/>
                <w:bCs/>
                <w:color w:val="auto"/>
                <w:sz w:val="18"/>
                <w:szCs w:val="18"/>
              </w:rPr>
              <w:t>2021</w:t>
            </w:r>
          </w:p>
        </w:tc>
        <w:tc>
          <w:tcPr>
            <w:tcW w:w="1373" w:type="dxa"/>
            <w:tcBorders>
              <w:top w:val="single" w:sz="4" w:space="0" w:color="auto"/>
            </w:tcBorders>
            <w:vAlign w:val="bottom"/>
          </w:tcPr>
          <w:p w14:paraId="223D5C48" w14:textId="77777777" w:rsidR="00E8691A" w:rsidRPr="009770F2" w:rsidRDefault="00E8691A" w:rsidP="00E1254F">
            <w:pPr>
              <w:pStyle w:val="a"/>
              <w:tabs>
                <w:tab w:val="decimal" w:pos="1158"/>
              </w:tabs>
              <w:ind w:right="-72"/>
              <w:jc w:val="both"/>
              <w:rPr>
                <w:rFonts w:ascii="Arial" w:hAnsi="Arial" w:cs="Arial"/>
                <w:b/>
                <w:bCs/>
                <w:color w:val="auto"/>
                <w:sz w:val="18"/>
                <w:szCs w:val="18"/>
              </w:rPr>
            </w:pPr>
            <w:r w:rsidRPr="009770F2">
              <w:rPr>
                <w:rFonts w:ascii="Arial" w:hAnsi="Arial" w:cs="Arial"/>
                <w:b/>
                <w:bCs/>
                <w:color w:val="auto"/>
                <w:sz w:val="18"/>
                <w:szCs w:val="18"/>
              </w:rPr>
              <w:t>2020</w:t>
            </w:r>
          </w:p>
        </w:tc>
        <w:tc>
          <w:tcPr>
            <w:tcW w:w="1372" w:type="dxa"/>
            <w:tcBorders>
              <w:top w:val="single" w:sz="4" w:space="0" w:color="auto"/>
            </w:tcBorders>
            <w:vAlign w:val="bottom"/>
          </w:tcPr>
          <w:p w14:paraId="270A04E8" w14:textId="77777777" w:rsidR="00E8691A" w:rsidRPr="009770F2" w:rsidRDefault="00E8691A" w:rsidP="00E1254F">
            <w:pPr>
              <w:pStyle w:val="a"/>
              <w:tabs>
                <w:tab w:val="decimal" w:pos="1158"/>
              </w:tabs>
              <w:ind w:right="-72"/>
              <w:jc w:val="both"/>
              <w:rPr>
                <w:rFonts w:ascii="Arial" w:hAnsi="Arial" w:cs="Arial"/>
                <w:b/>
                <w:bCs/>
                <w:color w:val="auto"/>
                <w:sz w:val="18"/>
                <w:szCs w:val="18"/>
              </w:rPr>
            </w:pPr>
            <w:r w:rsidRPr="009770F2">
              <w:rPr>
                <w:rFonts w:ascii="Arial" w:hAnsi="Arial" w:cs="Arial"/>
                <w:b/>
                <w:bCs/>
                <w:color w:val="auto"/>
                <w:sz w:val="18"/>
                <w:szCs w:val="18"/>
              </w:rPr>
              <w:t>2021</w:t>
            </w:r>
          </w:p>
        </w:tc>
        <w:tc>
          <w:tcPr>
            <w:tcW w:w="1373" w:type="dxa"/>
            <w:tcBorders>
              <w:top w:val="single" w:sz="4" w:space="0" w:color="auto"/>
            </w:tcBorders>
            <w:vAlign w:val="bottom"/>
          </w:tcPr>
          <w:p w14:paraId="466B0E73" w14:textId="77777777" w:rsidR="00E8691A" w:rsidRPr="009770F2" w:rsidRDefault="00E8691A" w:rsidP="00E1254F">
            <w:pPr>
              <w:pStyle w:val="a"/>
              <w:tabs>
                <w:tab w:val="decimal" w:pos="1158"/>
              </w:tabs>
              <w:ind w:right="-72"/>
              <w:jc w:val="both"/>
              <w:rPr>
                <w:rFonts w:ascii="Arial" w:hAnsi="Arial" w:cs="Arial"/>
                <w:b/>
                <w:bCs/>
                <w:color w:val="auto"/>
                <w:sz w:val="18"/>
                <w:szCs w:val="18"/>
              </w:rPr>
            </w:pPr>
            <w:r w:rsidRPr="009770F2">
              <w:rPr>
                <w:rFonts w:ascii="Arial" w:hAnsi="Arial" w:cs="Arial"/>
                <w:b/>
                <w:bCs/>
                <w:color w:val="auto"/>
                <w:sz w:val="18"/>
                <w:szCs w:val="18"/>
              </w:rPr>
              <w:t>2020</w:t>
            </w:r>
          </w:p>
        </w:tc>
      </w:tr>
      <w:tr w:rsidR="00E8691A" w:rsidRPr="005D1F68" w14:paraId="72AA55D3" w14:textId="77777777" w:rsidTr="00E1254F">
        <w:tc>
          <w:tcPr>
            <w:tcW w:w="3960" w:type="dxa"/>
            <w:vAlign w:val="bottom"/>
          </w:tcPr>
          <w:p w14:paraId="1E5E7446" w14:textId="77777777" w:rsidR="00E8691A" w:rsidRPr="009770F2" w:rsidRDefault="00E8691A" w:rsidP="00E8691A">
            <w:pPr>
              <w:spacing w:line="220" w:lineRule="exact"/>
              <w:ind w:left="-64" w:right="702"/>
              <w:rPr>
                <w:rFonts w:ascii="Arial" w:hAnsi="Arial" w:cs="Arial"/>
                <w:b/>
                <w:bCs/>
                <w:color w:val="auto"/>
                <w:sz w:val="18"/>
                <w:szCs w:val="18"/>
              </w:rPr>
            </w:pPr>
          </w:p>
        </w:tc>
        <w:tc>
          <w:tcPr>
            <w:tcW w:w="1372" w:type="dxa"/>
            <w:tcBorders>
              <w:bottom w:val="single" w:sz="4" w:space="0" w:color="auto"/>
            </w:tcBorders>
            <w:vAlign w:val="bottom"/>
          </w:tcPr>
          <w:p w14:paraId="289F59ED" w14:textId="77777777" w:rsidR="00E8691A" w:rsidRPr="009770F2" w:rsidRDefault="00E8691A" w:rsidP="00E1254F">
            <w:pPr>
              <w:pStyle w:val="a1"/>
              <w:tabs>
                <w:tab w:val="decimal" w:pos="1158"/>
              </w:tabs>
              <w:ind w:right="-72"/>
              <w:jc w:val="both"/>
              <w:rPr>
                <w:rFonts w:cs="Arial"/>
                <w:bCs w:val="0"/>
                <w:sz w:val="18"/>
                <w:szCs w:val="18"/>
              </w:rPr>
            </w:pPr>
            <w:r w:rsidRPr="009770F2">
              <w:rPr>
                <w:rFonts w:cs="Arial"/>
                <w:bCs w:val="0"/>
                <w:sz w:val="18"/>
                <w:szCs w:val="18"/>
              </w:rPr>
              <w:t>Baht</w:t>
            </w:r>
          </w:p>
        </w:tc>
        <w:tc>
          <w:tcPr>
            <w:tcW w:w="1373" w:type="dxa"/>
            <w:tcBorders>
              <w:bottom w:val="single" w:sz="4" w:space="0" w:color="auto"/>
            </w:tcBorders>
            <w:vAlign w:val="bottom"/>
          </w:tcPr>
          <w:p w14:paraId="0449B14B" w14:textId="77777777" w:rsidR="00E8691A" w:rsidRPr="009770F2" w:rsidRDefault="00E8691A" w:rsidP="00E1254F">
            <w:pPr>
              <w:pStyle w:val="a1"/>
              <w:tabs>
                <w:tab w:val="decimal" w:pos="1158"/>
              </w:tabs>
              <w:ind w:right="-72"/>
              <w:jc w:val="both"/>
              <w:rPr>
                <w:rFonts w:cs="Arial"/>
                <w:bCs w:val="0"/>
                <w:sz w:val="18"/>
                <w:szCs w:val="18"/>
              </w:rPr>
            </w:pPr>
            <w:r w:rsidRPr="009770F2">
              <w:rPr>
                <w:rFonts w:cs="Arial"/>
                <w:bCs w:val="0"/>
                <w:sz w:val="18"/>
                <w:szCs w:val="18"/>
              </w:rPr>
              <w:t>Baht</w:t>
            </w:r>
          </w:p>
        </w:tc>
        <w:tc>
          <w:tcPr>
            <w:tcW w:w="1372" w:type="dxa"/>
            <w:tcBorders>
              <w:bottom w:val="single" w:sz="4" w:space="0" w:color="auto"/>
            </w:tcBorders>
            <w:vAlign w:val="bottom"/>
          </w:tcPr>
          <w:p w14:paraId="1A2335B5" w14:textId="77777777" w:rsidR="00E8691A" w:rsidRPr="009770F2" w:rsidRDefault="00E8691A" w:rsidP="00E1254F">
            <w:pPr>
              <w:pStyle w:val="a1"/>
              <w:tabs>
                <w:tab w:val="decimal" w:pos="1158"/>
              </w:tabs>
              <w:ind w:right="-72"/>
              <w:jc w:val="both"/>
              <w:rPr>
                <w:rFonts w:cs="Arial"/>
                <w:bCs w:val="0"/>
                <w:sz w:val="18"/>
                <w:szCs w:val="18"/>
              </w:rPr>
            </w:pPr>
            <w:r w:rsidRPr="009770F2">
              <w:rPr>
                <w:rFonts w:cs="Arial"/>
                <w:bCs w:val="0"/>
                <w:sz w:val="18"/>
                <w:szCs w:val="18"/>
              </w:rPr>
              <w:t>Baht</w:t>
            </w:r>
          </w:p>
        </w:tc>
        <w:tc>
          <w:tcPr>
            <w:tcW w:w="1373" w:type="dxa"/>
            <w:tcBorders>
              <w:bottom w:val="single" w:sz="4" w:space="0" w:color="auto"/>
            </w:tcBorders>
            <w:vAlign w:val="bottom"/>
          </w:tcPr>
          <w:p w14:paraId="53D021B7" w14:textId="77777777" w:rsidR="00E8691A" w:rsidRPr="009770F2" w:rsidRDefault="00E8691A" w:rsidP="00E1254F">
            <w:pPr>
              <w:pStyle w:val="a1"/>
              <w:tabs>
                <w:tab w:val="decimal" w:pos="1158"/>
              </w:tabs>
              <w:ind w:right="-72"/>
              <w:jc w:val="both"/>
              <w:rPr>
                <w:rFonts w:cs="Arial"/>
                <w:bCs w:val="0"/>
                <w:sz w:val="18"/>
                <w:szCs w:val="18"/>
              </w:rPr>
            </w:pPr>
            <w:r w:rsidRPr="009770F2">
              <w:rPr>
                <w:rFonts w:cs="Arial"/>
                <w:bCs w:val="0"/>
                <w:sz w:val="18"/>
                <w:szCs w:val="18"/>
              </w:rPr>
              <w:t>Baht</w:t>
            </w:r>
          </w:p>
        </w:tc>
      </w:tr>
      <w:tr w:rsidR="00E8691A" w:rsidRPr="005D1F68" w14:paraId="4E6678C6" w14:textId="77777777" w:rsidTr="00E1254F">
        <w:tc>
          <w:tcPr>
            <w:tcW w:w="3960" w:type="dxa"/>
            <w:vAlign w:val="bottom"/>
          </w:tcPr>
          <w:p w14:paraId="0BAB7285" w14:textId="77777777" w:rsidR="00E8691A" w:rsidRPr="009770F2" w:rsidRDefault="00E8691A" w:rsidP="00E8691A">
            <w:pPr>
              <w:pStyle w:val="Heading4"/>
              <w:keepNext w:val="0"/>
              <w:tabs>
                <w:tab w:val="clear" w:pos="4500"/>
                <w:tab w:val="clear" w:pos="6120"/>
                <w:tab w:val="clear" w:pos="7560"/>
                <w:tab w:val="clear" w:pos="9000"/>
              </w:tabs>
              <w:ind w:left="-64" w:right="0"/>
              <w:jc w:val="left"/>
              <w:rPr>
                <w:rFonts w:ascii="Arial" w:hAnsi="Arial" w:cs="Arial"/>
                <w:b w:val="0"/>
                <w:bCs w:val="0"/>
                <w:sz w:val="18"/>
                <w:szCs w:val="18"/>
              </w:rPr>
            </w:pPr>
          </w:p>
        </w:tc>
        <w:tc>
          <w:tcPr>
            <w:tcW w:w="1372" w:type="dxa"/>
            <w:tcBorders>
              <w:top w:val="single" w:sz="4" w:space="0" w:color="auto"/>
            </w:tcBorders>
            <w:shd w:val="clear" w:color="auto" w:fill="FAFAFA"/>
            <w:vAlign w:val="bottom"/>
          </w:tcPr>
          <w:p w14:paraId="4B551D53" w14:textId="77777777" w:rsidR="00E8691A" w:rsidRPr="009770F2" w:rsidRDefault="00E8691A" w:rsidP="00E1254F">
            <w:pPr>
              <w:tabs>
                <w:tab w:val="decimal" w:pos="1158"/>
              </w:tabs>
              <w:ind w:right="-72"/>
              <w:jc w:val="both"/>
              <w:rPr>
                <w:rFonts w:ascii="Arial" w:hAnsi="Arial" w:cs="Arial"/>
                <w:color w:val="auto"/>
                <w:sz w:val="18"/>
                <w:szCs w:val="18"/>
              </w:rPr>
            </w:pPr>
          </w:p>
        </w:tc>
        <w:tc>
          <w:tcPr>
            <w:tcW w:w="1373" w:type="dxa"/>
            <w:tcBorders>
              <w:top w:val="single" w:sz="4" w:space="0" w:color="auto"/>
            </w:tcBorders>
            <w:vAlign w:val="bottom"/>
          </w:tcPr>
          <w:p w14:paraId="1B52DE29" w14:textId="77777777" w:rsidR="00E8691A" w:rsidRPr="009770F2" w:rsidRDefault="00E8691A" w:rsidP="00E1254F">
            <w:pPr>
              <w:tabs>
                <w:tab w:val="decimal" w:pos="1158"/>
              </w:tabs>
              <w:ind w:right="-72"/>
              <w:jc w:val="both"/>
              <w:rPr>
                <w:rFonts w:ascii="Arial" w:hAnsi="Arial" w:cs="Arial"/>
                <w:color w:val="auto"/>
                <w:sz w:val="18"/>
                <w:szCs w:val="18"/>
              </w:rPr>
            </w:pPr>
          </w:p>
        </w:tc>
        <w:tc>
          <w:tcPr>
            <w:tcW w:w="1372" w:type="dxa"/>
            <w:tcBorders>
              <w:top w:val="single" w:sz="4" w:space="0" w:color="auto"/>
            </w:tcBorders>
            <w:shd w:val="clear" w:color="auto" w:fill="FAFAFA"/>
            <w:vAlign w:val="bottom"/>
          </w:tcPr>
          <w:p w14:paraId="552178AD" w14:textId="77777777" w:rsidR="00E8691A" w:rsidRPr="009770F2" w:rsidRDefault="00E8691A" w:rsidP="00E1254F">
            <w:pPr>
              <w:tabs>
                <w:tab w:val="decimal" w:pos="1158"/>
              </w:tabs>
              <w:ind w:right="-72"/>
              <w:jc w:val="both"/>
              <w:rPr>
                <w:rFonts w:ascii="Arial" w:hAnsi="Arial" w:cs="Arial"/>
                <w:color w:val="auto"/>
                <w:sz w:val="18"/>
                <w:szCs w:val="18"/>
              </w:rPr>
            </w:pPr>
          </w:p>
        </w:tc>
        <w:tc>
          <w:tcPr>
            <w:tcW w:w="1373" w:type="dxa"/>
            <w:tcBorders>
              <w:top w:val="single" w:sz="4" w:space="0" w:color="auto"/>
            </w:tcBorders>
            <w:vAlign w:val="bottom"/>
          </w:tcPr>
          <w:p w14:paraId="001F5E04" w14:textId="77777777" w:rsidR="00E8691A" w:rsidRPr="009770F2" w:rsidRDefault="00E8691A" w:rsidP="00E1254F">
            <w:pPr>
              <w:tabs>
                <w:tab w:val="decimal" w:pos="1158"/>
              </w:tabs>
              <w:ind w:right="-72"/>
              <w:jc w:val="both"/>
              <w:rPr>
                <w:rFonts w:ascii="Arial" w:hAnsi="Arial" w:cs="Arial"/>
                <w:color w:val="auto"/>
                <w:sz w:val="18"/>
                <w:szCs w:val="18"/>
              </w:rPr>
            </w:pPr>
          </w:p>
        </w:tc>
      </w:tr>
      <w:tr w:rsidR="005F0577" w:rsidRPr="005D1F68" w14:paraId="67CFB461" w14:textId="77777777" w:rsidTr="00AB2E23">
        <w:tc>
          <w:tcPr>
            <w:tcW w:w="3960" w:type="dxa"/>
            <w:tcBorders>
              <w:top w:val="nil"/>
              <w:left w:val="nil"/>
              <w:bottom w:val="nil"/>
              <w:right w:val="nil"/>
            </w:tcBorders>
          </w:tcPr>
          <w:p w14:paraId="4C341C0C" w14:textId="68745D8C" w:rsidR="005F0577" w:rsidRPr="009770F2" w:rsidRDefault="005F0577" w:rsidP="005F0577">
            <w:pPr>
              <w:spacing w:line="220" w:lineRule="exact"/>
              <w:ind w:left="-64"/>
              <w:rPr>
                <w:rFonts w:ascii="Arial" w:hAnsi="Arial" w:cs="Arial"/>
                <w:color w:val="auto"/>
                <w:sz w:val="18"/>
                <w:szCs w:val="18"/>
              </w:rPr>
            </w:pPr>
            <w:r w:rsidRPr="009770F2">
              <w:rPr>
                <w:rFonts w:ascii="Arial" w:hAnsi="Arial" w:cs="Arial"/>
                <w:color w:val="0D0D0D"/>
                <w:sz w:val="18"/>
                <w:szCs w:val="18"/>
              </w:rPr>
              <w:t>Expense relating to short-term leases</w:t>
            </w:r>
          </w:p>
        </w:tc>
        <w:tc>
          <w:tcPr>
            <w:tcW w:w="1372" w:type="dxa"/>
            <w:shd w:val="clear" w:color="auto" w:fill="FAFAFA"/>
            <w:vAlign w:val="bottom"/>
          </w:tcPr>
          <w:p w14:paraId="0624D19A" w14:textId="0DE59728" w:rsidR="005F0577" w:rsidRPr="009770F2" w:rsidRDefault="005F0577" w:rsidP="005F0577">
            <w:pPr>
              <w:tabs>
                <w:tab w:val="decimal" w:pos="1158"/>
              </w:tabs>
              <w:spacing w:line="220" w:lineRule="exact"/>
              <w:ind w:right="-72"/>
              <w:jc w:val="both"/>
              <w:rPr>
                <w:rFonts w:ascii="Arial" w:hAnsi="Arial" w:cs="Arial"/>
                <w:color w:val="auto"/>
                <w:sz w:val="18"/>
                <w:szCs w:val="18"/>
              </w:rPr>
            </w:pPr>
            <w:r w:rsidRPr="009770F2">
              <w:rPr>
                <w:rFonts w:ascii="Arial" w:hAnsi="Arial" w:cs="Arial"/>
                <w:color w:val="auto"/>
                <w:sz w:val="18"/>
                <w:szCs w:val="18"/>
              </w:rPr>
              <w:t>1,328,384</w:t>
            </w:r>
          </w:p>
        </w:tc>
        <w:tc>
          <w:tcPr>
            <w:tcW w:w="1373" w:type="dxa"/>
            <w:vAlign w:val="bottom"/>
          </w:tcPr>
          <w:p w14:paraId="4D89C13C" w14:textId="524D77E0" w:rsidR="005F0577" w:rsidRPr="009770F2" w:rsidRDefault="005F0577" w:rsidP="005F0577">
            <w:pPr>
              <w:tabs>
                <w:tab w:val="decimal" w:pos="1158"/>
              </w:tabs>
              <w:spacing w:line="220" w:lineRule="exact"/>
              <w:ind w:right="-72"/>
              <w:jc w:val="both"/>
              <w:rPr>
                <w:rFonts w:ascii="Arial" w:hAnsi="Arial" w:cs="Arial"/>
                <w:color w:val="auto"/>
                <w:sz w:val="18"/>
                <w:szCs w:val="18"/>
              </w:rPr>
            </w:pPr>
            <w:r w:rsidRPr="009770F2">
              <w:rPr>
                <w:rFonts w:ascii="Arial" w:hAnsi="Arial" w:cs="Arial"/>
                <w:color w:val="auto"/>
                <w:sz w:val="18"/>
                <w:szCs w:val="18"/>
              </w:rPr>
              <w:t>1,528,460</w:t>
            </w:r>
          </w:p>
        </w:tc>
        <w:tc>
          <w:tcPr>
            <w:tcW w:w="1372" w:type="dxa"/>
            <w:shd w:val="clear" w:color="auto" w:fill="FAFAFA"/>
          </w:tcPr>
          <w:p w14:paraId="38C6EECB" w14:textId="0A15C44B" w:rsidR="005F0577" w:rsidRPr="009770F2" w:rsidRDefault="005F0577" w:rsidP="005F0577">
            <w:pPr>
              <w:tabs>
                <w:tab w:val="decimal" w:pos="1158"/>
              </w:tabs>
              <w:spacing w:line="220" w:lineRule="exact"/>
              <w:ind w:right="-72"/>
              <w:jc w:val="both"/>
              <w:rPr>
                <w:rFonts w:ascii="Arial" w:hAnsi="Arial" w:cs="Arial"/>
                <w:color w:val="auto"/>
                <w:sz w:val="18"/>
                <w:szCs w:val="18"/>
              </w:rPr>
            </w:pPr>
            <w:r w:rsidRPr="009770F2">
              <w:rPr>
                <w:rFonts w:ascii="Arial" w:hAnsi="Arial" w:cs="Arial"/>
                <w:color w:val="auto"/>
                <w:sz w:val="18"/>
                <w:szCs w:val="18"/>
              </w:rPr>
              <w:t xml:space="preserve">-       </w:t>
            </w:r>
          </w:p>
        </w:tc>
        <w:tc>
          <w:tcPr>
            <w:tcW w:w="1373" w:type="dxa"/>
          </w:tcPr>
          <w:p w14:paraId="42C3ACF9" w14:textId="3B0EAA51" w:rsidR="005F0577" w:rsidRPr="009770F2" w:rsidRDefault="005F0577" w:rsidP="005F0577">
            <w:pPr>
              <w:tabs>
                <w:tab w:val="decimal" w:pos="1158"/>
              </w:tabs>
              <w:spacing w:line="220" w:lineRule="exact"/>
              <w:ind w:right="-72"/>
              <w:jc w:val="both"/>
              <w:rPr>
                <w:rFonts w:ascii="Arial" w:hAnsi="Arial" w:cs="Arial"/>
                <w:color w:val="auto"/>
                <w:sz w:val="18"/>
                <w:szCs w:val="18"/>
              </w:rPr>
            </w:pPr>
            <w:r w:rsidRPr="009770F2">
              <w:rPr>
                <w:rFonts w:ascii="Arial" w:hAnsi="Arial" w:cs="Arial"/>
                <w:color w:val="auto"/>
                <w:sz w:val="18"/>
                <w:szCs w:val="18"/>
              </w:rPr>
              <w:t xml:space="preserve">-       </w:t>
            </w:r>
          </w:p>
        </w:tc>
      </w:tr>
      <w:tr w:rsidR="00C24152" w:rsidRPr="005D1F68" w14:paraId="5EF122B4" w14:textId="77777777" w:rsidTr="00E1254F">
        <w:tc>
          <w:tcPr>
            <w:tcW w:w="3960" w:type="dxa"/>
            <w:tcBorders>
              <w:top w:val="nil"/>
              <w:left w:val="nil"/>
              <w:bottom w:val="nil"/>
              <w:right w:val="nil"/>
            </w:tcBorders>
            <w:vAlign w:val="bottom"/>
          </w:tcPr>
          <w:p w14:paraId="2647EAF8" w14:textId="5335BF6A" w:rsidR="00C24152" w:rsidRPr="009770F2" w:rsidRDefault="00C24152" w:rsidP="00C24152">
            <w:pPr>
              <w:spacing w:line="220" w:lineRule="exact"/>
              <w:ind w:left="-64"/>
              <w:rPr>
                <w:rFonts w:ascii="Arial" w:hAnsi="Arial" w:cs="Arial"/>
                <w:color w:val="auto"/>
                <w:sz w:val="18"/>
                <w:szCs w:val="18"/>
              </w:rPr>
            </w:pPr>
            <w:r w:rsidRPr="009770F2">
              <w:rPr>
                <w:rFonts w:ascii="Arial" w:hAnsi="Arial" w:cs="Arial"/>
                <w:color w:val="0D0D0D"/>
                <w:sz w:val="18"/>
                <w:szCs w:val="18"/>
              </w:rPr>
              <w:t>Expense relating to leases of low-value assets</w:t>
            </w:r>
          </w:p>
        </w:tc>
        <w:tc>
          <w:tcPr>
            <w:tcW w:w="1372" w:type="dxa"/>
            <w:shd w:val="clear" w:color="auto" w:fill="FAFAFA"/>
            <w:vAlign w:val="bottom"/>
          </w:tcPr>
          <w:p w14:paraId="300DFDFE" w14:textId="770E0D51" w:rsidR="00C24152" w:rsidRPr="009770F2" w:rsidRDefault="00EE0B51" w:rsidP="00C24152">
            <w:pPr>
              <w:tabs>
                <w:tab w:val="decimal" w:pos="1158"/>
              </w:tabs>
              <w:spacing w:line="220" w:lineRule="exact"/>
              <w:ind w:right="-72"/>
              <w:jc w:val="both"/>
              <w:rPr>
                <w:rFonts w:ascii="Arial" w:hAnsi="Arial" w:cs="Arial"/>
                <w:color w:val="auto"/>
                <w:sz w:val="18"/>
                <w:szCs w:val="18"/>
              </w:rPr>
            </w:pPr>
            <w:r w:rsidRPr="009770F2">
              <w:rPr>
                <w:rFonts w:ascii="Arial" w:hAnsi="Arial" w:cs="Arial"/>
                <w:color w:val="auto"/>
                <w:sz w:val="18"/>
                <w:szCs w:val="18"/>
              </w:rPr>
              <w:t>396,000</w:t>
            </w:r>
          </w:p>
        </w:tc>
        <w:tc>
          <w:tcPr>
            <w:tcW w:w="1373" w:type="dxa"/>
            <w:vAlign w:val="bottom"/>
          </w:tcPr>
          <w:p w14:paraId="23D5C135" w14:textId="4E85DBA3" w:rsidR="00C24152" w:rsidRPr="009770F2" w:rsidRDefault="00C24152" w:rsidP="00C24152">
            <w:pPr>
              <w:tabs>
                <w:tab w:val="decimal" w:pos="1158"/>
              </w:tabs>
              <w:spacing w:line="220" w:lineRule="exact"/>
              <w:ind w:right="-72"/>
              <w:jc w:val="both"/>
              <w:rPr>
                <w:rFonts w:ascii="Arial" w:hAnsi="Arial" w:cs="Arial"/>
                <w:color w:val="auto"/>
                <w:sz w:val="18"/>
                <w:szCs w:val="18"/>
              </w:rPr>
            </w:pPr>
            <w:r w:rsidRPr="009770F2">
              <w:rPr>
                <w:rFonts w:ascii="Arial" w:hAnsi="Arial" w:cs="Arial"/>
                <w:color w:val="auto"/>
                <w:sz w:val="18"/>
                <w:szCs w:val="18"/>
              </w:rPr>
              <w:t>253,000</w:t>
            </w:r>
          </w:p>
        </w:tc>
        <w:tc>
          <w:tcPr>
            <w:tcW w:w="1372" w:type="dxa"/>
            <w:shd w:val="clear" w:color="auto" w:fill="FAFAFA"/>
            <w:vAlign w:val="bottom"/>
          </w:tcPr>
          <w:p w14:paraId="5A61D01D" w14:textId="037E3D62" w:rsidR="00C24152" w:rsidRPr="009770F2" w:rsidRDefault="00EE0B51" w:rsidP="00C24152">
            <w:pPr>
              <w:tabs>
                <w:tab w:val="decimal" w:pos="1158"/>
              </w:tabs>
              <w:spacing w:line="220" w:lineRule="exact"/>
              <w:ind w:right="-72"/>
              <w:jc w:val="both"/>
              <w:rPr>
                <w:rFonts w:ascii="Arial" w:hAnsi="Arial" w:cs="Arial"/>
                <w:color w:val="auto"/>
                <w:sz w:val="18"/>
                <w:szCs w:val="18"/>
              </w:rPr>
            </w:pPr>
            <w:r w:rsidRPr="009770F2">
              <w:rPr>
                <w:rFonts w:ascii="Arial" w:hAnsi="Arial" w:cs="Arial"/>
                <w:color w:val="auto"/>
                <w:sz w:val="18"/>
                <w:szCs w:val="18"/>
              </w:rPr>
              <w:t>396,000</w:t>
            </w:r>
          </w:p>
        </w:tc>
        <w:tc>
          <w:tcPr>
            <w:tcW w:w="1373" w:type="dxa"/>
            <w:vAlign w:val="bottom"/>
          </w:tcPr>
          <w:p w14:paraId="7579DBC6" w14:textId="0E70DB01" w:rsidR="00C24152" w:rsidRPr="009770F2" w:rsidRDefault="00C24152" w:rsidP="00C24152">
            <w:pPr>
              <w:tabs>
                <w:tab w:val="decimal" w:pos="1158"/>
              </w:tabs>
              <w:spacing w:line="220" w:lineRule="exact"/>
              <w:ind w:right="-72"/>
              <w:jc w:val="both"/>
              <w:rPr>
                <w:rFonts w:ascii="Arial" w:hAnsi="Arial" w:cs="Cordia New"/>
                <w:color w:val="auto"/>
                <w:sz w:val="18"/>
                <w:szCs w:val="18"/>
              </w:rPr>
            </w:pPr>
            <w:r w:rsidRPr="009770F2">
              <w:rPr>
                <w:rFonts w:ascii="Arial" w:hAnsi="Arial" w:cs="Cordia New"/>
                <w:color w:val="auto"/>
                <w:sz w:val="18"/>
                <w:szCs w:val="18"/>
              </w:rPr>
              <w:t>253,000</w:t>
            </w:r>
          </w:p>
        </w:tc>
      </w:tr>
    </w:tbl>
    <w:p w14:paraId="59F2FFE8" w14:textId="5A503EF2" w:rsidR="00DD09EE" w:rsidRDefault="00DD09EE" w:rsidP="00287527">
      <w:pPr>
        <w:pStyle w:val="a"/>
        <w:ind w:right="0"/>
        <w:jc w:val="both"/>
        <w:rPr>
          <w:rFonts w:ascii="Arial" w:hAnsi="Arial" w:cs="Arial"/>
          <w:color w:val="0D0D0D"/>
          <w:spacing w:val="-2"/>
          <w:sz w:val="18"/>
          <w:szCs w:val="18"/>
        </w:rPr>
      </w:pPr>
    </w:p>
    <w:p w14:paraId="538BB7AF" w14:textId="32129263" w:rsidR="00DD09EE" w:rsidRDefault="00DD09EE" w:rsidP="00287527">
      <w:pPr>
        <w:pStyle w:val="a"/>
        <w:ind w:right="0"/>
        <w:jc w:val="both"/>
        <w:rPr>
          <w:rFonts w:ascii="Arial" w:hAnsi="Arial" w:cs="Arial"/>
          <w:color w:val="0D0D0D"/>
          <w:spacing w:val="-2"/>
          <w:sz w:val="18"/>
          <w:szCs w:val="18"/>
        </w:rPr>
      </w:pPr>
    </w:p>
    <w:p w14:paraId="7ECE941D" w14:textId="654EC84F" w:rsidR="00DD09EE" w:rsidRDefault="00626304" w:rsidP="00287527">
      <w:pPr>
        <w:pStyle w:val="a"/>
        <w:ind w:right="0"/>
        <w:jc w:val="both"/>
        <w:rPr>
          <w:rFonts w:ascii="Arial" w:hAnsi="Arial" w:cs="Arial"/>
          <w:color w:val="0D0D0D"/>
          <w:spacing w:val="-2"/>
          <w:sz w:val="18"/>
          <w:szCs w:val="18"/>
        </w:rPr>
      </w:pPr>
      <w:r>
        <w:rPr>
          <w:rFonts w:ascii="Arial" w:hAnsi="Arial" w:cs="Arial"/>
          <w:color w:val="0D0D0D"/>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51D77F33" w14:textId="77777777" w:rsidTr="00E9012F">
        <w:trPr>
          <w:trHeight w:val="386"/>
        </w:trPr>
        <w:tc>
          <w:tcPr>
            <w:tcW w:w="9461" w:type="dxa"/>
            <w:shd w:val="clear" w:color="auto" w:fill="FFA543"/>
            <w:vAlign w:val="center"/>
            <w:hideMark/>
          </w:tcPr>
          <w:p w14:paraId="4F56D934" w14:textId="385E3A83"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6C19E3">
              <w:rPr>
                <w:rFonts w:ascii="Arial" w:eastAsia="PMingLiU" w:hAnsi="Arial" w:cs="Arial"/>
                <w:b/>
                <w:bCs/>
                <w:color w:val="FFFFFF"/>
                <w:sz w:val="18"/>
                <w:szCs w:val="18"/>
              </w:rPr>
              <w:t>0</w:t>
            </w:r>
            <w:r w:rsidR="0056448B" w:rsidRPr="00C477C0">
              <w:rPr>
                <w:rFonts w:ascii="Arial" w:eastAsia="PMingLiU" w:hAnsi="Arial" w:cs="Arial"/>
                <w:b/>
                <w:bCs/>
                <w:color w:val="FFFFFF"/>
                <w:sz w:val="18"/>
                <w:szCs w:val="18"/>
              </w:rPr>
              <w:tab/>
              <w:t>Intangible assets (net)</w:t>
            </w:r>
          </w:p>
        </w:tc>
      </w:tr>
    </w:tbl>
    <w:p w14:paraId="5337A32A" w14:textId="77777777" w:rsidR="0056448B" w:rsidRPr="00C477C0" w:rsidRDefault="0056448B" w:rsidP="0056448B">
      <w:pPr>
        <w:pStyle w:val="a"/>
        <w:ind w:right="0"/>
        <w:jc w:val="both"/>
        <w:rPr>
          <w:rFonts w:ascii="Arial" w:hAnsi="Arial" w:cs="Arial"/>
          <w:color w:val="000000"/>
          <w:spacing w:val="-4"/>
          <w:sz w:val="14"/>
          <w:szCs w:val="14"/>
        </w:rPr>
      </w:pPr>
    </w:p>
    <w:tbl>
      <w:tblPr>
        <w:tblW w:w="0" w:type="auto"/>
        <w:tblLayout w:type="fixed"/>
        <w:tblLook w:val="0000" w:firstRow="0" w:lastRow="0" w:firstColumn="0" w:lastColumn="0" w:noHBand="0" w:noVBand="0"/>
      </w:tblPr>
      <w:tblGrid>
        <w:gridCol w:w="3654"/>
        <w:gridCol w:w="1440"/>
        <w:gridCol w:w="1440"/>
        <w:gridCol w:w="1584"/>
        <w:gridCol w:w="1440"/>
      </w:tblGrid>
      <w:tr w:rsidR="0056448B" w:rsidRPr="005D1F68" w14:paraId="23F6574E" w14:textId="77777777" w:rsidTr="00871A0F">
        <w:tc>
          <w:tcPr>
            <w:tcW w:w="3654" w:type="dxa"/>
            <w:vAlign w:val="center"/>
          </w:tcPr>
          <w:p w14:paraId="187B61B8" w14:textId="77777777" w:rsidR="0056448B" w:rsidRPr="005D1F68" w:rsidRDefault="0056448B" w:rsidP="00E9012F">
            <w:pPr>
              <w:jc w:val="both"/>
              <w:rPr>
                <w:rFonts w:ascii="Arial" w:hAnsi="Arial" w:cs="Arial"/>
                <w:b/>
                <w:bCs/>
                <w:color w:val="000000"/>
                <w:spacing w:val="-6"/>
                <w:sz w:val="18"/>
                <w:szCs w:val="18"/>
                <w:lang w:eastAsia="en-GB"/>
              </w:rPr>
            </w:pPr>
          </w:p>
        </w:tc>
        <w:tc>
          <w:tcPr>
            <w:tcW w:w="5904" w:type="dxa"/>
            <w:gridSpan w:val="4"/>
            <w:tcBorders>
              <w:bottom w:val="single" w:sz="4" w:space="0" w:color="auto"/>
            </w:tcBorders>
            <w:vAlign w:val="bottom"/>
          </w:tcPr>
          <w:p w14:paraId="5060930E" w14:textId="77777777" w:rsidR="0056448B" w:rsidRPr="005D1F68" w:rsidRDefault="0056448B" w:rsidP="00E9012F">
            <w:pPr>
              <w:pStyle w:val="a"/>
              <w:tabs>
                <w:tab w:val="decimal" w:pos="1224"/>
              </w:tabs>
              <w:ind w:right="-72"/>
              <w:jc w:val="center"/>
              <w:rPr>
                <w:rFonts w:ascii="Arial" w:hAnsi="Arial" w:cs="Arial"/>
                <w:b/>
                <w:bCs/>
                <w:color w:val="000000"/>
                <w:sz w:val="18"/>
                <w:szCs w:val="18"/>
              </w:rPr>
            </w:pPr>
            <w:r w:rsidRPr="005D1F68">
              <w:rPr>
                <w:rFonts w:ascii="Arial" w:hAnsi="Arial" w:cs="Arial"/>
                <w:b/>
                <w:bCs/>
                <w:color w:val="000000"/>
                <w:sz w:val="18"/>
                <w:szCs w:val="18"/>
              </w:rPr>
              <w:t>Consolidated financial statements</w:t>
            </w:r>
          </w:p>
        </w:tc>
      </w:tr>
      <w:tr w:rsidR="0056448B" w:rsidRPr="005D1F68" w14:paraId="183D1AFD" w14:textId="77777777" w:rsidTr="00E9012F">
        <w:tc>
          <w:tcPr>
            <w:tcW w:w="3654" w:type="dxa"/>
            <w:vAlign w:val="center"/>
          </w:tcPr>
          <w:p w14:paraId="3C800F4C" w14:textId="77777777" w:rsidR="0056448B" w:rsidRPr="005D1F68" w:rsidRDefault="0056448B" w:rsidP="00E9012F">
            <w:pPr>
              <w:jc w:val="both"/>
              <w:rPr>
                <w:rFonts w:ascii="Arial" w:hAnsi="Arial" w:cs="Arial"/>
                <w:b/>
                <w:bCs/>
                <w:color w:val="000000"/>
                <w:spacing w:val="-6"/>
                <w:sz w:val="18"/>
                <w:szCs w:val="18"/>
                <w:lang w:eastAsia="en-GB"/>
              </w:rPr>
            </w:pPr>
          </w:p>
        </w:tc>
        <w:tc>
          <w:tcPr>
            <w:tcW w:w="1440" w:type="dxa"/>
            <w:tcBorders>
              <w:top w:val="single" w:sz="4" w:space="0" w:color="auto"/>
            </w:tcBorders>
          </w:tcPr>
          <w:p w14:paraId="17D7A6C9" w14:textId="77777777" w:rsidR="0056448B" w:rsidRPr="005D1F68"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47262E22" w14:textId="77777777" w:rsidR="0056448B" w:rsidRPr="005D1F68" w:rsidRDefault="0056448B" w:rsidP="00E9012F">
            <w:pPr>
              <w:pStyle w:val="a"/>
              <w:tabs>
                <w:tab w:val="decimal" w:pos="1224"/>
              </w:tabs>
              <w:ind w:right="-72"/>
              <w:jc w:val="both"/>
              <w:rPr>
                <w:rFonts w:ascii="Arial" w:hAnsi="Arial" w:cs="Arial"/>
                <w:b/>
                <w:bCs/>
                <w:color w:val="000000"/>
                <w:sz w:val="18"/>
                <w:szCs w:val="18"/>
              </w:rPr>
            </w:pPr>
          </w:p>
        </w:tc>
        <w:tc>
          <w:tcPr>
            <w:tcW w:w="1584" w:type="dxa"/>
            <w:tcBorders>
              <w:top w:val="single" w:sz="4" w:space="0" w:color="auto"/>
            </w:tcBorders>
            <w:vAlign w:val="bottom"/>
          </w:tcPr>
          <w:p w14:paraId="1EC4A246" w14:textId="77777777" w:rsidR="0056448B" w:rsidRPr="005D1F68" w:rsidRDefault="0056448B" w:rsidP="00E9012F">
            <w:pPr>
              <w:pStyle w:val="a"/>
              <w:tabs>
                <w:tab w:val="decimal" w:pos="1368"/>
              </w:tabs>
              <w:ind w:right="-72"/>
              <w:jc w:val="both"/>
              <w:rPr>
                <w:rFonts w:ascii="Arial" w:hAnsi="Arial" w:cs="Arial"/>
                <w:b/>
                <w:bCs/>
                <w:color w:val="000000"/>
                <w:sz w:val="18"/>
                <w:szCs w:val="18"/>
              </w:rPr>
            </w:pPr>
            <w:r w:rsidRPr="005D1F68">
              <w:rPr>
                <w:rFonts w:ascii="Arial" w:hAnsi="Arial" w:cs="Arial"/>
                <w:b/>
                <w:bCs/>
                <w:color w:val="000000"/>
                <w:sz w:val="18"/>
                <w:szCs w:val="18"/>
              </w:rPr>
              <w:t>Computer</w:t>
            </w:r>
          </w:p>
        </w:tc>
        <w:tc>
          <w:tcPr>
            <w:tcW w:w="1440" w:type="dxa"/>
            <w:tcBorders>
              <w:top w:val="single" w:sz="4" w:space="0" w:color="auto"/>
            </w:tcBorders>
          </w:tcPr>
          <w:p w14:paraId="78921BB0" w14:textId="77777777" w:rsidR="0056448B" w:rsidRPr="005D1F68" w:rsidRDefault="0056448B" w:rsidP="00E9012F">
            <w:pPr>
              <w:pStyle w:val="a"/>
              <w:tabs>
                <w:tab w:val="decimal" w:pos="1224"/>
              </w:tabs>
              <w:ind w:right="-72"/>
              <w:jc w:val="both"/>
              <w:rPr>
                <w:rFonts w:ascii="Arial" w:hAnsi="Arial" w:cs="Arial"/>
                <w:b/>
                <w:bCs/>
                <w:color w:val="000000"/>
                <w:sz w:val="18"/>
                <w:szCs w:val="18"/>
              </w:rPr>
            </w:pPr>
          </w:p>
        </w:tc>
      </w:tr>
      <w:tr w:rsidR="0056448B" w:rsidRPr="005D1F68" w14:paraId="30651F82" w14:textId="77777777" w:rsidTr="00E9012F">
        <w:tc>
          <w:tcPr>
            <w:tcW w:w="3654" w:type="dxa"/>
            <w:vAlign w:val="center"/>
          </w:tcPr>
          <w:p w14:paraId="7B410CAF" w14:textId="77777777" w:rsidR="0056448B" w:rsidRPr="005D1F68" w:rsidRDefault="0056448B" w:rsidP="00E9012F">
            <w:pPr>
              <w:jc w:val="both"/>
              <w:rPr>
                <w:rFonts w:ascii="Arial" w:hAnsi="Arial" w:cs="Arial"/>
                <w:b/>
                <w:bCs/>
                <w:color w:val="000000"/>
                <w:spacing w:val="-6"/>
                <w:sz w:val="18"/>
                <w:szCs w:val="18"/>
                <w:lang w:eastAsia="en-GB"/>
              </w:rPr>
            </w:pPr>
          </w:p>
        </w:tc>
        <w:tc>
          <w:tcPr>
            <w:tcW w:w="1440" w:type="dxa"/>
          </w:tcPr>
          <w:p w14:paraId="09909F4C" w14:textId="77777777" w:rsidR="0056448B" w:rsidRPr="005D1F68"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14:paraId="0C3BD4B2" w14:textId="77777777" w:rsidR="0056448B" w:rsidRPr="005D1F68" w:rsidRDefault="0056448B" w:rsidP="00E9012F">
            <w:pPr>
              <w:pStyle w:val="a"/>
              <w:tabs>
                <w:tab w:val="decimal" w:pos="1224"/>
              </w:tabs>
              <w:ind w:right="-72"/>
              <w:jc w:val="both"/>
              <w:rPr>
                <w:rFonts w:ascii="Arial" w:hAnsi="Arial" w:cs="Arial"/>
                <w:b/>
                <w:bCs/>
                <w:color w:val="000000"/>
                <w:sz w:val="18"/>
                <w:szCs w:val="18"/>
              </w:rPr>
            </w:pPr>
            <w:r w:rsidRPr="005D1F68">
              <w:rPr>
                <w:rFonts w:ascii="Arial" w:hAnsi="Arial" w:cs="Arial"/>
                <w:b/>
                <w:bCs/>
                <w:color w:val="000000"/>
                <w:sz w:val="18"/>
                <w:szCs w:val="18"/>
              </w:rPr>
              <w:t>Computer</w:t>
            </w:r>
          </w:p>
        </w:tc>
        <w:tc>
          <w:tcPr>
            <w:tcW w:w="1584" w:type="dxa"/>
            <w:vAlign w:val="bottom"/>
          </w:tcPr>
          <w:p w14:paraId="6E5B58F9" w14:textId="77777777" w:rsidR="0056448B" w:rsidRPr="005D1F68" w:rsidRDefault="0056448B" w:rsidP="00E9012F">
            <w:pPr>
              <w:pStyle w:val="a"/>
              <w:tabs>
                <w:tab w:val="decimal" w:pos="1368"/>
              </w:tabs>
              <w:ind w:left="-198" w:right="-72"/>
              <w:jc w:val="both"/>
              <w:rPr>
                <w:rFonts w:ascii="Arial" w:hAnsi="Arial" w:cs="Arial"/>
                <w:b/>
                <w:bCs/>
                <w:color w:val="000000"/>
                <w:spacing w:val="-6"/>
                <w:sz w:val="18"/>
                <w:szCs w:val="18"/>
              </w:rPr>
            </w:pPr>
            <w:r w:rsidRPr="005D1F68">
              <w:rPr>
                <w:rFonts w:ascii="Arial" w:hAnsi="Arial" w:cs="Arial"/>
                <w:b/>
                <w:bCs/>
                <w:color w:val="000000"/>
                <w:spacing w:val="-6"/>
                <w:sz w:val="18"/>
                <w:szCs w:val="18"/>
              </w:rPr>
              <w:t>software under</w:t>
            </w:r>
          </w:p>
        </w:tc>
        <w:tc>
          <w:tcPr>
            <w:tcW w:w="1440" w:type="dxa"/>
          </w:tcPr>
          <w:p w14:paraId="41713E05" w14:textId="77777777" w:rsidR="0056448B" w:rsidRPr="005D1F68" w:rsidRDefault="0056448B" w:rsidP="00E9012F">
            <w:pPr>
              <w:pStyle w:val="a"/>
              <w:tabs>
                <w:tab w:val="decimal" w:pos="1224"/>
              </w:tabs>
              <w:ind w:right="-72"/>
              <w:jc w:val="both"/>
              <w:rPr>
                <w:rFonts w:ascii="Arial" w:hAnsi="Arial" w:cs="Arial"/>
                <w:b/>
                <w:bCs/>
                <w:color w:val="000000"/>
                <w:sz w:val="18"/>
                <w:szCs w:val="18"/>
              </w:rPr>
            </w:pPr>
          </w:p>
        </w:tc>
      </w:tr>
      <w:tr w:rsidR="0056448B" w:rsidRPr="005D1F68" w14:paraId="6B8A1F57" w14:textId="77777777" w:rsidTr="00E9012F">
        <w:tc>
          <w:tcPr>
            <w:tcW w:w="3654" w:type="dxa"/>
            <w:vAlign w:val="center"/>
          </w:tcPr>
          <w:p w14:paraId="327681F7" w14:textId="77777777" w:rsidR="0056448B" w:rsidRPr="005D1F68" w:rsidRDefault="0056448B" w:rsidP="00E9012F">
            <w:pPr>
              <w:jc w:val="both"/>
              <w:rPr>
                <w:rFonts w:ascii="Arial" w:hAnsi="Arial" w:cs="Arial"/>
                <w:b/>
                <w:bCs/>
                <w:color w:val="000000"/>
                <w:spacing w:val="-6"/>
                <w:sz w:val="18"/>
                <w:szCs w:val="18"/>
                <w:lang w:eastAsia="en-GB"/>
              </w:rPr>
            </w:pPr>
          </w:p>
        </w:tc>
        <w:tc>
          <w:tcPr>
            <w:tcW w:w="1440" w:type="dxa"/>
          </w:tcPr>
          <w:p w14:paraId="07649C01" w14:textId="77777777" w:rsidR="0056448B" w:rsidRPr="005D1F68" w:rsidRDefault="0056448B" w:rsidP="00E9012F">
            <w:pPr>
              <w:pStyle w:val="a1"/>
              <w:tabs>
                <w:tab w:val="decimal" w:pos="1224"/>
              </w:tabs>
              <w:ind w:right="-72"/>
              <w:jc w:val="both"/>
              <w:rPr>
                <w:rFonts w:cs="Arial"/>
                <w:b w:val="0"/>
                <w:bCs w:val="0"/>
                <w:noProof/>
                <w:color w:val="000000"/>
                <w:sz w:val="18"/>
                <w:szCs w:val="18"/>
              </w:rPr>
            </w:pPr>
            <w:r w:rsidRPr="005D1F68">
              <w:rPr>
                <w:rFonts w:cs="Arial"/>
                <w:noProof/>
                <w:color w:val="000000"/>
                <w:sz w:val="18"/>
                <w:szCs w:val="18"/>
              </w:rPr>
              <w:t>Trademark</w:t>
            </w:r>
          </w:p>
        </w:tc>
        <w:tc>
          <w:tcPr>
            <w:tcW w:w="1440" w:type="dxa"/>
            <w:vAlign w:val="bottom"/>
          </w:tcPr>
          <w:p w14:paraId="39C1797A" w14:textId="77777777" w:rsidR="0056448B" w:rsidRPr="005D1F68" w:rsidRDefault="0056448B" w:rsidP="00E9012F">
            <w:pPr>
              <w:pStyle w:val="a"/>
              <w:tabs>
                <w:tab w:val="decimal" w:pos="1224"/>
              </w:tabs>
              <w:ind w:right="-72"/>
              <w:jc w:val="both"/>
              <w:rPr>
                <w:rFonts w:ascii="Arial" w:hAnsi="Arial" w:cs="Arial"/>
                <w:b/>
                <w:bCs/>
                <w:color w:val="000000"/>
                <w:sz w:val="18"/>
                <w:szCs w:val="18"/>
              </w:rPr>
            </w:pPr>
            <w:r w:rsidRPr="005D1F68">
              <w:rPr>
                <w:rFonts w:ascii="Arial" w:hAnsi="Arial" w:cs="Arial"/>
                <w:b/>
                <w:bCs/>
                <w:color w:val="000000"/>
                <w:sz w:val="18"/>
                <w:szCs w:val="18"/>
              </w:rPr>
              <w:t>software</w:t>
            </w:r>
          </w:p>
        </w:tc>
        <w:tc>
          <w:tcPr>
            <w:tcW w:w="1584" w:type="dxa"/>
            <w:vAlign w:val="bottom"/>
          </w:tcPr>
          <w:p w14:paraId="4E5E101E" w14:textId="77777777" w:rsidR="0056448B" w:rsidRPr="005D1F68" w:rsidRDefault="0056448B" w:rsidP="00E9012F">
            <w:pPr>
              <w:pStyle w:val="a"/>
              <w:tabs>
                <w:tab w:val="decimal" w:pos="1368"/>
              </w:tabs>
              <w:ind w:right="-72"/>
              <w:jc w:val="both"/>
              <w:rPr>
                <w:rFonts w:ascii="Arial" w:hAnsi="Arial" w:cs="Arial"/>
                <w:b/>
                <w:color w:val="000000"/>
                <w:sz w:val="18"/>
                <w:szCs w:val="18"/>
              </w:rPr>
            </w:pPr>
            <w:r w:rsidRPr="005D1F68">
              <w:rPr>
                <w:rFonts w:ascii="Arial" w:hAnsi="Arial" w:cs="Arial"/>
                <w:b/>
                <w:color w:val="000000"/>
                <w:sz w:val="18"/>
                <w:szCs w:val="18"/>
              </w:rPr>
              <w:t>installation</w:t>
            </w:r>
          </w:p>
        </w:tc>
        <w:tc>
          <w:tcPr>
            <w:tcW w:w="1440" w:type="dxa"/>
          </w:tcPr>
          <w:p w14:paraId="099D1DBA" w14:textId="77777777" w:rsidR="0056448B" w:rsidRPr="005D1F68" w:rsidRDefault="0056448B" w:rsidP="00E9012F">
            <w:pPr>
              <w:pStyle w:val="a"/>
              <w:tabs>
                <w:tab w:val="decimal" w:pos="1224"/>
              </w:tabs>
              <w:ind w:right="-72"/>
              <w:jc w:val="both"/>
              <w:rPr>
                <w:rFonts w:ascii="Arial" w:hAnsi="Arial" w:cs="Arial"/>
                <w:b/>
                <w:bCs/>
                <w:color w:val="000000"/>
                <w:sz w:val="18"/>
                <w:szCs w:val="18"/>
              </w:rPr>
            </w:pPr>
            <w:r w:rsidRPr="005D1F68">
              <w:rPr>
                <w:rFonts w:ascii="Arial" w:hAnsi="Arial" w:cs="Arial"/>
                <w:b/>
                <w:bCs/>
                <w:color w:val="000000"/>
                <w:sz w:val="18"/>
                <w:szCs w:val="18"/>
              </w:rPr>
              <w:t>Total</w:t>
            </w:r>
          </w:p>
        </w:tc>
      </w:tr>
      <w:tr w:rsidR="0056448B" w:rsidRPr="005D1F68" w14:paraId="3A283AF4" w14:textId="77777777" w:rsidTr="00E9012F">
        <w:tc>
          <w:tcPr>
            <w:tcW w:w="3654" w:type="dxa"/>
            <w:vAlign w:val="center"/>
          </w:tcPr>
          <w:p w14:paraId="2CE14458" w14:textId="77777777" w:rsidR="0056448B" w:rsidRPr="005D1F68" w:rsidRDefault="0056448B" w:rsidP="00E9012F">
            <w:pPr>
              <w:jc w:val="both"/>
              <w:rPr>
                <w:rFonts w:ascii="Arial" w:hAnsi="Arial" w:cs="Arial"/>
                <w:b/>
                <w:bCs/>
                <w:color w:val="000000"/>
                <w:spacing w:val="-6"/>
                <w:sz w:val="18"/>
                <w:szCs w:val="18"/>
                <w:lang w:eastAsia="en-GB"/>
              </w:rPr>
            </w:pPr>
          </w:p>
        </w:tc>
        <w:tc>
          <w:tcPr>
            <w:tcW w:w="1440" w:type="dxa"/>
            <w:tcBorders>
              <w:bottom w:val="single" w:sz="4" w:space="0" w:color="auto"/>
            </w:tcBorders>
          </w:tcPr>
          <w:p w14:paraId="5907A1A2" w14:textId="77777777" w:rsidR="0056448B" w:rsidRPr="005D1F68" w:rsidRDefault="0056448B" w:rsidP="00E9012F">
            <w:pPr>
              <w:pStyle w:val="a1"/>
              <w:tabs>
                <w:tab w:val="decimal" w:pos="1224"/>
              </w:tabs>
              <w:ind w:right="-72"/>
              <w:jc w:val="both"/>
              <w:rPr>
                <w:rFonts w:cs="Arial"/>
                <w:bCs w:val="0"/>
                <w:color w:val="000000"/>
                <w:sz w:val="18"/>
                <w:szCs w:val="18"/>
              </w:rPr>
            </w:pPr>
            <w:r w:rsidRPr="005D1F68">
              <w:rPr>
                <w:rFonts w:cs="Arial"/>
                <w:bCs w:val="0"/>
                <w:color w:val="000000"/>
                <w:sz w:val="18"/>
                <w:szCs w:val="18"/>
              </w:rPr>
              <w:t>Baht</w:t>
            </w:r>
          </w:p>
        </w:tc>
        <w:tc>
          <w:tcPr>
            <w:tcW w:w="1440" w:type="dxa"/>
            <w:tcBorders>
              <w:bottom w:val="single" w:sz="4" w:space="0" w:color="auto"/>
            </w:tcBorders>
          </w:tcPr>
          <w:p w14:paraId="14D0B080" w14:textId="77777777" w:rsidR="0056448B" w:rsidRPr="005D1F68" w:rsidRDefault="0056448B" w:rsidP="00E9012F">
            <w:pPr>
              <w:pStyle w:val="a1"/>
              <w:tabs>
                <w:tab w:val="decimal" w:pos="1224"/>
              </w:tabs>
              <w:ind w:right="-72"/>
              <w:jc w:val="both"/>
              <w:rPr>
                <w:rFonts w:cs="Arial"/>
                <w:bCs w:val="0"/>
                <w:color w:val="000000"/>
                <w:sz w:val="18"/>
                <w:szCs w:val="18"/>
              </w:rPr>
            </w:pPr>
            <w:r w:rsidRPr="005D1F68">
              <w:rPr>
                <w:rFonts w:cs="Arial"/>
                <w:bCs w:val="0"/>
                <w:color w:val="000000"/>
                <w:sz w:val="18"/>
                <w:szCs w:val="18"/>
              </w:rPr>
              <w:t>Baht</w:t>
            </w:r>
          </w:p>
        </w:tc>
        <w:tc>
          <w:tcPr>
            <w:tcW w:w="1584" w:type="dxa"/>
            <w:tcBorders>
              <w:bottom w:val="single" w:sz="4" w:space="0" w:color="auto"/>
            </w:tcBorders>
          </w:tcPr>
          <w:p w14:paraId="250FE084" w14:textId="77777777" w:rsidR="0056448B" w:rsidRPr="005D1F68" w:rsidRDefault="0056448B" w:rsidP="00E9012F">
            <w:pPr>
              <w:pStyle w:val="a1"/>
              <w:tabs>
                <w:tab w:val="decimal" w:pos="1368"/>
              </w:tabs>
              <w:ind w:right="-72"/>
              <w:jc w:val="both"/>
              <w:rPr>
                <w:rFonts w:cs="Arial"/>
                <w:bCs w:val="0"/>
                <w:color w:val="000000"/>
                <w:sz w:val="18"/>
                <w:szCs w:val="18"/>
              </w:rPr>
            </w:pPr>
            <w:r w:rsidRPr="005D1F68">
              <w:rPr>
                <w:rFonts w:cs="Arial"/>
                <w:bCs w:val="0"/>
                <w:color w:val="000000"/>
                <w:sz w:val="18"/>
                <w:szCs w:val="18"/>
              </w:rPr>
              <w:t>Baht</w:t>
            </w:r>
          </w:p>
        </w:tc>
        <w:tc>
          <w:tcPr>
            <w:tcW w:w="1440" w:type="dxa"/>
            <w:tcBorders>
              <w:bottom w:val="single" w:sz="4" w:space="0" w:color="auto"/>
            </w:tcBorders>
          </w:tcPr>
          <w:p w14:paraId="6D24DC67" w14:textId="77777777" w:rsidR="0056448B" w:rsidRPr="005D1F68" w:rsidRDefault="0056448B" w:rsidP="00E9012F">
            <w:pPr>
              <w:pStyle w:val="a1"/>
              <w:tabs>
                <w:tab w:val="decimal" w:pos="1224"/>
              </w:tabs>
              <w:ind w:right="-72"/>
              <w:jc w:val="both"/>
              <w:rPr>
                <w:rFonts w:cs="Arial"/>
                <w:bCs w:val="0"/>
                <w:color w:val="000000"/>
                <w:sz w:val="18"/>
                <w:szCs w:val="18"/>
              </w:rPr>
            </w:pPr>
            <w:r w:rsidRPr="005D1F68">
              <w:rPr>
                <w:rFonts w:cs="Arial"/>
                <w:bCs w:val="0"/>
                <w:color w:val="000000"/>
                <w:sz w:val="18"/>
                <w:szCs w:val="18"/>
              </w:rPr>
              <w:t>Baht</w:t>
            </w:r>
          </w:p>
        </w:tc>
      </w:tr>
      <w:tr w:rsidR="0056448B" w:rsidRPr="005D1F68" w14:paraId="0925943B" w14:textId="77777777" w:rsidTr="00CC263E">
        <w:tc>
          <w:tcPr>
            <w:tcW w:w="3654" w:type="dxa"/>
            <w:vAlign w:val="center"/>
          </w:tcPr>
          <w:p w14:paraId="346A6CE5" w14:textId="0FC8E5FF" w:rsidR="0056448B" w:rsidRPr="005D1F68" w:rsidRDefault="0056448B" w:rsidP="00E9012F">
            <w:pPr>
              <w:jc w:val="both"/>
              <w:rPr>
                <w:rFonts w:ascii="Arial" w:hAnsi="Arial" w:cs="Arial"/>
                <w:b/>
                <w:bCs/>
                <w:color w:val="000000"/>
                <w:sz w:val="18"/>
                <w:szCs w:val="18"/>
                <w:lang w:eastAsia="en-GB"/>
              </w:rPr>
            </w:pPr>
            <w:r w:rsidRPr="005D1F68">
              <w:rPr>
                <w:rFonts w:ascii="Arial" w:hAnsi="Arial" w:cs="Arial"/>
                <w:b/>
                <w:bCs/>
                <w:color w:val="000000"/>
                <w:sz w:val="18"/>
                <w:szCs w:val="18"/>
                <w:lang w:eastAsia="en-GB"/>
              </w:rPr>
              <w:t xml:space="preserve">As at 1 January </w:t>
            </w:r>
            <w:r w:rsidR="0019521D" w:rsidRPr="005D1F68">
              <w:rPr>
                <w:rFonts w:ascii="Arial" w:hAnsi="Arial" w:cs="Arial"/>
                <w:b/>
                <w:bCs/>
                <w:color w:val="000000"/>
                <w:sz w:val="18"/>
                <w:szCs w:val="18"/>
                <w:lang w:eastAsia="en-GB"/>
              </w:rPr>
              <w:t>20</w:t>
            </w:r>
            <w:r w:rsidR="00E409CB" w:rsidRPr="005D1F68">
              <w:rPr>
                <w:rFonts w:ascii="Arial" w:hAnsi="Arial" w:cs="Arial"/>
                <w:b/>
                <w:bCs/>
                <w:color w:val="000000"/>
                <w:sz w:val="18"/>
                <w:szCs w:val="18"/>
                <w:lang w:eastAsia="en-GB"/>
              </w:rPr>
              <w:t>20</w:t>
            </w:r>
          </w:p>
        </w:tc>
        <w:tc>
          <w:tcPr>
            <w:tcW w:w="1440" w:type="dxa"/>
            <w:shd w:val="clear" w:color="auto" w:fill="auto"/>
          </w:tcPr>
          <w:p w14:paraId="71E06741" w14:textId="77777777" w:rsidR="0056448B" w:rsidRPr="005D1F68" w:rsidRDefault="0056448B" w:rsidP="00E9012F">
            <w:pPr>
              <w:pStyle w:val="a1"/>
              <w:tabs>
                <w:tab w:val="decimal" w:pos="1224"/>
              </w:tabs>
              <w:ind w:right="-72"/>
              <w:jc w:val="both"/>
              <w:rPr>
                <w:rFonts w:cs="Arial"/>
                <w:b w:val="0"/>
                <w:bCs w:val="0"/>
                <w:noProof/>
                <w:color w:val="000000"/>
                <w:sz w:val="18"/>
                <w:szCs w:val="18"/>
              </w:rPr>
            </w:pPr>
          </w:p>
        </w:tc>
        <w:tc>
          <w:tcPr>
            <w:tcW w:w="1440" w:type="dxa"/>
            <w:shd w:val="clear" w:color="auto" w:fill="auto"/>
            <w:vAlign w:val="bottom"/>
          </w:tcPr>
          <w:p w14:paraId="48E60F31" w14:textId="77777777" w:rsidR="0056448B" w:rsidRPr="005D1F68" w:rsidRDefault="0056448B" w:rsidP="00E9012F">
            <w:pPr>
              <w:pStyle w:val="a1"/>
              <w:tabs>
                <w:tab w:val="decimal" w:pos="1224"/>
              </w:tabs>
              <w:ind w:right="-72"/>
              <w:jc w:val="both"/>
              <w:rPr>
                <w:rFonts w:cs="Arial"/>
                <w:b w:val="0"/>
                <w:bCs w:val="0"/>
                <w:noProof/>
                <w:color w:val="000000"/>
                <w:sz w:val="18"/>
                <w:szCs w:val="18"/>
              </w:rPr>
            </w:pPr>
          </w:p>
        </w:tc>
        <w:tc>
          <w:tcPr>
            <w:tcW w:w="1584" w:type="dxa"/>
            <w:shd w:val="clear" w:color="auto" w:fill="auto"/>
          </w:tcPr>
          <w:p w14:paraId="3CE197E7" w14:textId="77777777" w:rsidR="0056448B" w:rsidRPr="005D1F68" w:rsidRDefault="0056448B" w:rsidP="00E9012F">
            <w:pPr>
              <w:pStyle w:val="a1"/>
              <w:tabs>
                <w:tab w:val="decimal" w:pos="1368"/>
              </w:tabs>
              <w:ind w:right="-72"/>
              <w:jc w:val="both"/>
              <w:rPr>
                <w:rFonts w:cs="Arial"/>
                <w:b w:val="0"/>
                <w:bCs w:val="0"/>
                <w:noProof/>
                <w:color w:val="000000"/>
                <w:sz w:val="18"/>
                <w:szCs w:val="18"/>
              </w:rPr>
            </w:pPr>
          </w:p>
        </w:tc>
        <w:tc>
          <w:tcPr>
            <w:tcW w:w="1440" w:type="dxa"/>
            <w:shd w:val="clear" w:color="auto" w:fill="auto"/>
          </w:tcPr>
          <w:p w14:paraId="358D4F3C" w14:textId="77777777" w:rsidR="0056448B" w:rsidRPr="005D1F68" w:rsidRDefault="0056448B" w:rsidP="00E9012F">
            <w:pPr>
              <w:pStyle w:val="a1"/>
              <w:tabs>
                <w:tab w:val="decimal" w:pos="1224"/>
              </w:tabs>
              <w:ind w:right="-72"/>
              <w:jc w:val="both"/>
              <w:rPr>
                <w:rFonts w:cs="Arial"/>
                <w:b w:val="0"/>
                <w:bCs w:val="0"/>
                <w:noProof/>
                <w:color w:val="000000"/>
                <w:sz w:val="18"/>
                <w:szCs w:val="18"/>
              </w:rPr>
            </w:pPr>
          </w:p>
        </w:tc>
      </w:tr>
      <w:tr w:rsidR="00E409CB" w:rsidRPr="005D1F68" w14:paraId="32E87C69" w14:textId="77777777" w:rsidTr="00CC263E">
        <w:tc>
          <w:tcPr>
            <w:tcW w:w="3654" w:type="dxa"/>
            <w:vAlign w:val="center"/>
          </w:tcPr>
          <w:p w14:paraId="01B45056" w14:textId="77777777"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Cost</w:t>
            </w:r>
          </w:p>
        </w:tc>
        <w:tc>
          <w:tcPr>
            <w:tcW w:w="1440" w:type="dxa"/>
            <w:shd w:val="clear" w:color="auto" w:fill="auto"/>
          </w:tcPr>
          <w:p w14:paraId="7D7AAFDB" w14:textId="6AE380EE"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476,165,592</w:t>
            </w:r>
          </w:p>
        </w:tc>
        <w:tc>
          <w:tcPr>
            <w:tcW w:w="1440" w:type="dxa"/>
            <w:shd w:val="clear" w:color="auto" w:fill="auto"/>
          </w:tcPr>
          <w:p w14:paraId="66B962BD" w14:textId="34D61AC8"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28,349,261</w:t>
            </w:r>
          </w:p>
        </w:tc>
        <w:tc>
          <w:tcPr>
            <w:tcW w:w="1584" w:type="dxa"/>
            <w:shd w:val="clear" w:color="auto" w:fill="auto"/>
          </w:tcPr>
          <w:p w14:paraId="710DD914" w14:textId="14CE28ED"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4,859,700</w:t>
            </w:r>
          </w:p>
        </w:tc>
        <w:tc>
          <w:tcPr>
            <w:tcW w:w="1440" w:type="dxa"/>
            <w:shd w:val="clear" w:color="auto" w:fill="auto"/>
          </w:tcPr>
          <w:p w14:paraId="3B4DCE1A" w14:textId="4404BD67"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509,374,553</w:t>
            </w:r>
          </w:p>
        </w:tc>
      </w:tr>
      <w:tr w:rsidR="00E409CB" w:rsidRPr="005D1F68" w14:paraId="39D8B918" w14:textId="77777777" w:rsidTr="00CC263E">
        <w:tc>
          <w:tcPr>
            <w:tcW w:w="3654" w:type="dxa"/>
            <w:vAlign w:val="center"/>
          </w:tcPr>
          <w:p w14:paraId="1BF98E21" w14:textId="77777777" w:rsidR="00E409CB" w:rsidRPr="005D1F68" w:rsidRDefault="00E409CB" w:rsidP="00E409CB">
            <w:pPr>
              <w:jc w:val="both"/>
              <w:rPr>
                <w:rFonts w:ascii="Arial" w:hAnsi="Arial" w:cs="Arial"/>
                <w:color w:val="000000"/>
                <w:sz w:val="18"/>
                <w:szCs w:val="18"/>
                <w:u w:val="single"/>
                <w:lang w:eastAsia="en-GB"/>
              </w:rPr>
            </w:pPr>
            <w:r w:rsidRPr="005D1F68">
              <w:rPr>
                <w:rFonts w:ascii="Arial" w:hAnsi="Arial" w:cs="Arial"/>
                <w:color w:val="000000"/>
                <w:sz w:val="18"/>
                <w:szCs w:val="18"/>
                <w:u w:val="single"/>
                <w:lang w:eastAsia="en-GB"/>
              </w:rPr>
              <w:t>Less</w:t>
            </w:r>
            <w:r w:rsidRPr="005D1F68">
              <w:rPr>
                <w:rFonts w:ascii="Arial" w:hAnsi="Arial" w:cs="Arial"/>
                <w:color w:val="000000"/>
                <w:sz w:val="18"/>
                <w:szCs w:val="18"/>
                <w:lang w:eastAsia="en-GB"/>
              </w:rPr>
              <w:t xml:space="preserve">  Accumulated amortisation</w:t>
            </w:r>
          </w:p>
        </w:tc>
        <w:tc>
          <w:tcPr>
            <w:tcW w:w="1440" w:type="dxa"/>
            <w:tcBorders>
              <w:bottom w:val="single" w:sz="4" w:space="0" w:color="auto"/>
            </w:tcBorders>
            <w:shd w:val="clear" w:color="auto" w:fill="auto"/>
          </w:tcPr>
          <w:p w14:paraId="4FCE547D" w14:textId="04E2DFD4"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(41,065,618)</w:t>
            </w:r>
          </w:p>
        </w:tc>
        <w:tc>
          <w:tcPr>
            <w:tcW w:w="1440" w:type="dxa"/>
            <w:tcBorders>
              <w:bottom w:val="single" w:sz="4" w:space="0" w:color="auto"/>
            </w:tcBorders>
            <w:shd w:val="clear" w:color="auto" w:fill="auto"/>
          </w:tcPr>
          <w:p w14:paraId="398C2AB5" w14:textId="0EB17F77"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(11,683,089)</w:t>
            </w:r>
          </w:p>
        </w:tc>
        <w:tc>
          <w:tcPr>
            <w:tcW w:w="1584" w:type="dxa"/>
            <w:tcBorders>
              <w:bottom w:val="single" w:sz="4" w:space="0" w:color="auto"/>
            </w:tcBorders>
            <w:shd w:val="clear" w:color="auto" w:fill="auto"/>
          </w:tcPr>
          <w:p w14:paraId="514F3FCA" w14:textId="4A73BB97"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tcBorders>
              <w:bottom w:val="single" w:sz="4" w:space="0" w:color="auto"/>
            </w:tcBorders>
            <w:shd w:val="clear" w:color="auto" w:fill="auto"/>
          </w:tcPr>
          <w:p w14:paraId="684F00A5" w14:textId="54F07502"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(52,748,707)</w:t>
            </w:r>
          </w:p>
        </w:tc>
      </w:tr>
      <w:tr w:rsidR="00E409CB" w:rsidRPr="005D1F68" w14:paraId="5F51C3B2" w14:textId="77777777" w:rsidTr="00CC263E">
        <w:tc>
          <w:tcPr>
            <w:tcW w:w="3654" w:type="dxa"/>
          </w:tcPr>
          <w:p w14:paraId="4A41B0EC" w14:textId="77777777" w:rsidR="00E409CB" w:rsidRPr="005D1F68" w:rsidRDefault="00E409CB" w:rsidP="00E409CB">
            <w:pPr>
              <w:pStyle w:val="a1"/>
              <w:ind w:right="0"/>
              <w:jc w:val="both"/>
              <w:rPr>
                <w:rFonts w:cs="Arial"/>
                <w:b w:val="0"/>
                <w:bCs w:val="0"/>
                <w:color w:val="000000"/>
                <w:sz w:val="18"/>
                <w:szCs w:val="18"/>
              </w:rPr>
            </w:pPr>
          </w:p>
        </w:tc>
        <w:tc>
          <w:tcPr>
            <w:tcW w:w="1440" w:type="dxa"/>
            <w:tcBorders>
              <w:top w:val="single" w:sz="4" w:space="0" w:color="auto"/>
            </w:tcBorders>
            <w:shd w:val="clear" w:color="auto" w:fill="auto"/>
          </w:tcPr>
          <w:p w14:paraId="552D3A74" w14:textId="77777777" w:rsidR="00E409CB" w:rsidRPr="005D1F68"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4328637C" w14:textId="77777777" w:rsidR="00E409CB" w:rsidRPr="005D1F68" w:rsidRDefault="00E409CB" w:rsidP="00E409CB">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auto"/>
          </w:tcPr>
          <w:p w14:paraId="7F7D62BC" w14:textId="77777777" w:rsidR="00E409CB" w:rsidRPr="005D1F68" w:rsidRDefault="00E409CB" w:rsidP="00E409CB">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0841CC92" w14:textId="77777777" w:rsidR="00E409CB" w:rsidRPr="005D1F68" w:rsidRDefault="00E409CB" w:rsidP="00E409CB">
            <w:pPr>
              <w:pStyle w:val="a1"/>
              <w:tabs>
                <w:tab w:val="decimal" w:pos="1224"/>
              </w:tabs>
              <w:ind w:right="-72"/>
              <w:jc w:val="both"/>
              <w:rPr>
                <w:rFonts w:cs="Arial"/>
                <w:b w:val="0"/>
                <w:bCs w:val="0"/>
                <w:color w:val="000000"/>
                <w:sz w:val="18"/>
                <w:szCs w:val="18"/>
              </w:rPr>
            </w:pPr>
          </w:p>
        </w:tc>
      </w:tr>
      <w:tr w:rsidR="00E409CB" w:rsidRPr="005D1F68" w14:paraId="538F8C8C" w14:textId="77777777" w:rsidTr="00CC263E">
        <w:tc>
          <w:tcPr>
            <w:tcW w:w="3654" w:type="dxa"/>
            <w:vAlign w:val="center"/>
          </w:tcPr>
          <w:p w14:paraId="5ECD6884" w14:textId="77777777"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Net book amount</w:t>
            </w:r>
          </w:p>
        </w:tc>
        <w:tc>
          <w:tcPr>
            <w:tcW w:w="1440" w:type="dxa"/>
            <w:tcBorders>
              <w:bottom w:val="single" w:sz="4" w:space="0" w:color="auto"/>
            </w:tcBorders>
            <w:shd w:val="clear" w:color="auto" w:fill="auto"/>
          </w:tcPr>
          <w:p w14:paraId="092F7C87" w14:textId="27C5AFCF"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435,099,974</w:t>
            </w:r>
          </w:p>
        </w:tc>
        <w:tc>
          <w:tcPr>
            <w:tcW w:w="1440" w:type="dxa"/>
            <w:tcBorders>
              <w:bottom w:val="single" w:sz="4" w:space="0" w:color="auto"/>
            </w:tcBorders>
            <w:shd w:val="clear" w:color="auto" w:fill="auto"/>
          </w:tcPr>
          <w:p w14:paraId="7DC90215" w14:textId="65F6691F"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16,666,172</w:t>
            </w:r>
          </w:p>
        </w:tc>
        <w:tc>
          <w:tcPr>
            <w:tcW w:w="1584" w:type="dxa"/>
            <w:tcBorders>
              <w:bottom w:val="single" w:sz="4" w:space="0" w:color="auto"/>
            </w:tcBorders>
            <w:shd w:val="clear" w:color="auto" w:fill="auto"/>
          </w:tcPr>
          <w:p w14:paraId="2361E4EE" w14:textId="392BAAB2"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4,859,700</w:t>
            </w:r>
          </w:p>
        </w:tc>
        <w:tc>
          <w:tcPr>
            <w:tcW w:w="1440" w:type="dxa"/>
            <w:tcBorders>
              <w:bottom w:val="single" w:sz="4" w:space="0" w:color="auto"/>
            </w:tcBorders>
            <w:shd w:val="clear" w:color="auto" w:fill="auto"/>
          </w:tcPr>
          <w:p w14:paraId="7D983754" w14:textId="5B403FBC"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456,625,846</w:t>
            </w:r>
          </w:p>
        </w:tc>
      </w:tr>
      <w:tr w:rsidR="00E409CB" w:rsidRPr="005D1F68" w14:paraId="340A7E5F" w14:textId="77777777" w:rsidTr="00CC263E">
        <w:tc>
          <w:tcPr>
            <w:tcW w:w="3654" w:type="dxa"/>
            <w:vAlign w:val="center"/>
          </w:tcPr>
          <w:p w14:paraId="450FBA97" w14:textId="77777777" w:rsidR="00E409CB" w:rsidRPr="005D1F68" w:rsidRDefault="00E409CB" w:rsidP="00E409CB">
            <w:pPr>
              <w:jc w:val="both"/>
              <w:rPr>
                <w:rFonts w:ascii="Arial" w:hAnsi="Arial" w:cs="Arial"/>
                <w:color w:val="000000"/>
                <w:sz w:val="18"/>
                <w:szCs w:val="18"/>
                <w:lang w:eastAsia="en-GB"/>
              </w:rPr>
            </w:pPr>
          </w:p>
        </w:tc>
        <w:tc>
          <w:tcPr>
            <w:tcW w:w="1440" w:type="dxa"/>
            <w:tcBorders>
              <w:top w:val="single" w:sz="4" w:space="0" w:color="auto"/>
            </w:tcBorders>
            <w:shd w:val="clear" w:color="auto" w:fill="auto"/>
          </w:tcPr>
          <w:p w14:paraId="077603A2"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auto"/>
            <w:vAlign w:val="center"/>
          </w:tcPr>
          <w:p w14:paraId="557609FC"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shd w:val="clear" w:color="auto" w:fill="auto"/>
          </w:tcPr>
          <w:p w14:paraId="2C69E1DD" w14:textId="77777777" w:rsidR="00E409CB" w:rsidRPr="005D1F68" w:rsidRDefault="00E409CB" w:rsidP="00E409CB">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shd w:val="clear" w:color="auto" w:fill="auto"/>
          </w:tcPr>
          <w:p w14:paraId="750AA28A"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r>
      <w:tr w:rsidR="00E409CB" w:rsidRPr="005D1F68" w14:paraId="4B52E9EA" w14:textId="77777777" w:rsidTr="00CC263E">
        <w:tc>
          <w:tcPr>
            <w:tcW w:w="3654" w:type="dxa"/>
            <w:vAlign w:val="center"/>
          </w:tcPr>
          <w:p w14:paraId="119ECE44" w14:textId="674379D5" w:rsidR="00E409CB" w:rsidRPr="005D1F68" w:rsidRDefault="00E409CB" w:rsidP="00E409CB">
            <w:pPr>
              <w:jc w:val="both"/>
              <w:rPr>
                <w:rFonts w:ascii="Arial" w:hAnsi="Arial" w:cs="Arial"/>
                <w:b/>
                <w:bCs/>
                <w:color w:val="000000"/>
                <w:sz w:val="18"/>
                <w:szCs w:val="18"/>
                <w:lang w:eastAsia="en-GB"/>
              </w:rPr>
            </w:pPr>
            <w:r w:rsidRPr="005D1F68">
              <w:rPr>
                <w:rFonts w:ascii="Arial" w:hAnsi="Arial" w:cs="Arial"/>
                <w:b/>
                <w:bCs/>
                <w:color w:val="000000"/>
                <w:sz w:val="18"/>
                <w:szCs w:val="18"/>
                <w:lang w:eastAsia="en-GB"/>
              </w:rPr>
              <w:t>For the year ended 31 December 2020</w:t>
            </w:r>
          </w:p>
        </w:tc>
        <w:tc>
          <w:tcPr>
            <w:tcW w:w="1440" w:type="dxa"/>
            <w:shd w:val="clear" w:color="auto" w:fill="auto"/>
          </w:tcPr>
          <w:p w14:paraId="145BD2AF"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440" w:type="dxa"/>
            <w:shd w:val="clear" w:color="auto" w:fill="auto"/>
          </w:tcPr>
          <w:p w14:paraId="21AE3E18"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584" w:type="dxa"/>
            <w:shd w:val="clear" w:color="auto" w:fill="auto"/>
          </w:tcPr>
          <w:p w14:paraId="3490F33D" w14:textId="77777777" w:rsidR="00E409CB" w:rsidRPr="005D1F68" w:rsidRDefault="00E409CB" w:rsidP="00E409CB">
            <w:pPr>
              <w:pStyle w:val="a1"/>
              <w:tabs>
                <w:tab w:val="decimal" w:pos="1368"/>
              </w:tabs>
              <w:ind w:right="-72"/>
              <w:jc w:val="both"/>
              <w:rPr>
                <w:rFonts w:cs="Arial"/>
                <w:b w:val="0"/>
                <w:bCs w:val="0"/>
                <w:noProof/>
                <w:color w:val="000000"/>
                <w:sz w:val="18"/>
                <w:szCs w:val="18"/>
              </w:rPr>
            </w:pPr>
          </w:p>
        </w:tc>
        <w:tc>
          <w:tcPr>
            <w:tcW w:w="1440" w:type="dxa"/>
            <w:shd w:val="clear" w:color="auto" w:fill="auto"/>
          </w:tcPr>
          <w:p w14:paraId="37D040CE"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r>
      <w:tr w:rsidR="00E409CB" w:rsidRPr="005D1F68" w14:paraId="47E302B6" w14:textId="77777777" w:rsidTr="00CC263E">
        <w:tc>
          <w:tcPr>
            <w:tcW w:w="3654" w:type="dxa"/>
            <w:vAlign w:val="center"/>
          </w:tcPr>
          <w:p w14:paraId="46E48FFF" w14:textId="77777777"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Opening net book amount</w:t>
            </w:r>
          </w:p>
        </w:tc>
        <w:tc>
          <w:tcPr>
            <w:tcW w:w="1440" w:type="dxa"/>
            <w:shd w:val="clear" w:color="auto" w:fill="auto"/>
          </w:tcPr>
          <w:p w14:paraId="4975093F" w14:textId="534BCE1A"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fldChar w:fldCharType="begin"/>
            </w:r>
            <w:r w:rsidRPr="005D1F68">
              <w:rPr>
                <w:rFonts w:cs="Arial"/>
                <w:b w:val="0"/>
                <w:bCs w:val="0"/>
                <w:noProof/>
                <w:color w:val="000000"/>
                <w:sz w:val="18"/>
                <w:szCs w:val="18"/>
              </w:rPr>
              <w:instrText xml:space="preserve"> =SUM(ABOVE) </w:instrText>
            </w:r>
            <w:r w:rsidRPr="005D1F68">
              <w:rPr>
                <w:rFonts w:cs="Arial"/>
                <w:b w:val="0"/>
                <w:bCs w:val="0"/>
                <w:noProof/>
                <w:color w:val="000000"/>
                <w:sz w:val="18"/>
                <w:szCs w:val="18"/>
              </w:rPr>
              <w:fldChar w:fldCharType="separate"/>
            </w:r>
            <w:r w:rsidRPr="005D1F68">
              <w:rPr>
                <w:rFonts w:cs="Arial"/>
                <w:b w:val="0"/>
                <w:bCs w:val="0"/>
                <w:noProof/>
                <w:color w:val="000000"/>
                <w:sz w:val="18"/>
                <w:szCs w:val="18"/>
              </w:rPr>
              <w:t>435,099,974</w:t>
            </w:r>
            <w:r w:rsidRPr="005D1F68">
              <w:rPr>
                <w:rFonts w:cs="Arial"/>
                <w:b w:val="0"/>
                <w:bCs w:val="0"/>
                <w:noProof/>
                <w:color w:val="000000"/>
                <w:sz w:val="18"/>
                <w:szCs w:val="18"/>
              </w:rPr>
              <w:fldChar w:fldCharType="end"/>
            </w:r>
          </w:p>
        </w:tc>
        <w:tc>
          <w:tcPr>
            <w:tcW w:w="1440" w:type="dxa"/>
            <w:shd w:val="clear" w:color="auto" w:fill="auto"/>
          </w:tcPr>
          <w:p w14:paraId="29F08709" w14:textId="1E2EAA6B"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fldChar w:fldCharType="begin"/>
            </w:r>
            <w:r w:rsidRPr="005D1F68">
              <w:rPr>
                <w:rFonts w:cs="Arial"/>
                <w:b w:val="0"/>
                <w:bCs w:val="0"/>
                <w:noProof/>
                <w:color w:val="000000"/>
                <w:sz w:val="18"/>
                <w:szCs w:val="18"/>
              </w:rPr>
              <w:instrText xml:space="preserve"> =SUM(ABOVE) </w:instrText>
            </w:r>
            <w:r w:rsidRPr="005D1F68">
              <w:rPr>
                <w:rFonts w:cs="Arial"/>
                <w:b w:val="0"/>
                <w:bCs w:val="0"/>
                <w:noProof/>
                <w:color w:val="000000"/>
                <w:sz w:val="18"/>
                <w:szCs w:val="18"/>
              </w:rPr>
              <w:fldChar w:fldCharType="separate"/>
            </w:r>
            <w:r w:rsidRPr="005D1F68">
              <w:rPr>
                <w:rFonts w:cs="Arial"/>
                <w:b w:val="0"/>
                <w:bCs w:val="0"/>
                <w:noProof/>
                <w:color w:val="000000"/>
                <w:sz w:val="18"/>
                <w:szCs w:val="18"/>
              </w:rPr>
              <w:t>16,666,172</w:t>
            </w:r>
            <w:r w:rsidRPr="005D1F68">
              <w:rPr>
                <w:rFonts w:cs="Arial"/>
                <w:b w:val="0"/>
                <w:bCs w:val="0"/>
                <w:noProof/>
                <w:color w:val="000000"/>
                <w:sz w:val="18"/>
                <w:szCs w:val="18"/>
              </w:rPr>
              <w:fldChar w:fldCharType="end"/>
            </w:r>
          </w:p>
        </w:tc>
        <w:tc>
          <w:tcPr>
            <w:tcW w:w="1584" w:type="dxa"/>
            <w:shd w:val="clear" w:color="auto" w:fill="auto"/>
          </w:tcPr>
          <w:p w14:paraId="0B79333F" w14:textId="7F4C7EB8"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fldChar w:fldCharType="begin"/>
            </w:r>
            <w:r w:rsidRPr="005D1F68">
              <w:rPr>
                <w:rFonts w:cs="Arial"/>
                <w:b w:val="0"/>
                <w:bCs w:val="0"/>
                <w:noProof/>
                <w:color w:val="000000"/>
                <w:sz w:val="18"/>
                <w:szCs w:val="18"/>
              </w:rPr>
              <w:instrText xml:space="preserve"> =SUM(ABOVE) </w:instrText>
            </w:r>
            <w:r w:rsidRPr="005D1F68">
              <w:rPr>
                <w:rFonts w:cs="Arial"/>
                <w:b w:val="0"/>
                <w:bCs w:val="0"/>
                <w:noProof/>
                <w:color w:val="000000"/>
                <w:sz w:val="18"/>
                <w:szCs w:val="18"/>
              </w:rPr>
              <w:fldChar w:fldCharType="separate"/>
            </w:r>
            <w:r w:rsidRPr="005D1F68">
              <w:rPr>
                <w:rFonts w:cs="Arial"/>
                <w:b w:val="0"/>
                <w:bCs w:val="0"/>
                <w:noProof/>
                <w:color w:val="000000"/>
                <w:sz w:val="18"/>
                <w:szCs w:val="18"/>
              </w:rPr>
              <w:t>4,859,700</w:t>
            </w:r>
            <w:r w:rsidRPr="005D1F68">
              <w:rPr>
                <w:rFonts w:cs="Arial"/>
                <w:b w:val="0"/>
                <w:bCs w:val="0"/>
                <w:noProof/>
                <w:color w:val="000000"/>
                <w:sz w:val="18"/>
                <w:szCs w:val="18"/>
              </w:rPr>
              <w:fldChar w:fldCharType="end"/>
            </w:r>
          </w:p>
        </w:tc>
        <w:tc>
          <w:tcPr>
            <w:tcW w:w="1440" w:type="dxa"/>
            <w:shd w:val="clear" w:color="auto" w:fill="auto"/>
          </w:tcPr>
          <w:p w14:paraId="43AFBC99" w14:textId="34A64D5C"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fldChar w:fldCharType="begin"/>
            </w:r>
            <w:r w:rsidRPr="005D1F68">
              <w:rPr>
                <w:rFonts w:cs="Arial"/>
                <w:b w:val="0"/>
                <w:bCs w:val="0"/>
                <w:noProof/>
                <w:color w:val="000000"/>
                <w:sz w:val="18"/>
                <w:szCs w:val="18"/>
              </w:rPr>
              <w:instrText xml:space="preserve"> =SUM(ABOVE) </w:instrText>
            </w:r>
            <w:r w:rsidRPr="005D1F68">
              <w:rPr>
                <w:rFonts w:cs="Arial"/>
                <w:b w:val="0"/>
                <w:bCs w:val="0"/>
                <w:noProof/>
                <w:color w:val="000000"/>
                <w:sz w:val="18"/>
                <w:szCs w:val="18"/>
              </w:rPr>
              <w:fldChar w:fldCharType="separate"/>
            </w:r>
            <w:r w:rsidRPr="005D1F68">
              <w:rPr>
                <w:rFonts w:cs="Arial"/>
                <w:b w:val="0"/>
                <w:bCs w:val="0"/>
                <w:noProof/>
                <w:color w:val="000000"/>
                <w:sz w:val="18"/>
                <w:szCs w:val="18"/>
              </w:rPr>
              <w:t>456,625,846</w:t>
            </w:r>
            <w:r w:rsidRPr="005D1F68">
              <w:rPr>
                <w:rFonts w:cs="Arial"/>
                <w:b w:val="0"/>
                <w:bCs w:val="0"/>
                <w:noProof/>
                <w:color w:val="000000"/>
                <w:sz w:val="18"/>
                <w:szCs w:val="18"/>
              </w:rPr>
              <w:fldChar w:fldCharType="end"/>
            </w:r>
          </w:p>
        </w:tc>
      </w:tr>
      <w:tr w:rsidR="00E409CB" w:rsidRPr="005D1F68" w14:paraId="15AF55A6" w14:textId="77777777" w:rsidTr="00CC263E">
        <w:tc>
          <w:tcPr>
            <w:tcW w:w="3654" w:type="dxa"/>
            <w:vAlign w:val="center"/>
          </w:tcPr>
          <w:p w14:paraId="6AEBE4BE" w14:textId="77777777"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Additions</w:t>
            </w:r>
          </w:p>
        </w:tc>
        <w:tc>
          <w:tcPr>
            <w:tcW w:w="1440" w:type="dxa"/>
            <w:shd w:val="clear" w:color="auto" w:fill="auto"/>
          </w:tcPr>
          <w:p w14:paraId="76B34B0D" w14:textId="6AF28747"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auto"/>
            <w:vAlign w:val="center"/>
          </w:tcPr>
          <w:p w14:paraId="57531FA4" w14:textId="753CAC38"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38,499</w:t>
            </w:r>
          </w:p>
        </w:tc>
        <w:tc>
          <w:tcPr>
            <w:tcW w:w="1584" w:type="dxa"/>
            <w:shd w:val="clear" w:color="auto" w:fill="auto"/>
          </w:tcPr>
          <w:p w14:paraId="2AF1C267" w14:textId="33A7E33F"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652,251</w:t>
            </w:r>
          </w:p>
        </w:tc>
        <w:tc>
          <w:tcPr>
            <w:tcW w:w="1440" w:type="dxa"/>
            <w:shd w:val="clear" w:color="auto" w:fill="auto"/>
          </w:tcPr>
          <w:p w14:paraId="17BBAB82" w14:textId="4AC5A7F3"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690,750</w:t>
            </w:r>
          </w:p>
        </w:tc>
      </w:tr>
      <w:tr w:rsidR="00E409CB" w:rsidRPr="005D1F68" w14:paraId="2AE6D586" w14:textId="77777777" w:rsidTr="00CC263E">
        <w:tc>
          <w:tcPr>
            <w:tcW w:w="3654" w:type="dxa"/>
            <w:vAlign w:val="center"/>
          </w:tcPr>
          <w:p w14:paraId="0275765C" w14:textId="77777777"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Transfer</w:t>
            </w:r>
          </w:p>
        </w:tc>
        <w:tc>
          <w:tcPr>
            <w:tcW w:w="1440" w:type="dxa"/>
            <w:shd w:val="clear" w:color="auto" w:fill="auto"/>
          </w:tcPr>
          <w:p w14:paraId="6F4A4B9C" w14:textId="1BC8FABC"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auto"/>
            <w:vAlign w:val="center"/>
          </w:tcPr>
          <w:p w14:paraId="1043959D" w14:textId="0847AF87"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2,859,500</w:t>
            </w:r>
          </w:p>
        </w:tc>
        <w:tc>
          <w:tcPr>
            <w:tcW w:w="1584" w:type="dxa"/>
            <w:shd w:val="clear" w:color="auto" w:fill="auto"/>
            <w:vAlign w:val="center"/>
          </w:tcPr>
          <w:p w14:paraId="0BCF6ED9" w14:textId="41258E7B"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(2,859,500)</w:t>
            </w:r>
          </w:p>
        </w:tc>
        <w:tc>
          <w:tcPr>
            <w:tcW w:w="1440" w:type="dxa"/>
            <w:shd w:val="clear" w:color="auto" w:fill="auto"/>
          </w:tcPr>
          <w:p w14:paraId="2FDC20E6" w14:textId="58D7E69D"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r>
      <w:tr w:rsidR="00E409CB" w:rsidRPr="005D1F68" w14:paraId="0F20CD52" w14:textId="77777777" w:rsidTr="00CC263E">
        <w:trPr>
          <w:trHeight w:val="99"/>
        </w:trPr>
        <w:tc>
          <w:tcPr>
            <w:tcW w:w="3654" w:type="dxa"/>
            <w:vAlign w:val="center"/>
          </w:tcPr>
          <w:p w14:paraId="749A3178" w14:textId="77777777"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Write-off</w:t>
            </w:r>
            <w:r w:rsidRPr="005D1F68">
              <w:rPr>
                <w:rFonts w:ascii="Arial" w:hAnsi="Arial" w:cs="Arial"/>
                <w:color w:val="000000"/>
                <w:sz w:val="18"/>
                <w:szCs w:val="18"/>
                <w:lang w:eastAsia="en-GB"/>
              </w:rPr>
              <w:tab/>
              <w:t>- cost</w:t>
            </w:r>
          </w:p>
        </w:tc>
        <w:tc>
          <w:tcPr>
            <w:tcW w:w="1440" w:type="dxa"/>
            <w:shd w:val="clear" w:color="auto" w:fill="auto"/>
          </w:tcPr>
          <w:p w14:paraId="5A68C6D9" w14:textId="6DB6FE62"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auto"/>
            <w:vAlign w:val="center"/>
          </w:tcPr>
          <w:p w14:paraId="00A14F39" w14:textId="2049DE47"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(33,400)</w:t>
            </w:r>
          </w:p>
        </w:tc>
        <w:tc>
          <w:tcPr>
            <w:tcW w:w="1584" w:type="dxa"/>
            <w:shd w:val="clear" w:color="auto" w:fill="auto"/>
          </w:tcPr>
          <w:p w14:paraId="4768EFC2" w14:textId="4CE11A31"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auto"/>
            <w:vAlign w:val="center"/>
          </w:tcPr>
          <w:p w14:paraId="1FC2CC35" w14:textId="72B69FD1"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(33,400)</w:t>
            </w:r>
          </w:p>
        </w:tc>
      </w:tr>
      <w:tr w:rsidR="00E409CB" w:rsidRPr="005D1F68" w14:paraId="30AF4046" w14:textId="77777777" w:rsidTr="00CC263E">
        <w:tc>
          <w:tcPr>
            <w:tcW w:w="3654" w:type="dxa"/>
            <w:vAlign w:val="center"/>
          </w:tcPr>
          <w:p w14:paraId="787181E0" w14:textId="77777777" w:rsidR="00E409CB" w:rsidRPr="005D1F68" w:rsidRDefault="00E409CB" w:rsidP="00E409CB">
            <w:pPr>
              <w:tabs>
                <w:tab w:val="left" w:pos="720"/>
              </w:tabs>
              <w:jc w:val="both"/>
              <w:rPr>
                <w:rFonts w:ascii="Arial" w:hAnsi="Arial" w:cs="Arial"/>
                <w:color w:val="000000"/>
                <w:sz w:val="18"/>
                <w:szCs w:val="18"/>
                <w:lang w:eastAsia="en-GB"/>
              </w:rPr>
            </w:pPr>
            <w:r w:rsidRPr="005D1F68">
              <w:rPr>
                <w:rFonts w:ascii="Arial" w:hAnsi="Arial" w:cs="Arial"/>
                <w:color w:val="000000"/>
                <w:sz w:val="18"/>
                <w:szCs w:val="18"/>
                <w:lang w:eastAsia="en-GB"/>
              </w:rPr>
              <w:tab/>
            </w:r>
            <w:r w:rsidRPr="005D1F68">
              <w:rPr>
                <w:rFonts w:ascii="Arial" w:hAnsi="Arial" w:cs="Arial"/>
                <w:color w:val="000000"/>
                <w:sz w:val="18"/>
                <w:szCs w:val="18"/>
                <w:cs/>
                <w:lang w:eastAsia="en-GB"/>
              </w:rPr>
              <w:t>-</w:t>
            </w:r>
            <w:r w:rsidRPr="005D1F68">
              <w:rPr>
                <w:rFonts w:ascii="Arial" w:hAnsi="Arial" w:cs="Arial"/>
                <w:color w:val="000000"/>
                <w:sz w:val="18"/>
                <w:szCs w:val="18"/>
                <w:lang w:eastAsia="en-GB"/>
              </w:rPr>
              <w:t xml:space="preserve"> accumulated amortisation</w:t>
            </w:r>
          </w:p>
        </w:tc>
        <w:tc>
          <w:tcPr>
            <w:tcW w:w="1440" w:type="dxa"/>
            <w:shd w:val="clear" w:color="auto" w:fill="auto"/>
          </w:tcPr>
          <w:p w14:paraId="35906C55" w14:textId="631E02D8"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auto"/>
            <w:vAlign w:val="center"/>
          </w:tcPr>
          <w:p w14:paraId="0098B965" w14:textId="1160044B"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11,764</w:t>
            </w:r>
          </w:p>
        </w:tc>
        <w:tc>
          <w:tcPr>
            <w:tcW w:w="1584" w:type="dxa"/>
            <w:shd w:val="clear" w:color="auto" w:fill="auto"/>
          </w:tcPr>
          <w:p w14:paraId="7E0D1A39" w14:textId="2B917356"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auto"/>
            <w:vAlign w:val="center"/>
          </w:tcPr>
          <w:p w14:paraId="57B4084C" w14:textId="060265AA"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11,764</w:t>
            </w:r>
          </w:p>
        </w:tc>
      </w:tr>
      <w:tr w:rsidR="00E409CB" w:rsidRPr="005D1F68" w14:paraId="7321B7A4" w14:textId="77777777" w:rsidTr="00CC263E">
        <w:tc>
          <w:tcPr>
            <w:tcW w:w="3654" w:type="dxa"/>
            <w:vAlign w:val="center"/>
          </w:tcPr>
          <w:p w14:paraId="4E419026" w14:textId="54AEBDDC"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Amortisation charge (Note 3</w:t>
            </w:r>
            <w:r w:rsidR="006C19E3" w:rsidRPr="005D1F68">
              <w:rPr>
                <w:rFonts w:ascii="Arial" w:hAnsi="Arial" w:cs="Arial"/>
                <w:color w:val="000000"/>
                <w:sz w:val="18"/>
                <w:szCs w:val="18"/>
                <w:lang w:eastAsia="en-GB"/>
              </w:rPr>
              <w:t>3</w:t>
            </w:r>
            <w:r w:rsidRPr="005D1F68">
              <w:rPr>
                <w:rFonts w:ascii="Arial" w:hAnsi="Arial" w:cs="Arial"/>
                <w:color w:val="000000"/>
                <w:sz w:val="18"/>
                <w:szCs w:val="18"/>
                <w:lang w:eastAsia="en-GB"/>
              </w:rPr>
              <w:t>)</w:t>
            </w:r>
          </w:p>
        </w:tc>
        <w:tc>
          <w:tcPr>
            <w:tcW w:w="1440" w:type="dxa"/>
            <w:tcBorders>
              <w:bottom w:val="single" w:sz="4" w:space="0" w:color="auto"/>
            </w:tcBorders>
            <w:shd w:val="clear" w:color="auto" w:fill="auto"/>
          </w:tcPr>
          <w:p w14:paraId="4443F006" w14:textId="2502DFCF"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(23,857,168)</w:t>
            </w:r>
          </w:p>
        </w:tc>
        <w:tc>
          <w:tcPr>
            <w:tcW w:w="1440" w:type="dxa"/>
            <w:tcBorders>
              <w:bottom w:val="single" w:sz="4" w:space="0" w:color="auto"/>
            </w:tcBorders>
            <w:shd w:val="clear" w:color="auto" w:fill="auto"/>
          </w:tcPr>
          <w:p w14:paraId="7D5BF76F" w14:textId="7A50D2C0"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(2,770,169)</w:t>
            </w:r>
          </w:p>
        </w:tc>
        <w:tc>
          <w:tcPr>
            <w:tcW w:w="1584" w:type="dxa"/>
            <w:tcBorders>
              <w:bottom w:val="single" w:sz="4" w:space="0" w:color="auto"/>
            </w:tcBorders>
            <w:shd w:val="clear" w:color="auto" w:fill="auto"/>
          </w:tcPr>
          <w:p w14:paraId="4C3054AF" w14:textId="09B205B1"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tcBorders>
              <w:bottom w:val="single" w:sz="4" w:space="0" w:color="auto"/>
            </w:tcBorders>
            <w:shd w:val="clear" w:color="auto" w:fill="auto"/>
          </w:tcPr>
          <w:p w14:paraId="752DA50C" w14:textId="0D91072F"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(26,627,337)</w:t>
            </w:r>
          </w:p>
        </w:tc>
      </w:tr>
      <w:tr w:rsidR="00E409CB" w:rsidRPr="005D1F68" w14:paraId="1E7F266C" w14:textId="77777777" w:rsidTr="00CC263E">
        <w:tc>
          <w:tcPr>
            <w:tcW w:w="3654" w:type="dxa"/>
          </w:tcPr>
          <w:p w14:paraId="6F8EF933" w14:textId="77777777" w:rsidR="00E409CB" w:rsidRPr="005D1F68" w:rsidRDefault="00E409CB" w:rsidP="00E409CB">
            <w:pPr>
              <w:pStyle w:val="a1"/>
              <w:ind w:right="0"/>
              <w:jc w:val="both"/>
              <w:rPr>
                <w:rFonts w:cs="Arial"/>
                <w:b w:val="0"/>
                <w:bCs w:val="0"/>
                <w:color w:val="000000"/>
                <w:sz w:val="18"/>
                <w:szCs w:val="18"/>
              </w:rPr>
            </w:pPr>
          </w:p>
        </w:tc>
        <w:tc>
          <w:tcPr>
            <w:tcW w:w="1440" w:type="dxa"/>
            <w:tcBorders>
              <w:top w:val="single" w:sz="4" w:space="0" w:color="auto"/>
            </w:tcBorders>
            <w:shd w:val="clear" w:color="auto" w:fill="auto"/>
          </w:tcPr>
          <w:p w14:paraId="5AFB05A6" w14:textId="77777777" w:rsidR="00E409CB" w:rsidRPr="005D1F68"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6B148F56" w14:textId="77777777" w:rsidR="00E409CB" w:rsidRPr="005D1F68" w:rsidRDefault="00E409CB" w:rsidP="00E409CB">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auto"/>
          </w:tcPr>
          <w:p w14:paraId="0ECBD4E0" w14:textId="77777777" w:rsidR="00E409CB" w:rsidRPr="005D1F68" w:rsidRDefault="00E409CB" w:rsidP="00E409CB">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3CB247F4" w14:textId="77777777" w:rsidR="00E409CB" w:rsidRPr="005D1F68" w:rsidRDefault="00E409CB" w:rsidP="00E409CB">
            <w:pPr>
              <w:pStyle w:val="a1"/>
              <w:tabs>
                <w:tab w:val="decimal" w:pos="1224"/>
              </w:tabs>
              <w:ind w:right="-72"/>
              <w:jc w:val="both"/>
              <w:rPr>
                <w:rFonts w:cs="Arial"/>
                <w:b w:val="0"/>
                <w:bCs w:val="0"/>
                <w:color w:val="000000"/>
                <w:sz w:val="18"/>
                <w:szCs w:val="18"/>
              </w:rPr>
            </w:pPr>
          </w:p>
        </w:tc>
      </w:tr>
      <w:tr w:rsidR="00E409CB" w:rsidRPr="005D1F68" w14:paraId="2B4F524A" w14:textId="77777777" w:rsidTr="00CC263E">
        <w:tc>
          <w:tcPr>
            <w:tcW w:w="3654" w:type="dxa"/>
            <w:vAlign w:val="center"/>
          </w:tcPr>
          <w:p w14:paraId="0EF1BB5A" w14:textId="77777777"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Closing net book amount</w:t>
            </w:r>
          </w:p>
        </w:tc>
        <w:tc>
          <w:tcPr>
            <w:tcW w:w="1440" w:type="dxa"/>
            <w:tcBorders>
              <w:bottom w:val="single" w:sz="4" w:space="0" w:color="auto"/>
            </w:tcBorders>
            <w:shd w:val="clear" w:color="auto" w:fill="auto"/>
          </w:tcPr>
          <w:p w14:paraId="6AAD356C" w14:textId="0FCD4C2D"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411,242,806</w:t>
            </w:r>
          </w:p>
        </w:tc>
        <w:tc>
          <w:tcPr>
            <w:tcW w:w="1440" w:type="dxa"/>
            <w:tcBorders>
              <w:bottom w:val="single" w:sz="4" w:space="0" w:color="auto"/>
            </w:tcBorders>
            <w:shd w:val="clear" w:color="auto" w:fill="auto"/>
          </w:tcPr>
          <w:p w14:paraId="11E76640" w14:textId="51F0135E"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16,772,366</w:t>
            </w:r>
          </w:p>
        </w:tc>
        <w:tc>
          <w:tcPr>
            <w:tcW w:w="1584" w:type="dxa"/>
            <w:tcBorders>
              <w:bottom w:val="single" w:sz="4" w:space="0" w:color="auto"/>
            </w:tcBorders>
            <w:shd w:val="clear" w:color="auto" w:fill="auto"/>
          </w:tcPr>
          <w:p w14:paraId="754A5BF2" w14:textId="0223DFC2"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2,652,451</w:t>
            </w:r>
          </w:p>
        </w:tc>
        <w:tc>
          <w:tcPr>
            <w:tcW w:w="1440" w:type="dxa"/>
            <w:tcBorders>
              <w:bottom w:val="single" w:sz="4" w:space="0" w:color="auto"/>
            </w:tcBorders>
            <w:shd w:val="clear" w:color="auto" w:fill="auto"/>
          </w:tcPr>
          <w:p w14:paraId="40B643AE" w14:textId="354BCA74"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430,667,623</w:t>
            </w:r>
          </w:p>
        </w:tc>
      </w:tr>
      <w:tr w:rsidR="00E409CB" w:rsidRPr="005D1F68" w14:paraId="5E02DADC" w14:textId="77777777" w:rsidTr="00CC263E">
        <w:tc>
          <w:tcPr>
            <w:tcW w:w="3654" w:type="dxa"/>
            <w:vAlign w:val="center"/>
          </w:tcPr>
          <w:p w14:paraId="1D149FD3" w14:textId="77777777" w:rsidR="00E409CB" w:rsidRPr="005D1F68" w:rsidRDefault="00E409CB" w:rsidP="00E409CB">
            <w:pPr>
              <w:jc w:val="both"/>
              <w:rPr>
                <w:rFonts w:ascii="Arial" w:hAnsi="Arial" w:cs="Arial"/>
                <w:color w:val="000000"/>
                <w:sz w:val="18"/>
                <w:szCs w:val="18"/>
                <w:lang w:eastAsia="en-GB"/>
              </w:rPr>
            </w:pPr>
          </w:p>
        </w:tc>
        <w:tc>
          <w:tcPr>
            <w:tcW w:w="1440" w:type="dxa"/>
            <w:tcBorders>
              <w:top w:val="single" w:sz="4" w:space="0" w:color="auto"/>
            </w:tcBorders>
            <w:shd w:val="clear" w:color="auto" w:fill="auto"/>
          </w:tcPr>
          <w:p w14:paraId="3B442B4F"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auto"/>
            <w:vAlign w:val="bottom"/>
          </w:tcPr>
          <w:p w14:paraId="413E3E61"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shd w:val="clear" w:color="auto" w:fill="auto"/>
          </w:tcPr>
          <w:p w14:paraId="0BEBF06C" w14:textId="77777777" w:rsidR="00E409CB" w:rsidRPr="005D1F68" w:rsidRDefault="00E409CB" w:rsidP="00E409CB">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shd w:val="clear" w:color="auto" w:fill="auto"/>
          </w:tcPr>
          <w:p w14:paraId="75732943"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r>
      <w:tr w:rsidR="00E409CB" w:rsidRPr="005D1F68" w14:paraId="09FB751A" w14:textId="77777777" w:rsidTr="00CC263E">
        <w:trPr>
          <w:trHeight w:val="74"/>
        </w:trPr>
        <w:tc>
          <w:tcPr>
            <w:tcW w:w="3654" w:type="dxa"/>
            <w:vAlign w:val="center"/>
          </w:tcPr>
          <w:p w14:paraId="2E931CF0" w14:textId="0EC2F20E" w:rsidR="00E409CB" w:rsidRPr="005D1F68" w:rsidRDefault="00E409CB" w:rsidP="00E409CB">
            <w:pPr>
              <w:jc w:val="both"/>
              <w:rPr>
                <w:rFonts w:ascii="Arial" w:hAnsi="Arial" w:cs="Arial"/>
                <w:b/>
                <w:bCs/>
                <w:color w:val="000000"/>
                <w:sz w:val="18"/>
                <w:szCs w:val="18"/>
                <w:lang w:eastAsia="en-GB"/>
              </w:rPr>
            </w:pPr>
            <w:r w:rsidRPr="005D1F68">
              <w:rPr>
                <w:rFonts w:ascii="Arial" w:hAnsi="Arial" w:cs="Arial"/>
                <w:b/>
                <w:bCs/>
                <w:color w:val="000000"/>
                <w:sz w:val="18"/>
                <w:szCs w:val="18"/>
                <w:lang w:eastAsia="en-GB"/>
              </w:rPr>
              <w:t>As at 31 December 2020</w:t>
            </w:r>
          </w:p>
        </w:tc>
        <w:tc>
          <w:tcPr>
            <w:tcW w:w="1440" w:type="dxa"/>
            <w:shd w:val="clear" w:color="auto" w:fill="auto"/>
          </w:tcPr>
          <w:p w14:paraId="5CC9F60F"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440" w:type="dxa"/>
            <w:shd w:val="clear" w:color="auto" w:fill="auto"/>
            <w:vAlign w:val="bottom"/>
          </w:tcPr>
          <w:p w14:paraId="4AF1733E"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584" w:type="dxa"/>
            <w:shd w:val="clear" w:color="auto" w:fill="auto"/>
          </w:tcPr>
          <w:p w14:paraId="2BDEEA8A" w14:textId="77777777" w:rsidR="00E409CB" w:rsidRPr="005D1F68" w:rsidRDefault="00E409CB" w:rsidP="00E409CB">
            <w:pPr>
              <w:pStyle w:val="a1"/>
              <w:tabs>
                <w:tab w:val="decimal" w:pos="1368"/>
              </w:tabs>
              <w:ind w:right="-72"/>
              <w:jc w:val="both"/>
              <w:rPr>
                <w:rFonts w:cs="Arial"/>
                <w:b w:val="0"/>
                <w:bCs w:val="0"/>
                <w:noProof/>
                <w:color w:val="000000"/>
                <w:sz w:val="18"/>
                <w:szCs w:val="18"/>
              </w:rPr>
            </w:pPr>
          </w:p>
        </w:tc>
        <w:tc>
          <w:tcPr>
            <w:tcW w:w="1440" w:type="dxa"/>
            <w:shd w:val="clear" w:color="auto" w:fill="auto"/>
          </w:tcPr>
          <w:p w14:paraId="21D881E2"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r>
      <w:tr w:rsidR="00E409CB" w:rsidRPr="005D1F68" w14:paraId="262A6223" w14:textId="77777777" w:rsidTr="00CC263E">
        <w:tc>
          <w:tcPr>
            <w:tcW w:w="3654" w:type="dxa"/>
            <w:vAlign w:val="center"/>
          </w:tcPr>
          <w:p w14:paraId="0EC80A30" w14:textId="77777777"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Cost</w:t>
            </w:r>
          </w:p>
        </w:tc>
        <w:tc>
          <w:tcPr>
            <w:tcW w:w="1440" w:type="dxa"/>
            <w:shd w:val="clear" w:color="auto" w:fill="auto"/>
          </w:tcPr>
          <w:p w14:paraId="2B3B9F91" w14:textId="37A287BB"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476,165,592</w:t>
            </w:r>
          </w:p>
        </w:tc>
        <w:tc>
          <w:tcPr>
            <w:tcW w:w="1440" w:type="dxa"/>
            <w:shd w:val="clear" w:color="auto" w:fill="auto"/>
          </w:tcPr>
          <w:p w14:paraId="29654622" w14:textId="713DD544"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31,213,860</w:t>
            </w:r>
          </w:p>
        </w:tc>
        <w:tc>
          <w:tcPr>
            <w:tcW w:w="1584" w:type="dxa"/>
            <w:shd w:val="clear" w:color="auto" w:fill="auto"/>
          </w:tcPr>
          <w:p w14:paraId="2D4052A1" w14:textId="6C2B84B7"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2,652,451</w:t>
            </w:r>
          </w:p>
        </w:tc>
        <w:tc>
          <w:tcPr>
            <w:tcW w:w="1440" w:type="dxa"/>
            <w:shd w:val="clear" w:color="auto" w:fill="auto"/>
          </w:tcPr>
          <w:p w14:paraId="17AEC0E2" w14:textId="5C8F59CA"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510,031,903</w:t>
            </w:r>
          </w:p>
        </w:tc>
      </w:tr>
      <w:tr w:rsidR="00E409CB" w:rsidRPr="005D1F68" w14:paraId="49518BB9" w14:textId="77777777" w:rsidTr="00CC263E">
        <w:tc>
          <w:tcPr>
            <w:tcW w:w="3654" w:type="dxa"/>
            <w:vAlign w:val="center"/>
          </w:tcPr>
          <w:p w14:paraId="4303AFDB" w14:textId="77777777" w:rsidR="00E409CB" w:rsidRPr="005D1F68" w:rsidRDefault="00E409CB" w:rsidP="00E409CB">
            <w:pPr>
              <w:jc w:val="both"/>
              <w:rPr>
                <w:rFonts w:ascii="Arial" w:hAnsi="Arial" w:cs="Arial"/>
                <w:color w:val="000000"/>
                <w:sz w:val="18"/>
                <w:szCs w:val="18"/>
                <w:u w:val="single"/>
                <w:lang w:eastAsia="en-GB"/>
              </w:rPr>
            </w:pPr>
            <w:r w:rsidRPr="005D1F68">
              <w:rPr>
                <w:rFonts w:ascii="Arial" w:hAnsi="Arial" w:cs="Arial"/>
                <w:color w:val="000000"/>
                <w:sz w:val="18"/>
                <w:szCs w:val="18"/>
                <w:u w:val="single"/>
                <w:lang w:eastAsia="en-GB"/>
              </w:rPr>
              <w:t>Less</w:t>
            </w:r>
            <w:r w:rsidRPr="005D1F68">
              <w:rPr>
                <w:rFonts w:ascii="Arial" w:hAnsi="Arial" w:cs="Arial"/>
                <w:color w:val="000000"/>
                <w:sz w:val="18"/>
                <w:szCs w:val="18"/>
                <w:lang w:eastAsia="en-GB"/>
              </w:rPr>
              <w:t xml:space="preserve">  Accumulated amortisation</w:t>
            </w:r>
          </w:p>
        </w:tc>
        <w:tc>
          <w:tcPr>
            <w:tcW w:w="1440" w:type="dxa"/>
            <w:tcBorders>
              <w:bottom w:val="single" w:sz="4" w:space="0" w:color="auto"/>
            </w:tcBorders>
            <w:shd w:val="clear" w:color="auto" w:fill="auto"/>
          </w:tcPr>
          <w:p w14:paraId="7F7E47E9" w14:textId="02747739"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(64,922,786)</w:t>
            </w:r>
          </w:p>
        </w:tc>
        <w:tc>
          <w:tcPr>
            <w:tcW w:w="1440" w:type="dxa"/>
            <w:tcBorders>
              <w:bottom w:val="single" w:sz="4" w:space="0" w:color="auto"/>
            </w:tcBorders>
            <w:shd w:val="clear" w:color="auto" w:fill="auto"/>
          </w:tcPr>
          <w:p w14:paraId="2A99B04E" w14:textId="490E7B35"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(14,441,494)</w:t>
            </w:r>
          </w:p>
        </w:tc>
        <w:tc>
          <w:tcPr>
            <w:tcW w:w="1584" w:type="dxa"/>
            <w:tcBorders>
              <w:bottom w:val="single" w:sz="4" w:space="0" w:color="auto"/>
            </w:tcBorders>
            <w:shd w:val="clear" w:color="auto" w:fill="auto"/>
          </w:tcPr>
          <w:p w14:paraId="650D6126" w14:textId="4B996E42"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tcBorders>
              <w:bottom w:val="single" w:sz="4" w:space="0" w:color="auto"/>
            </w:tcBorders>
            <w:shd w:val="clear" w:color="auto" w:fill="auto"/>
          </w:tcPr>
          <w:p w14:paraId="4D54CD37" w14:textId="5827A7D3"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(79,364,280)</w:t>
            </w:r>
          </w:p>
        </w:tc>
      </w:tr>
      <w:tr w:rsidR="00E409CB" w:rsidRPr="005D1F68" w14:paraId="7E0BC23F" w14:textId="77777777" w:rsidTr="00CC263E">
        <w:tc>
          <w:tcPr>
            <w:tcW w:w="3654" w:type="dxa"/>
          </w:tcPr>
          <w:p w14:paraId="586A22C1" w14:textId="77777777" w:rsidR="00E409CB" w:rsidRPr="005D1F68" w:rsidRDefault="00E409CB" w:rsidP="00E409CB">
            <w:pPr>
              <w:pStyle w:val="a1"/>
              <w:ind w:right="0"/>
              <w:jc w:val="both"/>
              <w:rPr>
                <w:rFonts w:cs="Arial"/>
                <w:b w:val="0"/>
                <w:bCs w:val="0"/>
                <w:color w:val="000000"/>
                <w:sz w:val="18"/>
                <w:szCs w:val="18"/>
              </w:rPr>
            </w:pPr>
          </w:p>
        </w:tc>
        <w:tc>
          <w:tcPr>
            <w:tcW w:w="1440" w:type="dxa"/>
            <w:tcBorders>
              <w:top w:val="single" w:sz="4" w:space="0" w:color="auto"/>
            </w:tcBorders>
            <w:shd w:val="clear" w:color="auto" w:fill="auto"/>
          </w:tcPr>
          <w:p w14:paraId="7AC42B30" w14:textId="77777777" w:rsidR="00E409CB" w:rsidRPr="005D1F68"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52B9D1EA" w14:textId="77777777" w:rsidR="00E409CB" w:rsidRPr="005D1F68" w:rsidRDefault="00E409CB" w:rsidP="00E409CB">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auto"/>
          </w:tcPr>
          <w:p w14:paraId="3DB6D30D" w14:textId="77777777" w:rsidR="00E409CB" w:rsidRPr="005D1F68" w:rsidRDefault="00E409CB" w:rsidP="00E409CB">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auto"/>
          </w:tcPr>
          <w:p w14:paraId="29CB79C8" w14:textId="77777777" w:rsidR="00E409CB" w:rsidRPr="005D1F68" w:rsidRDefault="00E409CB" w:rsidP="00E409CB">
            <w:pPr>
              <w:pStyle w:val="a1"/>
              <w:tabs>
                <w:tab w:val="decimal" w:pos="1224"/>
              </w:tabs>
              <w:ind w:right="-72"/>
              <w:jc w:val="both"/>
              <w:rPr>
                <w:rFonts w:cs="Arial"/>
                <w:b w:val="0"/>
                <w:bCs w:val="0"/>
                <w:color w:val="000000"/>
                <w:sz w:val="18"/>
                <w:szCs w:val="18"/>
              </w:rPr>
            </w:pPr>
          </w:p>
        </w:tc>
      </w:tr>
      <w:tr w:rsidR="00E409CB" w:rsidRPr="005D1F68" w14:paraId="3E6208B5" w14:textId="77777777" w:rsidTr="00CC263E">
        <w:tc>
          <w:tcPr>
            <w:tcW w:w="3654" w:type="dxa"/>
            <w:vAlign w:val="center"/>
          </w:tcPr>
          <w:p w14:paraId="2427EDDD" w14:textId="77777777" w:rsidR="00E409CB" w:rsidRPr="005D1F68" w:rsidRDefault="00E409CB" w:rsidP="00E409CB">
            <w:pPr>
              <w:jc w:val="both"/>
              <w:rPr>
                <w:rFonts w:ascii="Arial" w:hAnsi="Arial" w:cs="Arial"/>
                <w:color w:val="000000"/>
                <w:sz w:val="18"/>
                <w:szCs w:val="18"/>
                <w:lang w:eastAsia="en-GB"/>
              </w:rPr>
            </w:pPr>
            <w:r w:rsidRPr="005D1F68">
              <w:rPr>
                <w:rFonts w:ascii="Arial" w:hAnsi="Arial" w:cs="Arial"/>
                <w:color w:val="000000"/>
                <w:sz w:val="18"/>
                <w:szCs w:val="18"/>
                <w:lang w:eastAsia="en-GB"/>
              </w:rPr>
              <w:t>Net book amount</w:t>
            </w:r>
          </w:p>
        </w:tc>
        <w:tc>
          <w:tcPr>
            <w:tcW w:w="1440" w:type="dxa"/>
            <w:tcBorders>
              <w:bottom w:val="single" w:sz="4" w:space="0" w:color="auto"/>
            </w:tcBorders>
            <w:shd w:val="clear" w:color="auto" w:fill="auto"/>
          </w:tcPr>
          <w:p w14:paraId="2ADCFE3E" w14:textId="045E3F4B"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411,242,806</w:t>
            </w:r>
          </w:p>
        </w:tc>
        <w:tc>
          <w:tcPr>
            <w:tcW w:w="1440" w:type="dxa"/>
            <w:tcBorders>
              <w:bottom w:val="single" w:sz="4" w:space="0" w:color="auto"/>
            </w:tcBorders>
            <w:shd w:val="clear" w:color="auto" w:fill="auto"/>
          </w:tcPr>
          <w:p w14:paraId="7B126AE2" w14:textId="2EAEDA77"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16,772,366</w:t>
            </w:r>
          </w:p>
        </w:tc>
        <w:tc>
          <w:tcPr>
            <w:tcW w:w="1584" w:type="dxa"/>
            <w:tcBorders>
              <w:bottom w:val="single" w:sz="4" w:space="0" w:color="auto"/>
            </w:tcBorders>
            <w:shd w:val="clear" w:color="auto" w:fill="auto"/>
          </w:tcPr>
          <w:p w14:paraId="0C9B628E" w14:textId="04FFE63E" w:rsidR="00E409CB" w:rsidRPr="005D1F68" w:rsidRDefault="00E409CB" w:rsidP="00E409CB">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2,652,451</w:t>
            </w:r>
          </w:p>
        </w:tc>
        <w:tc>
          <w:tcPr>
            <w:tcW w:w="1440" w:type="dxa"/>
            <w:tcBorders>
              <w:bottom w:val="single" w:sz="4" w:space="0" w:color="auto"/>
            </w:tcBorders>
            <w:shd w:val="clear" w:color="auto" w:fill="auto"/>
          </w:tcPr>
          <w:p w14:paraId="40209E34" w14:textId="68309849" w:rsidR="00E409CB" w:rsidRPr="005D1F68" w:rsidRDefault="00E409CB" w:rsidP="00E409CB">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430,667,623</w:t>
            </w:r>
          </w:p>
        </w:tc>
      </w:tr>
      <w:tr w:rsidR="00E409CB" w:rsidRPr="005D1F68" w14:paraId="0814C057" w14:textId="77777777" w:rsidTr="00CC263E">
        <w:tc>
          <w:tcPr>
            <w:tcW w:w="3654" w:type="dxa"/>
            <w:vAlign w:val="center"/>
          </w:tcPr>
          <w:p w14:paraId="51F4DD19" w14:textId="77777777" w:rsidR="00E409CB" w:rsidRPr="005D1F68" w:rsidRDefault="00E409CB" w:rsidP="00E409CB">
            <w:pPr>
              <w:jc w:val="both"/>
              <w:rPr>
                <w:rFonts w:ascii="Arial" w:hAnsi="Arial" w:cs="Arial"/>
                <w:color w:val="000000"/>
                <w:sz w:val="18"/>
                <w:szCs w:val="18"/>
                <w:lang w:eastAsia="en-GB"/>
              </w:rPr>
            </w:pPr>
          </w:p>
        </w:tc>
        <w:tc>
          <w:tcPr>
            <w:tcW w:w="1440" w:type="dxa"/>
            <w:tcBorders>
              <w:top w:val="single" w:sz="4" w:space="0" w:color="auto"/>
            </w:tcBorders>
            <w:shd w:val="clear" w:color="auto" w:fill="auto"/>
          </w:tcPr>
          <w:p w14:paraId="39D2DDA7"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auto"/>
          </w:tcPr>
          <w:p w14:paraId="698E13C7"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shd w:val="clear" w:color="auto" w:fill="auto"/>
          </w:tcPr>
          <w:p w14:paraId="0A999768" w14:textId="77777777" w:rsidR="00E409CB" w:rsidRPr="005D1F68" w:rsidRDefault="00E409CB" w:rsidP="00E409CB">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shd w:val="clear" w:color="auto" w:fill="auto"/>
          </w:tcPr>
          <w:p w14:paraId="415229A7"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r>
      <w:tr w:rsidR="00E409CB" w:rsidRPr="005D1F68" w14:paraId="5E46275B" w14:textId="77777777" w:rsidTr="005C75FC">
        <w:tc>
          <w:tcPr>
            <w:tcW w:w="3654" w:type="dxa"/>
            <w:vAlign w:val="center"/>
          </w:tcPr>
          <w:p w14:paraId="1F2386D3" w14:textId="77549336" w:rsidR="00E409CB" w:rsidRPr="005D1F68" w:rsidRDefault="00E409CB" w:rsidP="00E409CB">
            <w:pPr>
              <w:jc w:val="both"/>
              <w:rPr>
                <w:rFonts w:ascii="Arial" w:hAnsi="Arial" w:cs="Arial"/>
                <w:b/>
                <w:bCs/>
                <w:color w:val="000000"/>
                <w:sz w:val="18"/>
                <w:szCs w:val="18"/>
                <w:lang w:eastAsia="en-GB"/>
              </w:rPr>
            </w:pPr>
            <w:r w:rsidRPr="005D1F68">
              <w:rPr>
                <w:rFonts w:ascii="Arial" w:hAnsi="Arial" w:cs="Arial"/>
                <w:b/>
                <w:bCs/>
                <w:color w:val="000000"/>
                <w:sz w:val="18"/>
                <w:szCs w:val="18"/>
                <w:lang w:eastAsia="en-GB"/>
              </w:rPr>
              <w:t>For the year ended 31 December 2021</w:t>
            </w:r>
          </w:p>
        </w:tc>
        <w:tc>
          <w:tcPr>
            <w:tcW w:w="1440" w:type="dxa"/>
            <w:shd w:val="clear" w:color="auto" w:fill="FAFAFA"/>
          </w:tcPr>
          <w:p w14:paraId="30F80F7D"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440" w:type="dxa"/>
            <w:shd w:val="clear" w:color="auto" w:fill="FAFAFA"/>
          </w:tcPr>
          <w:p w14:paraId="37770926"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c>
          <w:tcPr>
            <w:tcW w:w="1584" w:type="dxa"/>
            <w:shd w:val="clear" w:color="auto" w:fill="FAFAFA"/>
          </w:tcPr>
          <w:p w14:paraId="6CA6CF5E" w14:textId="77777777" w:rsidR="00E409CB" w:rsidRPr="005D1F68" w:rsidRDefault="00E409CB" w:rsidP="00E409CB">
            <w:pPr>
              <w:pStyle w:val="a1"/>
              <w:tabs>
                <w:tab w:val="decimal" w:pos="1368"/>
              </w:tabs>
              <w:ind w:right="-72"/>
              <w:jc w:val="both"/>
              <w:rPr>
                <w:rFonts w:cs="Arial"/>
                <w:b w:val="0"/>
                <w:bCs w:val="0"/>
                <w:noProof/>
                <w:color w:val="000000"/>
                <w:sz w:val="18"/>
                <w:szCs w:val="18"/>
              </w:rPr>
            </w:pPr>
          </w:p>
        </w:tc>
        <w:tc>
          <w:tcPr>
            <w:tcW w:w="1440" w:type="dxa"/>
            <w:shd w:val="clear" w:color="auto" w:fill="FAFAFA"/>
          </w:tcPr>
          <w:p w14:paraId="566E3DD0" w14:textId="77777777" w:rsidR="00E409CB" w:rsidRPr="005D1F68" w:rsidRDefault="00E409CB" w:rsidP="00E409CB">
            <w:pPr>
              <w:pStyle w:val="a1"/>
              <w:tabs>
                <w:tab w:val="decimal" w:pos="1224"/>
              </w:tabs>
              <w:ind w:right="-72"/>
              <w:jc w:val="both"/>
              <w:rPr>
                <w:rFonts w:cs="Arial"/>
                <w:b w:val="0"/>
                <w:bCs w:val="0"/>
                <w:noProof/>
                <w:color w:val="000000"/>
                <w:sz w:val="18"/>
                <w:szCs w:val="18"/>
              </w:rPr>
            </w:pPr>
          </w:p>
        </w:tc>
      </w:tr>
      <w:tr w:rsidR="00EE0B51" w:rsidRPr="005D1F68" w14:paraId="6445B1C9" w14:textId="77777777" w:rsidTr="00E9012F">
        <w:tc>
          <w:tcPr>
            <w:tcW w:w="3654" w:type="dxa"/>
            <w:vAlign w:val="center"/>
          </w:tcPr>
          <w:p w14:paraId="4460C33F" w14:textId="77777777" w:rsidR="00EE0B51" w:rsidRPr="005D1F68" w:rsidRDefault="00EE0B51" w:rsidP="00EE0B51">
            <w:pPr>
              <w:jc w:val="both"/>
              <w:rPr>
                <w:rFonts w:ascii="Arial" w:hAnsi="Arial" w:cs="Arial"/>
                <w:color w:val="000000"/>
                <w:sz w:val="18"/>
                <w:szCs w:val="18"/>
                <w:lang w:eastAsia="en-GB"/>
              </w:rPr>
            </w:pPr>
            <w:r w:rsidRPr="005D1F68">
              <w:rPr>
                <w:rFonts w:ascii="Arial" w:hAnsi="Arial" w:cs="Arial"/>
                <w:color w:val="000000"/>
                <w:sz w:val="18"/>
                <w:szCs w:val="18"/>
                <w:lang w:eastAsia="en-GB"/>
              </w:rPr>
              <w:t>Opening net book amount</w:t>
            </w:r>
          </w:p>
        </w:tc>
        <w:tc>
          <w:tcPr>
            <w:tcW w:w="1440" w:type="dxa"/>
            <w:shd w:val="clear" w:color="auto" w:fill="FAFAFA"/>
          </w:tcPr>
          <w:p w14:paraId="4F2F2506" w14:textId="77C1F0BD" w:rsidR="00EE0B51" w:rsidRPr="005D1F68" w:rsidRDefault="00EE0B51" w:rsidP="00EE0B51">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411,242,806</w:t>
            </w:r>
          </w:p>
        </w:tc>
        <w:tc>
          <w:tcPr>
            <w:tcW w:w="1440" w:type="dxa"/>
            <w:shd w:val="clear" w:color="auto" w:fill="FAFAFA"/>
          </w:tcPr>
          <w:p w14:paraId="5EAC288D" w14:textId="663D75D3" w:rsidR="00EE0B51" w:rsidRPr="005D1F68" w:rsidRDefault="00EE0B51" w:rsidP="00EE0B51">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16,772,366</w:t>
            </w:r>
          </w:p>
        </w:tc>
        <w:tc>
          <w:tcPr>
            <w:tcW w:w="1584" w:type="dxa"/>
            <w:shd w:val="clear" w:color="auto" w:fill="FAFAFA"/>
          </w:tcPr>
          <w:p w14:paraId="0D9C8D1B" w14:textId="5EDE0088" w:rsidR="00EE0B51" w:rsidRPr="005D1F68" w:rsidRDefault="00EE0B51" w:rsidP="00EE0B51">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2,652,451</w:t>
            </w:r>
          </w:p>
        </w:tc>
        <w:tc>
          <w:tcPr>
            <w:tcW w:w="1440" w:type="dxa"/>
            <w:shd w:val="clear" w:color="auto" w:fill="FAFAFA"/>
          </w:tcPr>
          <w:p w14:paraId="49DDFD28" w14:textId="05C75C4B" w:rsidR="00EE0B51" w:rsidRPr="005D1F68" w:rsidRDefault="00EE0B51" w:rsidP="00EE0B51">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430,667,623</w:t>
            </w:r>
          </w:p>
        </w:tc>
      </w:tr>
      <w:tr w:rsidR="00DD4B1A" w:rsidRPr="005D1F68" w14:paraId="4D41DA57" w14:textId="77777777" w:rsidTr="00E9012F">
        <w:tc>
          <w:tcPr>
            <w:tcW w:w="3654" w:type="dxa"/>
            <w:vAlign w:val="center"/>
          </w:tcPr>
          <w:p w14:paraId="60C24615" w14:textId="77777777" w:rsidR="00DD4B1A" w:rsidRPr="005D1F68" w:rsidRDefault="00DD4B1A" w:rsidP="00DD4B1A">
            <w:pPr>
              <w:jc w:val="both"/>
              <w:rPr>
                <w:rFonts w:ascii="Arial" w:hAnsi="Arial" w:cs="Arial"/>
                <w:color w:val="000000"/>
                <w:sz w:val="18"/>
                <w:szCs w:val="18"/>
                <w:lang w:eastAsia="en-GB"/>
              </w:rPr>
            </w:pPr>
            <w:r w:rsidRPr="005D1F68">
              <w:rPr>
                <w:rFonts w:ascii="Arial" w:hAnsi="Arial" w:cs="Arial"/>
                <w:color w:val="000000"/>
                <w:sz w:val="18"/>
                <w:szCs w:val="18"/>
                <w:lang w:eastAsia="en-GB"/>
              </w:rPr>
              <w:t>Additions</w:t>
            </w:r>
          </w:p>
        </w:tc>
        <w:tc>
          <w:tcPr>
            <w:tcW w:w="1440" w:type="dxa"/>
            <w:shd w:val="clear" w:color="auto" w:fill="FAFAFA"/>
          </w:tcPr>
          <w:p w14:paraId="18077A35" w14:textId="79398B55"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FAFAFA"/>
            <w:vAlign w:val="center"/>
          </w:tcPr>
          <w:p w14:paraId="71E81047" w14:textId="67730441"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658,100</w:t>
            </w:r>
          </w:p>
        </w:tc>
        <w:tc>
          <w:tcPr>
            <w:tcW w:w="1584" w:type="dxa"/>
            <w:shd w:val="clear" w:color="auto" w:fill="FAFAFA"/>
          </w:tcPr>
          <w:p w14:paraId="6EC56981" w14:textId="64850A8E"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1,</w:t>
            </w:r>
            <w:r w:rsidR="00E05BC2">
              <w:rPr>
                <w:rFonts w:cs="Arial"/>
                <w:b w:val="0"/>
                <w:bCs w:val="0"/>
                <w:noProof/>
                <w:color w:val="000000"/>
                <w:sz w:val="18"/>
                <w:szCs w:val="18"/>
              </w:rPr>
              <w:t>074,890</w:t>
            </w:r>
          </w:p>
        </w:tc>
        <w:tc>
          <w:tcPr>
            <w:tcW w:w="1440" w:type="dxa"/>
            <w:shd w:val="clear" w:color="auto" w:fill="FAFAFA"/>
          </w:tcPr>
          <w:p w14:paraId="266D617E" w14:textId="31CD618B" w:rsidR="00DD4B1A" w:rsidRPr="005D1F68" w:rsidRDefault="00E05BC2" w:rsidP="00DD4B1A">
            <w:pPr>
              <w:pStyle w:val="a1"/>
              <w:tabs>
                <w:tab w:val="decimal" w:pos="1224"/>
              </w:tabs>
              <w:ind w:right="-72"/>
              <w:jc w:val="both"/>
              <w:rPr>
                <w:rFonts w:cs="Arial"/>
                <w:b w:val="0"/>
                <w:bCs w:val="0"/>
                <w:noProof/>
                <w:color w:val="000000"/>
                <w:sz w:val="18"/>
                <w:szCs w:val="18"/>
              </w:rPr>
            </w:pPr>
            <w:r>
              <w:rPr>
                <w:rFonts w:cs="Arial"/>
                <w:b w:val="0"/>
                <w:bCs w:val="0"/>
                <w:noProof/>
                <w:color w:val="000000"/>
                <w:sz w:val="18"/>
                <w:szCs w:val="18"/>
              </w:rPr>
              <w:t>1,732,990</w:t>
            </w:r>
          </w:p>
        </w:tc>
      </w:tr>
      <w:tr w:rsidR="00DD4B1A" w:rsidRPr="005D1F68" w14:paraId="5D61F161" w14:textId="77777777" w:rsidTr="00E9012F">
        <w:tc>
          <w:tcPr>
            <w:tcW w:w="3654" w:type="dxa"/>
            <w:vAlign w:val="center"/>
          </w:tcPr>
          <w:p w14:paraId="726224F4" w14:textId="77777777" w:rsidR="00DD4B1A" w:rsidRPr="005D1F68" w:rsidRDefault="00DD4B1A" w:rsidP="00DD4B1A">
            <w:pPr>
              <w:jc w:val="both"/>
              <w:rPr>
                <w:rFonts w:ascii="Arial" w:hAnsi="Arial" w:cs="Arial"/>
                <w:color w:val="000000"/>
                <w:sz w:val="18"/>
                <w:szCs w:val="18"/>
                <w:lang w:eastAsia="en-GB"/>
              </w:rPr>
            </w:pPr>
            <w:r w:rsidRPr="005D1F68">
              <w:rPr>
                <w:rFonts w:ascii="Arial" w:hAnsi="Arial" w:cs="Arial"/>
                <w:color w:val="000000"/>
                <w:sz w:val="18"/>
                <w:szCs w:val="18"/>
                <w:lang w:eastAsia="en-GB"/>
              </w:rPr>
              <w:t>Transfer</w:t>
            </w:r>
          </w:p>
        </w:tc>
        <w:tc>
          <w:tcPr>
            <w:tcW w:w="1440" w:type="dxa"/>
            <w:shd w:val="clear" w:color="auto" w:fill="FAFAFA"/>
          </w:tcPr>
          <w:p w14:paraId="3A308D51" w14:textId="1F3CF62B"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FAFAFA"/>
            <w:vAlign w:val="center"/>
          </w:tcPr>
          <w:p w14:paraId="73AA2CD2" w14:textId="79A7E055"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1,204,090</w:t>
            </w:r>
          </w:p>
        </w:tc>
        <w:tc>
          <w:tcPr>
            <w:tcW w:w="1584" w:type="dxa"/>
            <w:shd w:val="clear" w:color="auto" w:fill="FAFAFA"/>
            <w:vAlign w:val="center"/>
          </w:tcPr>
          <w:p w14:paraId="628670AB" w14:textId="27B4EC71"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(1,204,090)</w:t>
            </w:r>
          </w:p>
        </w:tc>
        <w:tc>
          <w:tcPr>
            <w:tcW w:w="1440" w:type="dxa"/>
            <w:shd w:val="clear" w:color="auto" w:fill="FAFAFA"/>
          </w:tcPr>
          <w:p w14:paraId="5A9D3E0A" w14:textId="6A93B369"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r>
      <w:tr w:rsidR="00DD4B1A" w:rsidRPr="005D1F68" w14:paraId="2C76FA05" w14:textId="77777777" w:rsidTr="00E9012F">
        <w:tc>
          <w:tcPr>
            <w:tcW w:w="3654" w:type="dxa"/>
            <w:vAlign w:val="center"/>
          </w:tcPr>
          <w:p w14:paraId="1175F7B9" w14:textId="77777777" w:rsidR="00DD4B1A" w:rsidRPr="005D1F68" w:rsidRDefault="00DD4B1A" w:rsidP="00DD4B1A">
            <w:pPr>
              <w:jc w:val="both"/>
              <w:rPr>
                <w:rFonts w:ascii="Arial" w:hAnsi="Arial" w:cs="Arial"/>
                <w:color w:val="000000"/>
                <w:sz w:val="18"/>
                <w:szCs w:val="18"/>
                <w:lang w:eastAsia="en-GB"/>
              </w:rPr>
            </w:pPr>
            <w:r w:rsidRPr="005D1F68">
              <w:rPr>
                <w:rFonts w:ascii="Arial" w:hAnsi="Arial" w:cs="Arial"/>
                <w:color w:val="000000"/>
                <w:sz w:val="18"/>
                <w:szCs w:val="18"/>
                <w:lang w:eastAsia="en-GB"/>
              </w:rPr>
              <w:t>Write-off</w:t>
            </w:r>
            <w:r w:rsidRPr="005D1F68">
              <w:rPr>
                <w:rFonts w:ascii="Arial" w:hAnsi="Arial" w:cs="Arial"/>
                <w:color w:val="000000"/>
                <w:sz w:val="18"/>
                <w:szCs w:val="18"/>
                <w:lang w:eastAsia="en-GB"/>
              </w:rPr>
              <w:tab/>
              <w:t>- cost</w:t>
            </w:r>
          </w:p>
        </w:tc>
        <w:tc>
          <w:tcPr>
            <w:tcW w:w="1440" w:type="dxa"/>
            <w:shd w:val="clear" w:color="auto" w:fill="FAFAFA"/>
          </w:tcPr>
          <w:p w14:paraId="75AD33BE" w14:textId="2640FE35"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FAFAFA"/>
            <w:vAlign w:val="center"/>
          </w:tcPr>
          <w:p w14:paraId="10A7016E" w14:textId="758AF7CA"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(75,600)</w:t>
            </w:r>
          </w:p>
        </w:tc>
        <w:tc>
          <w:tcPr>
            <w:tcW w:w="1584" w:type="dxa"/>
            <w:shd w:val="clear" w:color="auto" w:fill="FAFAFA"/>
          </w:tcPr>
          <w:p w14:paraId="71EE80BF" w14:textId="06A9F004"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(1</w:t>
            </w:r>
            <w:r w:rsidR="00E05BC2">
              <w:rPr>
                <w:rFonts w:cs="Arial"/>
                <w:b w:val="0"/>
                <w:bCs w:val="0"/>
                <w:noProof/>
                <w:color w:val="000000"/>
                <w:sz w:val="18"/>
                <w:szCs w:val="18"/>
              </w:rPr>
              <w:t>,499,760</w:t>
            </w:r>
            <w:r w:rsidRPr="005D1F68">
              <w:rPr>
                <w:rFonts w:cs="Arial"/>
                <w:b w:val="0"/>
                <w:bCs w:val="0"/>
                <w:noProof/>
                <w:color w:val="000000"/>
                <w:sz w:val="18"/>
                <w:szCs w:val="18"/>
              </w:rPr>
              <w:t>)</w:t>
            </w:r>
          </w:p>
        </w:tc>
        <w:tc>
          <w:tcPr>
            <w:tcW w:w="1440" w:type="dxa"/>
            <w:shd w:val="clear" w:color="auto" w:fill="FAFAFA"/>
            <w:vAlign w:val="center"/>
          </w:tcPr>
          <w:p w14:paraId="65CE0A88" w14:textId="1001750B"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w:t>
            </w:r>
            <w:r w:rsidR="00E34447">
              <w:rPr>
                <w:rFonts w:cs="Arial"/>
                <w:b w:val="0"/>
                <w:bCs w:val="0"/>
                <w:noProof/>
                <w:color w:val="000000"/>
                <w:sz w:val="18"/>
                <w:szCs w:val="18"/>
              </w:rPr>
              <w:t>575,360</w:t>
            </w:r>
            <w:r w:rsidRPr="005D1F68">
              <w:rPr>
                <w:rFonts w:cs="Arial"/>
                <w:b w:val="0"/>
                <w:bCs w:val="0"/>
                <w:noProof/>
                <w:color w:val="000000"/>
                <w:sz w:val="18"/>
                <w:szCs w:val="18"/>
              </w:rPr>
              <w:t>)</w:t>
            </w:r>
          </w:p>
        </w:tc>
      </w:tr>
      <w:tr w:rsidR="00DD4B1A" w:rsidRPr="005D1F68" w14:paraId="5F595EE9" w14:textId="77777777" w:rsidTr="00EE0B51">
        <w:tc>
          <w:tcPr>
            <w:tcW w:w="3654" w:type="dxa"/>
            <w:vAlign w:val="center"/>
          </w:tcPr>
          <w:p w14:paraId="6B6259E5" w14:textId="77777777" w:rsidR="00DD4B1A" w:rsidRPr="005D1F68" w:rsidRDefault="00DD4B1A" w:rsidP="00DD4B1A">
            <w:pPr>
              <w:tabs>
                <w:tab w:val="left" w:pos="720"/>
              </w:tabs>
              <w:jc w:val="both"/>
              <w:rPr>
                <w:rFonts w:ascii="Arial" w:hAnsi="Arial" w:cs="Arial"/>
                <w:color w:val="000000"/>
                <w:sz w:val="18"/>
                <w:szCs w:val="18"/>
                <w:lang w:eastAsia="en-GB"/>
              </w:rPr>
            </w:pPr>
            <w:r w:rsidRPr="005D1F68">
              <w:rPr>
                <w:rFonts w:ascii="Arial" w:hAnsi="Arial" w:cs="Arial"/>
                <w:color w:val="000000"/>
                <w:sz w:val="18"/>
                <w:szCs w:val="18"/>
                <w:lang w:eastAsia="en-GB"/>
              </w:rPr>
              <w:tab/>
            </w:r>
            <w:r w:rsidRPr="005D1F68">
              <w:rPr>
                <w:rFonts w:ascii="Arial" w:hAnsi="Arial" w:cs="Arial"/>
                <w:color w:val="000000"/>
                <w:sz w:val="18"/>
                <w:szCs w:val="18"/>
                <w:cs/>
                <w:lang w:eastAsia="en-GB"/>
              </w:rPr>
              <w:t>-</w:t>
            </w:r>
            <w:r w:rsidRPr="005D1F68">
              <w:rPr>
                <w:rFonts w:ascii="Arial" w:hAnsi="Arial" w:cs="Arial"/>
                <w:color w:val="000000"/>
                <w:sz w:val="18"/>
                <w:szCs w:val="18"/>
                <w:lang w:eastAsia="en-GB"/>
              </w:rPr>
              <w:t xml:space="preserve"> accumulated amortisation</w:t>
            </w:r>
          </w:p>
        </w:tc>
        <w:tc>
          <w:tcPr>
            <w:tcW w:w="1440" w:type="dxa"/>
            <w:shd w:val="clear" w:color="auto" w:fill="FAFAFA"/>
          </w:tcPr>
          <w:p w14:paraId="371F9C5B" w14:textId="1F9346CC"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FAFAFA"/>
            <w:vAlign w:val="center"/>
          </w:tcPr>
          <w:p w14:paraId="52BE13C4" w14:textId="5CFEFEBF"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71,026</w:t>
            </w:r>
          </w:p>
        </w:tc>
        <w:tc>
          <w:tcPr>
            <w:tcW w:w="1584" w:type="dxa"/>
            <w:shd w:val="clear" w:color="auto" w:fill="FAFAFA"/>
          </w:tcPr>
          <w:p w14:paraId="610935B2" w14:textId="58EF9630"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FAFAFA"/>
            <w:vAlign w:val="center"/>
          </w:tcPr>
          <w:p w14:paraId="395DD24B" w14:textId="3D0BA94E"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71,026</w:t>
            </w:r>
          </w:p>
        </w:tc>
      </w:tr>
      <w:tr w:rsidR="00DD4B1A" w:rsidRPr="005D1F68" w14:paraId="5FF49B59" w14:textId="77777777" w:rsidTr="00EE0B51">
        <w:tc>
          <w:tcPr>
            <w:tcW w:w="3654" w:type="dxa"/>
            <w:vAlign w:val="center"/>
          </w:tcPr>
          <w:p w14:paraId="029AFE6B" w14:textId="4DC92BE2" w:rsidR="00DD4B1A" w:rsidRPr="005D1F68" w:rsidRDefault="00DD4B1A" w:rsidP="00DD4B1A">
            <w:pPr>
              <w:jc w:val="both"/>
              <w:rPr>
                <w:rFonts w:ascii="Arial" w:hAnsi="Arial" w:cs="Arial"/>
                <w:color w:val="000000"/>
                <w:sz w:val="18"/>
                <w:szCs w:val="18"/>
                <w:lang w:eastAsia="en-GB"/>
              </w:rPr>
            </w:pPr>
            <w:r w:rsidRPr="005D1F68">
              <w:rPr>
                <w:rFonts w:ascii="Arial" w:hAnsi="Arial" w:cs="Arial"/>
                <w:color w:val="000000"/>
                <w:sz w:val="18"/>
                <w:szCs w:val="18"/>
                <w:lang w:eastAsia="en-GB"/>
              </w:rPr>
              <w:t>Amortisation charge (Note 33)</w:t>
            </w:r>
          </w:p>
        </w:tc>
        <w:tc>
          <w:tcPr>
            <w:tcW w:w="1440" w:type="dxa"/>
            <w:shd w:val="clear" w:color="auto" w:fill="FAFAFA"/>
          </w:tcPr>
          <w:p w14:paraId="0F1F0652" w14:textId="572BD125"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(23,791,985)</w:t>
            </w:r>
          </w:p>
        </w:tc>
        <w:tc>
          <w:tcPr>
            <w:tcW w:w="1440" w:type="dxa"/>
            <w:shd w:val="clear" w:color="auto" w:fill="FAFAFA"/>
          </w:tcPr>
          <w:p w14:paraId="34423B27" w14:textId="142642D0"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(2,801,50</w:t>
            </w:r>
            <w:r w:rsidR="00A8198E">
              <w:rPr>
                <w:rFonts w:cs="Arial"/>
                <w:b w:val="0"/>
                <w:bCs w:val="0"/>
                <w:noProof/>
                <w:color w:val="000000"/>
                <w:sz w:val="18"/>
                <w:szCs w:val="18"/>
              </w:rPr>
              <w:t>1</w:t>
            </w:r>
            <w:r w:rsidRPr="005D1F68">
              <w:rPr>
                <w:rFonts w:cs="Arial"/>
                <w:b w:val="0"/>
                <w:bCs w:val="0"/>
                <w:noProof/>
                <w:color w:val="000000"/>
                <w:sz w:val="18"/>
                <w:szCs w:val="18"/>
              </w:rPr>
              <w:t>)</w:t>
            </w:r>
          </w:p>
        </w:tc>
        <w:tc>
          <w:tcPr>
            <w:tcW w:w="1584" w:type="dxa"/>
            <w:shd w:val="clear" w:color="auto" w:fill="FAFAFA"/>
          </w:tcPr>
          <w:p w14:paraId="6BE41CF5" w14:textId="195CB9D5"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FAFAFA"/>
          </w:tcPr>
          <w:p w14:paraId="2937E262" w14:textId="3F2C5BCE"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(26,593,486)</w:t>
            </w:r>
          </w:p>
        </w:tc>
      </w:tr>
      <w:tr w:rsidR="00DD4B1A" w:rsidRPr="005D1F68" w14:paraId="64F9A39E" w14:textId="77777777" w:rsidTr="00EE0B51">
        <w:tc>
          <w:tcPr>
            <w:tcW w:w="3654" w:type="dxa"/>
            <w:vAlign w:val="center"/>
          </w:tcPr>
          <w:p w14:paraId="1EE50584" w14:textId="0D217CB2" w:rsidR="00DD4B1A" w:rsidRPr="005D1F68" w:rsidRDefault="00DD4B1A" w:rsidP="00DD4B1A">
            <w:pPr>
              <w:jc w:val="both"/>
              <w:rPr>
                <w:rFonts w:ascii="Arial" w:hAnsi="Arial" w:cs="Arial"/>
                <w:color w:val="000000"/>
                <w:sz w:val="18"/>
                <w:szCs w:val="18"/>
                <w:lang w:eastAsia="en-GB"/>
              </w:rPr>
            </w:pPr>
            <w:r w:rsidRPr="005D1F68">
              <w:rPr>
                <w:rFonts w:ascii="Arial" w:hAnsi="Arial" w:cs="Arial"/>
                <w:color w:val="000000"/>
                <w:sz w:val="18"/>
                <w:szCs w:val="18"/>
                <w:lang w:eastAsia="en-GB"/>
              </w:rPr>
              <w:t>Impairment charge</w:t>
            </w:r>
            <w:r w:rsidR="00947E3B">
              <w:rPr>
                <w:rFonts w:ascii="Arial" w:hAnsi="Arial" w:cs="Arial"/>
                <w:color w:val="000000"/>
                <w:sz w:val="18"/>
                <w:szCs w:val="18"/>
                <w:lang w:eastAsia="en-GB"/>
              </w:rPr>
              <w:t xml:space="preserve"> (Note 41)</w:t>
            </w:r>
          </w:p>
        </w:tc>
        <w:tc>
          <w:tcPr>
            <w:tcW w:w="1440" w:type="dxa"/>
            <w:tcBorders>
              <w:bottom w:val="single" w:sz="4" w:space="0" w:color="auto"/>
            </w:tcBorders>
            <w:shd w:val="clear" w:color="auto" w:fill="FAFAFA"/>
          </w:tcPr>
          <w:p w14:paraId="53115DAA" w14:textId="0BD54CDE"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(387,450,821)</w:t>
            </w:r>
          </w:p>
        </w:tc>
        <w:tc>
          <w:tcPr>
            <w:tcW w:w="1440" w:type="dxa"/>
            <w:tcBorders>
              <w:bottom w:val="single" w:sz="4" w:space="0" w:color="auto"/>
            </w:tcBorders>
            <w:shd w:val="clear" w:color="auto" w:fill="FAFAFA"/>
          </w:tcPr>
          <w:p w14:paraId="5C4322E4" w14:textId="5FD0EED4"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584" w:type="dxa"/>
            <w:tcBorders>
              <w:bottom w:val="single" w:sz="4" w:space="0" w:color="auto"/>
            </w:tcBorders>
            <w:shd w:val="clear" w:color="auto" w:fill="FAFAFA"/>
          </w:tcPr>
          <w:p w14:paraId="169E6065" w14:textId="6452A4D3"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54E4B4D1" w14:textId="21AC2737"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(387,450,821)       </w:t>
            </w:r>
          </w:p>
        </w:tc>
      </w:tr>
      <w:tr w:rsidR="00DD4B1A" w:rsidRPr="005D1F68" w14:paraId="58799D78" w14:textId="77777777" w:rsidTr="00E9012F">
        <w:tc>
          <w:tcPr>
            <w:tcW w:w="3654" w:type="dxa"/>
          </w:tcPr>
          <w:p w14:paraId="45F885B1" w14:textId="77777777" w:rsidR="00DD4B1A" w:rsidRPr="005D1F68" w:rsidRDefault="00DD4B1A" w:rsidP="00DD4B1A">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6A2DA167" w14:textId="77777777" w:rsidR="00DD4B1A" w:rsidRPr="005D1F68" w:rsidRDefault="00DD4B1A" w:rsidP="00DD4B1A">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7395DEE8" w14:textId="77777777" w:rsidR="00DD4B1A" w:rsidRPr="005D1F68" w:rsidRDefault="00DD4B1A" w:rsidP="00DD4B1A">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FAFAFA"/>
          </w:tcPr>
          <w:p w14:paraId="57955919" w14:textId="77777777" w:rsidR="00DD4B1A" w:rsidRPr="005D1F68" w:rsidRDefault="00DD4B1A" w:rsidP="00DD4B1A">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178806CD" w14:textId="77777777" w:rsidR="00DD4B1A" w:rsidRPr="005D1F68" w:rsidRDefault="00DD4B1A" w:rsidP="00DD4B1A">
            <w:pPr>
              <w:pStyle w:val="a1"/>
              <w:tabs>
                <w:tab w:val="decimal" w:pos="1224"/>
              </w:tabs>
              <w:ind w:right="-72"/>
              <w:jc w:val="both"/>
              <w:rPr>
                <w:rFonts w:cs="Arial"/>
                <w:b w:val="0"/>
                <w:bCs w:val="0"/>
                <w:color w:val="000000"/>
                <w:sz w:val="18"/>
                <w:szCs w:val="18"/>
              </w:rPr>
            </w:pPr>
          </w:p>
        </w:tc>
      </w:tr>
      <w:tr w:rsidR="00410177" w:rsidRPr="005D1F68" w14:paraId="43201212" w14:textId="77777777" w:rsidTr="00E9012F">
        <w:tc>
          <w:tcPr>
            <w:tcW w:w="3654" w:type="dxa"/>
            <w:vAlign w:val="center"/>
          </w:tcPr>
          <w:p w14:paraId="4C9AEADF" w14:textId="77777777" w:rsidR="00410177" w:rsidRPr="005D1F68" w:rsidRDefault="00410177" w:rsidP="00410177">
            <w:pPr>
              <w:jc w:val="both"/>
              <w:rPr>
                <w:rFonts w:ascii="Arial" w:hAnsi="Arial" w:cs="Arial"/>
                <w:color w:val="000000"/>
                <w:sz w:val="18"/>
                <w:szCs w:val="18"/>
                <w:lang w:eastAsia="en-GB"/>
              </w:rPr>
            </w:pPr>
            <w:r w:rsidRPr="005D1F68">
              <w:rPr>
                <w:rFonts w:ascii="Arial" w:hAnsi="Arial" w:cs="Arial"/>
                <w:color w:val="000000"/>
                <w:sz w:val="18"/>
                <w:szCs w:val="18"/>
                <w:lang w:eastAsia="en-GB"/>
              </w:rPr>
              <w:t>Closing net book amount</w:t>
            </w:r>
          </w:p>
        </w:tc>
        <w:tc>
          <w:tcPr>
            <w:tcW w:w="1440" w:type="dxa"/>
            <w:tcBorders>
              <w:bottom w:val="single" w:sz="4" w:space="0" w:color="auto"/>
            </w:tcBorders>
            <w:shd w:val="clear" w:color="auto" w:fill="FAFAFA"/>
          </w:tcPr>
          <w:p w14:paraId="6E314487" w14:textId="525148B6" w:rsidR="00410177" w:rsidRPr="005D1F68" w:rsidRDefault="00410177" w:rsidP="00410177">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731ECEE0" w14:textId="189DA5D6" w:rsidR="00410177" w:rsidRPr="005D1F68" w:rsidRDefault="00410177" w:rsidP="00410177">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15,828,481</w:t>
            </w:r>
          </w:p>
        </w:tc>
        <w:tc>
          <w:tcPr>
            <w:tcW w:w="1584" w:type="dxa"/>
            <w:tcBorders>
              <w:bottom w:val="single" w:sz="4" w:space="0" w:color="auto"/>
            </w:tcBorders>
            <w:shd w:val="clear" w:color="auto" w:fill="FAFAFA"/>
          </w:tcPr>
          <w:p w14:paraId="7FF34D80" w14:textId="5A9A7A86" w:rsidR="00410177" w:rsidRPr="005D1F68" w:rsidRDefault="00410177" w:rsidP="00410177">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1,023,491</w:t>
            </w:r>
          </w:p>
        </w:tc>
        <w:tc>
          <w:tcPr>
            <w:tcW w:w="1440" w:type="dxa"/>
            <w:tcBorders>
              <w:bottom w:val="single" w:sz="4" w:space="0" w:color="auto"/>
            </w:tcBorders>
            <w:shd w:val="clear" w:color="auto" w:fill="FAFAFA"/>
          </w:tcPr>
          <w:p w14:paraId="33F11785" w14:textId="0522F93C" w:rsidR="00410177" w:rsidRPr="005D1F68" w:rsidRDefault="00410177" w:rsidP="00410177">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16,851,972</w:t>
            </w:r>
          </w:p>
        </w:tc>
      </w:tr>
      <w:tr w:rsidR="00DD4B1A" w:rsidRPr="005D1F68" w14:paraId="5BD3D3EF" w14:textId="77777777" w:rsidTr="00E9012F">
        <w:tc>
          <w:tcPr>
            <w:tcW w:w="3654" w:type="dxa"/>
            <w:vAlign w:val="center"/>
          </w:tcPr>
          <w:p w14:paraId="406224B1" w14:textId="77777777" w:rsidR="00DD4B1A" w:rsidRPr="005D1F68" w:rsidRDefault="00DD4B1A" w:rsidP="00DD4B1A">
            <w:pPr>
              <w:jc w:val="both"/>
              <w:rPr>
                <w:rFonts w:ascii="Arial" w:hAnsi="Arial" w:cs="Arial"/>
                <w:color w:val="000000"/>
                <w:sz w:val="18"/>
                <w:szCs w:val="18"/>
                <w:lang w:eastAsia="en-GB"/>
              </w:rPr>
            </w:pPr>
          </w:p>
        </w:tc>
        <w:tc>
          <w:tcPr>
            <w:tcW w:w="1440" w:type="dxa"/>
            <w:tcBorders>
              <w:top w:val="single" w:sz="4" w:space="0" w:color="auto"/>
            </w:tcBorders>
            <w:shd w:val="clear" w:color="auto" w:fill="FAFAFA"/>
          </w:tcPr>
          <w:p w14:paraId="10266036" w14:textId="77777777" w:rsidR="00DD4B1A" w:rsidRPr="005D1F68"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2B45BD27" w14:textId="77777777" w:rsidR="00DD4B1A" w:rsidRPr="005D1F68" w:rsidRDefault="00DD4B1A" w:rsidP="00DD4B1A">
            <w:pPr>
              <w:pStyle w:val="a1"/>
              <w:tabs>
                <w:tab w:val="decimal" w:pos="1224"/>
              </w:tabs>
              <w:ind w:right="-72"/>
              <w:jc w:val="both"/>
              <w:rPr>
                <w:rFonts w:cs="Arial"/>
                <w:b w:val="0"/>
                <w:bCs w:val="0"/>
                <w:noProof/>
                <w:color w:val="000000"/>
                <w:sz w:val="18"/>
                <w:szCs w:val="18"/>
              </w:rPr>
            </w:pPr>
          </w:p>
        </w:tc>
        <w:tc>
          <w:tcPr>
            <w:tcW w:w="1584" w:type="dxa"/>
            <w:tcBorders>
              <w:top w:val="single" w:sz="4" w:space="0" w:color="auto"/>
            </w:tcBorders>
            <w:shd w:val="clear" w:color="auto" w:fill="FAFAFA"/>
          </w:tcPr>
          <w:p w14:paraId="2D764A39" w14:textId="77777777" w:rsidR="00DD4B1A" w:rsidRPr="005D1F68" w:rsidRDefault="00DD4B1A" w:rsidP="00DD4B1A">
            <w:pPr>
              <w:pStyle w:val="a1"/>
              <w:tabs>
                <w:tab w:val="decimal" w:pos="1368"/>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2E0A4A5E" w14:textId="77777777" w:rsidR="00DD4B1A" w:rsidRPr="005D1F68" w:rsidRDefault="00DD4B1A" w:rsidP="00DD4B1A">
            <w:pPr>
              <w:pStyle w:val="a1"/>
              <w:tabs>
                <w:tab w:val="decimal" w:pos="1224"/>
              </w:tabs>
              <w:ind w:right="-72"/>
              <w:jc w:val="both"/>
              <w:rPr>
                <w:rFonts w:cs="Arial"/>
                <w:b w:val="0"/>
                <w:bCs w:val="0"/>
                <w:noProof/>
                <w:color w:val="000000"/>
                <w:sz w:val="18"/>
                <w:szCs w:val="18"/>
              </w:rPr>
            </w:pPr>
          </w:p>
        </w:tc>
      </w:tr>
      <w:tr w:rsidR="00DD4B1A" w:rsidRPr="005D1F68" w14:paraId="72AC9DF7" w14:textId="77777777" w:rsidTr="00E9012F">
        <w:tc>
          <w:tcPr>
            <w:tcW w:w="3654" w:type="dxa"/>
            <w:vAlign w:val="center"/>
          </w:tcPr>
          <w:p w14:paraId="68766538" w14:textId="146A4EF2" w:rsidR="00DD4B1A" w:rsidRPr="005D1F68" w:rsidRDefault="00DD4B1A" w:rsidP="00DD4B1A">
            <w:pPr>
              <w:jc w:val="both"/>
              <w:rPr>
                <w:rFonts w:ascii="Arial" w:hAnsi="Arial" w:cs="Arial"/>
                <w:b/>
                <w:bCs/>
                <w:color w:val="000000"/>
                <w:sz w:val="18"/>
                <w:szCs w:val="18"/>
                <w:lang w:eastAsia="en-GB"/>
              </w:rPr>
            </w:pPr>
            <w:r w:rsidRPr="005D1F68">
              <w:rPr>
                <w:rFonts w:ascii="Arial" w:hAnsi="Arial" w:cs="Arial"/>
                <w:b/>
                <w:bCs/>
                <w:color w:val="000000"/>
                <w:sz w:val="18"/>
                <w:szCs w:val="18"/>
                <w:lang w:eastAsia="en-GB"/>
              </w:rPr>
              <w:t>As at 31 December 2021</w:t>
            </w:r>
          </w:p>
        </w:tc>
        <w:tc>
          <w:tcPr>
            <w:tcW w:w="1440" w:type="dxa"/>
            <w:shd w:val="clear" w:color="auto" w:fill="FAFAFA"/>
          </w:tcPr>
          <w:p w14:paraId="2115F6AE" w14:textId="77777777" w:rsidR="00DD4B1A" w:rsidRPr="005D1F68" w:rsidRDefault="00DD4B1A" w:rsidP="00DD4B1A">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62A522D0" w14:textId="77777777" w:rsidR="00DD4B1A" w:rsidRPr="005D1F68" w:rsidRDefault="00DD4B1A" w:rsidP="00DD4B1A">
            <w:pPr>
              <w:pStyle w:val="a1"/>
              <w:tabs>
                <w:tab w:val="decimal" w:pos="1224"/>
              </w:tabs>
              <w:ind w:right="-72"/>
              <w:jc w:val="both"/>
              <w:rPr>
                <w:rFonts w:cs="Arial"/>
                <w:b w:val="0"/>
                <w:bCs w:val="0"/>
                <w:noProof/>
                <w:color w:val="000000"/>
                <w:sz w:val="18"/>
                <w:szCs w:val="18"/>
              </w:rPr>
            </w:pPr>
          </w:p>
        </w:tc>
        <w:tc>
          <w:tcPr>
            <w:tcW w:w="1584" w:type="dxa"/>
            <w:shd w:val="clear" w:color="auto" w:fill="FAFAFA"/>
          </w:tcPr>
          <w:p w14:paraId="743568D7" w14:textId="77777777" w:rsidR="00DD4B1A" w:rsidRPr="005D1F68" w:rsidRDefault="00DD4B1A" w:rsidP="00DD4B1A">
            <w:pPr>
              <w:pStyle w:val="a1"/>
              <w:tabs>
                <w:tab w:val="decimal" w:pos="1368"/>
              </w:tabs>
              <w:ind w:right="-72"/>
              <w:jc w:val="both"/>
              <w:rPr>
                <w:rFonts w:cs="Arial"/>
                <w:b w:val="0"/>
                <w:bCs w:val="0"/>
                <w:noProof/>
                <w:color w:val="000000"/>
                <w:sz w:val="18"/>
                <w:szCs w:val="18"/>
              </w:rPr>
            </w:pPr>
          </w:p>
        </w:tc>
        <w:tc>
          <w:tcPr>
            <w:tcW w:w="1440" w:type="dxa"/>
            <w:shd w:val="clear" w:color="auto" w:fill="FAFAFA"/>
          </w:tcPr>
          <w:p w14:paraId="4003F3CC" w14:textId="77777777" w:rsidR="00DD4B1A" w:rsidRPr="005D1F68" w:rsidRDefault="00DD4B1A" w:rsidP="00DD4B1A">
            <w:pPr>
              <w:pStyle w:val="a1"/>
              <w:tabs>
                <w:tab w:val="decimal" w:pos="1224"/>
              </w:tabs>
              <w:ind w:right="-72"/>
              <w:jc w:val="both"/>
              <w:rPr>
                <w:rFonts w:cs="Arial"/>
                <w:b w:val="0"/>
                <w:bCs w:val="0"/>
                <w:noProof/>
                <w:color w:val="000000"/>
                <w:sz w:val="18"/>
                <w:szCs w:val="18"/>
              </w:rPr>
            </w:pPr>
          </w:p>
        </w:tc>
      </w:tr>
      <w:tr w:rsidR="00DD4B1A" w:rsidRPr="005D1F68" w14:paraId="3AE47577" w14:textId="77777777" w:rsidTr="00EE0B51">
        <w:tc>
          <w:tcPr>
            <w:tcW w:w="3654" w:type="dxa"/>
            <w:vAlign w:val="center"/>
          </w:tcPr>
          <w:p w14:paraId="63350A29" w14:textId="77777777" w:rsidR="00DD4B1A" w:rsidRPr="005D1F68" w:rsidRDefault="00DD4B1A" w:rsidP="00DD4B1A">
            <w:pPr>
              <w:jc w:val="both"/>
              <w:rPr>
                <w:rFonts w:ascii="Arial" w:hAnsi="Arial" w:cs="Arial"/>
                <w:color w:val="000000"/>
                <w:sz w:val="18"/>
                <w:szCs w:val="18"/>
                <w:lang w:eastAsia="en-GB"/>
              </w:rPr>
            </w:pPr>
            <w:r w:rsidRPr="005D1F68">
              <w:rPr>
                <w:rFonts w:ascii="Arial" w:hAnsi="Arial" w:cs="Arial"/>
                <w:color w:val="000000"/>
                <w:sz w:val="18"/>
                <w:szCs w:val="18"/>
                <w:lang w:eastAsia="en-GB"/>
              </w:rPr>
              <w:t>Cost</w:t>
            </w:r>
          </w:p>
        </w:tc>
        <w:tc>
          <w:tcPr>
            <w:tcW w:w="1440" w:type="dxa"/>
            <w:shd w:val="clear" w:color="auto" w:fill="FAFAFA"/>
          </w:tcPr>
          <w:p w14:paraId="04D3A36F" w14:textId="3F000AC7"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476,165,592</w:t>
            </w:r>
          </w:p>
        </w:tc>
        <w:tc>
          <w:tcPr>
            <w:tcW w:w="1440" w:type="dxa"/>
            <w:shd w:val="clear" w:color="auto" w:fill="FAFAFA"/>
          </w:tcPr>
          <w:p w14:paraId="46319950" w14:textId="16CDB55A"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33,000,450</w:t>
            </w:r>
          </w:p>
        </w:tc>
        <w:tc>
          <w:tcPr>
            <w:tcW w:w="1584" w:type="dxa"/>
            <w:shd w:val="clear" w:color="auto" w:fill="FAFAFA"/>
          </w:tcPr>
          <w:p w14:paraId="77D3708B" w14:textId="777F1289"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1,023,491</w:t>
            </w:r>
          </w:p>
        </w:tc>
        <w:tc>
          <w:tcPr>
            <w:tcW w:w="1440" w:type="dxa"/>
            <w:shd w:val="clear" w:color="auto" w:fill="FAFAFA"/>
          </w:tcPr>
          <w:p w14:paraId="05918693" w14:textId="464B701C"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510,189,533</w:t>
            </w:r>
          </w:p>
        </w:tc>
      </w:tr>
      <w:tr w:rsidR="00DD4B1A" w:rsidRPr="005D1F68" w14:paraId="0FDB302C" w14:textId="77777777" w:rsidTr="00EE0B51">
        <w:tc>
          <w:tcPr>
            <w:tcW w:w="3654" w:type="dxa"/>
            <w:vAlign w:val="center"/>
          </w:tcPr>
          <w:p w14:paraId="697B3BAE" w14:textId="3D0C8E52" w:rsidR="00DD4B1A" w:rsidRPr="005D1F68" w:rsidRDefault="001D48B0" w:rsidP="00DD4B1A">
            <w:pPr>
              <w:jc w:val="both"/>
              <w:rPr>
                <w:rFonts w:ascii="Arial" w:hAnsi="Arial" w:cs="Arial"/>
                <w:color w:val="000000"/>
                <w:sz w:val="18"/>
                <w:szCs w:val="18"/>
                <w:u w:val="single"/>
                <w:lang w:eastAsia="en-GB"/>
              </w:rPr>
            </w:pPr>
            <w:r w:rsidRPr="001D48B0">
              <w:rPr>
                <w:rFonts w:ascii="Arial" w:hAnsi="Arial" w:cs="Arial"/>
                <w:color w:val="000000"/>
                <w:sz w:val="18"/>
                <w:szCs w:val="18"/>
                <w:u w:val="single"/>
                <w:lang w:eastAsia="en-GB"/>
              </w:rPr>
              <w:t>Less</w:t>
            </w:r>
            <w:r>
              <w:rPr>
                <w:rFonts w:ascii="Arial" w:hAnsi="Arial" w:cs="Arial"/>
                <w:color w:val="000000"/>
                <w:sz w:val="18"/>
                <w:szCs w:val="18"/>
                <w:u w:val="single"/>
                <w:lang w:eastAsia="en-GB"/>
              </w:rPr>
              <w:t xml:space="preserve"> </w:t>
            </w:r>
            <w:r w:rsidR="00DD4B1A" w:rsidRPr="005D1F68">
              <w:rPr>
                <w:rFonts w:ascii="Arial" w:hAnsi="Arial" w:cs="Arial"/>
                <w:color w:val="000000"/>
                <w:sz w:val="18"/>
                <w:szCs w:val="18"/>
                <w:lang w:eastAsia="en-GB"/>
              </w:rPr>
              <w:t xml:space="preserve"> Accumulated amortisation</w:t>
            </w:r>
          </w:p>
        </w:tc>
        <w:tc>
          <w:tcPr>
            <w:tcW w:w="1440" w:type="dxa"/>
            <w:shd w:val="clear" w:color="auto" w:fill="FAFAFA"/>
          </w:tcPr>
          <w:p w14:paraId="37AD802B" w14:textId="5A4DFA13"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(88,714,771)</w:t>
            </w:r>
          </w:p>
        </w:tc>
        <w:tc>
          <w:tcPr>
            <w:tcW w:w="1440" w:type="dxa"/>
            <w:shd w:val="clear" w:color="auto" w:fill="FAFAFA"/>
          </w:tcPr>
          <w:p w14:paraId="161AB210" w14:textId="3D1C7452"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(17,171,969)</w:t>
            </w:r>
          </w:p>
        </w:tc>
        <w:tc>
          <w:tcPr>
            <w:tcW w:w="1584" w:type="dxa"/>
            <w:shd w:val="clear" w:color="auto" w:fill="FAFAFA"/>
          </w:tcPr>
          <w:p w14:paraId="192DCB62" w14:textId="5622C4A2"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shd w:val="clear" w:color="auto" w:fill="FAFAFA"/>
          </w:tcPr>
          <w:p w14:paraId="0CE03197" w14:textId="57418BDA"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(105,886,740)</w:t>
            </w:r>
          </w:p>
        </w:tc>
      </w:tr>
      <w:tr w:rsidR="00DD4B1A" w:rsidRPr="005D1F68" w14:paraId="6708E412" w14:textId="77777777" w:rsidTr="00EE0B51">
        <w:tc>
          <w:tcPr>
            <w:tcW w:w="3654" w:type="dxa"/>
            <w:vAlign w:val="center"/>
          </w:tcPr>
          <w:p w14:paraId="0EF307A2" w14:textId="1393E08F" w:rsidR="00DD4B1A" w:rsidRPr="005D1F68" w:rsidRDefault="00CF4039" w:rsidP="00DD4B1A">
            <w:pPr>
              <w:jc w:val="both"/>
              <w:rPr>
                <w:rFonts w:ascii="Arial" w:hAnsi="Arial" w:cs="Arial"/>
                <w:color w:val="000000"/>
                <w:sz w:val="18"/>
                <w:szCs w:val="18"/>
                <w:lang w:eastAsia="en-GB"/>
              </w:rPr>
            </w:pPr>
            <w:r w:rsidRPr="00CF4039">
              <w:rPr>
                <w:rFonts w:ascii="Arial" w:hAnsi="Arial" w:cs="Arial"/>
                <w:color w:val="000000"/>
                <w:sz w:val="18"/>
                <w:szCs w:val="18"/>
                <w:u w:val="single"/>
                <w:lang w:eastAsia="en-GB"/>
              </w:rPr>
              <w:t>Less</w:t>
            </w:r>
            <w:r w:rsidRPr="00CF4039">
              <w:rPr>
                <w:rFonts w:ascii="Arial" w:hAnsi="Arial" w:cs="Arial"/>
                <w:color w:val="000000"/>
                <w:sz w:val="18"/>
                <w:szCs w:val="18"/>
                <w:lang w:eastAsia="en-GB"/>
              </w:rPr>
              <w:t xml:space="preserve">  </w:t>
            </w:r>
            <w:r w:rsidR="001D48B0" w:rsidRPr="001D48B0">
              <w:rPr>
                <w:rFonts w:ascii="Arial" w:hAnsi="Arial" w:cs="Arial"/>
                <w:color w:val="000000"/>
                <w:sz w:val="18"/>
                <w:szCs w:val="18"/>
                <w:lang w:eastAsia="en-GB"/>
              </w:rPr>
              <w:t>Allowance for impairment</w:t>
            </w:r>
          </w:p>
        </w:tc>
        <w:tc>
          <w:tcPr>
            <w:tcW w:w="1440" w:type="dxa"/>
            <w:tcBorders>
              <w:bottom w:val="single" w:sz="4" w:space="0" w:color="auto"/>
            </w:tcBorders>
            <w:shd w:val="clear" w:color="auto" w:fill="FAFAFA"/>
          </w:tcPr>
          <w:p w14:paraId="1C78864E" w14:textId="2F4F1F4C"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(387,450,821)</w:t>
            </w:r>
          </w:p>
        </w:tc>
        <w:tc>
          <w:tcPr>
            <w:tcW w:w="1440" w:type="dxa"/>
            <w:tcBorders>
              <w:bottom w:val="single" w:sz="4" w:space="0" w:color="auto"/>
            </w:tcBorders>
            <w:shd w:val="clear" w:color="auto" w:fill="FAFAFA"/>
          </w:tcPr>
          <w:p w14:paraId="56C51781" w14:textId="2A1F7119"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584" w:type="dxa"/>
            <w:tcBorders>
              <w:bottom w:val="single" w:sz="4" w:space="0" w:color="auto"/>
            </w:tcBorders>
            <w:shd w:val="clear" w:color="auto" w:fill="FAFAFA"/>
          </w:tcPr>
          <w:p w14:paraId="6223A067" w14:textId="1342A89F"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0BCD88E1" w14:textId="3A5E72A4"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(387,450,821)</w:t>
            </w:r>
          </w:p>
        </w:tc>
      </w:tr>
      <w:tr w:rsidR="00DD4B1A" w:rsidRPr="005D1F68" w14:paraId="0283F822" w14:textId="77777777" w:rsidTr="00E9012F">
        <w:tc>
          <w:tcPr>
            <w:tcW w:w="3654" w:type="dxa"/>
          </w:tcPr>
          <w:p w14:paraId="66D3B1F1" w14:textId="77777777" w:rsidR="00DD4B1A" w:rsidRPr="005D1F68" w:rsidRDefault="00DD4B1A" w:rsidP="00DD4B1A">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625E5FF6" w14:textId="77777777" w:rsidR="00DD4B1A" w:rsidRPr="005D1F68" w:rsidRDefault="00DD4B1A" w:rsidP="00DD4B1A">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59945268" w14:textId="77777777" w:rsidR="00DD4B1A" w:rsidRPr="005D1F68" w:rsidRDefault="00DD4B1A" w:rsidP="00DD4B1A">
            <w:pPr>
              <w:pStyle w:val="a1"/>
              <w:tabs>
                <w:tab w:val="decimal" w:pos="1224"/>
              </w:tabs>
              <w:ind w:right="-72"/>
              <w:jc w:val="both"/>
              <w:rPr>
                <w:rFonts w:cs="Arial"/>
                <w:b w:val="0"/>
                <w:bCs w:val="0"/>
                <w:color w:val="000000"/>
                <w:sz w:val="18"/>
                <w:szCs w:val="18"/>
              </w:rPr>
            </w:pPr>
          </w:p>
        </w:tc>
        <w:tc>
          <w:tcPr>
            <w:tcW w:w="1584" w:type="dxa"/>
            <w:tcBorders>
              <w:top w:val="single" w:sz="4" w:space="0" w:color="auto"/>
            </w:tcBorders>
            <w:shd w:val="clear" w:color="auto" w:fill="FAFAFA"/>
          </w:tcPr>
          <w:p w14:paraId="2A2A4B28" w14:textId="77777777" w:rsidR="00DD4B1A" w:rsidRPr="005D1F68" w:rsidRDefault="00DD4B1A" w:rsidP="00DD4B1A">
            <w:pPr>
              <w:pStyle w:val="a1"/>
              <w:tabs>
                <w:tab w:val="decimal" w:pos="1368"/>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3391FC2C" w14:textId="77777777" w:rsidR="00DD4B1A" w:rsidRPr="005D1F68" w:rsidRDefault="00DD4B1A" w:rsidP="00DD4B1A">
            <w:pPr>
              <w:pStyle w:val="a1"/>
              <w:tabs>
                <w:tab w:val="decimal" w:pos="1224"/>
              </w:tabs>
              <w:ind w:right="-72"/>
              <w:jc w:val="both"/>
              <w:rPr>
                <w:rFonts w:cs="Arial"/>
                <w:b w:val="0"/>
                <w:bCs w:val="0"/>
                <w:color w:val="000000"/>
                <w:sz w:val="18"/>
                <w:szCs w:val="18"/>
              </w:rPr>
            </w:pPr>
          </w:p>
        </w:tc>
      </w:tr>
      <w:tr w:rsidR="00DD4B1A" w:rsidRPr="005D1F68" w14:paraId="15EC645D" w14:textId="77777777" w:rsidTr="00E9012F">
        <w:tc>
          <w:tcPr>
            <w:tcW w:w="3654" w:type="dxa"/>
            <w:vAlign w:val="center"/>
          </w:tcPr>
          <w:p w14:paraId="1BD2E328" w14:textId="77777777" w:rsidR="00DD4B1A" w:rsidRPr="005D1F68" w:rsidRDefault="00DD4B1A" w:rsidP="00DD4B1A">
            <w:pPr>
              <w:jc w:val="both"/>
              <w:rPr>
                <w:rFonts w:ascii="Arial" w:hAnsi="Arial" w:cs="Arial"/>
                <w:color w:val="000000"/>
                <w:sz w:val="18"/>
                <w:szCs w:val="18"/>
                <w:lang w:eastAsia="en-GB"/>
              </w:rPr>
            </w:pPr>
            <w:r w:rsidRPr="005D1F68">
              <w:rPr>
                <w:rFonts w:ascii="Arial" w:hAnsi="Arial" w:cs="Arial"/>
                <w:color w:val="000000"/>
                <w:sz w:val="18"/>
                <w:szCs w:val="18"/>
                <w:lang w:eastAsia="en-GB"/>
              </w:rPr>
              <w:t>Net book amount</w:t>
            </w:r>
          </w:p>
        </w:tc>
        <w:tc>
          <w:tcPr>
            <w:tcW w:w="1440" w:type="dxa"/>
            <w:tcBorders>
              <w:bottom w:val="single" w:sz="4" w:space="0" w:color="auto"/>
            </w:tcBorders>
            <w:shd w:val="clear" w:color="auto" w:fill="FAFAFA"/>
          </w:tcPr>
          <w:p w14:paraId="04612EDC" w14:textId="3AA0F995"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1F4F5051" w14:textId="563E5163"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15,828,481</w:t>
            </w:r>
          </w:p>
        </w:tc>
        <w:tc>
          <w:tcPr>
            <w:tcW w:w="1584" w:type="dxa"/>
            <w:tcBorders>
              <w:bottom w:val="single" w:sz="4" w:space="0" w:color="auto"/>
            </w:tcBorders>
            <w:shd w:val="clear" w:color="auto" w:fill="FAFAFA"/>
          </w:tcPr>
          <w:p w14:paraId="40C8F537" w14:textId="235932BC" w:rsidR="00DD4B1A" w:rsidRPr="005D1F68" w:rsidRDefault="00DD4B1A" w:rsidP="00DD4B1A">
            <w:pPr>
              <w:pStyle w:val="a1"/>
              <w:tabs>
                <w:tab w:val="decimal" w:pos="1368"/>
              </w:tabs>
              <w:ind w:right="-72"/>
              <w:jc w:val="both"/>
              <w:rPr>
                <w:rFonts w:cs="Arial"/>
                <w:b w:val="0"/>
                <w:bCs w:val="0"/>
                <w:noProof/>
                <w:color w:val="000000"/>
                <w:sz w:val="18"/>
                <w:szCs w:val="18"/>
              </w:rPr>
            </w:pPr>
            <w:r w:rsidRPr="005D1F68">
              <w:rPr>
                <w:rFonts w:cs="Arial"/>
                <w:b w:val="0"/>
                <w:bCs w:val="0"/>
                <w:noProof/>
                <w:color w:val="000000"/>
                <w:sz w:val="18"/>
                <w:szCs w:val="18"/>
              </w:rPr>
              <w:t>1,023,491</w:t>
            </w:r>
          </w:p>
        </w:tc>
        <w:tc>
          <w:tcPr>
            <w:tcW w:w="1440" w:type="dxa"/>
            <w:tcBorders>
              <w:bottom w:val="single" w:sz="4" w:space="0" w:color="auto"/>
            </w:tcBorders>
            <w:shd w:val="clear" w:color="auto" w:fill="FAFAFA"/>
          </w:tcPr>
          <w:p w14:paraId="787404E3" w14:textId="5011798A" w:rsidR="00DD4B1A" w:rsidRPr="005D1F68" w:rsidRDefault="00DD4B1A" w:rsidP="00DD4B1A">
            <w:pPr>
              <w:pStyle w:val="a1"/>
              <w:tabs>
                <w:tab w:val="decimal" w:pos="1224"/>
              </w:tabs>
              <w:ind w:right="-72"/>
              <w:jc w:val="both"/>
              <w:rPr>
                <w:rFonts w:cs="Arial"/>
                <w:b w:val="0"/>
                <w:bCs w:val="0"/>
                <w:noProof/>
                <w:color w:val="000000"/>
                <w:sz w:val="18"/>
                <w:szCs w:val="18"/>
              </w:rPr>
            </w:pPr>
            <w:r w:rsidRPr="005D1F68">
              <w:rPr>
                <w:rFonts w:cs="Arial"/>
                <w:b w:val="0"/>
                <w:bCs w:val="0"/>
                <w:noProof/>
                <w:color w:val="000000"/>
                <w:sz w:val="18"/>
                <w:szCs w:val="18"/>
              </w:rPr>
              <w:t>16,851,972</w:t>
            </w:r>
          </w:p>
        </w:tc>
      </w:tr>
    </w:tbl>
    <w:p w14:paraId="28D30CD8" w14:textId="77777777" w:rsidR="00CB3A2E" w:rsidRPr="00C477C0" w:rsidRDefault="0056448B" w:rsidP="0056448B">
      <w:pPr>
        <w:ind w:hanging="7"/>
        <w:jc w:val="both"/>
        <w:rPr>
          <w:rFonts w:ascii="Arial" w:hAnsi="Arial" w:cs="Arial"/>
          <w:bCs/>
          <w:color w:val="0D0D0D"/>
          <w:spacing w:val="-4"/>
          <w:sz w:val="18"/>
          <w:szCs w:val="18"/>
        </w:rPr>
      </w:pPr>
      <w:r w:rsidRPr="00C477C0">
        <w:rPr>
          <w:rFonts w:ascii="Arial" w:hAnsi="Arial" w:cs="Arial"/>
          <w:bCs/>
          <w:color w:val="000000"/>
          <w:spacing w:val="-4"/>
          <w:sz w:val="18"/>
          <w:szCs w:val="18"/>
        </w:rPr>
        <w:br w:type="page"/>
      </w:r>
    </w:p>
    <w:tbl>
      <w:tblPr>
        <w:tblW w:w="9549" w:type="dxa"/>
        <w:tblInd w:w="9" w:type="dxa"/>
        <w:tblLayout w:type="fixed"/>
        <w:tblLook w:val="0000" w:firstRow="0" w:lastRow="0" w:firstColumn="0" w:lastColumn="0" w:noHBand="0" w:noVBand="0"/>
      </w:tblPr>
      <w:tblGrid>
        <w:gridCol w:w="3789"/>
        <w:gridCol w:w="1440"/>
        <w:gridCol w:w="1440"/>
        <w:gridCol w:w="1440"/>
        <w:gridCol w:w="1440"/>
      </w:tblGrid>
      <w:tr w:rsidR="002859A6" w:rsidRPr="00C477C0" w14:paraId="198BA24F" w14:textId="77777777" w:rsidTr="002859A6">
        <w:tc>
          <w:tcPr>
            <w:tcW w:w="3789" w:type="dxa"/>
            <w:vAlign w:val="bottom"/>
          </w:tcPr>
          <w:p w14:paraId="43A071C4" w14:textId="77777777" w:rsidR="0056448B" w:rsidRPr="008C236D" w:rsidRDefault="0056448B" w:rsidP="00E9012F">
            <w:pPr>
              <w:ind w:left="-14"/>
              <w:jc w:val="both"/>
              <w:rPr>
                <w:rFonts w:ascii="Arial" w:hAnsi="Arial" w:cs="Arial"/>
                <w:b/>
                <w:bCs/>
                <w:color w:val="000000"/>
                <w:spacing w:val="-6"/>
                <w:sz w:val="18"/>
                <w:szCs w:val="18"/>
                <w:lang w:eastAsia="en-GB"/>
              </w:rPr>
            </w:pPr>
          </w:p>
        </w:tc>
        <w:tc>
          <w:tcPr>
            <w:tcW w:w="5760" w:type="dxa"/>
            <w:gridSpan w:val="4"/>
            <w:tcBorders>
              <w:bottom w:val="single" w:sz="4" w:space="0" w:color="auto"/>
            </w:tcBorders>
            <w:vAlign w:val="bottom"/>
          </w:tcPr>
          <w:p w14:paraId="7D3947FD" w14:textId="77777777" w:rsidR="0056448B" w:rsidRPr="008C236D" w:rsidRDefault="0056448B" w:rsidP="00E9012F">
            <w:pPr>
              <w:pStyle w:val="a"/>
              <w:tabs>
                <w:tab w:val="decimal" w:pos="1224"/>
              </w:tabs>
              <w:ind w:right="-72"/>
              <w:jc w:val="center"/>
              <w:rPr>
                <w:rFonts w:ascii="Arial" w:hAnsi="Arial" w:cs="Arial"/>
                <w:b/>
                <w:bCs/>
                <w:color w:val="000000"/>
                <w:sz w:val="18"/>
                <w:szCs w:val="18"/>
              </w:rPr>
            </w:pPr>
            <w:r w:rsidRPr="008C236D">
              <w:rPr>
                <w:rFonts w:ascii="Arial" w:hAnsi="Arial" w:cs="Arial"/>
                <w:b/>
                <w:bCs/>
                <w:color w:val="000000"/>
                <w:sz w:val="18"/>
                <w:szCs w:val="18"/>
              </w:rPr>
              <w:t>Separate financial statements</w:t>
            </w:r>
          </w:p>
        </w:tc>
      </w:tr>
      <w:tr w:rsidR="002859A6" w:rsidRPr="00C477C0" w14:paraId="3457E14F" w14:textId="77777777" w:rsidTr="002859A6">
        <w:tc>
          <w:tcPr>
            <w:tcW w:w="3789" w:type="dxa"/>
            <w:vAlign w:val="bottom"/>
          </w:tcPr>
          <w:p w14:paraId="1CDE6BAC" w14:textId="77777777" w:rsidR="0056448B" w:rsidRPr="008C236D" w:rsidRDefault="0056448B" w:rsidP="00E9012F">
            <w:pPr>
              <w:ind w:left="-14"/>
              <w:jc w:val="both"/>
              <w:rPr>
                <w:rFonts w:ascii="Arial" w:hAnsi="Arial" w:cs="Arial"/>
                <w:b/>
                <w:bCs/>
                <w:color w:val="000000"/>
                <w:spacing w:val="-6"/>
                <w:sz w:val="18"/>
                <w:szCs w:val="18"/>
                <w:lang w:eastAsia="en-GB"/>
              </w:rPr>
            </w:pPr>
          </w:p>
        </w:tc>
        <w:tc>
          <w:tcPr>
            <w:tcW w:w="1440" w:type="dxa"/>
            <w:tcBorders>
              <w:top w:val="single" w:sz="4" w:space="0" w:color="auto"/>
            </w:tcBorders>
            <w:vAlign w:val="bottom"/>
          </w:tcPr>
          <w:p w14:paraId="1BD55717" w14:textId="77777777" w:rsidR="0056448B" w:rsidRPr="008C236D"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627ACA45" w14:textId="77777777" w:rsidR="0056448B" w:rsidRPr="008C236D" w:rsidRDefault="0056448B" w:rsidP="00E9012F">
            <w:pPr>
              <w:pStyle w:val="a"/>
              <w:tabs>
                <w:tab w:val="decimal" w:pos="1224"/>
              </w:tabs>
              <w:ind w:right="-72"/>
              <w:jc w:val="both"/>
              <w:rPr>
                <w:rFonts w:ascii="Arial" w:hAnsi="Arial" w:cs="Arial"/>
                <w:b/>
                <w:bCs/>
                <w:color w:val="000000"/>
                <w:sz w:val="18"/>
                <w:szCs w:val="18"/>
              </w:rPr>
            </w:pPr>
          </w:p>
        </w:tc>
        <w:tc>
          <w:tcPr>
            <w:tcW w:w="1440" w:type="dxa"/>
            <w:tcBorders>
              <w:top w:val="single" w:sz="4" w:space="0" w:color="auto"/>
            </w:tcBorders>
            <w:vAlign w:val="bottom"/>
          </w:tcPr>
          <w:p w14:paraId="1BAEACC2" w14:textId="77777777" w:rsidR="0056448B" w:rsidRPr="008C236D" w:rsidRDefault="0056448B" w:rsidP="00D81FED">
            <w:pPr>
              <w:pStyle w:val="a"/>
              <w:tabs>
                <w:tab w:val="decimal" w:pos="1224"/>
              </w:tabs>
              <w:ind w:right="-72"/>
              <w:jc w:val="both"/>
              <w:rPr>
                <w:rFonts w:ascii="Arial" w:hAnsi="Arial" w:cs="Arial"/>
                <w:b/>
                <w:bCs/>
                <w:color w:val="000000"/>
                <w:sz w:val="18"/>
                <w:szCs w:val="18"/>
              </w:rPr>
            </w:pPr>
            <w:r w:rsidRPr="008C236D">
              <w:rPr>
                <w:rFonts w:ascii="Arial" w:hAnsi="Arial" w:cs="Arial"/>
                <w:b/>
                <w:bCs/>
                <w:color w:val="000000"/>
                <w:sz w:val="18"/>
                <w:szCs w:val="18"/>
              </w:rPr>
              <w:t>Computer</w:t>
            </w:r>
          </w:p>
        </w:tc>
        <w:tc>
          <w:tcPr>
            <w:tcW w:w="1440" w:type="dxa"/>
            <w:tcBorders>
              <w:top w:val="single" w:sz="4" w:space="0" w:color="auto"/>
            </w:tcBorders>
            <w:vAlign w:val="bottom"/>
          </w:tcPr>
          <w:p w14:paraId="17265357" w14:textId="77777777" w:rsidR="0056448B" w:rsidRPr="008C236D" w:rsidRDefault="0056448B" w:rsidP="00E9012F">
            <w:pPr>
              <w:pStyle w:val="a"/>
              <w:tabs>
                <w:tab w:val="decimal" w:pos="1224"/>
              </w:tabs>
              <w:ind w:right="-72"/>
              <w:jc w:val="both"/>
              <w:rPr>
                <w:rFonts w:ascii="Arial" w:hAnsi="Arial" w:cs="Arial"/>
                <w:b/>
                <w:bCs/>
                <w:color w:val="000000"/>
                <w:sz w:val="18"/>
                <w:szCs w:val="18"/>
              </w:rPr>
            </w:pPr>
          </w:p>
        </w:tc>
      </w:tr>
      <w:tr w:rsidR="002859A6" w:rsidRPr="00C477C0" w14:paraId="10E9027A" w14:textId="77777777" w:rsidTr="002859A6">
        <w:tc>
          <w:tcPr>
            <w:tcW w:w="3789" w:type="dxa"/>
            <w:vAlign w:val="bottom"/>
          </w:tcPr>
          <w:p w14:paraId="2A6B7016" w14:textId="77777777" w:rsidR="0056448B" w:rsidRPr="008C236D" w:rsidRDefault="0056448B" w:rsidP="00E9012F">
            <w:pPr>
              <w:ind w:left="-14"/>
              <w:jc w:val="both"/>
              <w:rPr>
                <w:rFonts w:ascii="Arial" w:hAnsi="Arial" w:cs="Arial"/>
                <w:b/>
                <w:bCs/>
                <w:color w:val="000000"/>
                <w:spacing w:val="-6"/>
                <w:sz w:val="18"/>
                <w:szCs w:val="18"/>
                <w:lang w:eastAsia="en-GB"/>
              </w:rPr>
            </w:pPr>
          </w:p>
        </w:tc>
        <w:tc>
          <w:tcPr>
            <w:tcW w:w="1440" w:type="dxa"/>
            <w:vAlign w:val="bottom"/>
          </w:tcPr>
          <w:p w14:paraId="76B7D468" w14:textId="77777777" w:rsidR="0056448B" w:rsidRPr="008C236D"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14:paraId="055C8083" w14:textId="77777777" w:rsidR="0056448B" w:rsidRPr="008C236D" w:rsidRDefault="0056448B" w:rsidP="00E9012F">
            <w:pPr>
              <w:pStyle w:val="a"/>
              <w:tabs>
                <w:tab w:val="decimal" w:pos="1224"/>
              </w:tabs>
              <w:ind w:right="-72"/>
              <w:jc w:val="both"/>
              <w:rPr>
                <w:rFonts w:ascii="Arial" w:hAnsi="Arial" w:cs="Arial"/>
                <w:b/>
                <w:bCs/>
                <w:color w:val="000000"/>
                <w:sz w:val="18"/>
                <w:szCs w:val="18"/>
              </w:rPr>
            </w:pPr>
            <w:r w:rsidRPr="008C236D">
              <w:rPr>
                <w:rFonts w:ascii="Arial" w:hAnsi="Arial" w:cs="Arial"/>
                <w:b/>
                <w:bCs/>
                <w:color w:val="000000"/>
                <w:sz w:val="18"/>
                <w:szCs w:val="18"/>
              </w:rPr>
              <w:t>Computer</w:t>
            </w:r>
          </w:p>
        </w:tc>
        <w:tc>
          <w:tcPr>
            <w:tcW w:w="1440" w:type="dxa"/>
            <w:vAlign w:val="bottom"/>
          </w:tcPr>
          <w:p w14:paraId="48BAD644" w14:textId="77777777" w:rsidR="0056448B" w:rsidRPr="008C236D" w:rsidRDefault="0056448B" w:rsidP="00D81FED">
            <w:pPr>
              <w:pStyle w:val="a"/>
              <w:tabs>
                <w:tab w:val="decimal" w:pos="1224"/>
              </w:tabs>
              <w:ind w:right="-72"/>
              <w:jc w:val="both"/>
              <w:rPr>
                <w:rFonts w:ascii="Arial" w:hAnsi="Arial" w:cs="Arial"/>
                <w:b/>
                <w:bCs/>
                <w:color w:val="000000"/>
                <w:spacing w:val="-6"/>
                <w:sz w:val="18"/>
                <w:szCs w:val="18"/>
              </w:rPr>
            </w:pPr>
            <w:r w:rsidRPr="008C236D">
              <w:rPr>
                <w:rFonts w:ascii="Arial" w:hAnsi="Arial" w:cs="Arial"/>
                <w:b/>
                <w:bCs/>
                <w:color w:val="000000"/>
                <w:spacing w:val="-6"/>
                <w:sz w:val="18"/>
                <w:szCs w:val="18"/>
              </w:rPr>
              <w:t>software under</w:t>
            </w:r>
          </w:p>
        </w:tc>
        <w:tc>
          <w:tcPr>
            <w:tcW w:w="1440" w:type="dxa"/>
            <w:vAlign w:val="bottom"/>
          </w:tcPr>
          <w:p w14:paraId="42BABCC7" w14:textId="77777777" w:rsidR="0056448B" w:rsidRPr="008C236D" w:rsidRDefault="0056448B" w:rsidP="00E9012F">
            <w:pPr>
              <w:pStyle w:val="a"/>
              <w:tabs>
                <w:tab w:val="decimal" w:pos="1224"/>
              </w:tabs>
              <w:ind w:right="-72"/>
              <w:jc w:val="both"/>
              <w:rPr>
                <w:rFonts w:ascii="Arial" w:hAnsi="Arial" w:cs="Arial"/>
                <w:b/>
                <w:bCs/>
                <w:color w:val="000000"/>
                <w:sz w:val="18"/>
                <w:szCs w:val="18"/>
              </w:rPr>
            </w:pPr>
          </w:p>
        </w:tc>
      </w:tr>
      <w:tr w:rsidR="002859A6" w:rsidRPr="00C477C0" w14:paraId="770878E1" w14:textId="77777777" w:rsidTr="002859A6">
        <w:tc>
          <w:tcPr>
            <w:tcW w:w="3789" w:type="dxa"/>
            <w:vAlign w:val="bottom"/>
          </w:tcPr>
          <w:p w14:paraId="5610B02D" w14:textId="77777777" w:rsidR="0056448B" w:rsidRPr="008C236D" w:rsidRDefault="0056448B" w:rsidP="00E9012F">
            <w:pPr>
              <w:ind w:left="-14"/>
              <w:jc w:val="both"/>
              <w:rPr>
                <w:rFonts w:ascii="Arial" w:hAnsi="Arial" w:cs="Arial"/>
                <w:b/>
                <w:bCs/>
                <w:color w:val="000000"/>
                <w:spacing w:val="-6"/>
                <w:sz w:val="18"/>
                <w:szCs w:val="18"/>
                <w:lang w:eastAsia="en-GB"/>
              </w:rPr>
            </w:pPr>
          </w:p>
        </w:tc>
        <w:tc>
          <w:tcPr>
            <w:tcW w:w="1440" w:type="dxa"/>
            <w:vAlign w:val="bottom"/>
          </w:tcPr>
          <w:p w14:paraId="59438E7B" w14:textId="77777777" w:rsidR="0056448B" w:rsidRPr="008C236D" w:rsidRDefault="0056448B" w:rsidP="00E9012F">
            <w:pPr>
              <w:pStyle w:val="a1"/>
              <w:tabs>
                <w:tab w:val="decimal" w:pos="1224"/>
              </w:tabs>
              <w:ind w:right="-72"/>
              <w:jc w:val="both"/>
              <w:rPr>
                <w:rFonts w:cs="Arial"/>
                <w:b w:val="0"/>
                <w:bCs w:val="0"/>
                <w:noProof/>
                <w:color w:val="000000"/>
                <w:sz w:val="18"/>
                <w:szCs w:val="18"/>
              </w:rPr>
            </w:pPr>
            <w:r w:rsidRPr="008C236D">
              <w:rPr>
                <w:rFonts w:cs="Arial"/>
                <w:noProof/>
                <w:color w:val="000000"/>
                <w:sz w:val="18"/>
                <w:szCs w:val="18"/>
              </w:rPr>
              <w:t>Trademark</w:t>
            </w:r>
          </w:p>
        </w:tc>
        <w:tc>
          <w:tcPr>
            <w:tcW w:w="1440" w:type="dxa"/>
            <w:vAlign w:val="bottom"/>
          </w:tcPr>
          <w:p w14:paraId="0FBDE040" w14:textId="77777777" w:rsidR="0056448B" w:rsidRPr="008C236D" w:rsidRDefault="0056448B" w:rsidP="00E9012F">
            <w:pPr>
              <w:pStyle w:val="a"/>
              <w:tabs>
                <w:tab w:val="decimal" w:pos="1224"/>
              </w:tabs>
              <w:ind w:right="-72"/>
              <w:jc w:val="both"/>
              <w:rPr>
                <w:rFonts w:ascii="Arial" w:hAnsi="Arial" w:cs="Arial"/>
                <w:b/>
                <w:bCs/>
                <w:color w:val="000000"/>
                <w:sz w:val="18"/>
                <w:szCs w:val="18"/>
              </w:rPr>
            </w:pPr>
            <w:r w:rsidRPr="008C236D">
              <w:rPr>
                <w:rFonts w:ascii="Arial" w:hAnsi="Arial" w:cs="Arial"/>
                <w:b/>
                <w:bCs/>
                <w:color w:val="000000"/>
                <w:sz w:val="18"/>
                <w:szCs w:val="18"/>
              </w:rPr>
              <w:t>software</w:t>
            </w:r>
          </w:p>
        </w:tc>
        <w:tc>
          <w:tcPr>
            <w:tcW w:w="1440" w:type="dxa"/>
            <w:vAlign w:val="bottom"/>
          </w:tcPr>
          <w:p w14:paraId="0250A962" w14:textId="77777777" w:rsidR="0056448B" w:rsidRPr="008C236D" w:rsidRDefault="0056448B" w:rsidP="00D81FED">
            <w:pPr>
              <w:pStyle w:val="a"/>
              <w:tabs>
                <w:tab w:val="decimal" w:pos="1224"/>
              </w:tabs>
              <w:ind w:right="-72"/>
              <w:jc w:val="both"/>
              <w:rPr>
                <w:rFonts w:ascii="Arial" w:hAnsi="Arial" w:cs="Arial"/>
                <w:b/>
                <w:bCs/>
                <w:color w:val="000000"/>
                <w:sz w:val="18"/>
                <w:szCs w:val="18"/>
              </w:rPr>
            </w:pPr>
            <w:r w:rsidRPr="008C236D">
              <w:rPr>
                <w:rFonts w:ascii="Arial" w:hAnsi="Arial" w:cs="Arial"/>
                <w:b/>
                <w:bCs/>
                <w:color w:val="000000"/>
                <w:sz w:val="18"/>
                <w:szCs w:val="18"/>
              </w:rPr>
              <w:t>installation</w:t>
            </w:r>
          </w:p>
        </w:tc>
        <w:tc>
          <w:tcPr>
            <w:tcW w:w="1440" w:type="dxa"/>
            <w:vAlign w:val="bottom"/>
          </w:tcPr>
          <w:p w14:paraId="6B7EB591" w14:textId="77777777" w:rsidR="0056448B" w:rsidRPr="008C236D" w:rsidRDefault="0056448B" w:rsidP="00E9012F">
            <w:pPr>
              <w:pStyle w:val="a"/>
              <w:tabs>
                <w:tab w:val="decimal" w:pos="1224"/>
              </w:tabs>
              <w:ind w:right="-72"/>
              <w:jc w:val="both"/>
              <w:rPr>
                <w:rFonts w:ascii="Arial" w:hAnsi="Arial" w:cs="Arial"/>
                <w:b/>
                <w:bCs/>
                <w:color w:val="000000"/>
                <w:sz w:val="18"/>
                <w:szCs w:val="18"/>
              </w:rPr>
            </w:pPr>
            <w:r w:rsidRPr="008C236D">
              <w:rPr>
                <w:rFonts w:ascii="Arial" w:hAnsi="Arial" w:cs="Arial"/>
                <w:b/>
                <w:bCs/>
                <w:color w:val="000000"/>
                <w:sz w:val="18"/>
                <w:szCs w:val="18"/>
              </w:rPr>
              <w:t>Total</w:t>
            </w:r>
          </w:p>
        </w:tc>
      </w:tr>
      <w:tr w:rsidR="002859A6" w:rsidRPr="00C477C0" w14:paraId="7637FEAF" w14:textId="77777777" w:rsidTr="002859A6">
        <w:tc>
          <w:tcPr>
            <w:tcW w:w="3789" w:type="dxa"/>
            <w:vAlign w:val="bottom"/>
          </w:tcPr>
          <w:p w14:paraId="1B125497" w14:textId="77777777" w:rsidR="0056448B" w:rsidRPr="008C236D" w:rsidRDefault="0056448B" w:rsidP="00E9012F">
            <w:pPr>
              <w:ind w:left="-14"/>
              <w:jc w:val="both"/>
              <w:rPr>
                <w:rFonts w:ascii="Arial" w:hAnsi="Arial" w:cs="Arial"/>
                <w:b/>
                <w:bCs/>
                <w:color w:val="000000"/>
                <w:spacing w:val="-6"/>
                <w:sz w:val="18"/>
                <w:szCs w:val="18"/>
                <w:lang w:eastAsia="en-GB"/>
              </w:rPr>
            </w:pPr>
          </w:p>
        </w:tc>
        <w:tc>
          <w:tcPr>
            <w:tcW w:w="1440" w:type="dxa"/>
            <w:tcBorders>
              <w:bottom w:val="single" w:sz="4" w:space="0" w:color="auto"/>
            </w:tcBorders>
            <w:vAlign w:val="bottom"/>
          </w:tcPr>
          <w:p w14:paraId="2943DA48" w14:textId="77777777" w:rsidR="0056448B" w:rsidRPr="008C236D" w:rsidRDefault="0056448B" w:rsidP="00E9012F">
            <w:pPr>
              <w:pStyle w:val="a1"/>
              <w:tabs>
                <w:tab w:val="decimal" w:pos="1224"/>
              </w:tabs>
              <w:ind w:right="-72"/>
              <w:jc w:val="both"/>
              <w:rPr>
                <w:rFonts w:cs="Arial"/>
                <w:bCs w:val="0"/>
                <w:color w:val="000000"/>
                <w:sz w:val="18"/>
                <w:szCs w:val="18"/>
              </w:rPr>
            </w:pPr>
            <w:r w:rsidRPr="008C236D">
              <w:rPr>
                <w:rFonts w:cs="Arial"/>
                <w:bCs w:val="0"/>
                <w:color w:val="000000"/>
                <w:sz w:val="18"/>
                <w:szCs w:val="18"/>
              </w:rPr>
              <w:t>Baht</w:t>
            </w:r>
          </w:p>
        </w:tc>
        <w:tc>
          <w:tcPr>
            <w:tcW w:w="1440" w:type="dxa"/>
            <w:tcBorders>
              <w:bottom w:val="single" w:sz="4" w:space="0" w:color="auto"/>
            </w:tcBorders>
            <w:vAlign w:val="bottom"/>
          </w:tcPr>
          <w:p w14:paraId="2B19C331" w14:textId="77777777" w:rsidR="0056448B" w:rsidRPr="008C236D" w:rsidRDefault="0056448B" w:rsidP="00E9012F">
            <w:pPr>
              <w:pStyle w:val="a1"/>
              <w:tabs>
                <w:tab w:val="decimal" w:pos="1224"/>
              </w:tabs>
              <w:ind w:right="-72"/>
              <w:jc w:val="both"/>
              <w:rPr>
                <w:rFonts w:cs="Arial"/>
                <w:bCs w:val="0"/>
                <w:color w:val="000000"/>
                <w:sz w:val="18"/>
                <w:szCs w:val="18"/>
              </w:rPr>
            </w:pPr>
            <w:r w:rsidRPr="008C236D">
              <w:rPr>
                <w:rFonts w:cs="Arial"/>
                <w:bCs w:val="0"/>
                <w:color w:val="000000"/>
                <w:sz w:val="18"/>
                <w:szCs w:val="18"/>
              </w:rPr>
              <w:t>Baht</w:t>
            </w:r>
          </w:p>
        </w:tc>
        <w:tc>
          <w:tcPr>
            <w:tcW w:w="1440" w:type="dxa"/>
            <w:tcBorders>
              <w:bottom w:val="single" w:sz="4" w:space="0" w:color="auto"/>
            </w:tcBorders>
            <w:vAlign w:val="bottom"/>
          </w:tcPr>
          <w:p w14:paraId="1661E9C6" w14:textId="77777777" w:rsidR="0056448B" w:rsidRPr="008C236D" w:rsidRDefault="0056448B" w:rsidP="00D81FED">
            <w:pPr>
              <w:pStyle w:val="a"/>
              <w:tabs>
                <w:tab w:val="decimal" w:pos="1224"/>
              </w:tabs>
              <w:ind w:right="-72"/>
              <w:jc w:val="both"/>
              <w:rPr>
                <w:rFonts w:ascii="Arial" w:hAnsi="Arial" w:cs="Arial"/>
                <w:b/>
                <w:bCs/>
                <w:color w:val="000000"/>
                <w:sz w:val="18"/>
                <w:szCs w:val="18"/>
              </w:rPr>
            </w:pPr>
            <w:r w:rsidRPr="008C236D">
              <w:rPr>
                <w:rFonts w:ascii="Arial" w:hAnsi="Arial" w:cs="Arial"/>
                <w:b/>
                <w:bCs/>
                <w:color w:val="000000"/>
                <w:sz w:val="18"/>
                <w:szCs w:val="18"/>
              </w:rPr>
              <w:t>Baht</w:t>
            </w:r>
          </w:p>
        </w:tc>
        <w:tc>
          <w:tcPr>
            <w:tcW w:w="1440" w:type="dxa"/>
            <w:tcBorders>
              <w:bottom w:val="single" w:sz="4" w:space="0" w:color="auto"/>
            </w:tcBorders>
            <w:vAlign w:val="bottom"/>
          </w:tcPr>
          <w:p w14:paraId="45520288" w14:textId="77777777" w:rsidR="0056448B" w:rsidRPr="008C236D" w:rsidRDefault="0056448B" w:rsidP="00E9012F">
            <w:pPr>
              <w:pStyle w:val="a1"/>
              <w:tabs>
                <w:tab w:val="decimal" w:pos="1224"/>
              </w:tabs>
              <w:ind w:right="-72"/>
              <w:jc w:val="both"/>
              <w:rPr>
                <w:rFonts w:cs="Arial"/>
                <w:bCs w:val="0"/>
                <w:color w:val="000000"/>
                <w:sz w:val="18"/>
                <w:szCs w:val="18"/>
              </w:rPr>
            </w:pPr>
            <w:r w:rsidRPr="008C236D">
              <w:rPr>
                <w:rFonts w:cs="Arial"/>
                <w:bCs w:val="0"/>
                <w:color w:val="000000"/>
                <w:sz w:val="18"/>
                <w:szCs w:val="18"/>
              </w:rPr>
              <w:t>Baht</w:t>
            </w:r>
          </w:p>
        </w:tc>
      </w:tr>
      <w:tr w:rsidR="002859A6" w:rsidRPr="00C477C0" w14:paraId="3D0B92A4" w14:textId="77777777" w:rsidTr="002859A6">
        <w:tc>
          <w:tcPr>
            <w:tcW w:w="3789" w:type="dxa"/>
            <w:vAlign w:val="bottom"/>
          </w:tcPr>
          <w:p w14:paraId="5D327343" w14:textId="77777777" w:rsidR="0056448B" w:rsidRPr="008C236D" w:rsidRDefault="0056448B" w:rsidP="00E9012F">
            <w:pPr>
              <w:ind w:left="-14"/>
              <w:jc w:val="both"/>
              <w:rPr>
                <w:rFonts w:ascii="Arial" w:hAnsi="Arial" w:cs="Arial"/>
                <w:b/>
                <w:bCs/>
                <w:color w:val="000000"/>
                <w:spacing w:val="-6"/>
                <w:sz w:val="18"/>
                <w:szCs w:val="18"/>
                <w:lang w:eastAsia="en-GB"/>
              </w:rPr>
            </w:pPr>
          </w:p>
        </w:tc>
        <w:tc>
          <w:tcPr>
            <w:tcW w:w="1440" w:type="dxa"/>
            <w:tcBorders>
              <w:top w:val="single" w:sz="4" w:space="0" w:color="auto"/>
            </w:tcBorders>
            <w:vAlign w:val="bottom"/>
          </w:tcPr>
          <w:p w14:paraId="737CBC8F" w14:textId="77777777" w:rsidR="0056448B" w:rsidRPr="008C236D"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35AB762" w14:textId="77777777" w:rsidR="0056448B" w:rsidRPr="008C236D" w:rsidRDefault="0056448B" w:rsidP="00E9012F">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A39E0C7" w14:textId="77777777" w:rsidR="0056448B" w:rsidRPr="008C236D" w:rsidRDefault="0056448B" w:rsidP="00D81FED">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3970F248" w14:textId="77777777" w:rsidR="0056448B" w:rsidRPr="008C236D" w:rsidRDefault="0056448B" w:rsidP="00E9012F">
            <w:pPr>
              <w:pStyle w:val="a1"/>
              <w:tabs>
                <w:tab w:val="decimal" w:pos="1224"/>
              </w:tabs>
              <w:ind w:right="-72"/>
              <w:jc w:val="both"/>
              <w:rPr>
                <w:rFonts w:cs="Arial"/>
                <w:b w:val="0"/>
                <w:bCs w:val="0"/>
                <w:noProof/>
                <w:color w:val="000000"/>
                <w:sz w:val="18"/>
                <w:szCs w:val="18"/>
              </w:rPr>
            </w:pPr>
          </w:p>
        </w:tc>
      </w:tr>
      <w:tr w:rsidR="002859A6" w:rsidRPr="00C477C0" w14:paraId="6CFD8F63" w14:textId="77777777" w:rsidTr="002859A6">
        <w:tc>
          <w:tcPr>
            <w:tcW w:w="3789" w:type="dxa"/>
            <w:vAlign w:val="bottom"/>
          </w:tcPr>
          <w:p w14:paraId="0005794B" w14:textId="1B7838BE" w:rsidR="0056448B" w:rsidRPr="008C236D" w:rsidRDefault="0056448B" w:rsidP="00E9012F">
            <w:pPr>
              <w:ind w:left="-14"/>
              <w:jc w:val="both"/>
              <w:rPr>
                <w:rFonts w:ascii="Arial" w:hAnsi="Arial" w:cs="Arial"/>
                <w:b/>
                <w:bCs/>
                <w:color w:val="000000"/>
                <w:sz w:val="18"/>
                <w:szCs w:val="18"/>
                <w:lang w:eastAsia="en-GB"/>
              </w:rPr>
            </w:pPr>
            <w:r w:rsidRPr="008C236D">
              <w:rPr>
                <w:rFonts w:ascii="Arial" w:hAnsi="Arial" w:cs="Arial"/>
                <w:b/>
                <w:bCs/>
                <w:color w:val="000000"/>
                <w:sz w:val="18"/>
                <w:szCs w:val="18"/>
                <w:lang w:eastAsia="en-GB"/>
              </w:rPr>
              <w:t xml:space="preserve">As at 1 January </w:t>
            </w:r>
            <w:r w:rsidR="0019521D" w:rsidRPr="008C236D">
              <w:rPr>
                <w:rFonts w:ascii="Arial" w:hAnsi="Arial" w:cs="Arial"/>
                <w:b/>
                <w:bCs/>
                <w:color w:val="000000"/>
                <w:sz w:val="18"/>
                <w:szCs w:val="18"/>
                <w:lang w:eastAsia="en-GB"/>
              </w:rPr>
              <w:t>20</w:t>
            </w:r>
            <w:r w:rsidR="00E409CB" w:rsidRPr="008C236D">
              <w:rPr>
                <w:rFonts w:ascii="Arial" w:hAnsi="Arial" w:cs="Arial"/>
                <w:b/>
                <w:bCs/>
                <w:color w:val="000000"/>
                <w:sz w:val="18"/>
                <w:szCs w:val="18"/>
                <w:lang w:eastAsia="en-GB"/>
              </w:rPr>
              <w:t>20</w:t>
            </w:r>
          </w:p>
        </w:tc>
        <w:tc>
          <w:tcPr>
            <w:tcW w:w="1440" w:type="dxa"/>
            <w:vAlign w:val="bottom"/>
          </w:tcPr>
          <w:p w14:paraId="6D0AF24F" w14:textId="77777777" w:rsidR="0056448B" w:rsidRPr="008C236D"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14:paraId="57FEA627" w14:textId="77777777" w:rsidR="0056448B" w:rsidRPr="008C236D" w:rsidRDefault="0056448B" w:rsidP="00E9012F">
            <w:pPr>
              <w:pStyle w:val="a1"/>
              <w:tabs>
                <w:tab w:val="decimal" w:pos="1224"/>
              </w:tabs>
              <w:ind w:right="-72"/>
              <w:jc w:val="both"/>
              <w:rPr>
                <w:rFonts w:cs="Arial"/>
                <w:b w:val="0"/>
                <w:bCs w:val="0"/>
                <w:noProof/>
                <w:color w:val="000000"/>
                <w:sz w:val="18"/>
                <w:szCs w:val="18"/>
              </w:rPr>
            </w:pPr>
          </w:p>
        </w:tc>
        <w:tc>
          <w:tcPr>
            <w:tcW w:w="1440" w:type="dxa"/>
            <w:vAlign w:val="bottom"/>
          </w:tcPr>
          <w:p w14:paraId="5F390BB2" w14:textId="77777777" w:rsidR="0056448B" w:rsidRPr="008C236D" w:rsidRDefault="0056448B" w:rsidP="00D81FED">
            <w:pPr>
              <w:pStyle w:val="a1"/>
              <w:tabs>
                <w:tab w:val="decimal" w:pos="1224"/>
              </w:tabs>
              <w:ind w:right="-72"/>
              <w:jc w:val="both"/>
              <w:rPr>
                <w:rFonts w:cs="Arial"/>
                <w:b w:val="0"/>
                <w:bCs w:val="0"/>
                <w:noProof/>
                <w:color w:val="000000"/>
                <w:sz w:val="18"/>
                <w:szCs w:val="18"/>
              </w:rPr>
            </w:pPr>
          </w:p>
        </w:tc>
        <w:tc>
          <w:tcPr>
            <w:tcW w:w="1440" w:type="dxa"/>
            <w:vAlign w:val="bottom"/>
          </w:tcPr>
          <w:p w14:paraId="2A828A3A" w14:textId="77777777" w:rsidR="0056448B" w:rsidRPr="008C236D" w:rsidRDefault="0056448B" w:rsidP="00E9012F">
            <w:pPr>
              <w:pStyle w:val="a1"/>
              <w:tabs>
                <w:tab w:val="decimal" w:pos="1224"/>
              </w:tabs>
              <w:ind w:right="-72"/>
              <w:jc w:val="both"/>
              <w:rPr>
                <w:rFonts w:cs="Arial"/>
                <w:b w:val="0"/>
                <w:bCs w:val="0"/>
                <w:noProof/>
                <w:color w:val="000000"/>
                <w:sz w:val="18"/>
                <w:szCs w:val="18"/>
              </w:rPr>
            </w:pPr>
          </w:p>
        </w:tc>
      </w:tr>
      <w:tr w:rsidR="00E409CB" w:rsidRPr="00C477C0" w14:paraId="00339527" w14:textId="77777777" w:rsidTr="002859A6">
        <w:tc>
          <w:tcPr>
            <w:tcW w:w="3789" w:type="dxa"/>
            <w:vAlign w:val="bottom"/>
          </w:tcPr>
          <w:p w14:paraId="5672AB45" w14:textId="77777777"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Cost</w:t>
            </w:r>
          </w:p>
        </w:tc>
        <w:tc>
          <w:tcPr>
            <w:tcW w:w="1440" w:type="dxa"/>
            <w:vAlign w:val="bottom"/>
          </w:tcPr>
          <w:p w14:paraId="08215BE6" w14:textId="5949D39F"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476,165,592</w:t>
            </w:r>
          </w:p>
        </w:tc>
        <w:tc>
          <w:tcPr>
            <w:tcW w:w="1440" w:type="dxa"/>
            <w:vAlign w:val="bottom"/>
          </w:tcPr>
          <w:p w14:paraId="02CF3444" w14:textId="00485581"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27,671,708</w:t>
            </w:r>
          </w:p>
        </w:tc>
        <w:tc>
          <w:tcPr>
            <w:tcW w:w="1440" w:type="dxa"/>
            <w:vAlign w:val="bottom"/>
          </w:tcPr>
          <w:p w14:paraId="6214C089" w14:textId="7204E810"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4,859,700</w:t>
            </w:r>
          </w:p>
        </w:tc>
        <w:tc>
          <w:tcPr>
            <w:tcW w:w="1440" w:type="dxa"/>
            <w:vAlign w:val="bottom"/>
          </w:tcPr>
          <w:p w14:paraId="512B2B93" w14:textId="4147A27A"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fldChar w:fldCharType="begin"/>
            </w:r>
            <w:r w:rsidRPr="008C236D">
              <w:rPr>
                <w:rFonts w:cs="Arial"/>
                <w:b w:val="0"/>
                <w:bCs w:val="0"/>
                <w:noProof/>
                <w:color w:val="000000"/>
                <w:sz w:val="18"/>
                <w:szCs w:val="18"/>
              </w:rPr>
              <w:instrText xml:space="preserve"> =SUM(LEFT) </w:instrText>
            </w:r>
            <w:r w:rsidRPr="008C236D">
              <w:rPr>
                <w:rFonts w:cs="Arial"/>
                <w:b w:val="0"/>
                <w:bCs w:val="0"/>
                <w:noProof/>
                <w:color w:val="000000"/>
                <w:sz w:val="18"/>
                <w:szCs w:val="18"/>
              </w:rPr>
              <w:fldChar w:fldCharType="separate"/>
            </w:r>
            <w:r w:rsidRPr="008C236D">
              <w:rPr>
                <w:rFonts w:cs="Arial"/>
                <w:b w:val="0"/>
                <w:bCs w:val="0"/>
                <w:noProof/>
                <w:color w:val="000000"/>
                <w:sz w:val="18"/>
                <w:szCs w:val="18"/>
              </w:rPr>
              <w:t>508,697,000</w:t>
            </w:r>
            <w:r w:rsidRPr="008C236D">
              <w:rPr>
                <w:rFonts w:cs="Arial"/>
                <w:b w:val="0"/>
                <w:bCs w:val="0"/>
                <w:noProof/>
                <w:color w:val="000000"/>
                <w:sz w:val="18"/>
                <w:szCs w:val="18"/>
              </w:rPr>
              <w:fldChar w:fldCharType="end"/>
            </w:r>
          </w:p>
        </w:tc>
      </w:tr>
      <w:tr w:rsidR="00E409CB" w:rsidRPr="00C477C0" w14:paraId="2E1C8054" w14:textId="77777777" w:rsidTr="002859A6">
        <w:tc>
          <w:tcPr>
            <w:tcW w:w="3789" w:type="dxa"/>
            <w:vAlign w:val="bottom"/>
          </w:tcPr>
          <w:p w14:paraId="55ED981D" w14:textId="77777777" w:rsidR="00E409CB" w:rsidRPr="008C236D" w:rsidRDefault="00E409CB" w:rsidP="00E409CB">
            <w:pPr>
              <w:ind w:left="-14"/>
              <w:jc w:val="both"/>
              <w:rPr>
                <w:rFonts w:ascii="Arial" w:hAnsi="Arial" w:cs="Arial"/>
                <w:color w:val="000000"/>
                <w:sz w:val="18"/>
                <w:szCs w:val="18"/>
                <w:u w:val="single"/>
                <w:lang w:eastAsia="en-GB"/>
              </w:rPr>
            </w:pPr>
            <w:r w:rsidRPr="008C236D">
              <w:rPr>
                <w:rFonts w:ascii="Arial" w:hAnsi="Arial" w:cs="Arial"/>
                <w:color w:val="000000"/>
                <w:sz w:val="18"/>
                <w:szCs w:val="18"/>
                <w:u w:val="single"/>
                <w:lang w:eastAsia="en-GB"/>
              </w:rPr>
              <w:t>Less</w:t>
            </w:r>
            <w:r w:rsidRPr="008C236D">
              <w:rPr>
                <w:rFonts w:ascii="Arial" w:hAnsi="Arial" w:cs="Arial"/>
                <w:color w:val="000000"/>
                <w:sz w:val="18"/>
                <w:szCs w:val="18"/>
                <w:lang w:eastAsia="en-GB"/>
              </w:rPr>
              <w:t xml:space="preserve">  Accumulated amortisation</w:t>
            </w:r>
          </w:p>
        </w:tc>
        <w:tc>
          <w:tcPr>
            <w:tcW w:w="1440" w:type="dxa"/>
            <w:tcBorders>
              <w:bottom w:val="single" w:sz="4" w:space="0" w:color="auto"/>
            </w:tcBorders>
            <w:vAlign w:val="bottom"/>
          </w:tcPr>
          <w:p w14:paraId="16F16B0E" w14:textId="74310380"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(41,065,618)</w:t>
            </w:r>
          </w:p>
        </w:tc>
        <w:tc>
          <w:tcPr>
            <w:tcW w:w="1440" w:type="dxa"/>
            <w:tcBorders>
              <w:bottom w:val="single" w:sz="4" w:space="0" w:color="auto"/>
            </w:tcBorders>
            <w:vAlign w:val="bottom"/>
          </w:tcPr>
          <w:p w14:paraId="46A4A3C5" w14:textId="176035E5"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(11,392,426)</w:t>
            </w:r>
          </w:p>
        </w:tc>
        <w:tc>
          <w:tcPr>
            <w:tcW w:w="1440" w:type="dxa"/>
            <w:tcBorders>
              <w:bottom w:val="single" w:sz="4" w:space="0" w:color="auto"/>
            </w:tcBorders>
            <w:vAlign w:val="bottom"/>
          </w:tcPr>
          <w:p w14:paraId="352B926F" w14:textId="61005759"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tcBorders>
              <w:bottom w:val="single" w:sz="4" w:space="0" w:color="auto"/>
            </w:tcBorders>
            <w:vAlign w:val="bottom"/>
          </w:tcPr>
          <w:p w14:paraId="639D8C4E" w14:textId="6523E445"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fldChar w:fldCharType="begin"/>
            </w:r>
            <w:r w:rsidRPr="008C236D">
              <w:rPr>
                <w:rFonts w:cs="Arial"/>
                <w:b w:val="0"/>
                <w:bCs w:val="0"/>
                <w:noProof/>
                <w:color w:val="000000"/>
                <w:sz w:val="18"/>
                <w:szCs w:val="18"/>
              </w:rPr>
              <w:instrText xml:space="preserve"> =SUM(left) </w:instrText>
            </w:r>
            <w:r w:rsidRPr="008C236D">
              <w:rPr>
                <w:rFonts w:cs="Arial"/>
                <w:b w:val="0"/>
                <w:bCs w:val="0"/>
                <w:noProof/>
                <w:color w:val="000000"/>
                <w:sz w:val="18"/>
                <w:szCs w:val="18"/>
              </w:rPr>
              <w:fldChar w:fldCharType="separate"/>
            </w:r>
            <w:r w:rsidRPr="008C236D">
              <w:rPr>
                <w:rFonts w:cs="Arial"/>
                <w:b w:val="0"/>
                <w:bCs w:val="0"/>
                <w:noProof/>
                <w:color w:val="000000"/>
                <w:sz w:val="18"/>
                <w:szCs w:val="18"/>
              </w:rPr>
              <w:t>(52,458,044)</w:t>
            </w:r>
            <w:r w:rsidRPr="008C236D">
              <w:rPr>
                <w:rFonts w:cs="Arial"/>
                <w:b w:val="0"/>
                <w:bCs w:val="0"/>
                <w:noProof/>
                <w:color w:val="000000"/>
                <w:sz w:val="18"/>
                <w:szCs w:val="18"/>
              </w:rPr>
              <w:fldChar w:fldCharType="end"/>
            </w:r>
          </w:p>
        </w:tc>
      </w:tr>
      <w:tr w:rsidR="00E409CB" w:rsidRPr="00C477C0" w14:paraId="6A8EF26F" w14:textId="77777777" w:rsidTr="002859A6">
        <w:tc>
          <w:tcPr>
            <w:tcW w:w="3789" w:type="dxa"/>
            <w:vAlign w:val="bottom"/>
          </w:tcPr>
          <w:p w14:paraId="1673D0E3" w14:textId="77777777" w:rsidR="00E409CB" w:rsidRPr="008C236D" w:rsidRDefault="00E409CB" w:rsidP="00E409CB">
            <w:pPr>
              <w:pStyle w:val="a1"/>
              <w:ind w:left="-14" w:right="0"/>
              <w:jc w:val="both"/>
              <w:rPr>
                <w:rFonts w:cs="Arial"/>
                <w:b w:val="0"/>
                <w:bCs w:val="0"/>
                <w:color w:val="000000"/>
                <w:sz w:val="18"/>
                <w:szCs w:val="18"/>
              </w:rPr>
            </w:pPr>
          </w:p>
        </w:tc>
        <w:tc>
          <w:tcPr>
            <w:tcW w:w="1440" w:type="dxa"/>
            <w:tcBorders>
              <w:top w:val="single" w:sz="4" w:space="0" w:color="auto"/>
            </w:tcBorders>
            <w:vAlign w:val="bottom"/>
          </w:tcPr>
          <w:p w14:paraId="74215B0B" w14:textId="77777777" w:rsidR="00E409CB" w:rsidRPr="008C236D"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vAlign w:val="bottom"/>
          </w:tcPr>
          <w:p w14:paraId="3EAEB93F" w14:textId="77777777" w:rsidR="00E409CB" w:rsidRPr="008C236D"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vAlign w:val="bottom"/>
          </w:tcPr>
          <w:p w14:paraId="5005704A"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7BB1AEE1" w14:textId="77777777" w:rsidR="00E409CB" w:rsidRPr="008C236D" w:rsidRDefault="00E409CB" w:rsidP="00E409CB">
            <w:pPr>
              <w:pStyle w:val="a1"/>
              <w:tabs>
                <w:tab w:val="decimal" w:pos="1224"/>
              </w:tabs>
              <w:ind w:right="-72"/>
              <w:jc w:val="both"/>
              <w:rPr>
                <w:rFonts w:cs="Arial"/>
                <w:b w:val="0"/>
                <w:bCs w:val="0"/>
                <w:color w:val="000000"/>
                <w:sz w:val="18"/>
                <w:szCs w:val="18"/>
              </w:rPr>
            </w:pPr>
          </w:p>
        </w:tc>
      </w:tr>
      <w:tr w:rsidR="00E409CB" w:rsidRPr="00C477C0" w14:paraId="009460F6" w14:textId="77777777" w:rsidTr="002859A6">
        <w:tc>
          <w:tcPr>
            <w:tcW w:w="3789" w:type="dxa"/>
            <w:vAlign w:val="bottom"/>
          </w:tcPr>
          <w:p w14:paraId="08F7808B" w14:textId="77777777"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Net book amount</w:t>
            </w:r>
          </w:p>
        </w:tc>
        <w:tc>
          <w:tcPr>
            <w:tcW w:w="1440" w:type="dxa"/>
            <w:tcBorders>
              <w:bottom w:val="single" w:sz="4" w:space="0" w:color="auto"/>
            </w:tcBorders>
            <w:vAlign w:val="bottom"/>
          </w:tcPr>
          <w:p w14:paraId="1A0AFD69" w14:textId="2CF91D55"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fldChar w:fldCharType="begin"/>
            </w:r>
            <w:r w:rsidRPr="008C236D">
              <w:rPr>
                <w:rFonts w:cs="Arial"/>
                <w:b w:val="0"/>
                <w:bCs w:val="0"/>
                <w:noProof/>
                <w:color w:val="000000"/>
                <w:sz w:val="18"/>
                <w:szCs w:val="18"/>
              </w:rPr>
              <w:instrText xml:space="preserve"> =SUM(ABOVE) </w:instrText>
            </w:r>
            <w:r w:rsidRPr="008C236D">
              <w:rPr>
                <w:rFonts w:cs="Arial"/>
                <w:b w:val="0"/>
                <w:bCs w:val="0"/>
                <w:noProof/>
                <w:color w:val="000000"/>
                <w:sz w:val="18"/>
                <w:szCs w:val="18"/>
              </w:rPr>
              <w:fldChar w:fldCharType="separate"/>
            </w:r>
            <w:r w:rsidRPr="008C236D">
              <w:rPr>
                <w:rFonts w:cs="Arial"/>
                <w:b w:val="0"/>
                <w:bCs w:val="0"/>
                <w:noProof/>
                <w:color w:val="000000"/>
                <w:sz w:val="18"/>
                <w:szCs w:val="18"/>
              </w:rPr>
              <w:t>435,099,974</w:t>
            </w:r>
            <w:r w:rsidRPr="008C236D">
              <w:rPr>
                <w:rFonts w:cs="Arial"/>
                <w:b w:val="0"/>
                <w:bCs w:val="0"/>
                <w:noProof/>
                <w:color w:val="000000"/>
                <w:sz w:val="18"/>
                <w:szCs w:val="18"/>
              </w:rPr>
              <w:fldChar w:fldCharType="end"/>
            </w:r>
          </w:p>
        </w:tc>
        <w:tc>
          <w:tcPr>
            <w:tcW w:w="1440" w:type="dxa"/>
            <w:tcBorders>
              <w:bottom w:val="single" w:sz="4" w:space="0" w:color="auto"/>
            </w:tcBorders>
            <w:vAlign w:val="bottom"/>
          </w:tcPr>
          <w:p w14:paraId="32A85F5D" w14:textId="6BE71FCA"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fldChar w:fldCharType="begin"/>
            </w:r>
            <w:r w:rsidRPr="008C236D">
              <w:rPr>
                <w:rFonts w:cs="Arial"/>
                <w:b w:val="0"/>
                <w:bCs w:val="0"/>
                <w:noProof/>
                <w:color w:val="000000"/>
                <w:sz w:val="18"/>
                <w:szCs w:val="18"/>
              </w:rPr>
              <w:instrText xml:space="preserve"> =SUM(above) </w:instrText>
            </w:r>
            <w:r w:rsidRPr="008C236D">
              <w:rPr>
                <w:rFonts w:cs="Arial"/>
                <w:b w:val="0"/>
                <w:bCs w:val="0"/>
                <w:noProof/>
                <w:color w:val="000000"/>
                <w:sz w:val="18"/>
                <w:szCs w:val="18"/>
              </w:rPr>
              <w:fldChar w:fldCharType="separate"/>
            </w:r>
            <w:r w:rsidRPr="008C236D">
              <w:rPr>
                <w:rFonts w:cs="Arial"/>
                <w:b w:val="0"/>
                <w:bCs w:val="0"/>
                <w:noProof/>
                <w:color w:val="000000"/>
                <w:sz w:val="18"/>
                <w:szCs w:val="18"/>
              </w:rPr>
              <w:t>16,279,282</w:t>
            </w:r>
            <w:r w:rsidRPr="008C236D">
              <w:rPr>
                <w:rFonts w:cs="Arial"/>
                <w:b w:val="0"/>
                <w:bCs w:val="0"/>
                <w:noProof/>
                <w:color w:val="000000"/>
                <w:sz w:val="18"/>
                <w:szCs w:val="18"/>
              </w:rPr>
              <w:fldChar w:fldCharType="end"/>
            </w:r>
          </w:p>
        </w:tc>
        <w:tc>
          <w:tcPr>
            <w:tcW w:w="1440" w:type="dxa"/>
            <w:tcBorders>
              <w:bottom w:val="single" w:sz="4" w:space="0" w:color="auto"/>
            </w:tcBorders>
            <w:vAlign w:val="bottom"/>
          </w:tcPr>
          <w:p w14:paraId="005F51CC" w14:textId="1CBB8764"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4,859,700</w:t>
            </w:r>
          </w:p>
        </w:tc>
        <w:tc>
          <w:tcPr>
            <w:tcW w:w="1440" w:type="dxa"/>
            <w:tcBorders>
              <w:bottom w:val="single" w:sz="4" w:space="0" w:color="auto"/>
            </w:tcBorders>
            <w:vAlign w:val="bottom"/>
          </w:tcPr>
          <w:p w14:paraId="63D1BEDF" w14:textId="6145B64E"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fldChar w:fldCharType="begin"/>
            </w:r>
            <w:r w:rsidRPr="008C236D">
              <w:rPr>
                <w:rFonts w:cs="Arial"/>
                <w:b w:val="0"/>
                <w:bCs w:val="0"/>
                <w:noProof/>
                <w:color w:val="000000"/>
                <w:sz w:val="18"/>
                <w:szCs w:val="18"/>
              </w:rPr>
              <w:instrText xml:space="preserve"> =SUM(LEFT) </w:instrText>
            </w:r>
            <w:r w:rsidRPr="008C236D">
              <w:rPr>
                <w:rFonts w:cs="Arial"/>
                <w:b w:val="0"/>
                <w:bCs w:val="0"/>
                <w:noProof/>
                <w:color w:val="000000"/>
                <w:sz w:val="18"/>
                <w:szCs w:val="18"/>
              </w:rPr>
              <w:fldChar w:fldCharType="separate"/>
            </w:r>
            <w:r w:rsidRPr="008C236D">
              <w:rPr>
                <w:rFonts w:cs="Arial"/>
                <w:b w:val="0"/>
                <w:bCs w:val="0"/>
                <w:noProof/>
                <w:color w:val="000000"/>
                <w:sz w:val="18"/>
                <w:szCs w:val="18"/>
              </w:rPr>
              <w:t>456,238,956</w:t>
            </w:r>
            <w:r w:rsidRPr="008C236D">
              <w:rPr>
                <w:rFonts w:cs="Arial"/>
                <w:b w:val="0"/>
                <w:bCs w:val="0"/>
                <w:noProof/>
                <w:color w:val="000000"/>
                <w:sz w:val="18"/>
                <w:szCs w:val="18"/>
              </w:rPr>
              <w:fldChar w:fldCharType="end"/>
            </w:r>
          </w:p>
        </w:tc>
      </w:tr>
      <w:tr w:rsidR="00E409CB" w:rsidRPr="00C477C0" w14:paraId="6C990228" w14:textId="77777777" w:rsidTr="002859A6">
        <w:tc>
          <w:tcPr>
            <w:tcW w:w="3789" w:type="dxa"/>
            <w:vAlign w:val="bottom"/>
          </w:tcPr>
          <w:p w14:paraId="5758671A" w14:textId="77777777" w:rsidR="00E409CB" w:rsidRPr="008C236D" w:rsidRDefault="00E409CB" w:rsidP="00E409CB">
            <w:pPr>
              <w:ind w:left="-14"/>
              <w:jc w:val="both"/>
              <w:rPr>
                <w:rFonts w:ascii="Arial" w:hAnsi="Arial" w:cs="Arial"/>
                <w:color w:val="000000"/>
                <w:sz w:val="18"/>
                <w:szCs w:val="18"/>
                <w:lang w:eastAsia="en-GB"/>
              </w:rPr>
            </w:pPr>
          </w:p>
        </w:tc>
        <w:tc>
          <w:tcPr>
            <w:tcW w:w="1440" w:type="dxa"/>
            <w:tcBorders>
              <w:top w:val="single" w:sz="4" w:space="0" w:color="auto"/>
            </w:tcBorders>
            <w:vAlign w:val="bottom"/>
          </w:tcPr>
          <w:p w14:paraId="757830F4"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EFAE426"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A0F41AD"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56574258"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r>
      <w:tr w:rsidR="00E409CB" w:rsidRPr="00C477C0" w14:paraId="512BE7D8" w14:textId="77777777" w:rsidTr="002859A6">
        <w:tc>
          <w:tcPr>
            <w:tcW w:w="3789" w:type="dxa"/>
            <w:vAlign w:val="bottom"/>
          </w:tcPr>
          <w:p w14:paraId="44F4B0B7" w14:textId="1E5E13FB" w:rsidR="00E409CB" w:rsidRPr="008C236D" w:rsidRDefault="00E409CB" w:rsidP="00E409CB">
            <w:pPr>
              <w:ind w:left="-14"/>
              <w:jc w:val="both"/>
              <w:rPr>
                <w:rFonts w:ascii="Arial" w:hAnsi="Arial" w:cs="Arial"/>
                <w:b/>
                <w:bCs/>
                <w:color w:val="000000"/>
                <w:sz w:val="18"/>
                <w:szCs w:val="18"/>
                <w:lang w:eastAsia="en-GB"/>
              </w:rPr>
            </w:pPr>
            <w:r w:rsidRPr="008C236D">
              <w:rPr>
                <w:rFonts w:ascii="Arial" w:hAnsi="Arial" w:cs="Arial"/>
                <w:b/>
                <w:bCs/>
                <w:color w:val="000000"/>
                <w:sz w:val="18"/>
                <w:szCs w:val="18"/>
                <w:lang w:eastAsia="en-GB"/>
              </w:rPr>
              <w:t>For the year ended 31 December 2020</w:t>
            </w:r>
          </w:p>
        </w:tc>
        <w:tc>
          <w:tcPr>
            <w:tcW w:w="1440" w:type="dxa"/>
            <w:vAlign w:val="bottom"/>
          </w:tcPr>
          <w:p w14:paraId="7A2C43CE"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vAlign w:val="bottom"/>
          </w:tcPr>
          <w:p w14:paraId="0F322230"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vAlign w:val="bottom"/>
          </w:tcPr>
          <w:p w14:paraId="115631BB"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vAlign w:val="bottom"/>
          </w:tcPr>
          <w:p w14:paraId="32BE7F71"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r>
      <w:tr w:rsidR="00E409CB" w:rsidRPr="00C477C0" w14:paraId="0FD9C92C" w14:textId="77777777" w:rsidTr="002859A6">
        <w:tc>
          <w:tcPr>
            <w:tcW w:w="3789" w:type="dxa"/>
            <w:vAlign w:val="bottom"/>
          </w:tcPr>
          <w:p w14:paraId="1C6A227C" w14:textId="77777777"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Opening net book amount</w:t>
            </w:r>
          </w:p>
        </w:tc>
        <w:tc>
          <w:tcPr>
            <w:tcW w:w="1440" w:type="dxa"/>
            <w:vAlign w:val="bottom"/>
          </w:tcPr>
          <w:p w14:paraId="2EB9C0CC" w14:textId="65690618"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fldChar w:fldCharType="begin"/>
            </w:r>
            <w:r w:rsidRPr="008C236D">
              <w:rPr>
                <w:rFonts w:cs="Arial"/>
                <w:b w:val="0"/>
                <w:bCs w:val="0"/>
                <w:noProof/>
                <w:color w:val="000000"/>
                <w:sz w:val="18"/>
                <w:szCs w:val="18"/>
              </w:rPr>
              <w:instrText xml:space="preserve"> =SUM(ABOVE) </w:instrText>
            </w:r>
            <w:r w:rsidRPr="008C236D">
              <w:rPr>
                <w:rFonts w:cs="Arial"/>
                <w:b w:val="0"/>
                <w:bCs w:val="0"/>
                <w:noProof/>
                <w:color w:val="000000"/>
                <w:sz w:val="18"/>
                <w:szCs w:val="18"/>
              </w:rPr>
              <w:fldChar w:fldCharType="separate"/>
            </w:r>
            <w:r w:rsidRPr="008C236D">
              <w:rPr>
                <w:rFonts w:cs="Arial"/>
                <w:b w:val="0"/>
                <w:bCs w:val="0"/>
                <w:noProof/>
                <w:color w:val="000000"/>
                <w:sz w:val="18"/>
                <w:szCs w:val="18"/>
              </w:rPr>
              <w:t>435,099,974</w:t>
            </w:r>
            <w:r w:rsidRPr="008C236D">
              <w:rPr>
                <w:rFonts w:cs="Arial"/>
                <w:b w:val="0"/>
                <w:bCs w:val="0"/>
                <w:noProof/>
                <w:color w:val="000000"/>
                <w:sz w:val="18"/>
                <w:szCs w:val="18"/>
              </w:rPr>
              <w:fldChar w:fldCharType="end"/>
            </w:r>
          </w:p>
        </w:tc>
        <w:tc>
          <w:tcPr>
            <w:tcW w:w="1440" w:type="dxa"/>
            <w:vAlign w:val="bottom"/>
          </w:tcPr>
          <w:p w14:paraId="27260C1B" w14:textId="091BB0F9"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fldChar w:fldCharType="begin"/>
            </w:r>
            <w:r w:rsidRPr="008C236D">
              <w:rPr>
                <w:rFonts w:cs="Arial"/>
                <w:b w:val="0"/>
                <w:bCs w:val="0"/>
                <w:noProof/>
                <w:color w:val="000000"/>
                <w:sz w:val="18"/>
                <w:szCs w:val="18"/>
              </w:rPr>
              <w:instrText xml:space="preserve"> =SUM(ABOVE) </w:instrText>
            </w:r>
            <w:r w:rsidRPr="008C236D">
              <w:rPr>
                <w:rFonts w:cs="Arial"/>
                <w:b w:val="0"/>
                <w:bCs w:val="0"/>
                <w:noProof/>
                <w:color w:val="000000"/>
                <w:sz w:val="18"/>
                <w:szCs w:val="18"/>
              </w:rPr>
              <w:fldChar w:fldCharType="separate"/>
            </w:r>
            <w:r w:rsidRPr="008C236D">
              <w:rPr>
                <w:rFonts w:cs="Arial"/>
                <w:b w:val="0"/>
                <w:bCs w:val="0"/>
                <w:noProof/>
                <w:color w:val="000000"/>
                <w:sz w:val="18"/>
                <w:szCs w:val="18"/>
              </w:rPr>
              <w:t>16,279,282</w:t>
            </w:r>
            <w:r w:rsidRPr="008C236D">
              <w:rPr>
                <w:rFonts w:cs="Arial"/>
                <w:b w:val="0"/>
                <w:bCs w:val="0"/>
                <w:noProof/>
                <w:color w:val="000000"/>
                <w:sz w:val="18"/>
                <w:szCs w:val="18"/>
              </w:rPr>
              <w:fldChar w:fldCharType="end"/>
            </w:r>
          </w:p>
        </w:tc>
        <w:tc>
          <w:tcPr>
            <w:tcW w:w="1440" w:type="dxa"/>
            <w:vAlign w:val="bottom"/>
          </w:tcPr>
          <w:p w14:paraId="79AB31E9" w14:textId="0660E34D"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fldChar w:fldCharType="begin"/>
            </w:r>
            <w:r w:rsidRPr="008C236D">
              <w:rPr>
                <w:rFonts w:cs="Arial"/>
                <w:b w:val="0"/>
                <w:bCs w:val="0"/>
                <w:noProof/>
                <w:color w:val="000000"/>
                <w:sz w:val="18"/>
                <w:szCs w:val="18"/>
              </w:rPr>
              <w:instrText xml:space="preserve"> =SUM(ABOVE) </w:instrText>
            </w:r>
            <w:r w:rsidRPr="008C236D">
              <w:rPr>
                <w:rFonts w:cs="Arial"/>
                <w:b w:val="0"/>
                <w:bCs w:val="0"/>
                <w:noProof/>
                <w:color w:val="000000"/>
                <w:sz w:val="18"/>
                <w:szCs w:val="18"/>
              </w:rPr>
              <w:fldChar w:fldCharType="separate"/>
            </w:r>
            <w:r w:rsidRPr="008C236D">
              <w:rPr>
                <w:rFonts w:cs="Arial"/>
                <w:b w:val="0"/>
                <w:bCs w:val="0"/>
                <w:noProof/>
                <w:color w:val="000000"/>
                <w:sz w:val="18"/>
                <w:szCs w:val="18"/>
              </w:rPr>
              <w:t>4,859,700</w:t>
            </w:r>
            <w:r w:rsidRPr="008C236D">
              <w:rPr>
                <w:rFonts w:cs="Arial"/>
                <w:b w:val="0"/>
                <w:bCs w:val="0"/>
                <w:noProof/>
                <w:color w:val="000000"/>
                <w:sz w:val="18"/>
                <w:szCs w:val="18"/>
              </w:rPr>
              <w:fldChar w:fldCharType="end"/>
            </w:r>
          </w:p>
        </w:tc>
        <w:tc>
          <w:tcPr>
            <w:tcW w:w="1440" w:type="dxa"/>
            <w:vAlign w:val="bottom"/>
          </w:tcPr>
          <w:p w14:paraId="37A6AA23" w14:textId="4DFCC635"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fldChar w:fldCharType="begin"/>
            </w:r>
            <w:r w:rsidRPr="008C236D">
              <w:rPr>
                <w:rFonts w:cs="Arial"/>
                <w:b w:val="0"/>
                <w:bCs w:val="0"/>
                <w:noProof/>
                <w:color w:val="000000"/>
                <w:sz w:val="18"/>
                <w:szCs w:val="18"/>
              </w:rPr>
              <w:instrText xml:space="preserve"> =SUM(ABOVE) </w:instrText>
            </w:r>
            <w:r w:rsidRPr="008C236D">
              <w:rPr>
                <w:rFonts w:cs="Arial"/>
                <w:b w:val="0"/>
                <w:bCs w:val="0"/>
                <w:noProof/>
                <w:color w:val="000000"/>
                <w:sz w:val="18"/>
                <w:szCs w:val="18"/>
              </w:rPr>
              <w:fldChar w:fldCharType="separate"/>
            </w:r>
            <w:r w:rsidRPr="008C236D">
              <w:rPr>
                <w:rFonts w:cs="Arial"/>
                <w:b w:val="0"/>
                <w:bCs w:val="0"/>
                <w:noProof/>
                <w:color w:val="000000"/>
                <w:sz w:val="18"/>
                <w:szCs w:val="18"/>
              </w:rPr>
              <w:t>456,238,956</w:t>
            </w:r>
            <w:r w:rsidRPr="008C236D">
              <w:rPr>
                <w:rFonts w:cs="Arial"/>
                <w:b w:val="0"/>
                <w:bCs w:val="0"/>
                <w:noProof/>
                <w:color w:val="000000"/>
                <w:sz w:val="18"/>
                <w:szCs w:val="18"/>
              </w:rPr>
              <w:fldChar w:fldCharType="end"/>
            </w:r>
          </w:p>
        </w:tc>
      </w:tr>
      <w:tr w:rsidR="00E409CB" w:rsidRPr="00C477C0" w14:paraId="62A49C47" w14:textId="77777777" w:rsidTr="002859A6">
        <w:tc>
          <w:tcPr>
            <w:tcW w:w="3789" w:type="dxa"/>
            <w:vAlign w:val="bottom"/>
          </w:tcPr>
          <w:p w14:paraId="31076943" w14:textId="77777777"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Additions</w:t>
            </w:r>
          </w:p>
        </w:tc>
        <w:tc>
          <w:tcPr>
            <w:tcW w:w="1440" w:type="dxa"/>
            <w:vAlign w:val="bottom"/>
          </w:tcPr>
          <w:p w14:paraId="045E05BC" w14:textId="754CB2CC"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vAlign w:val="bottom"/>
          </w:tcPr>
          <w:p w14:paraId="260EC155" w14:textId="1A742A42"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26,700</w:t>
            </w:r>
          </w:p>
        </w:tc>
        <w:tc>
          <w:tcPr>
            <w:tcW w:w="1440" w:type="dxa"/>
            <w:vAlign w:val="bottom"/>
          </w:tcPr>
          <w:p w14:paraId="1F1BB106" w14:textId="7585DA0C"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652,251</w:t>
            </w:r>
          </w:p>
        </w:tc>
        <w:tc>
          <w:tcPr>
            <w:tcW w:w="1440" w:type="dxa"/>
            <w:vAlign w:val="bottom"/>
          </w:tcPr>
          <w:p w14:paraId="0462F02D" w14:textId="2B0B07C8"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678,951</w:t>
            </w:r>
          </w:p>
        </w:tc>
      </w:tr>
      <w:tr w:rsidR="00E409CB" w:rsidRPr="00C477C0" w14:paraId="3401BA6C" w14:textId="77777777" w:rsidTr="002859A6">
        <w:tc>
          <w:tcPr>
            <w:tcW w:w="3789" w:type="dxa"/>
            <w:vAlign w:val="bottom"/>
          </w:tcPr>
          <w:p w14:paraId="600C36E5" w14:textId="77777777"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Transfer</w:t>
            </w:r>
          </w:p>
        </w:tc>
        <w:tc>
          <w:tcPr>
            <w:tcW w:w="1440" w:type="dxa"/>
            <w:vAlign w:val="bottom"/>
          </w:tcPr>
          <w:p w14:paraId="4FA2C6A2" w14:textId="61363C3A"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vAlign w:val="bottom"/>
          </w:tcPr>
          <w:p w14:paraId="32AB0DB8" w14:textId="78B15C3A"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2,859,500</w:t>
            </w:r>
          </w:p>
        </w:tc>
        <w:tc>
          <w:tcPr>
            <w:tcW w:w="1440" w:type="dxa"/>
            <w:vAlign w:val="bottom"/>
          </w:tcPr>
          <w:p w14:paraId="673A0FA7" w14:textId="472C1122"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(2,859,500)</w:t>
            </w:r>
          </w:p>
        </w:tc>
        <w:tc>
          <w:tcPr>
            <w:tcW w:w="1440" w:type="dxa"/>
            <w:vAlign w:val="bottom"/>
          </w:tcPr>
          <w:p w14:paraId="39776245" w14:textId="009A2D22" w:rsidR="00E409CB" w:rsidRPr="008C236D" w:rsidRDefault="00E409CB" w:rsidP="00E409CB">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 xml:space="preserve">-       </w:t>
            </w:r>
          </w:p>
        </w:tc>
      </w:tr>
      <w:tr w:rsidR="00E409CB" w:rsidRPr="00C477C0" w14:paraId="398F36EC" w14:textId="77777777" w:rsidTr="002859A6">
        <w:tc>
          <w:tcPr>
            <w:tcW w:w="3789" w:type="dxa"/>
            <w:vAlign w:val="bottom"/>
          </w:tcPr>
          <w:p w14:paraId="41599468" w14:textId="77777777"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Write-off</w:t>
            </w:r>
            <w:r w:rsidRPr="008C236D">
              <w:rPr>
                <w:rFonts w:ascii="Arial" w:hAnsi="Arial" w:cs="Arial"/>
                <w:color w:val="000000"/>
                <w:sz w:val="18"/>
                <w:szCs w:val="18"/>
                <w:lang w:eastAsia="en-GB"/>
              </w:rPr>
              <w:tab/>
              <w:t>- cost</w:t>
            </w:r>
          </w:p>
        </w:tc>
        <w:tc>
          <w:tcPr>
            <w:tcW w:w="1440" w:type="dxa"/>
            <w:vAlign w:val="bottom"/>
          </w:tcPr>
          <w:p w14:paraId="249F2516" w14:textId="35C2146B"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vAlign w:val="bottom"/>
          </w:tcPr>
          <w:p w14:paraId="085E8587" w14:textId="71962702"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(33,400)</w:t>
            </w:r>
          </w:p>
        </w:tc>
        <w:tc>
          <w:tcPr>
            <w:tcW w:w="1440" w:type="dxa"/>
            <w:vAlign w:val="bottom"/>
          </w:tcPr>
          <w:p w14:paraId="2D3538ED" w14:textId="286370BD"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vAlign w:val="bottom"/>
          </w:tcPr>
          <w:p w14:paraId="6DD5AE5E" w14:textId="09E8C3A0"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(33,400)</w:t>
            </w:r>
          </w:p>
        </w:tc>
      </w:tr>
      <w:tr w:rsidR="00E409CB" w:rsidRPr="00C477C0" w14:paraId="62D433C4" w14:textId="77777777" w:rsidTr="002859A6">
        <w:tc>
          <w:tcPr>
            <w:tcW w:w="3789" w:type="dxa"/>
            <w:vAlign w:val="bottom"/>
          </w:tcPr>
          <w:p w14:paraId="463ACF6E" w14:textId="77777777" w:rsidR="00E409CB" w:rsidRPr="008C236D" w:rsidRDefault="00E409CB" w:rsidP="00E409CB">
            <w:pPr>
              <w:tabs>
                <w:tab w:val="left" w:pos="706"/>
              </w:tabs>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ab/>
            </w:r>
            <w:r w:rsidRPr="008C236D">
              <w:rPr>
                <w:rFonts w:ascii="Arial" w:hAnsi="Arial" w:cs="Arial"/>
                <w:color w:val="000000"/>
                <w:sz w:val="18"/>
                <w:szCs w:val="18"/>
                <w:cs/>
                <w:lang w:eastAsia="en-GB"/>
              </w:rPr>
              <w:t>-</w:t>
            </w:r>
            <w:r w:rsidRPr="008C236D">
              <w:rPr>
                <w:rFonts w:ascii="Arial" w:hAnsi="Arial" w:cs="Arial"/>
                <w:color w:val="000000"/>
                <w:sz w:val="18"/>
                <w:szCs w:val="18"/>
                <w:lang w:eastAsia="en-GB"/>
              </w:rPr>
              <w:t xml:space="preserve"> accumulated amortisation</w:t>
            </w:r>
          </w:p>
        </w:tc>
        <w:tc>
          <w:tcPr>
            <w:tcW w:w="1440" w:type="dxa"/>
            <w:vAlign w:val="bottom"/>
          </w:tcPr>
          <w:p w14:paraId="593484AD" w14:textId="41A5971C"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vAlign w:val="bottom"/>
          </w:tcPr>
          <w:p w14:paraId="4ED2D942" w14:textId="08A2D9AD"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11,764</w:t>
            </w:r>
          </w:p>
        </w:tc>
        <w:tc>
          <w:tcPr>
            <w:tcW w:w="1440" w:type="dxa"/>
            <w:vAlign w:val="bottom"/>
          </w:tcPr>
          <w:p w14:paraId="09E58ED9" w14:textId="6A8586C8"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vAlign w:val="bottom"/>
          </w:tcPr>
          <w:p w14:paraId="46A5D474" w14:textId="1F9084B2"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11,764</w:t>
            </w:r>
          </w:p>
        </w:tc>
      </w:tr>
      <w:tr w:rsidR="00E409CB" w:rsidRPr="00C477C0" w14:paraId="682DBAE3" w14:textId="77777777" w:rsidTr="002859A6">
        <w:tc>
          <w:tcPr>
            <w:tcW w:w="3789" w:type="dxa"/>
            <w:vAlign w:val="bottom"/>
          </w:tcPr>
          <w:p w14:paraId="01D2C6F1" w14:textId="1D0C8F7C"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Amortisation charge (Note 3</w:t>
            </w:r>
            <w:r w:rsidR="00B6335E" w:rsidRPr="008C236D">
              <w:rPr>
                <w:rFonts w:ascii="Arial" w:hAnsi="Arial" w:cs="Arial"/>
                <w:color w:val="000000"/>
                <w:sz w:val="18"/>
                <w:szCs w:val="18"/>
                <w:lang w:eastAsia="en-GB"/>
              </w:rPr>
              <w:t>3</w:t>
            </w:r>
            <w:r w:rsidRPr="008C236D">
              <w:rPr>
                <w:rFonts w:ascii="Arial" w:hAnsi="Arial" w:cs="Arial"/>
                <w:color w:val="000000"/>
                <w:sz w:val="18"/>
                <w:szCs w:val="18"/>
                <w:lang w:eastAsia="en-GB"/>
              </w:rPr>
              <w:t>)</w:t>
            </w:r>
          </w:p>
        </w:tc>
        <w:tc>
          <w:tcPr>
            <w:tcW w:w="1440" w:type="dxa"/>
            <w:tcBorders>
              <w:bottom w:val="single" w:sz="4" w:space="0" w:color="auto"/>
            </w:tcBorders>
            <w:vAlign w:val="bottom"/>
          </w:tcPr>
          <w:p w14:paraId="0E26ABC6" w14:textId="063F5292"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(23,857,168)</w:t>
            </w:r>
          </w:p>
        </w:tc>
        <w:tc>
          <w:tcPr>
            <w:tcW w:w="1440" w:type="dxa"/>
            <w:tcBorders>
              <w:bottom w:val="single" w:sz="4" w:space="0" w:color="auto"/>
            </w:tcBorders>
            <w:vAlign w:val="bottom"/>
          </w:tcPr>
          <w:p w14:paraId="7C988273" w14:textId="464F5D77"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(2,701,523)</w:t>
            </w:r>
          </w:p>
        </w:tc>
        <w:tc>
          <w:tcPr>
            <w:tcW w:w="1440" w:type="dxa"/>
            <w:tcBorders>
              <w:bottom w:val="single" w:sz="4" w:space="0" w:color="auto"/>
            </w:tcBorders>
            <w:vAlign w:val="bottom"/>
          </w:tcPr>
          <w:p w14:paraId="01D17D7A" w14:textId="6DC1816F"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tcBorders>
              <w:bottom w:val="single" w:sz="4" w:space="0" w:color="auto"/>
            </w:tcBorders>
            <w:vAlign w:val="bottom"/>
          </w:tcPr>
          <w:p w14:paraId="5CC762FF" w14:textId="338F6C0C"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(26,558,691)</w:t>
            </w:r>
          </w:p>
        </w:tc>
      </w:tr>
      <w:tr w:rsidR="00E409CB" w:rsidRPr="00C477C0" w14:paraId="59906C43" w14:textId="77777777" w:rsidTr="002859A6">
        <w:tc>
          <w:tcPr>
            <w:tcW w:w="3789" w:type="dxa"/>
            <w:vAlign w:val="bottom"/>
          </w:tcPr>
          <w:p w14:paraId="3D6776AC" w14:textId="77777777" w:rsidR="00E409CB" w:rsidRPr="008C236D" w:rsidRDefault="00E409CB" w:rsidP="00E409CB">
            <w:pPr>
              <w:pStyle w:val="a1"/>
              <w:ind w:left="-14" w:right="0"/>
              <w:jc w:val="both"/>
              <w:rPr>
                <w:rFonts w:cs="Arial"/>
                <w:b w:val="0"/>
                <w:bCs w:val="0"/>
                <w:color w:val="000000"/>
                <w:sz w:val="18"/>
                <w:szCs w:val="18"/>
              </w:rPr>
            </w:pPr>
          </w:p>
        </w:tc>
        <w:tc>
          <w:tcPr>
            <w:tcW w:w="1440" w:type="dxa"/>
            <w:tcBorders>
              <w:top w:val="single" w:sz="4" w:space="0" w:color="auto"/>
            </w:tcBorders>
            <w:vAlign w:val="bottom"/>
          </w:tcPr>
          <w:p w14:paraId="45408704"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578878D2"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298FFE5C"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41DE2BF"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r>
      <w:tr w:rsidR="00E409CB" w:rsidRPr="00C477C0" w14:paraId="158C3898" w14:textId="77777777" w:rsidTr="002859A6">
        <w:tc>
          <w:tcPr>
            <w:tcW w:w="3789" w:type="dxa"/>
            <w:vAlign w:val="bottom"/>
          </w:tcPr>
          <w:p w14:paraId="14962CFF" w14:textId="77777777"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Closing net book amount</w:t>
            </w:r>
          </w:p>
        </w:tc>
        <w:tc>
          <w:tcPr>
            <w:tcW w:w="1440" w:type="dxa"/>
            <w:tcBorders>
              <w:bottom w:val="single" w:sz="4" w:space="0" w:color="auto"/>
            </w:tcBorders>
            <w:vAlign w:val="bottom"/>
          </w:tcPr>
          <w:p w14:paraId="6048E044" w14:textId="2030D16B"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411,242,806</w:t>
            </w:r>
          </w:p>
        </w:tc>
        <w:tc>
          <w:tcPr>
            <w:tcW w:w="1440" w:type="dxa"/>
            <w:tcBorders>
              <w:bottom w:val="single" w:sz="4" w:space="0" w:color="auto"/>
            </w:tcBorders>
            <w:vAlign w:val="bottom"/>
          </w:tcPr>
          <w:p w14:paraId="66D0824B" w14:textId="0BDEAD2C"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16,442,323</w:t>
            </w:r>
          </w:p>
        </w:tc>
        <w:tc>
          <w:tcPr>
            <w:tcW w:w="1440" w:type="dxa"/>
            <w:tcBorders>
              <w:bottom w:val="single" w:sz="4" w:space="0" w:color="auto"/>
            </w:tcBorders>
            <w:vAlign w:val="bottom"/>
          </w:tcPr>
          <w:p w14:paraId="68235F2B" w14:textId="78A62668"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2,652,451</w:t>
            </w:r>
          </w:p>
        </w:tc>
        <w:tc>
          <w:tcPr>
            <w:tcW w:w="1440" w:type="dxa"/>
            <w:tcBorders>
              <w:bottom w:val="single" w:sz="4" w:space="0" w:color="auto"/>
            </w:tcBorders>
            <w:vAlign w:val="bottom"/>
          </w:tcPr>
          <w:p w14:paraId="3006F25A" w14:textId="191C512E"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430,337,580</w:t>
            </w:r>
          </w:p>
        </w:tc>
      </w:tr>
      <w:tr w:rsidR="00E409CB" w:rsidRPr="00C477C0" w14:paraId="5416E908" w14:textId="77777777" w:rsidTr="002859A6">
        <w:tc>
          <w:tcPr>
            <w:tcW w:w="3789" w:type="dxa"/>
            <w:vAlign w:val="bottom"/>
          </w:tcPr>
          <w:p w14:paraId="3F63E726" w14:textId="77777777" w:rsidR="00E409CB" w:rsidRPr="008C236D" w:rsidRDefault="00E409CB" w:rsidP="00E409CB">
            <w:pPr>
              <w:ind w:left="-14"/>
              <w:jc w:val="both"/>
              <w:rPr>
                <w:rFonts w:ascii="Arial" w:hAnsi="Arial" w:cs="Arial"/>
                <w:color w:val="000000"/>
                <w:sz w:val="18"/>
                <w:szCs w:val="18"/>
                <w:lang w:eastAsia="en-GB"/>
              </w:rPr>
            </w:pPr>
          </w:p>
        </w:tc>
        <w:tc>
          <w:tcPr>
            <w:tcW w:w="1440" w:type="dxa"/>
            <w:tcBorders>
              <w:top w:val="single" w:sz="4" w:space="0" w:color="auto"/>
            </w:tcBorders>
            <w:vAlign w:val="bottom"/>
          </w:tcPr>
          <w:p w14:paraId="76A78507"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3A750C9"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14D2F096"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7B645B7E"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r>
      <w:tr w:rsidR="00E409CB" w:rsidRPr="00C477C0" w14:paraId="418C6332" w14:textId="77777777" w:rsidTr="002859A6">
        <w:tc>
          <w:tcPr>
            <w:tcW w:w="3789" w:type="dxa"/>
            <w:vAlign w:val="bottom"/>
          </w:tcPr>
          <w:p w14:paraId="0DF6C647" w14:textId="44143331" w:rsidR="00E409CB" w:rsidRPr="008C236D" w:rsidRDefault="00E409CB" w:rsidP="00E409CB">
            <w:pPr>
              <w:ind w:left="-14"/>
              <w:jc w:val="both"/>
              <w:rPr>
                <w:rFonts w:ascii="Arial" w:hAnsi="Arial" w:cs="Arial"/>
                <w:b/>
                <w:bCs/>
                <w:color w:val="000000"/>
                <w:sz w:val="18"/>
                <w:szCs w:val="18"/>
                <w:lang w:eastAsia="en-GB"/>
              </w:rPr>
            </w:pPr>
            <w:r w:rsidRPr="008C236D">
              <w:rPr>
                <w:rFonts w:ascii="Arial" w:hAnsi="Arial" w:cs="Arial"/>
                <w:b/>
                <w:bCs/>
                <w:color w:val="000000"/>
                <w:sz w:val="18"/>
                <w:szCs w:val="18"/>
                <w:lang w:eastAsia="en-GB"/>
              </w:rPr>
              <w:t>As at 31 December 2020</w:t>
            </w:r>
          </w:p>
        </w:tc>
        <w:tc>
          <w:tcPr>
            <w:tcW w:w="1440" w:type="dxa"/>
            <w:vAlign w:val="bottom"/>
          </w:tcPr>
          <w:p w14:paraId="4F215A9F"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vAlign w:val="bottom"/>
          </w:tcPr>
          <w:p w14:paraId="4D9E74E1"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vAlign w:val="bottom"/>
          </w:tcPr>
          <w:p w14:paraId="52F6C3E3"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vAlign w:val="bottom"/>
          </w:tcPr>
          <w:p w14:paraId="5FC5C7BC"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r>
      <w:tr w:rsidR="00E409CB" w:rsidRPr="00C477C0" w14:paraId="6C71B3C7" w14:textId="77777777" w:rsidTr="002859A6">
        <w:tc>
          <w:tcPr>
            <w:tcW w:w="3789" w:type="dxa"/>
            <w:vAlign w:val="bottom"/>
          </w:tcPr>
          <w:p w14:paraId="41C63E38" w14:textId="77777777"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Cost</w:t>
            </w:r>
          </w:p>
        </w:tc>
        <w:tc>
          <w:tcPr>
            <w:tcW w:w="1440" w:type="dxa"/>
            <w:vAlign w:val="bottom"/>
          </w:tcPr>
          <w:p w14:paraId="6D4DC800" w14:textId="53867C4D"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476,165,592</w:t>
            </w:r>
          </w:p>
        </w:tc>
        <w:tc>
          <w:tcPr>
            <w:tcW w:w="1440" w:type="dxa"/>
            <w:vAlign w:val="bottom"/>
          </w:tcPr>
          <w:p w14:paraId="5BFEAA26" w14:textId="695B8743"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30,524,508</w:t>
            </w:r>
          </w:p>
        </w:tc>
        <w:tc>
          <w:tcPr>
            <w:tcW w:w="1440" w:type="dxa"/>
            <w:vAlign w:val="bottom"/>
          </w:tcPr>
          <w:p w14:paraId="53D26146" w14:textId="776107C1"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2,652,451</w:t>
            </w:r>
          </w:p>
        </w:tc>
        <w:tc>
          <w:tcPr>
            <w:tcW w:w="1440" w:type="dxa"/>
            <w:vAlign w:val="bottom"/>
          </w:tcPr>
          <w:p w14:paraId="48EAA2BB" w14:textId="60735EF6"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509,342,551</w:t>
            </w:r>
          </w:p>
        </w:tc>
      </w:tr>
      <w:tr w:rsidR="00E409CB" w:rsidRPr="00C477C0" w14:paraId="690F82BE" w14:textId="77777777" w:rsidTr="002859A6">
        <w:tc>
          <w:tcPr>
            <w:tcW w:w="3789" w:type="dxa"/>
            <w:vAlign w:val="bottom"/>
          </w:tcPr>
          <w:p w14:paraId="610ABCF2" w14:textId="77777777" w:rsidR="00E409CB" w:rsidRPr="008C236D" w:rsidRDefault="00E409CB" w:rsidP="00E409CB">
            <w:pPr>
              <w:ind w:left="-14"/>
              <w:jc w:val="both"/>
              <w:rPr>
                <w:rFonts w:ascii="Arial" w:hAnsi="Arial" w:cs="Arial"/>
                <w:color w:val="000000"/>
                <w:sz w:val="18"/>
                <w:szCs w:val="18"/>
                <w:u w:val="single"/>
                <w:lang w:eastAsia="en-GB"/>
              </w:rPr>
            </w:pPr>
            <w:r w:rsidRPr="008C236D">
              <w:rPr>
                <w:rFonts w:ascii="Arial" w:hAnsi="Arial" w:cs="Arial"/>
                <w:color w:val="000000"/>
                <w:sz w:val="18"/>
                <w:szCs w:val="18"/>
                <w:u w:val="single"/>
                <w:lang w:eastAsia="en-GB"/>
              </w:rPr>
              <w:t>Less</w:t>
            </w:r>
            <w:r w:rsidRPr="008C236D">
              <w:rPr>
                <w:rFonts w:ascii="Arial" w:hAnsi="Arial" w:cs="Arial"/>
                <w:color w:val="000000"/>
                <w:sz w:val="18"/>
                <w:szCs w:val="18"/>
                <w:lang w:eastAsia="en-GB"/>
              </w:rPr>
              <w:t xml:space="preserve">  Accumulated amortisation</w:t>
            </w:r>
          </w:p>
        </w:tc>
        <w:tc>
          <w:tcPr>
            <w:tcW w:w="1440" w:type="dxa"/>
            <w:tcBorders>
              <w:bottom w:val="single" w:sz="4" w:space="0" w:color="auto"/>
            </w:tcBorders>
            <w:vAlign w:val="bottom"/>
          </w:tcPr>
          <w:p w14:paraId="73FF803B" w14:textId="450EFA47"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(64,922,786)</w:t>
            </w:r>
          </w:p>
        </w:tc>
        <w:tc>
          <w:tcPr>
            <w:tcW w:w="1440" w:type="dxa"/>
            <w:tcBorders>
              <w:bottom w:val="single" w:sz="4" w:space="0" w:color="auto"/>
            </w:tcBorders>
            <w:vAlign w:val="bottom"/>
          </w:tcPr>
          <w:p w14:paraId="2BE73BFD" w14:textId="6AA459BF"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(14,082,185)</w:t>
            </w:r>
          </w:p>
        </w:tc>
        <w:tc>
          <w:tcPr>
            <w:tcW w:w="1440" w:type="dxa"/>
            <w:tcBorders>
              <w:bottom w:val="single" w:sz="4" w:space="0" w:color="auto"/>
            </w:tcBorders>
            <w:vAlign w:val="bottom"/>
          </w:tcPr>
          <w:p w14:paraId="60F529C2" w14:textId="3E13DA11"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tcBorders>
              <w:bottom w:val="single" w:sz="4" w:space="0" w:color="auto"/>
            </w:tcBorders>
            <w:vAlign w:val="bottom"/>
          </w:tcPr>
          <w:p w14:paraId="384FD0F1" w14:textId="1AA18450"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(79,004,971)</w:t>
            </w:r>
          </w:p>
        </w:tc>
      </w:tr>
      <w:tr w:rsidR="00E409CB" w:rsidRPr="00C477C0" w14:paraId="444605D0" w14:textId="77777777" w:rsidTr="002859A6">
        <w:tc>
          <w:tcPr>
            <w:tcW w:w="3789" w:type="dxa"/>
            <w:vAlign w:val="bottom"/>
          </w:tcPr>
          <w:p w14:paraId="1317A105" w14:textId="77777777" w:rsidR="00E409CB" w:rsidRPr="008C236D" w:rsidRDefault="00E409CB" w:rsidP="00E409CB">
            <w:pPr>
              <w:pStyle w:val="a1"/>
              <w:ind w:left="-14" w:right="0"/>
              <w:jc w:val="both"/>
              <w:rPr>
                <w:rFonts w:cs="Arial"/>
                <w:b w:val="0"/>
                <w:bCs w:val="0"/>
                <w:color w:val="000000"/>
                <w:sz w:val="18"/>
                <w:szCs w:val="18"/>
              </w:rPr>
            </w:pPr>
          </w:p>
        </w:tc>
        <w:tc>
          <w:tcPr>
            <w:tcW w:w="1440" w:type="dxa"/>
            <w:tcBorders>
              <w:top w:val="single" w:sz="4" w:space="0" w:color="auto"/>
            </w:tcBorders>
            <w:vAlign w:val="bottom"/>
          </w:tcPr>
          <w:p w14:paraId="0C89092C"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003193FC"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0906EA77"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695D8862"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r>
      <w:tr w:rsidR="00E409CB" w:rsidRPr="00C477C0" w14:paraId="220BA530" w14:textId="77777777" w:rsidTr="002859A6">
        <w:tc>
          <w:tcPr>
            <w:tcW w:w="3789" w:type="dxa"/>
            <w:vAlign w:val="bottom"/>
          </w:tcPr>
          <w:p w14:paraId="4D59CE89" w14:textId="77777777" w:rsidR="00E409CB" w:rsidRPr="008C236D" w:rsidRDefault="00E409CB" w:rsidP="00E409CB">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Net book amount</w:t>
            </w:r>
          </w:p>
        </w:tc>
        <w:tc>
          <w:tcPr>
            <w:tcW w:w="1440" w:type="dxa"/>
            <w:tcBorders>
              <w:bottom w:val="single" w:sz="4" w:space="0" w:color="auto"/>
            </w:tcBorders>
            <w:vAlign w:val="bottom"/>
          </w:tcPr>
          <w:p w14:paraId="09552CAC" w14:textId="415DA523"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411,242,806</w:t>
            </w:r>
          </w:p>
        </w:tc>
        <w:tc>
          <w:tcPr>
            <w:tcW w:w="1440" w:type="dxa"/>
            <w:tcBorders>
              <w:bottom w:val="single" w:sz="4" w:space="0" w:color="auto"/>
            </w:tcBorders>
            <w:vAlign w:val="bottom"/>
          </w:tcPr>
          <w:p w14:paraId="239F803A" w14:textId="409512C5"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16,442,323</w:t>
            </w:r>
          </w:p>
        </w:tc>
        <w:tc>
          <w:tcPr>
            <w:tcW w:w="1440" w:type="dxa"/>
            <w:tcBorders>
              <w:bottom w:val="single" w:sz="4" w:space="0" w:color="auto"/>
            </w:tcBorders>
            <w:vAlign w:val="bottom"/>
          </w:tcPr>
          <w:p w14:paraId="3906FE52" w14:textId="31FDEE5A"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2,652,451</w:t>
            </w:r>
          </w:p>
        </w:tc>
        <w:tc>
          <w:tcPr>
            <w:tcW w:w="1440" w:type="dxa"/>
            <w:tcBorders>
              <w:bottom w:val="single" w:sz="4" w:space="0" w:color="auto"/>
            </w:tcBorders>
            <w:vAlign w:val="bottom"/>
          </w:tcPr>
          <w:p w14:paraId="5C57740B" w14:textId="75ADC3EA"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430,337,580</w:t>
            </w:r>
          </w:p>
        </w:tc>
      </w:tr>
      <w:tr w:rsidR="00E409CB" w:rsidRPr="00C477C0" w14:paraId="41B76AED" w14:textId="77777777" w:rsidTr="002859A6">
        <w:tc>
          <w:tcPr>
            <w:tcW w:w="3789" w:type="dxa"/>
            <w:vAlign w:val="bottom"/>
          </w:tcPr>
          <w:p w14:paraId="33CCD816" w14:textId="77777777" w:rsidR="00E409CB" w:rsidRPr="008C236D" w:rsidRDefault="00E409CB" w:rsidP="00E409CB">
            <w:pPr>
              <w:ind w:left="-14"/>
              <w:jc w:val="both"/>
              <w:rPr>
                <w:rFonts w:ascii="Arial" w:hAnsi="Arial" w:cs="Arial"/>
                <w:color w:val="000000"/>
                <w:sz w:val="18"/>
                <w:szCs w:val="18"/>
                <w:lang w:eastAsia="en-GB"/>
              </w:rPr>
            </w:pPr>
          </w:p>
        </w:tc>
        <w:tc>
          <w:tcPr>
            <w:tcW w:w="1440" w:type="dxa"/>
            <w:tcBorders>
              <w:top w:val="single" w:sz="4" w:space="0" w:color="auto"/>
            </w:tcBorders>
            <w:vAlign w:val="bottom"/>
          </w:tcPr>
          <w:p w14:paraId="548A9FEE"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6526426D"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07CF4F0E"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37187E70"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r>
      <w:tr w:rsidR="00E409CB" w:rsidRPr="00C477C0" w14:paraId="6064F25F" w14:textId="77777777" w:rsidTr="002859A6">
        <w:tc>
          <w:tcPr>
            <w:tcW w:w="3789" w:type="dxa"/>
            <w:vAlign w:val="bottom"/>
          </w:tcPr>
          <w:p w14:paraId="348DD094" w14:textId="48E0B817" w:rsidR="00E409CB" w:rsidRPr="008C236D" w:rsidRDefault="00E409CB" w:rsidP="00E409CB">
            <w:pPr>
              <w:ind w:left="-14"/>
              <w:jc w:val="both"/>
              <w:rPr>
                <w:rFonts w:ascii="Arial" w:hAnsi="Arial" w:cs="Arial"/>
                <w:b/>
                <w:bCs/>
                <w:color w:val="000000"/>
                <w:sz w:val="18"/>
                <w:szCs w:val="18"/>
                <w:lang w:eastAsia="en-GB"/>
              </w:rPr>
            </w:pPr>
            <w:r w:rsidRPr="008C236D">
              <w:rPr>
                <w:rFonts w:ascii="Arial" w:hAnsi="Arial" w:cs="Arial"/>
                <w:b/>
                <w:bCs/>
                <w:color w:val="000000"/>
                <w:sz w:val="18"/>
                <w:szCs w:val="18"/>
                <w:lang w:eastAsia="en-GB"/>
              </w:rPr>
              <w:t>For the year ended 31 December 2021</w:t>
            </w:r>
          </w:p>
        </w:tc>
        <w:tc>
          <w:tcPr>
            <w:tcW w:w="1440" w:type="dxa"/>
            <w:shd w:val="clear" w:color="auto" w:fill="FAFAFA"/>
            <w:vAlign w:val="bottom"/>
          </w:tcPr>
          <w:p w14:paraId="3F87865F"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4D3AC4BA"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6299E1B8"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44753AFE" w14:textId="77777777" w:rsidR="00E409CB" w:rsidRPr="008C236D" w:rsidRDefault="00E409CB" w:rsidP="00E409CB">
            <w:pPr>
              <w:pStyle w:val="a1"/>
              <w:tabs>
                <w:tab w:val="decimal" w:pos="1224"/>
              </w:tabs>
              <w:ind w:right="-72"/>
              <w:jc w:val="both"/>
              <w:rPr>
                <w:rFonts w:cs="Arial"/>
                <w:b w:val="0"/>
                <w:bCs w:val="0"/>
                <w:noProof/>
                <w:color w:val="000000"/>
                <w:sz w:val="18"/>
                <w:szCs w:val="18"/>
              </w:rPr>
            </w:pPr>
          </w:p>
        </w:tc>
      </w:tr>
      <w:tr w:rsidR="00DD4B1A" w:rsidRPr="00C477C0" w14:paraId="390EA300" w14:textId="77777777" w:rsidTr="002859A6">
        <w:tc>
          <w:tcPr>
            <w:tcW w:w="3789" w:type="dxa"/>
            <w:vAlign w:val="bottom"/>
          </w:tcPr>
          <w:p w14:paraId="1BB30706" w14:textId="77777777" w:rsidR="00DD4B1A" w:rsidRPr="008C236D" w:rsidRDefault="00DD4B1A" w:rsidP="00DD4B1A">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Opening net book amount</w:t>
            </w:r>
          </w:p>
        </w:tc>
        <w:tc>
          <w:tcPr>
            <w:tcW w:w="1440" w:type="dxa"/>
            <w:shd w:val="clear" w:color="auto" w:fill="FAFAFA"/>
            <w:vAlign w:val="bottom"/>
          </w:tcPr>
          <w:p w14:paraId="3E2122DC" w14:textId="04CE9795"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411,242,806</w:t>
            </w:r>
          </w:p>
        </w:tc>
        <w:tc>
          <w:tcPr>
            <w:tcW w:w="1440" w:type="dxa"/>
            <w:shd w:val="clear" w:color="auto" w:fill="FAFAFA"/>
            <w:vAlign w:val="bottom"/>
          </w:tcPr>
          <w:p w14:paraId="184315CF" w14:textId="0499D74B"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16,442,323</w:t>
            </w:r>
          </w:p>
        </w:tc>
        <w:tc>
          <w:tcPr>
            <w:tcW w:w="1440" w:type="dxa"/>
            <w:shd w:val="clear" w:color="auto" w:fill="FAFAFA"/>
            <w:vAlign w:val="bottom"/>
          </w:tcPr>
          <w:p w14:paraId="60A86F67" w14:textId="1CE51983"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2,652,451</w:t>
            </w:r>
          </w:p>
        </w:tc>
        <w:tc>
          <w:tcPr>
            <w:tcW w:w="1440" w:type="dxa"/>
            <w:shd w:val="clear" w:color="auto" w:fill="FAFAFA"/>
            <w:vAlign w:val="bottom"/>
          </w:tcPr>
          <w:p w14:paraId="38C6AE04" w14:textId="1C107216"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430,337,580</w:t>
            </w:r>
          </w:p>
        </w:tc>
      </w:tr>
      <w:tr w:rsidR="00DD4B1A" w:rsidRPr="00C477C0" w14:paraId="1C3061C0" w14:textId="77777777" w:rsidTr="007A306F">
        <w:tc>
          <w:tcPr>
            <w:tcW w:w="3789" w:type="dxa"/>
            <w:vAlign w:val="bottom"/>
          </w:tcPr>
          <w:p w14:paraId="018FFEC9" w14:textId="77777777" w:rsidR="00DD4B1A" w:rsidRPr="008C236D" w:rsidRDefault="00DD4B1A" w:rsidP="00DD4B1A">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Additions</w:t>
            </w:r>
          </w:p>
        </w:tc>
        <w:tc>
          <w:tcPr>
            <w:tcW w:w="1440" w:type="dxa"/>
            <w:shd w:val="clear" w:color="auto" w:fill="FAFAFA"/>
          </w:tcPr>
          <w:p w14:paraId="0C2E18F3" w14:textId="70016E43"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shd w:val="clear" w:color="auto" w:fill="FAFAFA"/>
            <w:vAlign w:val="bottom"/>
          </w:tcPr>
          <w:p w14:paraId="5F7FD108" w14:textId="564EF798"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658,100</w:t>
            </w:r>
          </w:p>
        </w:tc>
        <w:tc>
          <w:tcPr>
            <w:tcW w:w="1440" w:type="dxa"/>
            <w:shd w:val="clear" w:color="auto" w:fill="FAFAFA"/>
            <w:vAlign w:val="bottom"/>
          </w:tcPr>
          <w:p w14:paraId="4583126F" w14:textId="669A1DA7"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1,348,730</w:t>
            </w:r>
          </w:p>
        </w:tc>
        <w:tc>
          <w:tcPr>
            <w:tcW w:w="1440" w:type="dxa"/>
            <w:shd w:val="clear" w:color="auto" w:fill="FAFAFA"/>
            <w:vAlign w:val="bottom"/>
          </w:tcPr>
          <w:p w14:paraId="50670B7C" w14:textId="6D0504E2"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2,006,830</w:t>
            </w:r>
          </w:p>
        </w:tc>
      </w:tr>
      <w:tr w:rsidR="00DD4B1A" w:rsidRPr="00C477C0" w14:paraId="5DA39A64" w14:textId="77777777" w:rsidTr="007A306F">
        <w:tc>
          <w:tcPr>
            <w:tcW w:w="3789" w:type="dxa"/>
            <w:vAlign w:val="bottom"/>
          </w:tcPr>
          <w:p w14:paraId="0722C417" w14:textId="77777777" w:rsidR="00DD4B1A" w:rsidRPr="008C236D" w:rsidRDefault="00DD4B1A" w:rsidP="00DD4B1A">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Transfer</w:t>
            </w:r>
          </w:p>
        </w:tc>
        <w:tc>
          <w:tcPr>
            <w:tcW w:w="1440" w:type="dxa"/>
            <w:shd w:val="clear" w:color="auto" w:fill="FAFAFA"/>
          </w:tcPr>
          <w:p w14:paraId="5BC968D1" w14:textId="01EFEB31"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shd w:val="clear" w:color="auto" w:fill="FAFAFA"/>
            <w:vAlign w:val="bottom"/>
          </w:tcPr>
          <w:p w14:paraId="58C6F82F" w14:textId="4AFFAA54"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1,204,090</w:t>
            </w:r>
          </w:p>
        </w:tc>
        <w:tc>
          <w:tcPr>
            <w:tcW w:w="1440" w:type="dxa"/>
            <w:shd w:val="clear" w:color="auto" w:fill="FAFAFA"/>
            <w:vAlign w:val="bottom"/>
          </w:tcPr>
          <w:p w14:paraId="642C103E" w14:textId="2E87A751"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(1,204,090)</w:t>
            </w:r>
          </w:p>
        </w:tc>
        <w:tc>
          <w:tcPr>
            <w:tcW w:w="1440" w:type="dxa"/>
            <w:shd w:val="clear" w:color="auto" w:fill="FAFAFA"/>
            <w:vAlign w:val="bottom"/>
          </w:tcPr>
          <w:p w14:paraId="09780D51" w14:textId="5DE6447D"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r>
      <w:tr w:rsidR="00DD4B1A" w:rsidRPr="00C477C0" w14:paraId="5C13DB6D" w14:textId="77777777" w:rsidTr="007A306F">
        <w:tc>
          <w:tcPr>
            <w:tcW w:w="3789" w:type="dxa"/>
            <w:vAlign w:val="bottom"/>
          </w:tcPr>
          <w:p w14:paraId="6866D07B" w14:textId="77777777" w:rsidR="00DD4B1A" w:rsidRPr="008C236D" w:rsidRDefault="00DD4B1A" w:rsidP="00DD4B1A">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Write-off</w:t>
            </w:r>
            <w:r w:rsidRPr="008C236D">
              <w:rPr>
                <w:rFonts w:ascii="Arial" w:hAnsi="Arial" w:cs="Arial"/>
                <w:color w:val="000000"/>
                <w:sz w:val="18"/>
                <w:szCs w:val="18"/>
                <w:lang w:eastAsia="en-GB"/>
              </w:rPr>
              <w:tab/>
              <w:t>- cost</w:t>
            </w:r>
          </w:p>
        </w:tc>
        <w:tc>
          <w:tcPr>
            <w:tcW w:w="1440" w:type="dxa"/>
            <w:shd w:val="clear" w:color="auto" w:fill="FAFAFA"/>
          </w:tcPr>
          <w:p w14:paraId="4B58FCF0" w14:textId="6C1E6B2C"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shd w:val="clear" w:color="auto" w:fill="FAFAFA"/>
            <w:vAlign w:val="bottom"/>
          </w:tcPr>
          <w:p w14:paraId="2FEC5F80" w14:textId="24D099AB"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(75,600)</w:t>
            </w:r>
          </w:p>
        </w:tc>
        <w:tc>
          <w:tcPr>
            <w:tcW w:w="1440" w:type="dxa"/>
            <w:shd w:val="clear" w:color="auto" w:fill="FAFAFA"/>
            <w:vAlign w:val="bottom"/>
          </w:tcPr>
          <w:p w14:paraId="1A1882F3" w14:textId="47FF2104"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(1,773,600)</w:t>
            </w:r>
          </w:p>
        </w:tc>
        <w:tc>
          <w:tcPr>
            <w:tcW w:w="1440" w:type="dxa"/>
            <w:shd w:val="clear" w:color="auto" w:fill="FAFAFA"/>
            <w:vAlign w:val="bottom"/>
          </w:tcPr>
          <w:p w14:paraId="396468C3" w14:textId="0ADAA0D4"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(1,849,200)</w:t>
            </w:r>
          </w:p>
        </w:tc>
      </w:tr>
      <w:tr w:rsidR="00DD4B1A" w:rsidRPr="00C477C0" w14:paraId="7DDEC2FF" w14:textId="77777777" w:rsidTr="007A306F">
        <w:tc>
          <w:tcPr>
            <w:tcW w:w="3789" w:type="dxa"/>
            <w:vAlign w:val="bottom"/>
          </w:tcPr>
          <w:p w14:paraId="00D5D598" w14:textId="77777777" w:rsidR="00DD4B1A" w:rsidRPr="008C236D" w:rsidRDefault="00DD4B1A" w:rsidP="00DD4B1A">
            <w:pPr>
              <w:tabs>
                <w:tab w:val="left" w:pos="706"/>
              </w:tabs>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ab/>
            </w:r>
            <w:r w:rsidRPr="008C236D">
              <w:rPr>
                <w:rFonts w:ascii="Arial" w:hAnsi="Arial" w:cs="Arial"/>
                <w:color w:val="000000"/>
                <w:sz w:val="18"/>
                <w:szCs w:val="18"/>
                <w:cs/>
                <w:lang w:eastAsia="en-GB"/>
              </w:rPr>
              <w:t>-</w:t>
            </w:r>
            <w:r w:rsidRPr="008C236D">
              <w:rPr>
                <w:rFonts w:ascii="Arial" w:hAnsi="Arial" w:cs="Arial"/>
                <w:color w:val="000000"/>
                <w:sz w:val="18"/>
                <w:szCs w:val="18"/>
                <w:lang w:eastAsia="en-GB"/>
              </w:rPr>
              <w:t xml:space="preserve"> accumulated amortisation</w:t>
            </w:r>
          </w:p>
        </w:tc>
        <w:tc>
          <w:tcPr>
            <w:tcW w:w="1440" w:type="dxa"/>
            <w:shd w:val="clear" w:color="auto" w:fill="FAFAFA"/>
          </w:tcPr>
          <w:p w14:paraId="266FD866" w14:textId="660275EA"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shd w:val="clear" w:color="auto" w:fill="FAFAFA"/>
            <w:vAlign w:val="bottom"/>
          </w:tcPr>
          <w:p w14:paraId="2BCD9307" w14:textId="0B335AA1"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71,026</w:t>
            </w:r>
          </w:p>
        </w:tc>
        <w:tc>
          <w:tcPr>
            <w:tcW w:w="1440" w:type="dxa"/>
            <w:shd w:val="clear" w:color="auto" w:fill="FAFAFA"/>
          </w:tcPr>
          <w:p w14:paraId="088E4DF3" w14:textId="027453A6"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shd w:val="clear" w:color="auto" w:fill="FAFAFA"/>
            <w:vAlign w:val="bottom"/>
          </w:tcPr>
          <w:p w14:paraId="5651094D" w14:textId="32ABD139"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71,026</w:t>
            </w:r>
          </w:p>
        </w:tc>
      </w:tr>
      <w:tr w:rsidR="00DD4B1A" w:rsidRPr="00C477C0" w14:paraId="0E13AABC" w14:textId="77777777" w:rsidTr="007A306F">
        <w:tc>
          <w:tcPr>
            <w:tcW w:w="3789" w:type="dxa"/>
            <w:vAlign w:val="bottom"/>
          </w:tcPr>
          <w:p w14:paraId="65EBA812" w14:textId="61DC3B7C" w:rsidR="00DD4B1A" w:rsidRPr="008C236D" w:rsidRDefault="00DD4B1A" w:rsidP="00DD4B1A">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Amortisation charge (Note 33)</w:t>
            </w:r>
          </w:p>
        </w:tc>
        <w:tc>
          <w:tcPr>
            <w:tcW w:w="1440" w:type="dxa"/>
            <w:shd w:val="clear" w:color="auto" w:fill="FAFAFA"/>
          </w:tcPr>
          <w:p w14:paraId="1C9BA910" w14:textId="07727764" w:rsidR="00DD4B1A" w:rsidRPr="008C236D" w:rsidRDefault="00DD4B1A" w:rsidP="00DD4B1A">
            <w:pPr>
              <w:pStyle w:val="a1"/>
              <w:tabs>
                <w:tab w:val="decimal" w:pos="1224"/>
              </w:tabs>
              <w:ind w:right="-72"/>
              <w:jc w:val="both"/>
              <w:rPr>
                <w:rFonts w:cs="Arial"/>
                <w:b w:val="0"/>
                <w:bCs w:val="0"/>
                <w:noProof/>
                <w:color w:val="000000"/>
                <w:sz w:val="18"/>
                <w:szCs w:val="18"/>
              </w:rPr>
            </w:pPr>
            <w:r w:rsidRPr="00EE0B51">
              <w:rPr>
                <w:rFonts w:cs="Arial"/>
                <w:b w:val="0"/>
                <w:bCs w:val="0"/>
                <w:noProof/>
                <w:color w:val="000000"/>
                <w:sz w:val="18"/>
                <w:szCs w:val="18"/>
              </w:rPr>
              <w:t>(23,791,985)</w:t>
            </w:r>
          </w:p>
        </w:tc>
        <w:tc>
          <w:tcPr>
            <w:tcW w:w="1440" w:type="dxa"/>
            <w:shd w:val="clear" w:color="auto" w:fill="FAFAFA"/>
            <w:vAlign w:val="bottom"/>
          </w:tcPr>
          <w:p w14:paraId="1AB17B38" w14:textId="009C52A7"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(2,732,65</w:t>
            </w:r>
            <w:r w:rsidR="00DD62FC">
              <w:rPr>
                <w:rFonts w:cs="Arial"/>
                <w:b w:val="0"/>
                <w:bCs w:val="0"/>
                <w:noProof/>
                <w:color w:val="000000"/>
                <w:sz w:val="18"/>
                <w:szCs w:val="18"/>
              </w:rPr>
              <w:t>0</w:t>
            </w:r>
            <w:r w:rsidRPr="00DD4B1A">
              <w:rPr>
                <w:rFonts w:cs="Arial"/>
                <w:b w:val="0"/>
                <w:bCs w:val="0"/>
                <w:noProof/>
                <w:color w:val="000000"/>
                <w:sz w:val="18"/>
                <w:szCs w:val="18"/>
              </w:rPr>
              <w:t>)</w:t>
            </w:r>
          </w:p>
        </w:tc>
        <w:tc>
          <w:tcPr>
            <w:tcW w:w="1440" w:type="dxa"/>
            <w:shd w:val="clear" w:color="auto" w:fill="FAFAFA"/>
          </w:tcPr>
          <w:p w14:paraId="25D0D3DC" w14:textId="43B9C066"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shd w:val="clear" w:color="auto" w:fill="FAFAFA"/>
            <w:vAlign w:val="bottom"/>
          </w:tcPr>
          <w:p w14:paraId="575C6175" w14:textId="75CE87D9"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(26,524,635)</w:t>
            </w:r>
          </w:p>
        </w:tc>
      </w:tr>
      <w:tr w:rsidR="00DD4B1A" w:rsidRPr="00C477C0" w14:paraId="4E272C90" w14:textId="77777777" w:rsidTr="007A306F">
        <w:tc>
          <w:tcPr>
            <w:tcW w:w="3789" w:type="dxa"/>
            <w:vAlign w:val="center"/>
          </w:tcPr>
          <w:p w14:paraId="548D2B7F" w14:textId="5E1AF31B" w:rsidR="00DD4B1A" w:rsidRPr="008C236D" w:rsidRDefault="00DD4B1A" w:rsidP="00DD4B1A">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Impairment charge</w:t>
            </w:r>
            <w:r w:rsidR="009F2FAF">
              <w:rPr>
                <w:rFonts w:ascii="Arial" w:hAnsi="Arial" w:cs="Arial"/>
                <w:color w:val="000000"/>
                <w:sz w:val="18"/>
                <w:szCs w:val="18"/>
                <w:lang w:eastAsia="en-GB"/>
              </w:rPr>
              <w:t xml:space="preserve"> (Note 41)</w:t>
            </w:r>
          </w:p>
        </w:tc>
        <w:tc>
          <w:tcPr>
            <w:tcW w:w="1440" w:type="dxa"/>
            <w:tcBorders>
              <w:bottom w:val="single" w:sz="4" w:space="0" w:color="auto"/>
            </w:tcBorders>
            <w:shd w:val="clear" w:color="auto" w:fill="FAFAFA"/>
          </w:tcPr>
          <w:p w14:paraId="46CA7DAE" w14:textId="4D5AE196"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(387,450,821)</w:t>
            </w:r>
          </w:p>
        </w:tc>
        <w:tc>
          <w:tcPr>
            <w:tcW w:w="1440" w:type="dxa"/>
            <w:tcBorders>
              <w:bottom w:val="single" w:sz="4" w:space="0" w:color="auto"/>
            </w:tcBorders>
            <w:shd w:val="clear" w:color="auto" w:fill="FAFAFA"/>
          </w:tcPr>
          <w:p w14:paraId="61444E2E" w14:textId="2DC45624"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14782FFA" w14:textId="3A7D89CA"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tcBorders>
              <w:bottom w:val="single" w:sz="4" w:space="0" w:color="auto"/>
            </w:tcBorders>
            <w:shd w:val="clear" w:color="auto" w:fill="FAFAFA"/>
            <w:vAlign w:val="bottom"/>
          </w:tcPr>
          <w:p w14:paraId="61D5478F" w14:textId="2C7A4A94"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(387,450,821)</w:t>
            </w:r>
          </w:p>
        </w:tc>
      </w:tr>
      <w:tr w:rsidR="00DD4B1A" w:rsidRPr="00C477C0" w14:paraId="7A3F2F50" w14:textId="77777777" w:rsidTr="007A306F">
        <w:tc>
          <w:tcPr>
            <w:tcW w:w="3789" w:type="dxa"/>
            <w:vAlign w:val="bottom"/>
          </w:tcPr>
          <w:p w14:paraId="2389B0FC" w14:textId="77777777" w:rsidR="00DD4B1A" w:rsidRPr="008C236D" w:rsidRDefault="00DD4B1A" w:rsidP="00DD4B1A">
            <w:pPr>
              <w:pStyle w:val="a1"/>
              <w:ind w:left="-14" w:right="0"/>
              <w:jc w:val="both"/>
              <w:rPr>
                <w:rFonts w:cs="Arial"/>
                <w:b w:val="0"/>
                <w:bCs w:val="0"/>
                <w:color w:val="000000"/>
                <w:sz w:val="18"/>
                <w:szCs w:val="18"/>
              </w:rPr>
            </w:pPr>
          </w:p>
        </w:tc>
        <w:tc>
          <w:tcPr>
            <w:tcW w:w="1440" w:type="dxa"/>
            <w:tcBorders>
              <w:top w:val="single" w:sz="4" w:space="0" w:color="auto"/>
            </w:tcBorders>
            <w:shd w:val="clear" w:color="auto" w:fill="FAFAFA"/>
          </w:tcPr>
          <w:p w14:paraId="74578058"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5BE3B723"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49F5ADA1"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7112D340"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r>
      <w:tr w:rsidR="00A80445" w:rsidRPr="00C477C0" w14:paraId="11A9DCCD" w14:textId="77777777" w:rsidTr="007A306F">
        <w:tc>
          <w:tcPr>
            <w:tcW w:w="3789" w:type="dxa"/>
            <w:vAlign w:val="bottom"/>
          </w:tcPr>
          <w:p w14:paraId="65071402" w14:textId="77777777" w:rsidR="00A80445" w:rsidRPr="008C236D" w:rsidRDefault="00A80445" w:rsidP="00A80445">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Closing net book amount</w:t>
            </w:r>
          </w:p>
        </w:tc>
        <w:tc>
          <w:tcPr>
            <w:tcW w:w="1440" w:type="dxa"/>
            <w:tcBorders>
              <w:bottom w:val="single" w:sz="4" w:space="0" w:color="auto"/>
            </w:tcBorders>
            <w:shd w:val="clear" w:color="auto" w:fill="FAFAFA"/>
          </w:tcPr>
          <w:p w14:paraId="5B978BFB" w14:textId="0BC503DF" w:rsidR="00A80445" w:rsidRPr="008C236D" w:rsidRDefault="00A80445" w:rsidP="00A80445">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tcBorders>
              <w:bottom w:val="single" w:sz="4" w:space="0" w:color="auto"/>
            </w:tcBorders>
            <w:shd w:val="clear" w:color="auto" w:fill="FAFAFA"/>
            <w:vAlign w:val="bottom"/>
          </w:tcPr>
          <w:p w14:paraId="5FE214AB" w14:textId="25CB3FCD" w:rsidR="00A80445" w:rsidRPr="008C236D" w:rsidRDefault="00A80445" w:rsidP="00A80445">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15,567,289</w:t>
            </w:r>
          </w:p>
        </w:tc>
        <w:tc>
          <w:tcPr>
            <w:tcW w:w="1440" w:type="dxa"/>
            <w:tcBorders>
              <w:bottom w:val="single" w:sz="4" w:space="0" w:color="auto"/>
            </w:tcBorders>
            <w:shd w:val="clear" w:color="auto" w:fill="FAFAFA"/>
            <w:vAlign w:val="bottom"/>
          </w:tcPr>
          <w:p w14:paraId="7F3FC0F4" w14:textId="274F9125" w:rsidR="00A80445" w:rsidRPr="008C236D" w:rsidRDefault="00A80445" w:rsidP="00A80445">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1,023,491</w:t>
            </w:r>
          </w:p>
        </w:tc>
        <w:tc>
          <w:tcPr>
            <w:tcW w:w="1440" w:type="dxa"/>
            <w:tcBorders>
              <w:bottom w:val="single" w:sz="4" w:space="0" w:color="auto"/>
            </w:tcBorders>
            <w:shd w:val="clear" w:color="auto" w:fill="FAFAFA"/>
            <w:vAlign w:val="bottom"/>
          </w:tcPr>
          <w:p w14:paraId="4BDA52DE" w14:textId="47E61FEF" w:rsidR="00A80445" w:rsidRPr="008C236D" w:rsidRDefault="00A80445" w:rsidP="00A80445">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16,590,780</w:t>
            </w:r>
          </w:p>
        </w:tc>
      </w:tr>
      <w:tr w:rsidR="00DD4B1A" w:rsidRPr="00C477C0" w14:paraId="569C345B" w14:textId="77777777" w:rsidTr="007A306F">
        <w:tc>
          <w:tcPr>
            <w:tcW w:w="3789" w:type="dxa"/>
            <w:vAlign w:val="bottom"/>
          </w:tcPr>
          <w:p w14:paraId="3C886942" w14:textId="77777777" w:rsidR="00DD4B1A" w:rsidRPr="008C236D" w:rsidRDefault="00DD4B1A" w:rsidP="00DD4B1A">
            <w:pPr>
              <w:ind w:left="-14"/>
              <w:jc w:val="both"/>
              <w:rPr>
                <w:rFonts w:ascii="Arial" w:hAnsi="Arial" w:cs="Arial"/>
                <w:color w:val="000000"/>
                <w:sz w:val="18"/>
                <w:szCs w:val="18"/>
                <w:lang w:eastAsia="en-GB"/>
              </w:rPr>
            </w:pPr>
          </w:p>
        </w:tc>
        <w:tc>
          <w:tcPr>
            <w:tcW w:w="1440" w:type="dxa"/>
            <w:tcBorders>
              <w:top w:val="single" w:sz="4" w:space="0" w:color="auto"/>
            </w:tcBorders>
            <w:shd w:val="clear" w:color="auto" w:fill="FAFAFA"/>
          </w:tcPr>
          <w:p w14:paraId="583AD913"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64A68E68"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64B22A2F"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22093753"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r>
      <w:tr w:rsidR="00DD4B1A" w:rsidRPr="00C477C0" w14:paraId="1D1B82C3" w14:textId="77777777" w:rsidTr="007A306F">
        <w:tc>
          <w:tcPr>
            <w:tcW w:w="3789" w:type="dxa"/>
            <w:vAlign w:val="bottom"/>
          </w:tcPr>
          <w:p w14:paraId="419172A8" w14:textId="42291400" w:rsidR="00DD4B1A" w:rsidRPr="008C236D" w:rsidRDefault="00DD4B1A" w:rsidP="00DD4B1A">
            <w:pPr>
              <w:ind w:left="-14"/>
              <w:jc w:val="both"/>
              <w:rPr>
                <w:rFonts w:ascii="Arial" w:hAnsi="Arial" w:cs="Arial"/>
                <w:b/>
                <w:bCs/>
                <w:color w:val="000000"/>
                <w:sz w:val="18"/>
                <w:szCs w:val="18"/>
                <w:lang w:eastAsia="en-GB"/>
              </w:rPr>
            </w:pPr>
            <w:r w:rsidRPr="008C236D">
              <w:rPr>
                <w:rFonts w:ascii="Arial" w:hAnsi="Arial" w:cs="Arial"/>
                <w:b/>
                <w:bCs/>
                <w:color w:val="000000"/>
                <w:sz w:val="18"/>
                <w:szCs w:val="18"/>
                <w:lang w:eastAsia="en-GB"/>
              </w:rPr>
              <w:t>As at 31 December 2021</w:t>
            </w:r>
          </w:p>
        </w:tc>
        <w:tc>
          <w:tcPr>
            <w:tcW w:w="1440" w:type="dxa"/>
            <w:shd w:val="clear" w:color="auto" w:fill="FAFAFA"/>
          </w:tcPr>
          <w:p w14:paraId="03E86A95"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064D778D"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64F01025"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68A856EC"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r>
      <w:tr w:rsidR="00DD4B1A" w:rsidRPr="00C477C0" w14:paraId="2AAEEEA8" w14:textId="77777777" w:rsidTr="007A306F">
        <w:tc>
          <w:tcPr>
            <w:tcW w:w="3789" w:type="dxa"/>
            <w:vAlign w:val="bottom"/>
          </w:tcPr>
          <w:p w14:paraId="43744350" w14:textId="77777777" w:rsidR="00DD4B1A" w:rsidRPr="008C236D" w:rsidRDefault="00DD4B1A" w:rsidP="00DD4B1A">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Cost</w:t>
            </w:r>
          </w:p>
        </w:tc>
        <w:tc>
          <w:tcPr>
            <w:tcW w:w="1440" w:type="dxa"/>
            <w:shd w:val="clear" w:color="auto" w:fill="FAFAFA"/>
          </w:tcPr>
          <w:p w14:paraId="5E47310C" w14:textId="6B6E1E10"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476,165,592</w:t>
            </w:r>
          </w:p>
        </w:tc>
        <w:tc>
          <w:tcPr>
            <w:tcW w:w="1440" w:type="dxa"/>
            <w:shd w:val="clear" w:color="auto" w:fill="FAFAFA"/>
            <w:vAlign w:val="bottom"/>
          </w:tcPr>
          <w:p w14:paraId="6C318328" w14:textId="01287D7F"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32,311,098</w:t>
            </w:r>
          </w:p>
        </w:tc>
        <w:tc>
          <w:tcPr>
            <w:tcW w:w="1440" w:type="dxa"/>
            <w:shd w:val="clear" w:color="auto" w:fill="FAFAFA"/>
            <w:vAlign w:val="bottom"/>
          </w:tcPr>
          <w:p w14:paraId="428181A7" w14:textId="2013BE77"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1,023,491</w:t>
            </w:r>
          </w:p>
        </w:tc>
        <w:tc>
          <w:tcPr>
            <w:tcW w:w="1440" w:type="dxa"/>
            <w:shd w:val="clear" w:color="auto" w:fill="FAFAFA"/>
            <w:vAlign w:val="bottom"/>
          </w:tcPr>
          <w:p w14:paraId="7D57C1B3" w14:textId="2E645A82"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509,500,181</w:t>
            </w:r>
          </w:p>
        </w:tc>
      </w:tr>
      <w:tr w:rsidR="00DD4B1A" w:rsidRPr="00C477C0" w14:paraId="44D83094" w14:textId="77777777" w:rsidTr="007A306F">
        <w:tc>
          <w:tcPr>
            <w:tcW w:w="3789" w:type="dxa"/>
            <w:vAlign w:val="bottom"/>
          </w:tcPr>
          <w:p w14:paraId="14067BF9" w14:textId="77777777" w:rsidR="00DD4B1A" w:rsidRPr="008C236D" w:rsidRDefault="00DD4B1A" w:rsidP="00DD4B1A">
            <w:pPr>
              <w:ind w:left="-14"/>
              <w:jc w:val="both"/>
              <w:rPr>
                <w:rFonts w:ascii="Arial" w:hAnsi="Arial" w:cs="Arial"/>
                <w:color w:val="000000"/>
                <w:sz w:val="18"/>
                <w:szCs w:val="18"/>
                <w:u w:val="single"/>
                <w:lang w:eastAsia="en-GB"/>
              </w:rPr>
            </w:pPr>
            <w:r w:rsidRPr="008C236D">
              <w:rPr>
                <w:rFonts w:ascii="Arial" w:hAnsi="Arial" w:cs="Arial"/>
                <w:color w:val="000000"/>
                <w:sz w:val="18"/>
                <w:szCs w:val="18"/>
                <w:u w:val="single"/>
                <w:lang w:eastAsia="en-GB"/>
              </w:rPr>
              <w:t>Less</w:t>
            </w:r>
            <w:r w:rsidRPr="008C236D">
              <w:rPr>
                <w:rFonts w:ascii="Arial" w:hAnsi="Arial" w:cs="Arial"/>
                <w:color w:val="000000"/>
                <w:sz w:val="18"/>
                <w:szCs w:val="18"/>
                <w:lang w:eastAsia="en-GB"/>
              </w:rPr>
              <w:t xml:space="preserve">  Accumulated amortisation</w:t>
            </w:r>
          </w:p>
        </w:tc>
        <w:tc>
          <w:tcPr>
            <w:tcW w:w="1440" w:type="dxa"/>
            <w:shd w:val="clear" w:color="auto" w:fill="FAFAFA"/>
          </w:tcPr>
          <w:p w14:paraId="57CECA3C" w14:textId="7A8438AE"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(88,714,771)</w:t>
            </w:r>
          </w:p>
        </w:tc>
        <w:tc>
          <w:tcPr>
            <w:tcW w:w="1440" w:type="dxa"/>
            <w:shd w:val="clear" w:color="auto" w:fill="FAFAFA"/>
            <w:vAlign w:val="bottom"/>
          </w:tcPr>
          <w:p w14:paraId="33314447" w14:textId="360F32AD"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(16,743,809)</w:t>
            </w:r>
          </w:p>
        </w:tc>
        <w:tc>
          <w:tcPr>
            <w:tcW w:w="1440" w:type="dxa"/>
            <w:shd w:val="clear" w:color="auto" w:fill="FAFAFA"/>
          </w:tcPr>
          <w:p w14:paraId="04152187" w14:textId="58130F69"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shd w:val="clear" w:color="auto" w:fill="FAFAFA"/>
            <w:vAlign w:val="bottom"/>
          </w:tcPr>
          <w:p w14:paraId="39B3E154" w14:textId="1DBB005B"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(105,458,580)</w:t>
            </w:r>
          </w:p>
        </w:tc>
      </w:tr>
      <w:tr w:rsidR="001D48B0" w:rsidRPr="00C477C0" w14:paraId="129E70D0" w14:textId="77777777" w:rsidTr="007A306F">
        <w:tc>
          <w:tcPr>
            <w:tcW w:w="3789" w:type="dxa"/>
            <w:vAlign w:val="bottom"/>
          </w:tcPr>
          <w:p w14:paraId="0F95DD21" w14:textId="771C01D8" w:rsidR="001D48B0" w:rsidRPr="008C236D" w:rsidRDefault="001D48B0" w:rsidP="001D48B0">
            <w:pPr>
              <w:ind w:left="-14"/>
              <w:jc w:val="both"/>
              <w:rPr>
                <w:rFonts w:ascii="Arial" w:hAnsi="Arial" w:cs="Arial"/>
                <w:color w:val="000000"/>
                <w:sz w:val="18"/>
                <w:szCs w:val="18"/>
                <w:lang w:eastAsia="en-GB"/>
              </w:rPr>
            </w:pPr>
            <w:r w:rsidRPr="008C236D">
              <w:rPr>
                <w:rFonts w:ascii="Arial" w:hAnsi="Arial" w:cs="Arial"/>
                <w:color w:val="000000"/>
                <w:sz w:val="18"/>
                <w:szCs w:val="18"/>
                <w:u w:val="single"/>
                <w:lang w:eastAsia="en-GB"/>
              </w:rPr>
              <w:t>Less</w:t>
            </w:r>
            <w:r w:rsidRPr="008C236D">
              <w:rPr>
                <w:rFonts w:ascii="Arial" w:hAnsi="Arial" w:cs="Arial"/>
                <w:color w:val="000000"/>
                <w:sz w:val="18"/>
                <w:szCs w:val="18"/>
                <w:lang w:eastAsia="en-GB"/>
              </w:rPr>
              <w:t xml:space="preserve">  A</w:t>
            </w:r>
            <w:r>
              <w:rPr>
                <w:rFonts w:ascii="Arial" w:hAnsi="Arial" w:cs="Arial"/>
                <w:color w:val="000000"/>
                <w:sz w:val="18"/>
                <w:szCs w:val="18"/>
                <w:lang w:eastAsia="en-GB"/>
              </w:rPr>
              <w:t>llowance for impairment</w:t>
            </w:r>
          </w:p>
        </w:tc>
        <w:tc>
          <w:tcPr>
            <w:tcW w:w="1440" w:type="dxa"/>
            <w:tcBorders>
              <w:bottom w:val="single" w:sz="4" w:space="0" w:color="auto"/>
            </w:tcBorders>
            <w:shd w:val="clear" w:color="auto" w:fill="FAFAFA"/>
          </w:tcPr>
          <w:p w14:paraId="035106F8" w14:textId="3D7F6891" w:rsidR="001D48B0" w:rsidRPr="008C236D" w:rsidRDefault="001D48B0" w:rsidP="001D48B0">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(387,450,821)</w:t>
            </w:r>
          </w:p>
        </w:tc>
        <w:tc>
          <w:tcPr>
            <w:tcW w:w="1440" w:type="dxa"/>
            <w:tcBorders>
              <w:bottom w:val="single" w:sz="4" w:space="0" w:color="auto"/>
            </w:tcBorders>
            <w:shd w:val="clear" w:color="auto" w:fill="FAFAFA"/>
          </w:tcPr>
          <w:p w14:paraId="5685129D" w14:textId="1E9D5F46" w:rsidR="001D48B0" w:rsidRPr="008C236D" w:rsidRDefault="001D48B0" w:rsidP="001D48B0">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tcBorders>
              <w:bottom w:val="single" w:sz="4" w:space="0" w:color="auto"/>
            </w:tcBorders>
            <w:shd w:val="clear" w:color="auto" w:fill="FAFAFA"/>
          </w:tcPr>
          <w:p w14:paraId="4A27E58E" w14:textId="2EF27F67" w:rsidR="001D48B0" w:rsidRPr="008C236D" w:rsidRDefault="001D48B0" w:rsidP="001D48B0">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tcBorders>
              <w:bottom w:val="single" w:sz="4" w:space="0" w:color="auto"/>
            </w:tcBorders>
            <w:shd w:val="clear" w:color="auto" w:fill="FAFAFA"/>
            <w:vAlign w:val="bottom"/>
          </w:tcPr>
          <w:p w14:paraId="779E653B" w14:textId="31FD6E43" w:rsidR="001D48B0" w:rsidRPr="008C236D" w:rsidRDefault="001D48B0" w:rsidP="001D48B0">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(387,450,821)</w:t>
            </w:r>
          </w:p>
        </w:tc>
      </w:tr>
      <w:tr w:rsidR="00DD4B1A" w:rsidRPr="00C477C0" w14:paraId="4A8CACC6" w14:textId="77777777" w:rsidTr="007A306F">
        <w:tc>
          <w:tcPr>
            <w:tcW w:w="3789" w:type="dxa"/>
            <w:vAlign w:val="bottom"/>
          </w:tcPr>
          <w:p w14:paraId="34CC682C" w14:textId="77777777" w:rsidR="00DD4B1A" w:rsidRPr="008C236D" w:rsidRDefault="00DD4B1A" w:rsidP="00DD4B1A">
            <w:pPr>
              <w:pStyle w:val="a1"/>
              <w:ind w:left="-14" w:right="0"/>
              <w:jc w:val="both"/>
              <w:rPr>
                <w:rFonts w:cs="Arial"/>
                <w:b w:val="0"/>
                <w:bCs w:val="0"/>
                <w:color w:val="000000"/>
                <w:sz w:val="18"/>
                <w:szCs w:val="18"/>
              </w:rPr>
            </w:pPr>
          </w:p>
        </w:tc>
        <w:tc>
          <w:tcPr>
            <w:tcW w:w="1440" w:type="dxa"/>
            <w:tcBorders>
              <w:top w:val="single" w:sz="4" w:space="0" w:color="auto"/>
            </w:tcBorders>
            <w:shd w:val="clear" w:color="auto" w:fill="FAFAFA"/>
          </w:tcPr>
          <w:p w14:paraId="20C521A0"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45A7AF19"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4CF51FDB"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72D4033A" w14:textId="77777777" w:rsidR="00DD4B1A" w:rsidRPr="008C236D" w:rsidRDefault="00DD4B1A" w:rsidP="00DD4B1A">
            <w:pPr>
              <w:pStyle w:val="a1"/>
              <w:tabs>
                <w:tab w:val="decimal" w:pos="1224"/>
              </w:tabs>
              <w:ind w:right="-72"/>
              <w:jc w:val="both"/>
              <w:rPr>
                <w:rFonts w:cs="Arial"/>
                <w:b w:val="0"/>
                <w:bCs w:val="0"/>
                <w:noProof/>
                <w:color w:val="000000"/>
                <w:sz w:val="18"/>
                <w:szCs w:val="18"/>
              </w:rPr>
            </w:pPr>
          </w:p>
        </w:tc>
      </w:tr>
      <w:tr w:rsidR="00DD4B1A" w:rsidRPr="00C477C0" w14:paraId="39A1CA9C" w14:textId="77777777" w:rsidTr="007A306F">
        <w:tc>
          <w:tcPr>
            <w:tcW w:w="3789" w:type="dxa"/>
            <w:vAlign w:val="bottom"/>
          </w:tcPr>
          <w:p w14:paraId="11CD0691" w14:textId="77777777" w:rsidR="00DD4B1A" w:rsidRPr="008C236D" w:rsidRDefault="00DD4B1A" w:rsidP="00DD4B1A">
            <w:pPr>
              <w:ind w:left="-14"/>
              <w:jc w:val="both"/>
              <w:rPr>
                <w:rFonts w:ascii="Arial" w:hAnsi="Arial" w:cs="Arial"/>
                <w:color w:val="000000"/>
                <w:sz w:val="18"/>
                <w:szCs w:val="18"/>
                <w:lang w:eastAsia="en-GB"/>
              </w:rPr>
            </w:pPr>
            <w:r w:rsidRPr="008C236D">
              <w:rPr>
                <w:rFonts w:ascii="Arial" w:hAnsi="Arial" w:cs="Arial"/>
                <w:color w:val="000000"/>
                <w:sz w:val="18"/>
                <w:szCs w:val="18"/>
                <w:lang w:eastAsia="en-GB"/>
              </w:rPr>
              <w:t>Net book amount</w:t>
            </w:r>
          </w:p>
        </w:tc>
        <w:tc>
          <w:tcPr>
            <w:tcW w:w="1440" w:type="dxa"/>
            <w:tcBorders>
              <w:bottom w:val="single" w:sz="4" w:space="0" w:color="auto"/>
            </w:tcBorders>
            <w:shd w:val="clear" w:color="auto" w:fill="FAFAFA"/>
          </w:tcPr>
          <w:p w14:paraId="0181ABF7" w14:textId="5BDB582B" w:rsidR="00DD4B1A" w:rsidRPr="008C236D" w:rsidRDefault="00DD4B1A" w:rsidP="00DD4B1A">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 xml:space="preserve">-       </w:t>
            </w:r>
          </w:p>
        </w:tc>
        <w:tc>
          <w:tcPr>
            <w:tcW w:w="1440" w:type="dxa"/>
            <w:tcBorders>
              <w:bottom w:val="single" w:sz="4" w:space="0" w:color="auto"/>
            </w:tcBorders>
            <w:shd w:val="clear" w:color="auto" w:fill="FAFAFA"/>
            <w:vAlign w:val="bottom"/>
          </w:tcPr>
          <w:p w14:paraId="66AEDA8D" w14:textId="09994214"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15,567,289</w:t>
            </w:r>
          </w:p>
        </w:tc>
        <w:tc>
          <w:tcPr>
            <w:tcW w:w="1440" w:type="dxa"/>
            <w:tcBorders>
              <w:bottom w:val="single" w:sz="4" w:space="0" w:color="auto"/>
            </w:tcBorders>
            <w:shd w:val="clear" w:color="auto" w:fill="FAFAFA"/>
            <w:vAlign w:val="bottom"/>
          </w:tcPr>
          <w:p w14:paraId="5D03396D" w14:textId="0E7A242A"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1,023,491</w:t>
            </w:r>
          </w:p>
        </w:tc>
        <w:tc>
          <w:tcPr>
            <w:tcW w:w="1440" w:type="dxa"/>
            <w:tcBorders>
              <w:bottom w:val="single" w:sz="4" w:space="0" w:color="auto"/>
            </w:tcBorders>
            <w:shd w:val="clear" w:color="auto" w:fill="FAFAFA"/>
            <w:vAlign w:val="bottom"/>
          </w:tcPr>
          <w:p w14:paraId="5FBEE69C" w14:textId="73AFEEE6" w:rsidR="00DD4B1A" w:rsidRPr="008C236D" w:rsidRDefault="00DD4B1A" w:rsidP="00DD4B1A">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16,590,780</w:t>
            </w:r>
          </w:p>
        </w:tc>
      </w:tr>
    </w:tbl>
    <w:p w14:paraId="0EE697A5" w14:textId="77777777" w:rsidR="0056448B" w:rsidRPr="00C477C0" w:rsidRDefault="0056448B" w:rsidP="0056448B">
      <w:pPr>
        <w:ind w:hanging="7"/>
        <w:jc w:val="both"/>
        <w:rPr>
          <w:rFonts w:ascii="Arial" w:hAnsi="Arial" w:cs="Arial"/>
          <w:bCs/>
          <w:color w:val="0D0D0D"/>
          <w:spacing w:val="-4"/>
          <w:sz w:val="18"/>
          <w:szCs w:val="18"/>
        </w:rPr>
      </w:pPr>
    </w:p>
    <w:p w14:paraId="3F5447AB" w14:textId="34CC3FB8" w:rsidR="0056448B" w:rsidRPr="00C477C0" w:rsidRDefault="0056448B" w:rsidP="0056448B">
      <w:pPr>
        <w:ind w:hanging="7"/>
        <w:jc w:val="both"/>
        <w:rPr>
          <w:rFonts w:ascii="Arial" w:hAnsi="Arial" w:cs="Arial"/>
          <w:bCs/>
          <w:color w:val="0D0D0D"/>
          <w:sz w:val="18"/>
          <w:szCs w:val="18"/>
        </w:rPr>
      </w:pPr>
      <w:r w:rsidRPr="00C477C0">
        <w:rPr>
          <w:rFonts w:ascii="Arial" w:hAnsi="Arial" w:cs="Arial"/>
          <w:bCs/>
          <w:color w:val="0D0D0D"/>
          <w:sz w:val="18"/>
          <w:szCs w:val="18"/>
        </w:rPr>
        <w:t xml:space="preserve">Amortisation expense for the years ended 31 December </w:t>
      </w:r>
      <w:r w:rsidR="0019521D" w:rsidRPr="00C477C0">
        <w:rPr>
          <w:rFonts w:ascii="Arial" w:hAnsi="Arial" w:cs="Arial"/>
          <w:bCs/>
          <w:color w:val="0D0D0D"/>
          <w:sz w:val="18"/>
          <w:szCs w:val="18"/>
        </w:rPr>
        <w:t>202</w:t>
      </w:r>
      <w:r w:rsidR="001929D5">
        <w:rPr>
          <w:rFonts w:ascii="Arial" w:hAnsi="Arial" w:cs="Arial"/>
          <w:bCs/>
          <w:color w:val="0D0D0D"/>
          <w:sz w:val="18"/>
          <w:szCs w:val="18"/>
        </w:rPr>
        <w:t>1</w:t>
      </w:r>
      <w:r w:rsidRPr="00C477C0">
        <w:rPr>
          <w:rFonts w:ascii="Arial" w:hAnsi="Arial" w:cs="Arial"/>
          <w:bCs/>
          <w:color w:val="0D0D0D"/>
          <w:sz w:val="18"/>
          <w:szCs w:val="18"/>
        </w:rPr>
        <w:t xml:space="preserve"> and </w:t>
      </w:r>
      <w:r w:rsidR="0019521D" w:rsidRPr="00C477C0">
        <w:rPr>
          <w:rFonts w:ascii="Arial" w:hAnsi="Arial" w:cs="Arial"/>
          <w:bCs/>
          <w:color w:val="0D0D0D"/>
          <w:sz w:val="18"/>
          <w:szCs w:val="18"/>
        </w:rPr>
        <w:t>20</w:t>
      </w:r>
      <w:r w:rsidR="001929D5">
        <w:rPr>
          <w:rFonts w:ascii="Arial" w:hAnsi="Arial" w:cs="Arial"/>
          <w:bCs/>
          <w:color w:val="0D0D0D"/>
          <w:sz w:val="18"/>
          <w:szCs w:val="18"/>
        </w:rPr>
        <w:t>20</w:t>
      </w:r>
      <w:r w:rsidRPr="00C477C0">
        <w:rPr>
          <w:rFonts w:ascii="Arial" w:hAnsi="Arial" w:cs="Arial"/>
          <w:bCs/>
          <w:color w:val="0D0D0D"/>
          <w:sz w:val="18"/>
          <w:szCs w:val="18"/>
        </w:rPr>
        <w:t xml:space="preserve"> comprise the following:</w:t>
      </w:r>
    </w:p>
    <w:p w14:paraId="1F4E43D7" w14:textId="77777777" w:rsidR="0056448B" w:rsidRPr="00C477C0" w:rsidRDefault="0056448B" w:rsidP="0056448B">
      <w:pPr>
        <w:jc w:val="both"/>
        <w:rPr>
          <w:rFonts w:ascii="Arial" w:hAnsi="Arial" w:cs="Arial"/>
          <w:color w:val="0D0D0D"/>
          <w:spacing w:val="-2"/>
          <w:sz w:val="18"/>
          <w:szCs w:val="18"/>
        </w:rPr>
      </w:pPr>
    </w:p>
    <w:tbl>
      <w:tblPr>
        <w:tblW w:w="9446" w:type="dxa"/>
        <w:tblInd w:w="108" w:type="dxa"/>
        <w:tblLayout w:type="fixed"/>
        <w:tblLook w:val="0000" w:firstRow="0" w:lastRow="0" w:firstColumn="0" w:lastColumn="0" w:noHBand="0" w:noVBand="0"/>
      </w:tblPr>
      <w:tblGrid>
        <w:gridCol w:w="2694"/>
        <w:gridCol w:w="992"/>
        <w:gridCol w:w="1440"/>
        <w:gridCol w:w="1440"/>
        <w:gridCol w:w="1440"/>
        <w:gridCol w:w="1440"/>
      </w:tblGrid>
      <w:tr w:rsidR="002859A6" w:rsidRPr="00C477C0" w14:paraId="734CF712" w14:textId="77777777" w:rsidTr="002859A6">
        <w:tc>
          <w:tcPr>
            <w:tcW w:w="3686" w:type="dxa"/>
            <w:gridSpan w:val="2"/>
            <w:vAlign w:val="bottom"/>
          </w:tcPr>
          <w:p w14:paraId="188D44FB" w14:textId="77777777" w:rsidR="0056448B" w:rsidRPr="008C236D" w:rsidRDefault="0056448B" w:rsidP="00AC26E3">
            <w:pPr>
              <w:pStyle w:val="a1"/>
              <w:ind w:left="-105" w:right="-14"/>
              <w:rPr>
                <w:rFonts w:cs="Arial"/>
                <w:color w:val="000000"/>
                <w:spacing w:val="-4"/>
                <w:sz w:val="18"/>
                <w:szCs w:val="18"/>
              </w:rPr>
            </w:pPr>
          </w:p>
        </w:tc>
        <w:tc>
          <w:tcPr>
            <w:tcW w:w="2880" w:type="dxa"/>
            <w:gridSpan w:val="2"/>
            <w:vAlign w:val="bottom"/>
          </w:tcPr>
          <w:p w14:paraId="7E9C1BA9" w14:textId="77777777" w:rsidR="0056448B" w:rsidRPr="008C236D" w:rsidRDefault="0056448B" w:rsidP="00E9012F">
            <w:pPr>
              <w:pStyle w:val="a1"/>
              <w:ind w:right="-72"/>
              <w:jc w:val="center"/>
              <w:rPr>
                <w:rFonts w:cs="Arial"/>
                <w:color w:val="000000"/>
                <w:sz w:val="18"/>
                <w:szCs w:val="18"/>
                <w:lang w:val="en-US"/>
              </w:rPr>
            </w:pPr>
            <w:r w:rsidRPr="008C236D">
              <w:rPr>
                <w:rFonts w:cs="Arial"/>
                <w:color w:val="000000"/>
                <w:sz w:val="18"/>
                <w:szCs w:val="18"/>
              </w:rPr>
              <w:t>Consolidated</w:t>
            </w:r>
          </w:p>
        </w:tc>
        <w:tc>
          <w:tcPr>
            <w:tcW w:w="2880" w:type="dxa"/>
            <w:gridSpan w:val="2"/>
            <w:vAlign w:val="bottom"/>
          </w:tcPr>
          <w:p w14:paraId="45DE115D" w14:textId="77777777" w:rsidR="0056448B" w:rsidRPr="008C236D" w:rsidRDefault="0056448B" w:rsidP="00E9012F">
            <w:pPr>
              <w:pStyle w:val="a1"/>
              <w:ind w:right="-72"/>
              <w:jc w:val="center"/>
              <w:rPr>
                <w:rFonts w:cs="Arial"/>
                <w:color w:val="000000"/>
                <w:sz w:val="18"/>
                <w:szCs w:val="18"/>
                <w:lang w:val="en-US"/>
              </w:rPr>
            </w:pPr>
            <w:r w:rsidRPr="008C236D">
              <w:rPr>
                <w:rFonts w:cs="Arial"/>
                <w:color w:val="000000"/>
                <w:sz w:val="18"/>
                <w:szCs w:val="18"/>
                <w:lang w:val="en-US"/>
              </w:rPr>
              <w:t>Separate</w:t>
            </w:r>
          </w:p>
        </w:tc>
      </w:tr>
      <w:tr w:rsidR="002859A6" w:rsidRPr="00C477C0" w14:paraId="0529138A" w14:textId="77777777" w:rsidTr="002859A6">
        <w:tc>
          <w:tcPr>
            <w:tcW w:w="3686" w:type="dxa"/>
            <w:gridSpan w:val="2"/>
            <w:vAlign w:val="bottom"/>
          </w:tcPr>
          <w:p w14:paraId="6AAF6905" w14:textId="77777777" w:rsidR="0056448B" w:rsidRPr="008C236D" w:rsidRDefault="0056448B" w:rsidP="00AC26E3">
            <w:pPr>
              <w:pStyle w:val="a1"/>
              <w:ind w:left="-105" w:right="-14"/>
              <w:rPr>
                <w:rFonts w:cs="Arial"/>
                <w:color w:val="000000"/>
                <w:spacing w:val="-4"/>
                <w:sz w:val="18"/>
                <w:szCs w:val="18"/>
              </w:rPr>
            </w:pPr>
          </w:p>
        </w:tc>
        <w:tc>
          <w:tcPr>
            <w:tcW w:w="2880" w:type="dxa"/>
            <w:gridSpan w:val="2"/>
            <w:tcBorders>
              <w:bottom w:val="single" w:sz="4" w:space="0" w:color="auto"/>
            </w:tcBorders>
            <w:vAlign w:val="bottom"/>
          </w:tcPr>
          <w:p w14:paraId="665CCBD7" w14:textId="77777777" w:rsidR="0056448B" w:rsidRPr="008C236D" w:rsidRDefault="0056448B" w:rsidP="00E9012F">
            <w:pPr>
              <w:pStyle w:val="a1"/>
              <w:ind w:right="-72"/>
              <w:jc w:val="center"/>
              <w:rPr>
                <w:rFonts w:cs="Arial"/>
                <w:color w:val="000000"/>
                <w:sz w:val="18"/>
                <w:szCs w:val="18"/>
              </w:rPr>
            </w:pPr>
            <w:r w:rsidRPr="008C236D">
              <w:rPr>
                <w:rFonts w:cs="Arial"/>
                <w:color w:val="000000"/>
                <w:sz w:val="18"/>
                <w:szCs w:val="18"/>
              </w:rPr>
              <w:t>financial statements</w:t>
            </w:r>
          </w:p>
        </w:tc>
        <w:tc>
          <w:tcPr>
            <w:tcW w:w="2880" w:type="dxa"/>
            <w:gridSpan w:val="2"/>
            <w:tcBorders>
              <w:bottom w:val="single" w:sz="4" w:space="0" w:color="auto"/>
            </w:tcBorders>
            <w:vAlign w:val="bottom"/>
          </w:tcPr>
          <w:p w14:paraId="1104EDF2" w14:textId="77777777" w:rsidR="0056448B" w:rsidRPr="008C236D" w:rsidRDefault="0056448B" w:rsidP="00E9012F">
            <w:pPr>
              <w:pStyle w:val="a1"/>
              <w:ind w:right="-72"/>
              <w:jc w:val="center"/>
              <w:rPr>
                <w:rFonts w:cs="Arial"/>
                <w:color w:val="000000"/>
                <w:sz w:val="18"/>
                <w:szCs w:val="18"/>
                <w:lang w:val="en-US"/>
              </w:rPr>
            </w:pPr>
            <w:r w:rsidRPr="008C236D">
              <w:rPr>
                <w:rFonts w:cs="Arial"/>
                <w:color w:val="000000"/>
                <w:sz w:val="18"/>
                <w:szCs w:val="18"/>
                <w:lang w:val="en-US"/>
              </w:rPr>
              <w:t>financial statements</w:t>
            </w:r>
          </w:p>
        </w:tc>
      </w:tr>
      <w:tr w:rsidR="002859A6" w:rsidRPr="00C477C0" w14:paraId="4C0F3C48" w14:textId="77777777" w:rsidTr="002859A6">
        <w:tc>
          <w:tcPr>
            <w:tcW w:w="3686" w:type="dxa"/>
            <w:gridSpan w:val="2"/>
            <w:vAlign w:val="bottom"/>
          </w:tcPr>
          <w:p w14:paraId="13DF5892" w14:textId="77777777" w:rsidR="0056448B" w:rsidRPr="008C236D" w:rsidRDefault="0056448B" w:rsidP="00AC26E3">
            <w:pPr>
              <w:pStyle w:val="a1"/>
              <w:ind w:left="-105" w:right="-14"/>
              <w:rPr>
                <w:rFonts w:cs="Arial"/>
                <w:color w:val="000000"/>
                <w:spacing w:val="-4"/>
                <w:sz w:val="18"/>
                <w:szCs w:val="18"/>
              </w:rPr>
            </w:pPr>
          </w:p>
        </w:tc>
        <w:tc>
          <w:tcPr>
            <w:tcW w:w="1440" w:type="dxa"/>
            <w:tcBorders>
              <w:top w:val="single" w:sz="4" w:space="0" w:color="auto"/>
            </w:tcBorders>
            <w:vAlign w:val="bottom"/>
          </w:tcPr>
          <w:p w14:paraId="7A559ECB" w14:textId="0B79B71B" w:rsidR="0056448B" w:rsidRPr="008C236D" w:rsidRDefault="0019521D" w:rsidP="00E9012F">
            <w:pPr>
              <w:pStyle w:val="a1"/>
              <w:tabs>
                <w:tab w:val="decimal" w:pos="1222"/>
              </w:tabs>
              <w:ind w:right="-72"/>
              <w:jc w:val="both"/>
              <w:rPr>
                <w:rFonts w:cs="Arial"/>
                <w:color w:val="000000"/>
                <w:sz w:val="18"/>
                <w:szCs w:val="18"/>
                <w:lang w:val="en-US"/>
              </w:rPr>
            </w:pPr>
            <w:r w:rsidRPr="008C236D">
              <w:rPr>
                <w:rFonts w:cs="Arial"/>
                <w:color w:val="000000"/>
                <w:sz w:val="18"/>
                <w:szCs w:val="18"/>
              </w:rPr>
              <w:t>202</w:t>
            </w:r>
            <w:r w:rsidR="00E409CB" w:rsidRPr="008C236D">
              <w:rPr>
                <w:rFonts w:cs="Arial"/>
                <w:color w:val="000000"/>
                <w:sz w:val="18"/>
                <w:szCs w:val="18"/>
              </w:rPr>
              <w:t>1</w:t>
            </w:r>
          </w:p>
        </w:tc>
        <w:tc>
          <w:tcPr>
            <w:tcW w:w="1440" w:type="dxa"/>
            <w:tcBorders>
              <w:top w:val="single" w:sz="4" w:space="0" w:color="auto"/>
            </w:tcBorders>
            <w:vAlign w:val="bottom"/>
          </w:tcPr>
          <w:p w14:paraId="41B9D612" w14:textId="3F1C6707" w:rsidR="0056448B" w:rsidRPr="008C236D" w:rsidRDefault="0019521D" w:rsidP="00E9012F">
            <w:pPr>
              <w:pStyle w:val="a1"/>
              <w:tabs>
                <w:tab w:val="decimal" w:pos="1222"/>
              </w:tabs>
              <w:ind w:right="-72"/>
              <w:jc w:val="both"/>
              <w:rPr>
                <w:rFonts w:cs="Arial"/>
                <w:color w:val="000000"/>
                <w:sz w:val="18"/>
                <w:szCs w:val="18"/>
                <w:lang w:val="en-US"/>
              </w:rPr>
            </w:pPr>
            <w:r w:rsidRPr="008C236D">
              <w:rPr>
                <w:rFonts w:cs="Arial"/>
                <w:color w:val="000000"/>
                <w:sz w:val="18"/>
                <w:szCs w:val="18"/>
              </w:rPr>
              <w:t>20</w:t>
            </w:r>
            <w:r w:rsidR="00E409CB" w:rsidRPr="008C236D">
              <w:rPr>
                <w:rFonts w:cs="Arial"/>
                <w:color w:val="000000"/>
                <w:sz w:val="18"/>
                <w:szCs w:val="18"/>
              </w:rPr>
              <w:t>20</w:t>
            </w:r>
          </w:p>
        </w:tc>
        <w:tc>
          <w:tcPr>
            <w:tcW w:w="1440" w:type="dxa"/>
            <w:tcBorders>
              <w:top w:val="single" w:sz="4" w:space="0" w:color="auto"/>
            </w:tcBorders>
            <w:vAlign w:val="bottom"/>
          </w:tcPr>
          <w:p w14:paraId="115641FD" w14:textId="5B878696" w:rsidR="0056448B" w:rsidRPr="008C236D" w:rsidRDefault="0019521D" w:rsidP="00E9012F">
            <w:pPr>
              <w:pStyle w:val="a1"/>
              <w:tabs>
                <w:tab w:val="decimal" w:pos="1222"/>
              </w:tabs>
              <w:ind w:right="-72"/>
              <w:jc w:val="both"/>
              <w:rPr>
                <w:rFonts w:cs="Arial"/>
                <w:color w:val="000000"/>
                <w:sz w:val="18"/>
                <w:szCs w:val="18"/>
                <w:lang w:val="en-US"/>
              </w:rPr>
            </w:pPr>
            <w:r w:rsidRPr="008C236D">
              <w:rPr>
                <w:rFonts w:cs="Arial"/>
                <w:color w:val="000000"/>
                <w:sz w:val="18"/>
                <w:szCs w:val="18"/>
              </w:rPr>
              <w:t>202</w:t>
            </w:r>
            <w:r w:rsidR="00E409CB" w:rsidRPr="008C236D">
              <w:rPr>
                <w:rFonts w:cs="Arial"/>
                <w:color w:val="000000"/>
                <w:sz w:val="18"/>
                <w:szCs w:val="18"/>
              </w:rPr>
              <w:t>1</w:t>
            </w:r>
          </w:p>
        </w:tc>
        <w:tc>
          <w:tcPr>
            <w:tcW w:w="1440" w:type="dxa"/>
            <w:tcBorders>
              <w:top w:val="single" w:sz="4" w:space="0" w:color="auto"/>
            </w:tcBorders>
            <w:vAlign w:val="bottom"/>
          </w:tcPr>
          <w:p w14:paraId="352E4B65" w14:textId="2C632252" w:rsidR="0056448B" w:rsidRPr="008C236D" w:rsidRDefault="0019521D" w:rsidP="00E9012F">
            <w:pPr>
              <w:pStyle w:val="a1"/>
              <w:tabs>
                <w:tab w:val="decimal" w:pos="1222"/>
              </w:tabs>
              <w:ind w:right="-72"/>
              <w:jc w:val="both"/>
              <w:rPr>
                <w:rFonts w:cs="Arial"/>
                <w:color w:val="000000"/>
                <w:sz w:val="18"/>
                <w:szCs w:val="18"/>
                <w:lang w:val="en-US"/>
              </w:rPr>
            </w:pPr>
            <w:r w:rsidRPr="008C236D">
              <w:rPr>
                <w:rFonts w:cs="Arial"/>
                <w:color w:val="000000"/>
                <w:sz w:val="18"/>
                <w:szCs w:val="18"/>
              </w:rPr>
              <w:t>20</w:t>
            </w:r>
            <w:r w:rsidR="00E409CB" w:rsidRPr="008C236D">
              <w:rPr>
                <w:rFonts w:cs="Arial"/>
                <w:color w:val="000000"/>
                <w:sz w:val="18"/>
                <w:szCs w:val="18"/>
              </w:rPr>
              <w:t>20</w:t>
            </w:r>
          </w:p>
        </w:tc>
      </w:tr>
      <w:tr w:rsidR="002859A6" w:rsidRPr="00C477C0" w14:paraId="4BCCA029" w14:textId="77777777" w:rsidTr="002859A6">
        <w:tc>
          <w:tcPr>
            <w:tcW w:w="2694" w:type="dxa"/>
            <w:tcBorders>
              <w:bottom w:val="single" w:sz="4" w:space="0" w:color="auto"/>
            </w:tcBorders>
            <w:vAlign w:val="bottom"/>
          </w:tcPr>
          <w:p w14:paraId="7F8860C8" w14:textId="77777777" w:rsidR="004E03CE" w:rsidRPr="008C236D" w:rsidRDefault="004E03CE" w:rsidP="004E03CE">
            <w:pPr>
              <w:pStyle w:val="a1"/>
              <w:ind w:left="-105" w:right="-104"/>
              <w:rPr>
                <w:rFonts w:cs="Arial"/>
                <w:color w:val="000000"/>
                <w:spacing w:val="-4"/>
                <w:sz w:val="18"/>
                <w:szCs w:val="18"/>
              </w:rPr>
            </w:pPr>
            <w:r w:rsidRPr="008C236D">
              <w:rPr>
                <w:rFonts w:cs="Arial"/>
                <w:color w:val="000000"/>
                <w:spacing w:val="-4"/>
                <w:sz w:val="18"/>
                <w:szCs w:val="18"/>
              </w:rPr>
              <w:t>Amortisation is presented within</w:t>
            </w:r>
          </w:p>
        </w:tc>
        <w:tc>
          <w:tcPr>
            <w:tcW w:w="992" w:type="dxa"/>
            <w:vAlign w:val="bottom"/>
          </w:tcPr>
          <w:p w14:paraId="2DF5D590" w14:textId="77777777" w:rsidR="004E03CE" w:rsidRPr="008C236D" w:rsidRDefault="004E03CE" w:rsidP="00AC26E3">
            <w:pPr>
              <w:pStyle w:val="a1"/>
              <w:ind w:left="-105" w:right="252"/>
              <w:rPr>
                <w:rFonts w:cs="Arial"/>
                <w:color w:val="000000"/>
                <w:spacing w:val="-4"/>
                <w:sz w:val="18"/>
                <w:szCs w:val="18"/>
              </w:rPr>
            </w:pPr>
          </w:p>
        </w:tc>
        <w:tc>
          <w:tcPr>
            <w:tcW w:w="1440" w:type="dxa"/>
            <w:tcBorders>
              <w:bottom w:val="single" w:sz="4" w:space="0" w:color="auto"/>
            </w:tcBorders>
            <w:vAlign w:val="bottom"/>
          </w:tcPr>
          <w:p w14:paraId="4B0EC75C" w14:textId="77777777" w:rsidR="004E03CE" w:rsidRPr="008C236D" w:rsidRDefault="004E03CE" w:rsidP="00E9012F">
            <w:pPr>
              <w:pStyle w:val="a1"/>
              <w:tabs>
                <w:tab w:val="decimal" w:pos="1222"/>
              </w:tabs>
              <w:ind w:right="-72"/>
              <w:jc w:val="both"/>
              <w:rPr>
                <w:rFonts w:cs="Arial"/>
                <w:color w:val="000000"/>
                <w:sz w:val="18"/>
                <w:szCs w:val="18"/>
                <w:lang w:val="en-US"/>
              </w:rPr>
            </w:pPr>
            <w:r w:rsidRPr="008C236D">
              <w:rPr>
                <w:rFonts w:cs="Arial"/>
                <w:color w:val="000000"/>
                <w:sz w:val="18"/>
                <w:szCs w:val="18"/>
                <w:lang w:val="en-US"/>
              </w:rPr>
              <w:t>Baht</w:t>
            </w:r>
          </w:p>
        </w:tc>
        <w:tc>
          <w:tcPr>
            <w:tcW w:w="1440" w:type="dxa"/>
            <w:tcBorders>
              <w:bottom w:val="single" w:sz="4" w:space="0" w:color="auto"/>
            </w:tcBorders>
            <w:vAlign w:val="bottom"/>
          </w:tcPr>
          <w:p w14:paraId="1102EA4B" w14:textId="77777777" w:rsidR="004E03CE" w:rsidRPr="008C236D" w:rsidRDefault="004E03CE" w:rsidP="00E9012F">
            <w:pPr>
              <w:pStyle w:val="a1"/>
              <w:tabs>
                <w:tab w:val="decimal" w:pos="1222"/>
              </w:tabs>
              <w:ind w:right="-72"/>
              <w:jc w:val="both"/>
              <w:rPr>
                <w:rFonts w:cs="Arial"/>
                <w:color w:val="000000"/>
                <w:sz w:val="18"/>
                <w:szCs w:val="18"/>
                <w:lang w:val="en-US"/>
              </w:rPr>
            </w:pPr>
            <w:r w:rsidRPr="008C236D">
              <w:rPr>
                <w:rFonts w:cs="Arial"/>
                <w:color w:val="000000"/>
                <w:sz w:val="18"/>
                <w:szCs w:val="18"/>
                <w:lang w:val="en-US"/>
              </w:rPr>
              <w:t>Baht</w:t>
            </w:r>
          </w:p>
        </w:tc>
        <w:tc>
          <w:tcPr>
            <w:tcW w:w="1440" w:type="dxa"/>
            <w:tcBorders>
              <w:bottom w:val="single" w:sz="4" w:space="0" w:color="auto"/>
            </w:tcBorders>
            <w:vAlign w:val="bottom"/>
          </w:tcPr>
          <w:p w14:paraId="37E2F8DE" w14:textId="77777777" w:rsidR="004E03CE" w:rsidRPr="008C236D" w:rsidRDefault="004E03CE" w:rsidP="00E9012F">
            <w:pPr>
              <w:pStyle w:val="a1"/>
              <w:tabs>
                <w:tab w:val="decimal" w:pos="1222"/>
              </w:tabs>
              <w:ind w:right="-72"/>
              <w:jc w:val="both"/>
              <w:rPr>
                <w:rFonts w:cs="Arial"/>
                <w:color w:val="000000"/>
                <w:sz w:val="18"/>
                <w:szCs w:val="18"/>
                <w:lang w:val="en-US"/>
              </w:rPr>
            </w:pPr>
            <w:r w:rsidRPr="008C236D">
              <w:rPr>
                <w:rFonts w:cs="Arial"/>
                <w:color w:val="000000"/>
                <w:sz w:val="18"/>
                <w:szCs w:val="18"/>
                <w:lang w:val="en-US"/>
              </w:rPr>
              <w:t>Baht</w:t>
            </w:r>
          </w:p>
        </w:tc>
        <w:tc>
          <w:tcPr>
            <w:tcW w:w="1440" w:type="dxa"/>
            <w:tcBorders>
              <w:bottom w:val="single" w:sz="4" w:space="0" w:color="auto"/>
            </w:tcBorders>
            <w:vAlign w:val="bottom"/>
          </w:tcPr>
          <w:p w14:paraId="19722A47" w14:textId="77777777" w:rsidR="004E03CE" w:rsidRPr="008C236D" w:rsidRDefault="004E03CE" w:rsidP="00E9012F">
            <w:pPr>
              <w:pStyle w:val="a1"/>
              <w:tabs>
                <w:tab w:val="decimal" w:pos="1222"/>
              </w:tabs>
              <w:ind w:right="-72"/>
              <w:jc w:val="both"/>
              <w:rPr>
                <w:rFonts w:cs="Arial"/>
                <w:color w:val="000000"/>
                <w:sz w:val="18"/>
                <w:szCs w:val="18"/>
                <w:lang w:val="en-US"/>
              </w:rPr>
            </w:pPr>
            <w:r w:rsidRPr="008C236D">
              <w:rPr>
                <w:rFonts w:cs="Arial"/>
                <w:color w:val="000000"/>
                <w:sz w:val="18"/>
                <w:szCs w:val="18"/>
                <w:lang w:val="en-US"/>
              </w:rPr>
              <w:t>Baht</w:t>
            </w:r>
          </w:p>
        </w:tc>
      </w:tr>
      <w:tr w:rsidR="002859A6" w:rsidRPr="00C477C0" w14:paraId="27A41E58" w14:textId="77777777" w:rsidTr="002859A6">
        <w:tc>
          <w:tcPr>
            <w:tcW w:w="3686" w:type="dxa"/>
            <w:gridSpan w:val="2"/>
            <w:vAlign w:val="bottom"/>
          </w:tcPr>
          <w:p w14:paraId="042931D8" w14:textId="77777777" w:rsidR="0056448B" w:rsidRPr="008C236D" w:rsidRDefault="0056448B" w:rsidP="00AC26E3">
            <w:pPr>
              <w:pStyle w:val="a1"/>
              <w:ind w:left="-105" w:right="-14"/>
              <w:rPr>
                <w:rFonts w:cs="Arial"/>
                <w:b w:val="0"/>
                <w:bCs w:val="0"/>
                <w:color w:val="000000"/>
                <w:spacing w:val="-4"/>
                <w:sz w:val="18"/>
                <w:szCs w:val="18"/>
              </w:rPr>
            </w:pPr>
          </w:p>
        </w:tc>
        <w:tc>
          <w:tcPr>
            <w:tcW w:w="1440" w:type="dxa"/>
            <w:tcBorders>
              <w:top w:val="single" w:sz="4" w:space="0" w:color="auto"/>
            </w:tcBorders>
            <w:shd w:val="clear" w:color="auto" w:fill="FAFAFA"/>
            <w:vAlign w:val="bottom"/>
          </w:tcPr>
          <w:p w14:paraId="3B69E2FE" w14:textId="77777777" w:rsidR="0056448B" w:rsidRPr="008C236D" w:rsidRDefault="0056448B" w:rsidP="00E9012F">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vAlign w:val="bottom"/>
          </w:tcPr>
          <w:p w14:paraId="6835F49A" w14:textId="77777777" w:rsidR="0056448B" w:rsidRPr="008C236D" w:rsidRDefault="0056448B" w:rsidP="00E9012F">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vAlign w:val="bottom"/>
          </w:tcPr>
          <w:p w14:paraId="78F598F9" w14:textId="77777777" w:rsidR="0056448B" w:rsidRPr="008C236D" w:rsidRDefault="0056448B" w:rsidP="00E9012F">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vAlign w:val="bottom"/>
          </w:tcPr>
          <w:p w14:paraId="00FA9148" w14:textId="77777777" w:rsidR="0056448B" w:rsidRPr="008C236D" w:rsidRDefault="0056448B" w:rsidP="00E9012F">
            <w:pPr>
              <w:pStyle w:val="a1"/>
              <w:tabs>
                <w:tab w:val="decimal" w:pos="1224"/>
              </w:tabs>
              <w:ind w:right="-72"/>
              <w:jc w:val="both"/>
              <w:rPr>
                <w:rFonts w:cs="Arial"/>
                <w:b w:val="0"/>
                <w:bCs w:val="0"/>
                <w:color w:val="000000"/>
                <w:sz w:val="18"/>
                <w:szCs w:val="18"/>
              </w:rPr>
            </w:pPr>
          </w:p>
        </w:tc>
      </w:tr>
      <w:tr w:rsidR="00E409CB" w:rsidRPr="00C477C0" w14:paraId="0D77E3DA" w14:textId="77777777" w:rsidTr="002859A6">
        <w:trPr>
          <w:trHeight w:val="80"/>
        </w:trPr>
        <w:tc>
          <w:tcPr>
            <w:tcW w:w="3686" w:type="dxa"/>
            <w:gridSpan w:val="2"/>
            <w:vAlign w:val="bottom"/>
          </w:tcPr>
          <w:p w14:paraId="5E2CEFBC" w14:textId="77777777" w:rsidR="00E409CB" w:rsidRPr="008C236D" w:rsidRDefault="00E409CB" w:rsidP="00E409CB">
            <w:pPr>
              <w:tabs>
                <w:tab w:val="left" w:pos="1549"/>
              </w:tabs>
              <w:ind w:left="-105" w:right="-14"/>
              <w:rPr>
                <w:rFonts w:ascii="Arial" w:hAnsi="Arial" w:cs="Arial"/>
                <w:color w:val="000000"/>
                <w:spacing w:val="-4"/>
                <w:sz w:val="18"/>
                <w:szCs w:val="18"/>
              </w:rPr>
            </w:pPr>
            <w:r w:rsidRPr="008C236D">
              <w:rPr>
                <w:rFonts w:ascii="Arial" w:hAnsi="Arial" w:cs="Arial"/>
                <w:color w:val="000000"/>
                <w:spacing w:val="-4"/>
                <w:sz w:val="18"/>
                <w:szCs w:val="18"/>
              </w:rPr>
              <w:t>Cost of production</w:t>
            </w:r>
          </w:p>
        </w:tc>
        <w:tc>
          <w:tcPr>
            <w:tcW w:w="1440" w:type="dxa"/>
            <w:shd w:val="clear" w:color="auto" w:fill="FAFAFA"/>
            <w:vAlign w:val="bottom"/>
          </w:tcPr>
          <w:p w14:paraId="7CF5D580" w14:textId="621EFC11" w:rsidR="00E409CB" w:rsidRPr="008C236D" w:rsidRDefault="00947CC3" w:rsidP="00E409CB">
            <w:pPr>
              <w:pStyle w:val="a1"/>
              <w:tabs>
                <w:tab w:val="decimal" w:pos="1224"/>
              </w:tabs>
              <w:ind w:right="-72"/>
              <w:jc w:val="both"/>
              <w:rPr>
                <w:rFonts w:cs="Arial"/>
                <w:b w:val="0"/>
                <w:bCs w:val="0"/>
                <w:noProof/>
                <w:color w:val="000000"/>
                <w:sz w:val="18"/>
                <w:szCs w:val="18"/>
              </w:rPr>
            </w:pPr>
            <w:r w:rsidRPr="00947CC3">
              <w:rPr>
                <w:rFonts w:cs="Arial"/>
                <w:b w:val="0"/>
                <w:bCs w:val="0"/>
                <w:noProof/>
                <w:color w:val="000000"/>
                <w:sz w:val="18"/>
                <w:szCs w:val="18"/>
              </w:rPr>
              <w:t>23,874,72</w:t>
            </w:r>
            <w:r w:rsidR="00343A10">
              <w:rPr>
                <w:rFonts w:cs="Arial"/>
                <w:b w:val="0"/>
                <w:bCs w:val="0"/>
                <w:noProof/>
                <w:color w:val="000000"/>
                <w:sz w:val="18"/>
                <w:szCs w:val="18"/>
              </w:rPr>
              <w:t>0</w:t>
            </w:r>
          </w:p>
        </w:tc>
        <w:tc>
          <w:tcPr>
            <w:tcW w:w="1440" w:type="dxa"/>
            <w:vAlign w:val="bottom"/>
          </w:tcPr>
          <w:p w14:paraId="7E0C7BB1" w14:textId="7E3061F9"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23,896,690</w:t>
            </w:r>
          </w:p>
        </w:tc>
        <w:tc>
          <w:tcPr>
            <w:tcW w:w="1440" w:type="dxa"/>
            <w:shd w:val="clear" w:color="auto" w:fill="FAFAFA"/>
            <w:vAlign w:val="bottom"/>
          </w:tcPr>
          <w:p w14:paraId="3FF24098" w14:textId="254773B1" w:rsidR="00E409CB" w:rsidRPr="008C236D" w:rsidRDefault="00DD4B1A" w:rsidP="00E409CB">
            <w:pPr>
              <w:pStyle w:val="a1"/>
              <w:tabs>
                <w:tab w:val="decimal" w:pos="1224"/>
              </w:tabs>
              <w:ind w:right="-72"/>
              <w:jc w:val="both"/>
              <w:rPr>
                <w:rFonts w:cs="Arial"/>
                <w:b w:val="0"/>
                <w:bCs w:val="0"/>
                <w:noProof/>
                <w:color w:val="000000"/>
                <w:sz w:val="18"/>
                <w:szCs w:val="18"/>
              </w:rPr>
            </w:pPr>
            <w:r w:rsidRPr="00DD4B1A">
              <w:rPr>
                <w:rFonts w:cs="Arial"/>
                <w:b w:val="0"/>
                <w:bCs w:val="0"/>
                <w:noProof/>
                <w:color w:val="000000"/>
                <w:sz w:val="18"/>
                <w:szCs w:val="18"/>
              </w:rPr>
              <w:t>23,874,72</w:t>
            </w:r>
            <w:r w:rsidR="00343A10">
              <w:rPr>
                <w:rFonts w:cs="Arial"/>
                <w:b w:val="0"/>
                <w:bCs w:val="0"/>
                <w:noProof/>
                <w:color w:val="000000"/>
                <w:sz w:val="18"/>
                <w:szCs w:val="18"/>
              </w:rPr>
              <w:t>0</w:t>
            </w:r>
          </w:p>
        </w:tc>
        <w:tc>
          <w:tcPr>
            <w:tcW w:w="1440" w:type="dxa"/>
            <w:vAlign w:val="bottom"/>
          </w:tcPr>
          <w:p w14:paraId="4BA4D478" w14:textId="5938472E"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23,896,690</w:t>
            </w:r>
          </w:p>
        </w:tc>
      </w:tr>
      <w:tr w:rsidR="00E409CB" w:rsidRPr="00C477C0" w14:paraId="1C26894C" w14:textId="77777777" w:rsidTr="002859A6">
        <w:tc>
          <w:tcPr>
            <w:tcW w:w="3686" w:type="dxa"/>
            <w:gridSpan w:val="2"/>
            <w:vAlign w:val="bottom"/>
          </w:tcPr>
          <w:p w14:paraId="4B6CD705" w14:textId="77777777" w:rsidR="00E409CB" w:rsidRPr="008C236D" w:rsidRDefault="00E409CB" w:rsidP="00E409CB">
            <w:pPr>
              <w:tabs>
                <w:tab w:val="left" w:pos="1549"/>
              </w:tabs>
              <w:ind w:left="-105" w:right="-14"/>
              <w:rPr>
                <w:rFonts w:ascii="Arial" w:hAnsi="Arial" w:cs="Arial"/>
                <w:color w:val="000000"/>
                <w:spacing w:val="-4"/>
                <w:sz w:val="18"/>
                <w:szCs w:val="18"/>
              </w:rPr>
            </w:pPr>
            <w:r w:rsidRPr="008C236D">
              <w:rPr>
                <w:rFonts w:ascii="Arial" w:hAnsi="Arial" w:cs="Arial"/>
                <w:color w:val="000000"/>
                <w:spacing w:val="-4"/>
                <w:sz w:val="18"/>
                <w:szCs w:val="18"/>
              </w:rPr>
              <w:t>Selling expenses</w:t>
            </w:r>
          </w:p>
        </w:tc>
        <w:tc>
          <w:tcPr>
            <w:tcW w:w="1440" w:type="dxa"/>
            <w:shd w:val="clear" w:color="auto" w:fill="FAFAFA"/>
            <w:vAlign w:val="bottom"/>
          </w:tcPr>
          <w:p w14:paraId="2981B6D4" w14:textId="539F55C7" w:rsidR="00E409CB" w:rsidRPr="008C236D" w:rsidRDefault="00947CC3" w:rsidP="00E409CB">
            <w:pPr>
              <w:pStyle w:val="a1"/>
              <w:tabs>
                <w:tab w:val="decimal" w:pos="1224"/>
              </w:tabs>
              <w:ind w:right="-72"/>
              <w:jc w:val="both"/>
              <w:rPr>
                <w:rFonts w:cs="Arial"/>
                <w:b w:val="0"/>
                <w:bCs w:val="0"/>
                <w:noProof/>
                <w:color w:val="000000"/>
                <w:sz w:val="18"/>
                <w:szCs w:val="18"/>
              </w:rPr>
            </w:pPr>
            <w:r w:rsidRPr="00947CC3">
              <w:rPr>
                <w:rFonts w:cs="Arial"/>
                <w:b w:val="0"/>
                <w:bCs w:val="0"/>
                <w:noProof/>
                <w:color w:val="000000"/>
                <w:sz w:val="18"/>
                <w:szCs w:val="18"/>
              </w:rPr>
              <w:t>5,93</w:t>
            </w:r>
            <w:r w:rsidR="00FF256F">
              <w:rPr>
                <w:rFonts w:cs="Arial"/>
                <w:b w:val="0"/>
                <w:bCs w:val="0"/>
                <w:noProof/>
                <w:color w:val="000000"/>
                <w:sz w:val="18"/>
                <w:szCs w:val="18"/>
              </w:rPr>
              <w:t>2</w:t>
            </w:r>
          </w:p>
        </w:tc>
        <w:tc>
          <w:tcPr>
            <w:tcW w:w="1440" w:type="dxa"/>
            <w:vAlign w:val="bottom"/>
          </w:tcPr>
          <w:p w14:paraId="704FBEF3" w14:textId="202E0F67"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8,415</w:t>
            </w:r>
          </w:p>
        </w:tc>
        <w:tc>
          <w:tcPr>
            <w:tcW w:w="1440" w:type="dxa"/>
            <w:shd w:val="clear" w:color="auto" w:fill="FAFAFA"/>
            <w:vAlign w:val="bottom"/>
          </w:tcPr>
          <w:p w14:paraId="3E5D6B9C" w14:textId="438DE6EE" w:rsidR="00E409CB" w:rsidRPr="008C236D" w:rsidRDefault="00947CC3" w:rsidP="00E409CB">
            <w:pPr>
              <w:pStyle w:val="a1"/>
              <w:tabs>
                <w:tab w:val="decimal" w:pos="1224"/>
              </w:tabs>
              <w:ind w:right="-72"/>
              <w:jc w:val="both"/>
              <w:rPr>
                <w:rFonts w:cs="Arial"/>
                <w:b w:val="0"/>
                <w:bCs w:val="0"/>
                <w:noProof/>
                <w:color w:val="000000"/>
                <w:sz w:val="18"/>
                <w:szCs w:val="18"/>
              </w:rPr>
            </w:pPr>
            <w:r w:rsidRPr="00947CC3">
              <w:rPr>
                <w:rFonts w:cs="Arial"/>
                <w:b w:val="0"/>
                <w:bCs w:val="0"/>
                <w:noProof/>
                <w:color w:val="000000"/>
                <w:sz w:val="18"/>
                <w:szCs w:val="18"/>
              </w:rPr>
              <w:t>5,93</w:t>
            </w:r>
            <w:r w:rsidR="00FF256F">
              <w:rPr>
                <w:rFonts w:cs="Arial"/>
                <w:b w:val="0"/>
                <w:bCs w:val="0"/>
                <w:noProof/>
                <w:color w:val="000000"/>
                <w:sz w:val="18"/>
                <w:szCs w:val="18"/>
              </w:rPr>
              <w:t>2</w:t>
            </w:r>
          </w:p>
        </w:tc>
        <w:tc>
          <w:tcPr>
            <w:tcW w:w="1440" w:type="dxa"/>
            <w:vAlign w:val="bottom"/>
          </w:tcPr>
          <w:p w14:paraId="20F618EA" w14:textId="74A65AAA"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8,415</w:t>
            </w:r>
          </w:p>
        </w:tc>
      </w:tr>
      <w:tr w:rsidR="00E409CB" w:rsidRPr="00C477C0" w14:paraId="64024AD7" w14:textId="77777777" w:rsidTr="002859A6">
        <w:tc>
          <w:tcPr>
            <w:tcW w:w="3686" w:type="dxa"/>
            <w:gridSpan w:val="2"/>
            <w:vAlign w:val="bottom"/>
          </w:tcPr>
          <w:p w14:paraId="0D6DFC9B" w14:textId="77777777" w:rsidR="00E409CB" w:rsidRPr="008C236D" w:rsidRDefault="00E409CB" w:rsidP="00E409CB">
            <w:pPr>
              <w:tabs>
                <w:tab w:val="left" w:pos="1549"/>
              </w:tabs>
              <w:ind w:left="-105" w:right="-14"/>
              <w:rPr>
                <w:rFonts w:ascii="Arial" w:hAnsi="Arial" w:cs="Arial"/>
                <w:color w:val="000000"/>
                <w:spacing w:val="-4"/>
                <w:sz w:val="18"/>
                <w:szCs w:val="18"/>
              </w:rPr>
            </w:pPr>
            <w:r w:rsidRPr="008C236D">
              <w:rPr>
                <w:rFonts w:ascii="Arial" w:hAnsi="Arial" w:cs="Arial"/>
                <w:color w:val="000000"/>
                <w:spacing w:val="-4"/>
                <w:sz w:val="18"/>
                <w:szCs w:val="18"/>
              </w:rPr>
              <w:t>Administrative expense</w:t>
            </w:r>
          </w:p>
        </w:tc>
        <w:tc>
          <w:tcPr>
            <w:tcW w:w="1440" w:type="dxa"/>
            <w:tcBorders>
              <w:bottom w:val="single" w:sz="4" w:space="0" w:color="auto"/>
            </w:tcBorders>
            <w:shd w:val="clear" w:color="auto" w:fill="FAFAFA"/>
            <w:vAlign w:val="bottom"/>
          </w:tcPr>
          <w:p w14:paraId="4F809189" w14:textId="3C193649" w:rsidR="00E409CB" w:rsidRPr="008C236D" w:rsidRDefault="00947CC3" w:rsidP="00E409CB">
            <w:pPr>
              <w:pStyle w:val="a1"/>
              <w:tabs>
                <w:tab w:val="decimal" w:pos="1224"/>
              </w:tabs>
              <w:ind w:right="-72"/>
              <w:jc w:val="both"/>
              <w:rPr>
                <w:rFonts w:cs="Arial"/>
                <w:b w:val="0"/>
                <w:bCs w:val="0"/>
                <w:noProof/>
                <w:color w:val="000000"/>
                <w:sz w:val="18"/>
                <w:szCs w:val="18"/>
              </w:rPr>
            </w:pPr>
            <w:r w:rsidRPr="00947CC3">
              <w:rPr>
                <w:rFonts w:cs="Arial"/>
                <w:b w:val="0"/>
                <w:bCs w:val="0"/>
                <w:noProof/>
                <w:color w:val="000000"/>
                <w:sz w:val="18"/>
                <w:szCs w:val="18"/>
              </w:rPr>
              <w:t>2,712,834</w:t>
            </w:r>
          </w:p>
        </w:tc>
        <w:tc>
          <w:tcPr>
            <w:tcW w:w="1440" w:type="dxa"/>
            <w:tcBorders>
              <w:bottom w:val="single" w:sz="4" w:space="0" w:color="auto"/>
            </w:tcBorders>
            <w:vAlign w:val="bottom"/>
          </w:tcPr>
          <w:p w14:paraId="125C1CB3" w14:textId="174028E9"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2,722,232</w:t>
            </w:r>
          </w:p>
        </w:tc>
        <w:tc>
          <w:tcPr>
            <w:tcW w:w="1440" w:type="dxa"/>
            <w:tcBorders>
              <w:bottom w:val="single" w:sz="4" w:space="0" w:color="auto"/>
            </w:tcBorders>
            <w:shd w:val="clear" w:color="auto" w:fill="FAFAFA"/>
            <w:vAlign w:val="bottom"/>
          </w:tcPr>
          <w:p w14:paraId="72C5B007" w14:textId="3CFA90C6" w:rsidR="00E409CB" w:rsidRPr="008C236D" w:rsidRDefault="00947CC3" w:rsidP="00E409CB">
            <w:pPr>
              <w:pStyle w:val="a1"/>
              <w:tabs>
                <w:tab w:val="decimal" w:pos="1224"/>
              </w:tabs>
              <w:ind w:right="-72"/>
              <w:jc w:val="both"/>
              <w:rPr>
                <w:rFonts w:cs="Arial"/>
                <w:b w:val="0"/>
                <w:bCs w:val="0"/>
                <w:noProof/>
                <w:color w:val="000000"/>
                <w:sz w:val="18"/>
                <w:szCs w:val="18"/>
              </w:rPr>
            </w:pPr>
            <w:r w:rsidRPr="00947CC3">
              <w:rPr>
                <w:rFonts w:cs="Arial"/>
                <w:b w:val="0"/>
                <w:bCs w:val="0"/>
                <w:noProof/>
                <w:color w:val="000000"/>
                <w:sz w:val="18"/>
                <w:szCs w:val="18"/>
              </w:rPr>
              <w:t>2,643,983</w:t>
            </w:r>
          </w:p>
        </w:tc>
        <w:tc>
          <w:tcPr>
            <w:tcW w:w="1440" w:type="dxa"/>
            <w:tcBorders>
              <w:bottom w:val="single" w:sz="4" w:space="0" w:color="auto"/>
            </w:tcBorders>
            <w:vAlign w:val="bottom"/>
          </w:tcPr>
          <w:p w14:paraId="24FEF4CE" w14:textId="3986E141"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2,653,586</w:t>
            </w:r>
          </w:p>
        </w:tc>
      </w:tr>
      <w:tr w:rsidR="00E409CB" w:rsidRPr="00C477C0" w14:paraId="6FF10060" w14:textId="77777777" w:rsidTr="002859A6">
        <w:tc>
          <w:tcPr>
            <w:tcW w:w="3686" w:type="dxa"/>
            <w:gridSpan w:val="2"/>
            <w:vAlign w:val="bottom"/>
          </w:tcPr>
          <w:p w14:paraId="46FE094D" w14:textId="77777777" w:rsidR="00E409CB" w:rsidRPr="008C236D" w:rsidRDefault="00E409CB" w:rsidP="00E409CB">
            <w:pPr>
              <w:pStyle w:val="Heading4"/>
              <w:keepNext w:val="0"/>
              <w:tabs>
                <w:tab w:val="clear" w:pos="4500"/>
                <w:tab w:val="clear" w:pos="6120"/>
                <w:tab w:val="clear" w:pos="7560"/>
                <w:tab w:val="clear" w:pos="9000"/>
                <w:tab w:val="left" w:pos="1549"/>
              </w:tabs>
              <w:ind w:left="-105" w:right="-14"/>
              <w:jc w:val="left"/>
              <w:rPr>
                <w:rFonts w:ascii="Arial" w:hAnsi="Arial" w:cs="Arial"/>
                <w:color w:val="000000"/>
                <w:spacing w:val="-4"/>
                <w:sz w:val="18"/>
                <w:szCs w:val="18"/>
              </w:rPr>
            </w:pPr>
          </w:p>
        </w:tc>
        <w:tc>
          <w:tcPr>
            <w:tcW w:w="1440" w:type="dxa"/>
            <w:tcBorders>
              <w:top w:val="single" w:sz="4" w:space="0" w:color="auto"/>
            </w:tcBorders>
            <w:shd w:val="clear" w:color="auto" w:fill="FAFAFA"/>
            <w:vAlign w:val="bottom"/>
          </w:tcPr>
          <w:p w14:paraId="1AB797BB" w14:textId="77777777" w:rsidR="00E409CB" w:rsidRPr="008C236D"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vAlign w:val="bottom"/>
          </w:tcPr>
          <w:p w14:paraId="1044A2B9" w14:textId="77777777" w:rsidR="00E409CB" w:rsidRPr="008C236D"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vAlign w:val="bottom"/>
          </w:tcPr>
          <w:p w14:paraId="3423591E" w14:textId="77777777" w:rsidR="00E409CB" w:rsidRPr="008C236D" w:rsidRDefault="00E409CB" w:rsidP="00E409CB">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vAlign w:val="bottom"/>
          </w:tcPr>
          <w:p w14:paraId="4B1E996E" w14:textId="77777777" w:rsidR="00E409CB" w:rsidRPr="008C236D" w:rsidRDefault="00E409CB" w:rsidP="00E409CB">
            <w:pPr>
              <w:pStyle w:val="a1"/>
              <w:tabs>
                <w:tab w:val="decimal" w:pos="1224"/>
              </w:tabs>
              <w:ind w:right="-72"/>
              <w:jc w:val="both"/>
              <w:rPr>
                <w:rFonts w:cs="Arial"/>
                <w:b w:val="0"/>
                <w:bCs w:val="0"/>
                <w:color w:val="000000"/>
                <w:sz w:val="18"/>
                <w:szCs w:val="18"/>
              </w:rPr>
            </w:pPr>
          </w:p>
        </w:tc>
      </w:tr>
      <w:tr w:rsidR="00E409CB" w:rsidRPr="00C477C0" w14:paraId="363B617D" w14:textId="77777777" w:rsidTr="002859A6">
        <w:tc>
          <w:tcPr>
            <w:tcW w:w="3686" w:type="dxa"/>
            <w:gridSpan w:val="2"/>
            <w:vAlign w:val="bottom"/>
          </w:tcPr>
          <w:p w14:paraId="0BA866E7" w14:textId="77777777" w:rsidR="00E409CB" w:rsidRPr="008C236D" w:rsidRDefault="00E409CB" w:rsidP="00E409CB">
            <w:pPr>
              <w:tabs>
                <w:tab w:val="left" w:pos="1549"/>
              </w:tabs>
              <w:ind w:left="-105" w:right="-14"/>
              <w:rPr>
                <w:rFonts w:ascii="Arial" w:hAnsi="Arial" w:cs="Arial"/>
                <w:color w:val="000000"/>
                <w:spacing w:val="-4"/>
                <w:sz w:val="18"/>
                <w:szCs w:val="18"/>
              </w:rPr>
            </w:pPr>
          </w:p>
        </w:tc>
        <w:tc>
          <w:tcPr>
            <w:tcW w:w="1440" w:type="dxa"/>
            <w:tcBorders>
              <w:bottom w:val="single" w:sz="4" w:space="0" w:color="auto"/>
            </w:tcBorders>
            <w:shd w:val="clear" w:color="auto" w:fill="FAFAFA"/>
            <w:vAlign w:val="bottom"/>
          </w:tcPr>
          <w:p w14:paraId="5680617E" w14:textId="28D2C1FD" w:rsidR="00E409CB" w:rsidRPr="008C236D" w:rsidRDefault="00947CC3" w:rsidP="00E409CB">
            <w:pPr>
              <w:pStyle w:val="a1"/>
              <w:tabs>
                <w:tab w:val="decimal" w:pos="1224"/>
              </w:tabs>
              <w:ind w:right="-72"/>
              <w:jc w:val="both"/>
              <w:rPr>
                <w:rFonts w:cs="Arial"/>
                <w:b w:val="0"/>
                <w:bCs w:val="0"/>
                <w:noProof/>
                <w:color w:val="000000"/>
                <w:sz w:val="18"/>
                <w:szCs w:val="18"/>
              </w:rPr>
            </w:pPr>
            <w:r w:rsidRPr="00947CC3">
              <w:rPr>
                <w:rFonts w:cs="Arial"/>
                <w:b w:val="0"/>
                <w:bCs w:val="0"/>
                <w:noProof/>
                <w:color w:val="000000"/>
                <w:sz w:val="18"/>
                <w:szCs w:val="18"/>
              </w:rPr>
              <w:t>26,593,48</w:t>
            </w:r>
            <w:r w:rsidR="00343A10">
              <w:rPr>
                <w:rFonts w:cs="Arial"/>
                <w:b w:val="0"/>
                <w:bCs w:val="0"/>
                <w:noProof/>
                <w:color w:val="000000"/>
                <w:sz w:val="18"/>
                <w:szCs w:val="18"/>
              </w:rPr>
              <w:t>6</w:t>
            </w:r>
          </w:p>
        </w:tc>
        <w:tc>
          <w:tcPr>
            <w:tcW w:w="1440" w:type="dxa"/>
            <w:tcBorders>
              <w:bottom w:val="single" w:sz="4" w:space="0" w:color="auto"/>
            </w:tcBorders>
            <w:vAlign w:val="bottom"/>
          </w:tcPr>
          <w:p w14:paraId="1628F3BF" w14:textId="04BED92B"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26,627,337</w:t>
            </w:r>
          </w:p>
        </w:tc>
        <w:tc>
          <w:tcPr>
            <w:tcW w:w="1440" w:type="dxa"/>
            <w:tcBorders>
              <w:bottom w:val="single" w:sz="4" w:space="0" w:color="auto"/>
            </w:tcBorders>
            <w:shd w:val="clear" w:color="auto" w:fill="FAFAFA"/>
            <w:vAlign w:val="bottom"/>
          </w:tcPr>
          <w:p w14:paraId="3C1B991D" w14:textId="1D25A0DD" w:rsidR="00E409CB" w:rsidRPr="008C236D" w:rsidRDefault="00947CC3" w:rsidP="00E409CB">
            <w:pPr>
              <w:pStyle w:val="a1"/>
              <w:tabs>
                <w:tab w:val="decimal" w:pos="1224"/>
              </w:tabs>
              <w:ind w:right="-72"/>
              <w:jc w:val="both"/>
              <w:rPr>
                <w:rFonts w:cs="Arial"/>
                <w:b w:val="0"/>
                <w:bCs w:val="0"/>
                <w:noProof/>
                <w:color w:val="000000"/>
                <w:sz w:val="18"/>
                <w:szCs w:val="18"/>
              </w:rPr>
            </w:pPr>
            <w:r w:rsidRPr="00947CC3">
              <w:rPr>
                <w:rFonts w:cs="Arial"/>
                <w:b w:val="0"/>
                <w:bCs w:val="0"/>
                <w:noProof/>
                <w:color w:val="000000"/>
                <w:sz w:val="18"/>
                <w:szCs w:val="18"/>
              </w:rPr>
              <w:t>26,524,63</w:t>
            </w:r>
            <w:r w:rsidR="00343A10">
              <w:rPr>
                <w:rFonts w:cs="Arial"/>
                <w:b w:val="0"/>
                <w:bCs w:val="0"/>
                <w:noProof/>
                <w:color w:val="000000"/>
                <w:sz w:val="18"/>
                <w:szCs w:val="18"/>
              </w:rPr>
              <w:t>5</w:t>
            </w:r>
          </w:p>
        </w:tc>
        <w:tc>
          <w:tcPr>
            <w:tcW w:w="1440" w:type="dxa"/>
            <w:tcBorders>
              <w:bottom w:val="single" w:sz="4" w:space="0" w:color="auto"/>
            </w:tcBorders>
            <w:vAlign w:val="bottom"/>
          </w:tcPr>
          <w:p w14:paraId="09CDC641" w14:textId="6B255349" w:rsidR="00E409CB" w:rsidRPr="008C236D" w:rsidRDefault="00E409CB" w:rsidP="00E409CB">
            <w:pPr>
              <w:pStyle w:val="a1"/>
              <w:tabs>
                <w:tab w:val="decimal" w:pos="1224"/>
              </w:tabs>
              <w:ind w:right="-72"/>
              <w:jc w:val="both"/>
              <w:rPr>
                <w:rFonts w:cs="Arial"/>
                <w:b w:val="0"/>
                <w:bCs w:val="0"/>
                <w:noProof/>
                <w:color w:val="000000"/>
                <w:sz w:val="18"/>
                <w:szCs w:val="18"/>
              </w:rPr>
            </w:pPr>
            <w:r w:rsidRPr="008C236D">
              <w:rPr>
                <w:rFonts w:cs="Arial"/>
                <w:b w:val="0"/>
                <w:bCs w:val="0"/>
                <w:noProof/>
                <w:color w:val="000000"/>
                <w:sz w:val="18"/>
                <w:szCs w:val="18"/>
              </w:rPr>
              <w:t>26,558,691</w:t>
            </w:r>
          </w:p>
        </w:tc>
      </w:tr>
    </w:tbl>
    <w:p w14:paraId="1F17C2E4" w14:textId="77777777" w:rsidR="0056448B" w:rsidRPr="00C477C0" w:rsidRDefault="0056448B" w:rsidP="0056448B">
      <w:pPr>
        <w:jc w:val="both"/>
        <w:rPr>
          <w:rFonts w:ascii="Arial" w:hAnsi="Arial" w:cs="Arial"/>
          <w:color w:val="0D0D0D"/>
          <w:spacing w:val="-2"/>
          <w:sz w:val="18"/>
          <w:szCs w:val="18"/>
        </w:rPr>
      </w:pPr>
    </w:p>
    <w:p w14:paraId="6D9C6D6E" w14:textId="3EB729BB" w:rsidR="0056448B" w:rsidRPr="005F0577" w:rsidRDefault="0056448B" w:rsidP="0056448B">
      <w:pPr>
        <w:ind w:hanging="7"/>
        <w:jc w:val="both"/>
        <w:rPr>
          <w:rFonts w:ascii="Arial" w:hAnsi="Arial" w:cs="Arial"/>
          <w:bCs/>
          <w:color w:val="0D0D0D"/>
          <w:spacing w:val="-8"/>
          <w:sz w:val="18"/>
          <w:szCs w:val="18"/>
        </w:rPr>
      </w:pPr>
      <w:r w:rsidRPr="00C477C0">
        <w:rPr>
          <w:rFonts w:ascii="Arial" w:hAnsi="Arial" w:cs="Arial"/>
          <w:bCs/>
          <w:color w:val="0D0D0D"/>
          <w:spacing w:val="-6"/>
          <w:sz w:val="18"/>
          <w:szCs w:val="18"/>
        </w:rPr>
        <w:t xml:space="preserve">As at 31 December </w:t>
      </w:r>
      <w:r w:rsidR="0019521D" w:rsidRPr="00C477C0">
        <w:rPr>
          <w:rFonts w:ascii="Arial" w:hAnsi="Arial" w:cs="Arial"/>
          <w:bCs/>
          <w:color w:val="0D0D0D"/>
          <w:spacing w:val="-6"/>
          <w:sz w:val="18"/>
          <w:szCs w:val="18"/>
        </w:rPr>
        <w:t>202</w:t>
      </w:r>
      <w:r w:rsidR="00E409CB">
        <w:rPr>
          <w:rFonts w:ascii="Arial" w:hAnsi="Arial" w:cs="Arial"/>
          <w:bCs/>
          <w:color w:val="0D0D0D"/>
          <w:spacing w:val="-6"/>
          <w:sz w:val="18"/>
          <w:szCs w:val="18"/>
        </w:rPr>
        <w:t>1</w:t>
      </w:r>
      <w:r w:rsidR="004E0593">
        <w:rPr>
          <w:rFonts w:ascii="Arial" w:hAnsi="Arial" w:cs="Arial"/>
          <w:bCs/>
          <w:color w:val="0D0D0D"/>
          <w:spacing w:val="-6"/>
          <w:sz w:val="18"/>
          <w:szCs w:val="18"/>
        </w:rPr>
        <w:t xml:space="preserve">, </w:t>
      </w:r>
      <w:r w:rsidRPr="00C477C0">
        <w:rPr>
          <w:rFonts w:ascii="Arial" w:hAnsi="Arial" w:cs="Arial"/>
          <w:bCs/>
          <w:color w:val="0D0D0D"/>
          <w:spacing w:val="-6"/>
          <w:sz w:val="18"/>
          <w:szCs w:val="18"/>
        </w:rPr>
        <w:t xml:space="preserve">the gross carrying amount before deduction of accumulated amortisation of fully amortised </w:t>
      </w:r>
      <w:r w:rsidRPr="005F0577">
        <w:rPr>
          <w:rFonts w:ascii="Arial" w:hAnsi="Arial" w:cs="Arial"/>
          <w:bCs/>
          <w:color w:val="0D0D0D"/>
          <w:spacing w:val="-8"/>
          <w:sz w:val="18"/>
          <w:szCs w:val="18"/>
        </w:rPr>
        <w:t xml:space="preserve">computer software that still in use in consolidated and separate financial statements are Baht </w:t>
      </w:r>
      <w:r w:rsidR="00947CC3" w:rsidRPr="005F0577">
        <w:rPr>
          <w:rFonts w:ascii="Arial" w:hAnsi="Arial" w:cs="Arial"/>
          <w:bCs/>
          <w:color w:val="0D0D0D"/>
          <w:spacing w:val="-8"/>
          <w:sz w:val="18"/>
          <w:szCs w:val="18"/>
        </w:rPr>
        <w:t>4,423,356</w:t>
      </w:r>
      <w:r w:rsidR="00DD62FC" w:rsidRPr="005F0577">
        <w:rPr>
          <w:rFonts w:ascii="Arial" w:hAnsi="Arial" w:cs="Arial"/>
          <w:bCs/>
          <w:color w:val="0D0D0D"/>
          <w:spacing w:val="-8"/>
          <w:sz w:val="18"/>
          <w:szCs w:val="18"/>
        </w:rPr>
        <w:t>. (2020 : Baht 3,303,606)</w:t>
      </w:r>
    </w:p>
    <w:p w14:paraId="5B1FE555" w14:textId="77777777" w:rsidR="002859A6" w:rsidRPr="00C477C0" w:rsidRDefault="002859A6" w:rsidP="0056448B">
      <w:pPr>
        <w:ind w:hanging="7"/>
        <w:jc w:val="both"/>
        <w:rPr>
          <w:rFonts w:ascii="Arial" w:hAnsi="Arial" w:cs="Arial"/>
          <w:bCs/>
          <w:color w:val="0D0D0D"/>
          <w:spacing w:val="-4"/>
          <w:sz w:val="18"/>
          <w:szCs w:val="18"/>
        </w:rPr>
      </w:pPr>
    </w:p>
    <w:p w14:paraId="251F158A" w14:textId="77777777" w:rsidR="008751E9" w:rsidRPr="00C477C0" w:rsidRDefault="00287527" w:rsidP="0056448B">
      <w:pPr>
        <w:jc w:val="both"/>
        <w:rPr>
          <w:rFonts w:ascii="Arial" w:hAnsi="Arial" w:cs="Arial"/>
          <w:color w:val="000000"/>
          <w:spacing w:val="-2"/>
          <w:sz w:val="18"/>
          <w:szCs w:val="18"/>
        </w:rPr>
      </w:pPr>
      <w:r w:rsidRPr="00C477C0">
        <w:rPr>
          <w:rFonts w:ascii="Arial" w:hAnsi="Arial" w:cs="Arial"/>
          <w:color w:val="0D0D0D"/>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31923E4E" w14:textId="77777777" w:rsidTr="00E9012F">
        <w:trPr>
          <w:trHeight w:val="386"/>
        </w:trPr>
        <w:tc>
          <w:tcPr>
            <w:tcW w:w="9461" w:type="dxa"/>
            <w:shd w:val="clear" w:color="auto" w:fill="FFA543"/>
            <w:vAlign w:val="center"/>
            <w:hideMark/>
          </w:tcPr>
          <w:p w14:paraId="348A1D49" w14:textId="65118162"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4A0B1F">
              <w:rPr>
                <w:rFonts w:ascii="Arial" w:eastAsia="PMingLiU" w:hAnsi="Arial" w:cs="Arial"/>
                <w:b/>
                <w:bCs/>
                <w:color w:val="FFFFFF"/>
                <w:sz w:val="18"/>
                <w:szCs w:val="18"/>
              </w:rPr>
              <w:t>1</w:t>
            </w:r>
            <w:r w:rsidR="0056448B" w:rsidRPr="00C477C0">
              <w:rPr>
                <w:rFonts w:ascii="Arial" w:eastAsia="PMingLiU" w:hAnsi="Arial" w:cs="Arial"/>
                <w:b/>
                <w:bCs/>
                <w:color w:val="FFFFFF"/>
                <w:sz w:val="18"/>
                <w:szCs w:val="18"/>
              </w:rPr>
              <w:tab/>
              <w:t xml:space="preserve">Deferred tax </w:t>
            </w:r>
          </w:p>
        </w:tc>
      </w:tr>
    </w:tbl>
    <w:p w14:paraId="68FD3733" w14:textId="77777777" w:rsidR="0056448B" w:rsidRPr="00C477C0" w:rsidRDefault="0056448B" w:rsidP="0056448B">
      <w:pPr>
        <w:jc w:val="both"/>
        <w:rPr>
          <w:rFonts w:ascii="Arial" w:hAnsi="Arial" w:cs="Arial"/>
          <w:color w:val="auto"/>
          <w:spacing w:val="-2"/>
          <w:sz w:val="18"/>
          <w:szCs w:val="18"/>
        </w:rPr>
      </w:pPr>
    </w:p>
    <w:p w14:paraId="553B9025" w14:textId="2AE7384A" w:rsidR="0056448B" w:rsidRPr="00C477C0" w:rsidRDefault="0056448B" w:rsidP="0056448B">
      <w:pPr>
        <w:jc w:val="both"/>
        <w:rPr>
          <w:rFonts w:ascii="Arial" w:hAnsi="Arial" w:cs="Arial"/>
          <w:color w:val="auto"/>
          <w:sz w:val="18"/>
          <w:szCs w:val="18"/>
          <w:lang w:val="en-US"/>
        </w:rPr>
      </w:pPr>
      <w:r w:rsidRPr="00C477C0">
        <w:rPr>
          <w:rFonts w:ascii="Arial" w:hAnsi="Arial" w:cs="Arial"/>
          <w:color w:val="auto"/>
          <w:spacing w:val="-2"/>
          <w:sz w:val="18"/>
          <w:szCs w:val="18"/>
          <w:lang w:val="en-US"/>
        </w:rPr>
        <w:t xml:space="preserve">As at </w:t>
      </w:r>
      <w:r w:rsidRPr="00C477C0">
        <w:rPr>
          <w:rFonts w:ascii="Arial" w:hAnsi="Arial" w:cs="Arial"/>
          <w:color w:val="auto"/>
          <w:spacing w:val="-2"/>
          <w:sz w:val="18"/>
          <w:szCs w:val="18"/>
        </w:rPr>
        <w:t>31</w:t>
      </w:r>
      <w:r w:rsidRPr="00C477C0">
        <w:rPr>
          <w:rFonts w:ascii="Arial" w:hAnsi="Arial" w:cs="Arial"/>
          <w:color w:val="auto"/>
          <w:spacing w:val="-2"/>
          <w:sz w:val="18"/>
          <w:szCs w:val="18"/>
          <w:lang w:val="en-US"/>
        </w:rPr>
        <w:t xml:space="preserve"> December </w:t>
      </w:r>
      <w:r w:rsidR="0019521D" w:rsidRPr="00C477C0">
        <w:rPr>
          <w:rFonts w:ascii="Arial" w:hAnsi="Arial" w:cs="Arial"/>
          <w:color w:val="auto"/>
          <w:spacing w:val="-2"/>
          <w:sz w:val="18"/>
          <w:szCs w:val="18"/>
        </w:rPr>
        <w:t>202</w:t>
      </w:r>
      <w:r w:rsidR="00E409CB">
        <w:rPr>
          <w:rFonts w:ascii="Arial" w:hAnsi="Arial" w:cs="Arial"/>
          <w:color w:val="auto"/>
          <w:spacing w:val="-2"/>
          <w:sz w:val="18"/>
          <w:szCs w:val="18"/>
        </w:rPr>
        <w:t>1</w:t>
      </w:r>
      <w:r w:rsidRPr="00C477C0">
        <w:rPr>
          <w:rFonts w:ascii="Arial" w:hAnsi="Arial" w:cs="Arial"/>
          <w:color w:val="auto"/>
          <w:spacing w:val="-2"/>
          <w:sz w:val="18"/>
          <w:szCs w:val="18"/>
          <w:lang w:val="en-US"/>
        </w:rPr>
        <w:t xml:space="preserve"> and </w:t>
      </w:r>
      <w:r w:rsidR="0019521D" w:rsidRPr="00C477C0">
        <w:rPr>
          <w:rFonts w:ascii="Arial" w:hAnsi="Arial" w:cs="Arial"/>
          <w:color w:val="auto"/>
          <w:spacing w:val="-2"/>
          <w:sz w:val="18"/>
          <w:szCs w:val="18"/>
        </w:rPr>
        <w:t>20</w:t>
      </w:r>
      <w:r w:rsidR="00E409CB">
        <w:rPr>
          <w:rFonts w:ascii="Arial" w:hAnsi="Arial" w:cs="Arial"/>
          <w:color w:val="auto"/>
          <w:spacing w:val="-2"/>
          <w:sz w:val="18"/>
          <w:szCs w:val="18"/>
        </w:rPr>
        <w:t>20</w:t>
      </w:r>
      <w:r w:rsidRPr="00C477C0">
        <w:rPr>
          <w:rFonts w:ascii="Arial" w:hAnsi="Arial" w:cs="Arial"/>
          <w:color w:val="auto"/>
          <w:spacing w:val="-2"/>
          <w:sz w:val="18"/>
          <w:szCs w:val="18"/>
          <w:lang w:val="en-US"/>
        </w:rPr>
        <w:t xml:space="preserve"> deferred tax assets and deferred tax</w:t>
      </w:r>
      <w:r w:rsidRPr="00C477C0">
        <w:rPr>
          <w:rFonts w:ascii="Arial" w:hAnsi="Arial" w:cs="Arial"/>
          <w:color w:val="auto"/>
          <w:sz w:val="18"/>
          <w:szCs w:val="18"/>
          <w:lang w:val="en-US"/>
        </w:rPr>
        <w:t xml:space="preserve"> liabilities presented by net tax taxable entities comprise the following:</w:t>
      </w:r>
    </w:p>
    <w:p w14:paraId="6915B581" w14:textId="77777777" w:rsidR="00287527" w:rsidRPr="00C477C0" w:rsidRDefault="00287527" w:rsidP="0056448B">
      <w:pPr>
        <w:jc w:val="both"/>
        <w:rPr>
          <w:rFonts w:ascii="Arial" w:hAnsi="Arial" w:cs="Arial"/>
          <w:color w:val="auto"/>
          <w:sz w:val="18"/>
          <w:szCs w:val="18"/>
          <w:lang w:val="en-US"/>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56448B" w:rsidRPr="00C477C0" w14:paraId="47DFD80D" w14:textId="77777777" w:rsidTr="00871A0F">
        <w:tc>
          <w:tcPr>
            <w:tcW w:w="3960" w:type="dxa"/>
            <w:vAlign w:val="bottom"/>
          </w:tcPr>
          <w:p w14:paraId="00E0FC72" w14:textId="77777777" w:rsidR="0056448B" w:rsidRPr="008C236D" w:rsidRDefault="0056448B" w:rsidP="00E9012F">
            <w:pPr>
              <w:ind w:left="-105"/>
              <w:rPr>
                <w:rFonts w:ascii="Arial" w:hAnsi="Arial" w:cs="Arial"/>
                <w:b/>
                <w:bCs/>
                <w:snapToGrid w:val="0"/>
                <w:color w:val="000000"/>
                <w:sz w:val="18"/>
                <w:szCs w:val="18"/>
                <w:lang w:eastAsia="th-TH"/>
              </w:rPr>
            </w:pPr>
          </w:p>
        </w:tc>
        <w:tc>
          <w:tcPr>
            <w:tcW w:w="2736" w:type="dxa"/>
            <w:gridSpan w:val="2"/>
          </w:tcPr>
          <w:p w14:paraId="52414814" w14:textId="77777777" w:rsidR="0056448B" w:rsidRPr="008C236D" w:rsidRDefault="0056448B" w:rsidP="00E9012F">
            <w:pPr>
              <w:pStyle w:val="a1"/>
              <w:ind w:right="-72"/>
              <w:jc w:val="center"/>
              <w:rPr>
                <w:rFonts w:cs="Arial"/>
                <w:color w:val="000000"/>
                <w:sz w:val="18"/>
                <w:szCs w:val="18"/>
                <w:lang w:val="en-US"/>
              </w:rPr>
            </w:pPr>
            <w:r w:rsidRPr="008C236D">
              <w:rPr>
                <w:rFonts w:cs="Arial"/>
                <w:color w:val="000000"/>
                <w:sz w:val="18"/>
                <w:szCs w:val="18"/>
                <w:lang w:val="en-US"/>
              </w:rPr>
              <w:t>Consolidated</w:t>
            </w:r>
          </w:p>
        </w:tc>
        <w:tc>
          <w:tcPr>
            <w:tcW w:w="2736" w:type="dxa"/>
            <w:gridSpan w:val="2"/>
          </w:tcPr>
          <w:p w14:paraId="2D76F69E" w14:textId="77777777" w:rsidR="0056448B" w:rsidRPr="008C236D" w:rsidRDefault="0056448B" w:rsidP="00E9012F">
            <w:pPr>
              <w:pStyle w:val="a1"/>
              <w:ind w:right="-72"/>
              <w:jc w:val="center"/>
              <w:rPr>
                <w:rFonts w:cs="Arial"/>
                <w:color w:val="000000"/>
                <w:sz w:val="18"/>
                <w:szCs w:val="18"/>
              </w:rPr>
            </w:pPr>
            <w:r w:rsidRPr="008C236D">
              <w:rPr>
                <w:rFonts w:cs="Arial"/>
                <w:color w:val="000000"/>
                <w:sz w:val="18"/>
                <w:szCs w:val="18"/>
              </w:rPr>
              <w:t>Separate</w:t>
            </w:r>
          </w:p>
        </w:tc>
      </w:tr>
      <w:tr w:rsidR="0056448B" w:rsidRPr="00C477C0" w14:paraId="52E8CF80" w14:textId="77777777" w:rsidTr="00E9012F">
        <w:tc>
          <w:tcPr>
            <w:tcW w:w="3960" w:type="dxa"/>
            <w:vAlign w:val="bottom"/>
          </w:tcPr>
          <w:p w14:paraId="71703D97" w14:textId="77777777" w:rsidR="0056448B" w:rsidRPr="008C236D" w:rsidRDefault="0056448B" w:rsidP="00E9012F">
            <w:pPr>
              <w:ind w:left="-105"/>
              <w:rPr>
                <w:rFonts w:ascii="Arial" w:hAnsi="Arial" w:cs="Arial"/>
                <w:b/>
                <w:bCs/>
                <w:snapToGrid w:val="0"/>
                <w:color w:val="000000"/>
                <w:sz w:val="18"/>
                <w:szCs w:val="18"/>
                <w:lang w:eastAsia="th-TH"/>
              </w:rPr>
            </w:pPr>
          </w:p>
        </w:tc>
        <w:tc>
          <w:tcPr>
            <w:tcW w:w="2736" w:type="dxa"/>
            <w:gridSpan w:val="2"/>
            <w:tcBorders>
              <w:bottom w:val="single" w:sz="4" w:space="0" w:color="auto"/>
            </w:tcBorders>
          </w:tcPr>
          <w:p w14:paraId="79F7C602" w14:textId="77777777" w:rsidR="0056448B" w:rsidRPr="008C236D" w:rsidRDefault="0056448B" w:rsidP="00E9012F">
            <w:pPr>
              <w:pStyle w:val="a1"/>
              <w:ind w:right="-72"/>
              <w:jc w:val="center"/>
              <w:rPr>
                <w:rFonts w:cs="Arial"/>
                <w:color w:val="000000"/>
                <w:sz w:val="18"/>
                <w:szCs w:val="18"/>
                <w:lang w:val="en-US"/>
              </w:rPr>
            </w:pPr>
            <w:r w:rsidRPr="008C236D">
              <w:rPr>
                <w:rFonts w:cs="Arial"/>
                <w:color w:val="000000"/>
                <w:sz w:val="18"/>
                <w:szCs w:val="18"/>
                <w:lang w:val="en-US"/>
              </w:rPr>
              <w:t>financial statements</w:t>
            </w:r>
          </w:p>
        </w:tc>
        <w:tc>
          <w:tcPr>
            <w:tcW w:w="2736" w:type="dxa"/>
            <w:gridSpan w:val="2"/>
            <w:tcBorders>
              <w:bottom w:val="single" w:sz="4" w:space="0" w:color="auto"/>
            </w:tcBorders>
          </w:tcPr>
          <w:p w14:paraId="31743A2E" w14:textId="77777777" w:rsidR="0056448B" w:rsidRPr="008C236D" w:rsidRDefault="0056448B" w:rsidP="00E9012F">
            <w:pPr>
              <w:pStyle w:val="a1"/>
              <w:ind w:right="-72"/>
              <w:jc w:val="center"/>
              <w:rPr>
                <w:rFonts w:cs="Arial"/>
                <w:color w:val="000000"/>
                <w:sz w:val="18"/>
                <w:szCs w:val="18"/>
              </w:rPr>
            </w:pPr>
            <w:r w:rsidRPr="008C236D">
              <w:rPr>
                <w:rFonts w:cs="Arial"/>
                <w:color w:val="000000"/>
                <w:sz w:val="18"/>
                <w:szCs w:val="18"/>
              </w:rPr>
              <w:t>financial statements</w:t>
            </w:r>
          </w:p>
        </w:tc>
      </w:tr>
      <w:tr w:rsidR="00E409CB" w:rsidRPr="00C477C0" w14:paraId="682073DA" w14:textId="77777777" w:rsidTr="00E409CB">
        <w:tc>
          <w:tcPr>
            <w:tcW w:w="3960" w:type="dxa"/>
            <w:vAlign w:val="bottom"/>
          </w:tcPr>
          <w:p w14:paraId="486D44B4" w14:textId="77777777" w:rsidR="00E409CB" w:rsidRPr="008C236D" w:rsidRDefault="00E409CB" w:rsidP="00E409CB">
            <w:pPr>
              <w:ind w:left="-105"/>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22F19A1D" w14:textId="1327387D" w:rsidR="00E409CB" w:rsidRPr="008C236D" w:rsidRDefault="00E409CB" w:rsidP="00E409CB">
            <w:pPr>
              <w:pStyle w:val="a1"/>
              <w:tabs>
                <w:tab w:val="decimal" w:pos="1152"/>
              </w:tabs>
              <w:ind w:right="-72"/>
              <w:jc w:val="both"/>
              <w:rPr>
                <w:rFonts w:cs="Arial"/>
                <w:color w:val="000000"/>
                <w:sz w:val="18"/>
                <w:szCs w:val="18"/>
                <w:lang w:val="en-US"/>
              </w:rPr>
            </w:pPr>
            <w:r w:rsidRPr="008C236D">
              <w:rPr>
                <w:rFonts w:cs="Arial"/>
                <w:color w:val="000000"/>
                <w:sz w:val="18"/>
                <w:szCs w:val="18"/>
              </w:rPr>
              <w:t>2021</w:t>
            </w:r>
          </w:p>
        </w:tc>
        <w:tc>
          <w:tcPr>
            <w:tcW w:w="1368" w:type="dxa"/>
            <w:tcBorders>
              <w:top w:val="single" w:sz="4" w:space="0" w:color="auto"/>
            </w:tcBorders>
            <w:vAlign w:val="bottom"/>
          </w:tcPr>
          <w:p w14:paraId="29B21384" w14:textId="65F1258F" w:rsidR="00E409CB" w:rsidRPr="008C236D" w:rsidRDefault="00E409CB" w:rsidP="00E409CB">
            <w:pPr>
              <w:pStyle w:val="a1"/>
              <w:tabs>
                <w:tab w:val="decimal" w:pos="1152"/>
              </w:tabs>
              <w:ind w:right="-72"/>
              <w:jc w:val="both"/>
              <w:rPr>
                <w:rFonts w:cs="Arial"/>
                <w:color w:val="000000"/>
                <w:sz w:val="18"/>
                <w:szCs w:val="18"/>
                <w:lang w:val="en-US"/>
              </w:rPr>
            </w:pPr>
            <w:r w:rsidRPr="008C236D">
              <w:rPr>
                <w:rFonts w:cs="Arial"/>
                <w:color w:val="000000"/>
                <w:sz w:val="18"/>
                <w:szCs w:val="18"/>
              </w:rPr>
              <w:t>2020</w:t>
            </w:r>
          </w:p>
        </w:tc>
        <w:tc>
          <w:tcPr>
            <w:tcW w:w="1368" w:type="dxa"/>
            <w:tcBorders>
              <w:top w:val="single" w:sz="4" w:space="0" w:color="auto"/>
            </w:tcBorders>
            <w:vAlign w:val="bottom"/>
          </w:tcPr>
          <w:p w14:paraId="2FA385A5" w14:textId="3BCA03CE" w:rsidR="00E409CB" w:rsidRPr="008C236D" w:rsidRDefault="00E409CB" w:rsidP="00E409CB">
            <w:pPr>
              <w:pStyle w:val="a1"/>
              <w:tabs>
                <w:tab w:val="decimal" w:pos="1152"/>
              </w:tabs>
              <w:ind w:right="-72"/>
              <w:jc w:val="both"/>
              <w:rPr>
                <w:rFonts w:cs="Arial"/>
                <w:color w:val="000000"/>
                <w:sz w:val="18"/>
                <w:szCs w:val="18"/>
              </w:rPr>
            </w:pPr>
            <w:r w:rsidRPr="008C236D">
              <w:rPr>
                <w:rFonts w:cs="Arial"/>
                <w:color w:val="000000"/>
                <w:sz w:val="18"/>
                <w:szCs w:val="18"/>
              </w:rPr>
              <w:t>2021</w:t>
            </w:r>
          </w:p>
        </w:tc>
        <w:tc>
          <w:tcPr>
            <w:tcW w:w="1368" w:type="dxa"/>
            <w:tcBorders>
              <w:top w:val="single" w:sz="4" w:space="0" w:color="auto"/>
            </w:tcBorders>
            <w:vAlign w:val="bottom"/>
          </w:tcPr>
          <w:p w14:paraId="2F4AEADA" w14:textId="4820C90E" w:rsidR="00E409CB" w:rsidRPr="008C236D" w:rsidRDefault="00E409CB" w:rsidP="00E409CB">
            <w:pPr>
              <w:pStyle w:val="a1"/>
              <w:tabs>
                <w:tab w:val="decimal" w:pos="1152"/>
              </w:tabs>
              <w:ind w:right="-72"/>
              <w:jc w:val="both"/>
              <w:rPr>
                <w:rFonts w:cs="Arial"/>
                <w:color w:val="000000"/>
                <w:sz w:val="18"/>
                <w:szCs w:val="18"/>
              </w:rPr>
            </w:pPr>
            <w:r w:rsidRPr="008C236D">
              <w:rPr>
                <w:rFonts w:cs="Arial"/>
                <w:color w:val="000000"/>
                <w:sz w:val="18"/>
                <w:szCs w:val="18"/>
              </w:rPr>
              <w:t>2020</w:t>
            </w:r>
          </w:p>
        </w:tc>
      </w:tr>
      <w:tr w:rsidR="0056448B" w:rsidRPr="00C477C0" w14:paraId="03A46096" w14:textId="77777777" w:rsidTr="00E9012F">
        <w:tc>
          <w:tcPr>
            <w:tcW w:w="3960" w:type="dxa"/>
            <w:vAlign w:val="bottom"/>
          </w:tcPr>
          <w:p w14:paraId="4009570D" w14:textId="77777777" w:rsidR="0056448B" w:rsidRPr="008C236D" w:rsidRDefault="0056448B" w:rsidP="00E9012F">
            <w:pPr>
              <w:ind w:left="-105"/>
              <w:rPr>
                <w:rFonts w:ascii="Arial" w:hAnsi="Arial" w:cs="Arial"/>
                <w:b/>
                <w:bCs/>
                <w:snapToGrid w:val="0"/>
                <w:color w:val="000000"/>
                <w:sz w:val="18"/>
                <w:szCs w:val="18"/>
                <w:lang w:eastAsia="th-TH"/>
              </w:rPr>
            </w:pPr>
          </w:p>
        </w:tc>
        <w:tc>
          <w:tcPr>
            <w:tcW w:w="1368" w:type="dxa"/>
            <w:tcBorders>
              <w:bottom w:val="single" w:sz="4" w:space="0" w:color="auto"/>
            </w:tcBorders>
          </w:tcPr>
          <w:p w14:paraId="415D53EE" w14:textId="77777777" w:rsidR="0056448B" w:rsidRPr="008C236D" w:rsidRDefault="0056448B" w:rsidP="00E9012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c>
          <w:tcPr>
            <w:tcW w:w="1368" w:type="dxa"/>
            <w:tcBorders>
              <w:bottom w:val="single" w:sz="4" w:space="0" w:color="auto"/>
            </w:tcBorders>
          </w:tcPr>
          <w:p w14:paraId="3469B2DE" w14:textId="77777777" w:rsidR="0056448B" w:rsidRPr="008C236D" w:rsidRDefault="0056448B" w:rsidP="00E9012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c>
          <w:tcPr>
            <w:tcW w:w="1368" w:type="dxa"/>
            <w:tcBorders>
              <w:bottom w:val="single" w:sz="4" w:space="0" w:color="auto"/>
            </w:tcBorders>
          </w:tcPr>
          <w:p w14:paraId="55FFCD95" w14:textId="77777777" w:rsidR="0056448B" w:rsidRPr="008C236D" w:rsidRDefault="0056448B" w:rsidP="00E9012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c>
          <w:tcPr>
            <w:tcW w:w="1368" w:type="dxa"/>
            <w:tcBorders>
              <w:bottom w:val="single" w:sz="4" w:space="0" w:color="auto"/>
            </w:tcBorders>
          </w:tcPr>
          <w:p w14:paraId="517EAC49" w14:textId="77777777" w:rsidR="0056448B" w:rsidRPr="008C236D" w:rsidRDefault="0056448B" w:rsidP="00E9012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r>
      <w:tr w:rsidR="0056448B" w:rsidRPr="00C477C0" w14:paraId="24335D4B" w14:textId="77777777" w:rsidTr="00E9012F">
        <w:tc>
          <w:tcPr>
            <w:tcW w:w="3960" w:type="dxa"/>
            <w:vAlign w:val="bottom"/>
          </w:tcPr>
          <w:p w14:paraId="541A1BD4" w14:textId="77777777" w:rsidR="0056448B" w:rsidRPr="008C236D" w:rsidRDefault="0056448B" w:rsidP="00E9012F">
            <w:pPr>
              <w:pStyle w:val="a1"/>
              <w:ind w:left="-105" w:right="0"/>
              <w:rPr>
                <w:rFonts w:cs="Arial"/>
                <w:color w:val="000000"/>
                <w:sz w:val="18"/>
                <w:szCs w:val="18"/>
              </w:rPr>
            </w:pPr>
          </w:p>
        </w:tc>
        <w:tc>
          <w:tcPr>
            <w:tcW w:w="1368" w:type="dxa"/>
            <w:tcBorders>
              <w:top w:val="single" w:sz="4" w:space="0" w:color="auto"/>
            </w:tcBorders>
            <w:shd w:val="clear" w:color="auto" w:fill="FAFAFA"/>
          </w:tcPr>
          <w:p w14:paraId="08AA7CD8" w14:textId="77777777" w:rsidR="0056448B" w:rsidRPr="008C236D" w:rsidRDefault="0056448B" w:rsidP="00E9012F">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14:paraId="0F84225E" w14:textId="77777777" w:rsidR="0056448B" w:rsidRPr="008C236D" w:rsidRDefault="0056448B" w:rsidP="00E9012F">
            <w:pPr>
              <w:pStyle w:val="a1"/>
              <w:tabs>
                <w:tab w:val="decimal" w:pos="1152"/>
              </w:tabs>
              <w:ind w:right="-72"/>
              <w:jc w:val="both"/>
              <w:rPr>
                <w:rFonts w:cs="Arial"/>
                <w:color w:val="000000"/>
                <w:sz w:val="18"/>
                <w:szCs w:val="18"/>
                <w:cs/>
              </w:rPr>
            </w:pPr>
          </w:p>
        </w:tc>
        <w:tc>
          <w:tcPr>
            <w:tcW w:w="1368" w:type="dxa"/>
            <w:tcBorders>
              <w:top w:val="single" w:sz="4" w:space="0" w:color="auto"/>
            </w:tcBorders>
            <w:shd w:val="clear" w:color="auto" w:fill="FAFAFA"/>
            <w:vAlign w:val="bottom"/>
          </w:tcPr>
          <w:p w14:paraId="5B2736F4" w14:textId="77777777" w:rsidR="0056448B" w:rsidRPr="008C236D" w:rsidRDefault="0056448B" w:rsidP="00E9012F">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14:paraId="0A74216F" w14:textId="77777777" w:rsidR="0056448B" w:rsidRPr="008C236D" w:rsidRDefault="0056448B" w:rsidP="00E9012F">
            <w:pPr>
              <w:pStyle w:val="a1"/>
              <w:tabs>
                <w:tab w:val="decimal" w:pos="1152"/>
              </w:tabs>
              <w:ind w:right="-72"/>
              <w:jc w:val="both"/>
              <w:rPr>
                <w:rFonts w:cs="Arial"/>
                <w:color w:val="000000"/>
                <w:sz w:val="18"/>
                <w:szCs w:val="18"/>
                <w:cs/>
              </w:rPr>
            </w:pPr>
          </w:p>
        </w:tc>
      </w:tr>
      <w:tr w:rsidR="00E409CB" w:rsidRPr="00C477C0" w14:paraId="17F6C40B" w14:textId="77777777" w:rsidTr="00E9012F">
        <w:tc>
          <w:tcPr>
            <w:tcW w:w="3960" w:type="dxa"/>
          </w:tcPr>
          <w:p w14:paraId="618EC20A" w14:textId="77777777" w:rsidR="00E409CB" w:rsidRPr="008C236D" w:rsidRDefault="00E409CB" w:rsidP="00E409CB">
            <w:pPr>
              <w:tabs>
                <w:tab w:val="left" w:pos="1890"/>
              </w:tabs>
              <w:ind w:left="-105" w:right="-72"/>
              <w:jc w:val="both"/>
              <w:rPr>
                <w:rFonts w:ascii="Arial" w:hAnsi="Arial" w:cs="Arial"/>
                <w:color w:val="000000"/>
                <w:sz w:val="18"/>
                <w:szCs w:val="18"/>
              </w:rPr>
            </w:pPr>
            <w:r w:rsidRPr="008C236D">
              <w:rPr>
                <w:rFonts w:ascii="Arial" w:hAnsi="Arial" w:cs="Arial"/>
                <w:color w:val="000000"/>
                <w:sz w:val="18"/>
                <w:szCs w:val="18"/>
              </w:rPr>
              <w:t xml:space="preserve">Deferred tax assets </w:t>
            </w:r>
          </w:p>
        </w:tc>
        <w:tc>
          <w:tcPr>
            <w:tcW w:w="1368" w:type="dxa"/>
            <w:shd w:val="clear" w:color="auto" w:fill="FAFAFA"/>
          </w:tcPr>
          <w:p w14:paraId="3CB6D186" w14:textId="143D0356" w:rsidR="00E409CB" w:rsidRPr="008C236D" w:rsidRDefault="00052B8B" w:rsidP="00E409CB">
            <w:pPr>
              <w:tabs>
                <w:tab w:val="decimal" w:pos="1152"/>
              </w:tabs>
              <w:ind w:right="-72"/>
              <w:rPr>
                <w:rFonts w:ascii="Arial" w:hAnsi="Arial" w:cs="Arial"/>
                <w:snapToGrid w:val="0"/>
                <w:color w:val="000000"/>
                <w:sz w:val="18"/>
                <w:szCs w:val="18"/>
                <w:lang w:eastAsia="th-TH"/>
              </w:rPr>
            </w:pPr>
            <w:r w:rsidRPr="00052B8B">
              <w:rPr>
                <w:rFonts w:ascii="Arial" w:hAnsi="Arial" w:cs="Arial"/>
                <w:snapToGrid w:val="0"/>
                <w:color w:val="000000"/>
                <w:sz w:val="18"/>
                <w:szCs w:val="18"/>
                <w:lang w:eastAsia="th-TH"/>
              </w:rPr>
              <w:t>135,408,475</w:t>
            </w:r>
          </w:p>
        </w:tc>
        <w:tc>
          <w:tcPr>
            <w:tcW w:w="1368" w:type="dxa"/>
          </w:tcPr>
          <w:p w14:paraId="4C90DDFE" w14:textId="2C30F8A7" w:rsidR="00E409CB" w:rsidRPr="008C236D" w:rsidRDefault="00E409CB" w:rsidP="00E409C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18,270,116</w:t>
            </w:r>
          </w:p>
        </w:tc>
        <w:tc>
          <w:tcPr>
            <w:tcW w:w="1368" w:type="dxa"/>
            <w:shd w:val="clear" w:color="auto" w:fill="FAFAFA"/>
          </w:tcPr>
          <w:p w14:paraId="6CA12AB8" w14:textId="2EEC45EB" w:rsidR="00E409CB" w:rsidRPr="008C236D" w:rsidRDefault="00052B8B" w:rsidP="00E409CB">
            <w:pPr>
              <w:tabs>
                <w:tab w:val="decimal" w:pos="1152"/>
              </w:tabs>
              <w:ind w:right="-72"/>
              <w:rPr>
                <w:rFonts w:ascii="Arial" w:hAnsi="Arial" w:cs="Arial"/>
                <w:snapToGrid w:val="0"/>
                <w:color w:val="000000"/>
                <w:sz w:val="18"/>
                <w:szCs w:val="18"/>
                <w:cs/>
                <w:lang w:eastAsia="th-TH"/>
              </w:rPr>
            </w:pPr>
            <w:r w:rsidRPr="00052B8B">
              <w:rPr>
                <w:rFonts w:ascii="Arial" w:hAnsi="Arial" w:cs="Arial"/>
                <w:snapToGrid w:val="0"/>
                <w:color w:val="000000"/>
                <w:sz w:val="18"/>
                <w:szCs w:val="18"/>
                <w:lang w:eastAsia="th-TH"/>
              </w:rPr>
              <w:t>133,855,111</w:t>
            </w:r>
          </w:p>
        </w:tc>
        <w:tc>
          <w:tcPr>
            <w:tcW w:w="1368" w:type="dxa"/>
          </w:tcPr>
          <w:p w14:paraId="7DF0BFB0" w14:textId="6B49E127" w:rsidR="00E409CB" w:rsidRPr="008C236D" w:rsidRDefault="00E409CB" w:rsidP="00E409CB">
            <w:pPr>
              <w:tabs>
                <w:tab w:val="decimal" w:pos="1152"/>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18,270,116</w:t>
            </w:r>
          </w:p>
        </w:tc>
      </w:tr>
      <w:tr w:rsidR="00052B8B" w:rsidRPr="00C477C0" w14:paraId="27253BEE" w14:textId="77777777" w:rsidTr="00E9012F">
        <w:tc>
          <w:tcPr>
            <w:tcW w:w="3960" w:type="dxa"/>
          </w:tcPr>
          <w:p w14:paraId="70CB8C45" w14:textId="77777777" w:rsidR="00052B8B" w:rsidRPr="008C236D" w:rsidRDefault="00052B8B" w:rsidP="00052B8B">
            <w:pPr>
              <w:tabs>
                <w:tab w:val="left" w:pos="1890"/>
              </w:tabs>
              <w:ind w:left="-105" w:right="-72"/>
              <w:jc w:val="both"/>
              <w:rPr>
                <w:rFonts w:ascii="Arial" w:hAnsi="Arial" w:cs="Arial"/>
                <w:color w:val="000000"/>
                <w:sz w:val="18"/>
                <w:szCs w:val="18"/>
              </w:rPr>
            </w:pPr>
            <w:r w:rsidRPr="008C236D">
              <w:rPr>
                <w:rFonts w:ascii="Arial" w:hAnsi="Arial" w:cs="Arial"/>
                <w:color w:val="000000"/>
                <w:sz w:val="18"/>
                <w:szCs w:val="18"/>
              </w:rPr>
              <w:t>Deferred tax liabilities (net)</w:t>
            </w:r>
          </w:p>
        </w:tc>
        <w:tc>
          <w:tcPr>
            <w:tcW w:w="1368" w:type="dxa"/>
            <w:tcBorders>
              <w:bottom w:val="single" w:sz="4" w:space="0" w:color="auto"/>
            </w:tcBorders>
            <w:shd w:val="clear" w:color="auto" w:fill="FAFAFA"/>
          </w:tcPr>
          <w:p w14:paraId="4BD12EB3" w14:textId="3EEF8365" w:rsidR="00052B8B" w:rsidRPr="008C236D" w:rsidRDefault="008760C4" w:rsidP="00052B8B">
            <w:pPr>
              <w:tabs>
                <w:tab w:val="decimal" w:pos="1152"/>
              </w:tabs>
              <w:ind w:right="-72"/>
              <w:rPr>
                <w:rFonts w:ascii="Arial" w:hAnsi="Arial" w:cs="Arial"/>
                <w:snapToGrid w:val="0"/>
                <w:color w:val="000000"/>
                <w:sz w:val="18"/>
                <w:szCs w:val="18"/>
                <w:lang w:eastAsia="th-TH"/>
              </w:rPr>
            </w:pPr>
            <w:r w:rsidRPr="008760C4">
              <w:rPr>
                <w:rFonts w:ascii="Arial" w:hAnsi="Arial" w:cs="Arial"/>
                <w:snapToGrid w:val="0"/>
                <w:color w:val="000000"/>
                <w:sz w:val="18"/>
                <w:szCs w:val="18"/>
                <w:lang w:eastAsia="th-TH"/>
              </w:rPr>
              <w:t>(13,798,256)</w:t>
            </w:r>
          </w:p>
        </w:tc>
        <w:tc>
          <w:tcPr>
            <w:tcW w:w="1368" w:type="dxa"/>
            <w:tcBorders>
              <w:bottom w:val="single" w:sz="4" w:space="0" w:color="auto"/>
            </w:tcBorders>
          </w:tcPr>
          <w:p w14:paraId="32F957C7" w14:textId="7388E020" w:rsidR="00052B8B" w:rsidRPr="008C236D" w:rsidRDefault="00052B8B" w:rsidP="00052B8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(19,176,567)</w:t>
            </w:r>
          </w:p>
        </w:tc>
        <w:tc>
          <w:tcPr>
            <w:tcW w:w="1368" w:type="dxa"/>
            <w:tcBorders>
              <w:bottom w:val="single" w:sz="4" w:space="0" w:color="auto"/>
            </w:tcBorders>
            <w:shd w:val="clear" w:color="auto" w:fill="FAFAFA"/>
          </w:tcPr>
          <w:p w14:paraId="22A94376" w14:textId="3EC48665" w:rsidR="00052B8B" w:rsidRPr="008C236D" w:rsidRDefault="00052B8B" w:rsidP="00052B8B">
            <w:pPr>
              <w:tabs>
                <w:tab w:val="decimal" w:pos="1152"/>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       </w:t>
            </w:r>
          </w:p>
        </w:tc>
        <w:tc>
          <w:tcPr>
            <w:tcW w:w="1368" w:type="dxa"/>
            <w:tcBorders>
              <w:bottom w:val="single" w:sz="4" w:space="0" w:color="auto"/>
            </w:tcBorders>
          </w:tcPr>
          <w:p w14:paraId="528DDB5C" w14:textId="60005ED9" w:rsidR="00052B8B" w:rsidRPr="008C236D" w:rsidRDefault="00052B8B" w:rsidP="00052B8B">
            <w:pPr>
              <w:tabs>
                <w:tab w:val="decimal" w:pos="1152"/>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       </w:t>
            </w:r>
          </w:p>
        </w:tc>
      </w:tr>
      <w:tr w:rsidR="00052B8B" w:rsidRPr="00C477C0" w14:paraId="3D8F34B7" w14:textId="77777777" w:rsidTr="00E9012F">
        <w:tc>
          <w:tcPr>
            <w:tcW w:w="3960" w:type="dxa"/>
          </w:tcPr>
          <w:p w14:paraId="5A78D554" w14:textId="77777777" w:rsidR="00052B8B" w:rsidRPr="008C236D" w:rsidRDefault="00052B8B" w:rsidP="00052B8B">
            <w:pPr>
              <w:tabs>
                <w:tab w:val="left" w:pos="1890"/>
              </w:tabs>
              <w:ind w:left="-105" w:right="-72"/>
              <w:jc w:val="both"/>
              <w:rPr>
                <w:rFonts w:ascii="Arial" w:hAnsi="Arial" w:cs="Arial"/>
                <w:color w:val="000000"/>
                <w:sz w:val="18"/>
                <w:szCs w:val="18"/>
              </w:rPr>
            </w:pPr>
          </w:p>
        </w:tc>
        <w:tc>
          <w:tcPr>
            <w:tcW w:w="1368" w:type="dxa"/>
            <w:tcBorders>
              <w:top w:val="single" w:sz="4" w:space="0" w:color="auto"/>
            </w:tcBorders>
            <w:shd w:val="clear" w:color="auto" w:fill="FAFAFA"/>
          </w:tcPr>
          <w:p w14:paraId="689CD65F" w14:textId="77777777" w:rsidR="00052B8B" w:rsidRPr="008C236D" w:rsidRDefault="00052B8B" w:rsidP="00052B8B">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tcPr>
          <w:p w14:paraId="63D8F910" w14:textId="77777777" w:rsidR="00052B8B" w:rsidRPr="008C236D" w:rsidRDefault="00052B8B" w:rsidP="00052B8B">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15D7D300" w14:textId="77777777" w:rsidR="00052B8B" w:rsidRPr="008C236D" w:rsidRDefault="00052B8B" w:rsidP="00052B8B">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tcPr>
          <w:p w14:paraId="13C667F7" w14:textId="77777777" w:rsidR="00052B8B" w:rsidRPr="008C236D" w:rsidRDefault="00052B8B" w:rsidP="00052B8B">
            <w:pPr>
              <w:tabs>
                <w:tab w:val="decimal" w:pos="1152"/>
              </w:tabs>
              <w:ind w:right="-72"/>
              <w:rPr>
                <w:rFonts w:ascii="Arial" w:hAnsi="Arial" w:cs="Arial"/>
                <w:snapToGrid w:val="0"/>
                <w:color w:val="000000"/>
                <w:sz w:val="18"/>
                <w:szCs w:val="18"/>
                <w:lang w:eastAsia="th-TH"/>
              </w:rPr>
            </w:pPr>
          </w:p>
        </w:tc>
      </w:tr>
      <w:tr w:rsidR="00052B8B" w:rsidRPr="00C477C0" w14:paraId="3D26D593" w14:textId="77777777" w:rsidTr="00E9012F">
        <w:tc>
          <w:tcPr>
            <w:tcW w:w="3960" w:type="dxa"/>
          </w:tcPr>
          <w:p w14:paraId="39E61CFC" w14:textId="77777777" w:rsidR="00052B8B" w:rsidRPr="008C236D" w:rsidRDefault="00052B8B" w:rsidP="00052B8B">
            <w:pPr>
              <w:tabs>
                <w:tab w:val="left" w:pos="1890"/>
              </w:tabs>
              <w:ind w:left="-105" w:right="-72"/>
              <w:jc w:val="both"/>
              <w:rPr>
                <w:rFonts w:ascii="Arial" w:hAnsi="Arial" w:cs="Arial"/>
                <w:color w:val="000000"/>
                <w:sz w:val="18"/>
                <w:szCs w:val="18"/>
              </w:rPr>
            </w:pPr>
          </w:p>
        </w:tc>
        <w:tc>
          <w:tcPr>
            <w:tcW w:w="1368" w:type="dxa"/>
            <w:tcBorders>
              <w:bottom w:val="single" w:sz="4" w:space="0" w:color="auto"/>
            </w:tcBorders>
            <w:shd w:val="clear" w:color="auto" w:fill="FAFAFA"/>
          </w:tcPr>
          <w:p w14:paraId="4BF2B47B" w14:textId="3EF3ED0C" w:rsidR="00052B8B" w:rsidRPr="008C236D" w:rsidRDefault="008760C4" w:rsidP="00052B8B">
            <w:pPr>
              <w:tabs>
                <w:tab w:val="decimal" w:pos="1152"/>
              </w:tabs>
              <w:ind w:right="-72"/>
              <w:rPr>
                <w:rFonts w:ascii="Arial" w:hAnsi="Arial" w:cs="Arial"/>
                <w:snapToGrid w:val="0"/>
                <w:color w:val="000000"/>
                <w:sz w:val="18"/>
                <w:szCs w:val="18"/>
                <w:lang w:eastAsia="th-TH"/>
              </w:rPr>
            </w:pPr>
            <w:r w:rsidRPr="008760C4">
              <w:rPr>
                <w:rFonts w:ascii="Arial" w:hAnsi="Arial" w:cs="Arial"/>
                <w:snapToGrid w:val="0"/>
                <w:color w:val="000000"/>
                <w:sz w:val="18"/>
                <w:szCs w:val="18"/>
                <w:lang w:eastAsia="th-TH"/>
              </w:rPr>
              <w:t>121,610,219</w:t>
            </w:r>
          </w:p>
        </w:tc>
        <w:tc>
          <w:tcPr>
            <w:tcW w:w="1368" w:type="dxa"/>
            <w:tcBorders>
              <w:bottom w:val="single" w:sz="4" w:space="0" w:color="auto"/>
            </w:tcBorders>
          </w:tcPr>
          <w:p w14:paraId="3902B0B8" w14:textId="79B12958" w:rsidR="00052B8B" w:rsidRPr="008C236D" w:rsidRDefault="00052B8B" w:rsidP="00052B8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(906,451)</w:t>
            </w:r>
          </w:p>
        </w:tc>
        <w:tc>
          <w:tcPr>
            <w:tcW w:w="1368" w:type="dxa"/>
            <w:tcBorders>
              <w:bottom w:val="single" w:sz="4" w:space="0" w:color="auto"/>
            </w:tcBorders>
            <w:shd w:val="clear" w:color="auto" w:fill="FAFAFA"/>
          </w:tcPr>
          <w:p w14:paraId="37425B1C" w14:textId="0CE2D26D" w:rsidR="00052B8B" w:rsidRPr="008C236D" w:rsidRDefault="00052B8B" w:rsidP="00052B8B">
            <w:pPr>
              <w:tabs>
                <w:tab w:val="decimal" w:pos="1152"/>
              </w:tabs>
              <w:ind w:right="-72"/>
              <w:rPr>
                <w:rFonts w:ascii="Arial" w:hAnsi="Arial" w:cs="Arial"/>
                <w:snapToGrid w:val="0"/>
                <w:color w:val="000000"/>
                <w:sz w:val="18"/>
                <w:szCs w:val="18"/>
                <w:lang w:eastAsia="th-TH"/>
              </w:rPr>
            </w:pPr>
            <w:r w:rsidRPr="00052B8B">
              <w:rPr>
                <w:rFonts w:ascii="Arial" w:hAnsi="Arial" w:cs="Arial"/>
                <w:snapToGrid w:val="0"/>
                <w:color w:val="000000"/>
                <w:sz w:val="18"/>
                <w:szCs w:val="18"/>
                <w:lang w:eastAsia="th-TH"/>
              </w:rPr>
              <w:t>133,855,111</w:t>
            </w:r>
          </w:p>
        </w:tc>
        <w:tc>
          <w:tcPr>
            <w:tcW w:w="1368" w:type="dxa"/>
            <w:tcBorders>
              <w:bottom w:val="single" w:sz="4" w:space="0" w:color="auto"/>
            </w:tcBorders>
          </w:tcPr>
          <w:p w14:paraId="07AE19F7" w14:textId="024D7DBB" w:rsidR="00052B8B" w:rsidRPr="008C236D" w:rsidRDefault="00052B8B" w:rsidP="00052B8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18,270,116</w:t>
            </w:r>
          </w:p>
        </w:tc>
      </w:tr>
    </w:tbl>
    <w:p w14:paraId="15DC2EC3" w14:textId="77777777" w:rsidR="0056448B" w:rsidRPr="00C477C0" w:rsidRDefault="0056448B" w:rsidP="0056448B">
      <w:pPr>
        <w:jc w:val="both"/>
        <w:rPr>
          <w:rFonts w:ascii="Arial" w:hAnsi="Arial" w:cs="Arial"/>
          <w:color w:val="000000"/>
          <w:spacing w:val="-2"/>
          <w:sz w:val="18"/>
          <w:szCs w:val="18"/>
        </w:rPr>
      </w:pPr>
    </w:p>
    <w:p w14:paraId="3AFAB7D2" w14:textId="41B7FADF" w:rsidR="0056448B" w:rsidRPr="00C477C0" w:rsidRDefault="0056448B" w:rsidP="0056448B">
      <w:pPr>
        <w:jc w:val="both"/>
        <w:rPr>
          <w:rFonts w:ascii="Arial" w:hAnsi="Arial" w:cs="Arial"/>
          <w:color w:val="auto"/>
          <w:sz w:val="18"/>
          <w:szCs w:val="18"/>
        </w:rPr>
      </w:pPr>
      <w:r w:rsidRPr="00C477C0">
        <w:rPr>
          <w:rFonts w:ascii="Arial" w:hAnsi="Arial" w:cs="Arial"/>
          <w:color w:val="auto"/>
          <w:sz w:val="18"/>
          <w:szCs w:val="18"/>
        </w:rPr>
        <w:t xml:space="preserve">The movement of deferred tax </w:t>
      </w:r>
      <w:r w:rsidR="004B6185" w:rsidRPr="00C477C0">
        <w:rPr>
          <w:rFonts w:ascii="Arial" w:hAnsi="Arial" w:cs="Arial"/>
          <w:color w:val="auto"/>
          <w:sz w:val="18"/>
          <w:szCs w:val="18"/>
        </w:rPr>
        <w:t xml:space="preserve">(net) </w:t>
      </w:r>
      <w:r w:rsidRPr="00C477C0">
        <w:rPr>
          <w:rFonts w:ascii="Arial" w:hAnsi="Arial" w:cs="Arial"/>
          <w:color w:val="auto"/>
          <w:sz w:val="18"/>
          <w:szCs w:val="18"/>
        </w:rPr>
        <w:t xml:space="preserve">for the years ended 31 December </w:t>
      </w:r>
      <w:r w:rsidR="0019521D" w:rsidRPr="00C477C0">
        <w:rPr>
          <w:rFonts w:ascii="Arial" w:hAnsi="Arial" w:cs="Arial"/>
          <w:color w:val="auto"/>
          <w:sz w:val="18"/>
          <w:szCs w:val="18"/>
        </w:rPr>
        <w:t>202</w:t>
      </w:r>
      <w:r w:rsidR="00E409CB">
        <w:rPr>
          <w:rFonts w:ascii="Arial" w:hAnsi="Arial" w:cs="Arial"/>
          <w:color w:val="auto"/>
          <w:sz w:val="18"/>
          <w:szCs w:val="18"/>
        </w:rPr>
        <w:t>1</w:t>
      </w:r>
      <w:r w:rsidRPr="00C477C0">
        <w:rPr>
          <w:rFonts w:ascii="Arial" w:hAnsi="Arial" w:cs="Arial"/>
          <w:color w:val="auto"/>
          <w:sz w:val="18"/>
          <w:szCs w:val="18"/>
        </w:rPr>
        <w:t xml:space="preserve"> and </w:t>
      </w:r>
      <w:r w:rsidR="0019521D" w:rsidRPr="00C477C0">
        <w:rPr>
          <w:rFonts w:ascii="Arial" w:hAnsi="Arial" w:cs="Arial"/>
          <w:color w:val="auto"/>
          <w:sz w:val="18"/>
          <w:szCs w:val="18"/>
        </w:rPr>
        <w:t>20</w:t>
      </w:r>
      <w:r w:rsidR="00E409CB">
        <w:rPr>
          <w:rFonts w:ascii="Arial" w:hAnsi="Arial" w:cs="Arial"/>
          <w:color w:val="auto"/>
          <w:sz w:val="18"/>
          <w:szCs w:val="18"/>
        </w:rPr>
        <w:t>20</w:t>
      </w:r>
      <w:r w:rsidRPr="00C477C0">
        <w:rPr>
          <w:rFonts w:ascii="Arial" w:hAnsi="Arial" w:cs="Arial"/>
          <w:color w:val="auto"/>
          <w:sz w:val="18"/>
          <w:szCs w:val="18"/>
        </w:rPr>
        <w:t xml:space="preserve"> comprise the following:</w:t>
      </w:r>
    </w:p>
    <w:p w14:paraId="3F6AC9FB" w14:textId="77777777" w:rsidR="0056448B" w:rsidRPr="00C477C0" w:rsidRDefault="0056448B" w:rsidP="0056448B">
      <w:pPr>
        <w:jc w:val="both"/>
        <w:rPr>
          <w:rFonts w:ascii="Arial" w:hAnsi="Arial" w:cs="Arial"/>
          <w:color w:val="auto"/>
          <w:spacing w:val="-2"/>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56448B" w:rsidRPr="00C477C0" w14:paraId="154D9804" w14:textId="77777777" w:rsidTr="00871A0F">
        <w:tc>
          <w:tcPr>
            <w:tcW w:w="3960" w:type="dxa"/>
            <w:vAlign w:val="bottom"/>
          </w:tcPr>
          <w:p w14:paraId="7ED38217" w14:textId="77777777" w:rsidR="0056448B" w:rsidRPr="008C236D" w:rsidRDefault="0056448B" w:rsidP="00E9012F">
            <w:pPr>
              <w:ind w:left="-105"/>
              <w:rPr>
                <w:rFonts w:ascii="Arial" w:hAnsi="Arial" w:cs="Arial"/>
                <w:b/>
                <w:bCs/>
                <w:snapToGrid w:val="0"/>
                <w:color w:val="000000"/>
                <w:sz w:val="18"/>
                <w:szCs w:val="18"/>
                <w:lang w:eastAsia="th-TH"/>
              </w:rPr>
            </w:pPr>
          </w:p>
        </w:tc>
        <w:tc>
          <w:tcPr>
            <w:tcW w:w="2736" w:type="dxa"/>
            <w:gridSpan w:val="2"/>
          </w:tcPr>
          <w:p w14:paraId="13329961" w14:textId="77777777" w:rsidR="0056448B" w:rsidRPr="008C236D" w:rsidRDefault="0056448B" w:rsidP="00E9012F">
            <w:pPr>
              <w:pStyle w:val="a1"/>
              <w:ind w:right="-72"/>
              <w:jc w:val="center"/>
              <w:rPr>
                <w:rFonts w:cs="Arial"/>
                <w:color w:val="000000"/>
                <w:sz w:val="18"/>
                <w:szCs w:val="18"/>
                <w:lang w:val="en-US"/>
              </w:rPr>
            </w:pPr>
            <w:r w:rsidRPr="008C236D">
              <w:rPr>
                <w:rFonts w:cs="Arial"/>
                <w:color w:val="000000"/>
                <w:sz w:val="18"/>
                <w:szCs w:val="18"/>
                <w:lang w:val="en-US"/>
              </w:rPr>
              <w:t>Consolidated</w:t>
            </w:r>
          </w:p>
        </w:tc>
        <w:tc>
          <w:tcPr>
            <w:tcW w:w="2736" w:type="dxa"/>
            <w:gridSpan w:val="2"/>
          </w:tcPr>
          <w:p w14:paraId="1732DCCE" w14:textId="77777777" w:rsidR="0056448B" w:rsidRPr="008C236D" w:rsidRDefault="0056448B" w:rsidP="00E9012F">
            <w:pPr>
              <w:pStyle w:val="a1"/>
              <w:ind w:right="-72"/>
              <w:jc w:val="center"/>
              <w:rPr>
                <w:rFonts w:cs="Arial"/>
                <w:color w:val="000000"/>
                <w:sz w:val="18"/>
                <w:szCs w:val="18"/>
              </w:rPr>
            </w:pPr>
            <w:r w:rsidRPr="008C236D">
              <w:rPr>
                <w:rFonts w:cs="Arial"/>
                <w:color w:val="000000"/>
                <w:sz w:val="18"/>
                <w:szCs w:val="18"/>
              </w:rPr>
              <w:t>Separate</w:t>
            </w:r>
          </w:p>
        </w:tc>
      </w:tr>
      <w:tr w:rsidR="0056448B" w:rsidRPr="00C477C0" w14:paraId="05EB2D94" w14:textId="77777777" w:rsidTr="00E9012F">
        <w:tc>
          <w:tcPr>
            <w:tcW w:w="3960" w:type="dxa"/>
            <w:vAlign w:val="bottom"/>
          </w:tcPr>
          <w:p w14:paraId="5CCD8860" w14:textId="77777777" w:rsidR="0056448B" w:rsidRPr="008C236D" w:rsidRDefault="0056448B" w:rsidP="00E9012F">
            <w:pPr>
              <w:ind w:left="-105"/>
              <w:rPr>
                <w:rFonts w:ascii="Arial" w:hAnsi="Arial" w:cs="Arial"/>
                <w:b/>
                <w:bCs/>
                <w:snapToGrid w:val="0"/>
                <w:color w:val="000000"/>
                <w:sz w:val="18"/>
                <w:szCs w:val="18"/>
                <w:lang w:eastAsia="th-TH"/>
              </w:rPr>
            </w:pPr>
          </w:p>
        </w:tc>
        <w:tc>
          <w:tcPr>
            <w:tcW w:w="2736" w:type="dxa"/>
            <w:gridSpan w:val="2"/>
            <w:tcBorders>
              <w:bottom w:val="single" w:sz="4" w:space="0" w:color="auto"/>
            </w:tcBorders>
          </w:tcPr>
          <w:p w14:paraId="53F5AA2F" w14:textId="77777777" w:rsidR="0056448B" w:rsidRPr="008C236D" w:rsidRDefault="0056448B" w:rsidP="00E9012F">
            <w:pPr>
              <w:pStyle w:val="a1"/>
              <w:ind w:right="-72"/>
              <w:jc w:val="center"/>
              <w:rPr>
                <w:rFonts w:cs="Arial"/>
                <w:color w:val="000000"/>
                <w:sz w:val="18"/>
                <w:szCs w:val="18"/>
                <w:lang w:val="en-US"/>
              </w:rPr>
            </w:pPr>
            <w:r w:rsidRPr="008C236D">
              <w:rPr>
                <w:rFonts w:cs="Arial"/>
                <w:color w:val="000000"/>
                <w:sz w:val="18"/>
                <w:szCs w:val="18"/>
                <w:lang w:val="en-US"/>
              </w:rPr>
              <w:t>financial statements</w:t>
            </w:r>
          </w:p>
        </w:tc>
        <w:tc>
          <w:tcPr>
            <w:tcW w:w="2736" w:type="dxa"/>
            <w:gridSpan w:val="2"/>
            <w:tcBorders>
              <w:bottom w:val="single" w:sz="4" w:space="0" w:color="auto"/>
            </w:tcBorders>
          </w:tcPr>
          <w:p w14:paraId="128EA8B7" w14:textId="77777777" w:rsidR="0056448B" w:rsidRPr="008C236D" w:rsidRDefault="0056448B" w:rsidP="00E9012F">
            <w:pPr>
              <w:pStyle w:val="a1"/>
              <w:ind w:right="-72"/>
              <w:jc w:val="center"/>
              <w:rPr>
                <w:rFonts w:cs="Arial"/>
                <w:color w:val="000000"/>
                <w:sz w:val="18"/>
                <w:szCs w:val="18"/>
              </w:rPr>
            </w:pPr>
            <w:r w:rsidRPr="008C236D">
              <w:rPr>
                <w:rFonts w:cs="Arial"/>
                <w:color w:val="000000"/>
                <w:sz w:val="18"/>
                <w:szCs w:val="18"/>
              </w:rPr>
              <w:t>financial statements</w:t>
            </w:r>
          </w:p>
        </w:tc>
      </w:tr>
      <w:tr w:rsidR="00E409CB" w:rsidRPr="00C477C0" w14:paraId="4BE4B4CC" w14:textId="77777777" w:rsidTr="00E409CB">
        <w:tc>
          <w:tcPr>
            <w:tcW w:w="3960" w:type="dxa"/>
            <w:vAlign w:val="bottom"/>
          </w:tcPr>
          <w:p w14:paraId="2A4049FA" w14:textId="77777777" w:rsidR="00E409CB" w:rsidRPr="008C236D" w:rsidRDefault="00E409CB" w:rsidP="00E409CB">
            <w:pPr>
              <w:ind w:left="-105"/>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7F62D309" w14:textId="0BEAD129" w:rsidR="00E409CB" w:rsidRPr="008C236D" w:rsidRDefault="00E409CB" w:rsidP="00E409CB">
            <w:pPr>
              <w:pStyle w:val="a1"/>
              <w:tabs>
                <w:tab w:val="decimal" w:pos="1152"/>
              </w:tabs>
              <w:ind w:right="-72"/>
              <w:jc w:val="both"/>
              <w:rPr>
                <w:rFonts w:cs="Arial"/>
                <w:color w:val="000000"/>
                <w:sz w:val="18"/>
                <w:szCs w:val="18"/>
                <w:lang w:val="en-US"/>
              </w:rPr>
            </w:pPr>
            <w:r w:rsidRPr="008C236D">
              <w:rPr>
                <w:rFonts w:cs="Arial"/>
                <w:color w:val="000000"/>
                <w:sz w:val="18"/>
                <w:szCs w:val="18"/>
              </w:rPr>
              <w:t>2021</w:t>
            </w:r>
          </w:p>
        </w:tc>
        <w:tc>
          <w:tcPr>
            <w:tcW w:w="1368" w:type="dxa"/>
            <w:tcBorders>
              <w:top w:val="single" w:sz="4" w:space="0" w:color="auto"/>
            </w:tcBorders>
            <w:vAlign w:val="bottom"/>
          </w:tcPr>
          <w:p w14:paraId="0D46EA99" w14:textId="671E379C" w:rsidR="00E409CB" w:rsidRPr="008C236D" w:rsidRDefault="00E409CB" w:rsidP="00E409CB">
            <w:pPr>
              <w:pStyle w:val="a1"/>
              <w:tabs>
                <w:tab w:val="decimal" w:pos="1152"/>
              </w:tabs>
              <w:ind w:right="-72"/>
              <w:jc w:val="both"/>
              <w:rPr>
                <w:rFonts w:cs="Arial"/>
                <w:color w:val="000000"/>
                <w:sz w:val="18"/>
                <w:szCs w:val="18"/>
                <w:lang w:val="en-US"/>
              </w:rPr>
            </w:pPr>
            <w:r w:rsidRPr="008C236D">
              <w:rPr>
                <w:rFonts w:cs="Arial"/>
                <w:color w:val="000000"/>
                <w:sz w:val="18"/>
                <w:szCs w:val="18"/>
              </w:rPr>
              <w:t>2020</w:t>
            </w:r>
          </w:p>
        </w:tc>
        <w:tc>
          <w:tcPr>
            <w:tcW w:w="1368" w:type="dxa"/>
            <w:tcBorders>
              <w:top w:val="single" w:sz="4" w:space="0" w:color="auto"/>
            </w:tcBorders>
            <w:vAlign w:val="bottom"/>
          </w:tcPr>
          <w:p w14:paraId="74A29977" w14:textId="26E62C81" w:rsidR="00E409CB" w:rsidRPr="008C236D" w:rsidRDefault="00E409CB" w:rsidP="00E409CB">
            <w:pPr>
              <w:pStyle w:val="a1"/>
              <w:tabs>
                <w:tab w:val="decimal" w:pos="1152"/>
              </w:tabs>
              <w:ind w:right="-72"/>
              <w:jc w:val="both"/>
              <w:rPr>
                <w:rFonts w:cs="Arial"/>
                <w:color w:val="000000"/>
                <w:sz w:val="18"/>
                <w:szCs w:val="18"/>
              </w:rPr>
            </w:pPr>
            <w:r w:rsidRPr="008C236D">
              <w:rPr>
                <w:rFonts w:cs="Arial"/>
                <w:color w:val="000000"/>
                <w:sz w:val="18"/>
                <w:szCs w:val="18"/>
              </w:rPr>
              <w:t>2021</w:t>
            </w:r>
          </w:p>
        </w:tc>
        <w:tc>
          <w:tcPr>
            <w:tcW w:w="1368" w:type="dxa"/>
            <w:tcBorders>
              <w:top w:val="single" w:sz="4" w:space="0" w:color="auto"/>
            </w:tcBorders>
            <w:vAlign w:val="bottom"/>
          </w:tcPr>
          <w:p w14:paraId="1CE658AD" w14:textId="07406B54" w:rsidR="00E409CB" w:rsidRPr="008C236D" w:rsidRDefault="00E409CB" w:rsidP="00E409CB">
            <w:pPr>
              <w:pStyle w:val="a1"/>
              <w:tabs>
                <w:tab w:val="decimal" w:pos="1152"/>
              </w:tabs>
              <w:ind w:right="-72"/>
              <w:jc w:val="both"/>
              <w:rPr>
                <w:rFonts w:cs="Arial"/>
                <w:color w:val="000000"/>
                <w:sz w:val="18"/>
                <w:szCs w:val="18"/>
              </w:rPr>
            </w:pPr>
            <w:r w:rsidRPr="008C236D">
              <w:rPr>
                <w:rFonts w:cs="Arial"/>
                <w:color w:val="000000"/>
                <w:sz w:val="18"/>
                <w:szCs w:val="18"/>
              </w:rPr>
              <w:t>2020</w:t>
            </w:r>
          </w:p>
        </w:tc>
      </w:tr>
      <w:tr w:rsidR="0056448B" w:rsidRPr="00C477C0" w14:paraId="4AD5930B" w14:textId="77777777" w:rsidTr="00E9012F">
        <w:tc>
          <w:tcPr>
            <w:tcW w:w="3960" w:type="dxa"/>
            <w:vAlign w:val="bottom"/>
          </w:tcPr>
          <w:p w14:paraId="1FF8C8AF" w14:textId="77777777" w:rsidR="0056448B" w:rsidRPr="008C236D" w:rsidRDefault="0056448B" w:rsidP="00E9012F">
            <w:pPr>
              <w:ind w:left="-105"/>
              <w:rPr>
                <w:rFonts w:ascii="Arial" w:hAnsi="Arial" w:cs="Arial"/>
                <w:b/>
                <w:bCs/>
                <w:snapToGrid w:val="0"/>
                <w:color w:val="000000"/>
                <w:sz w:val="18"/>
                <w:szCs w:val="18"/>
                <w:lang w:eastAsia="th-TH"/>
              </w:rPr>
            </w:pPr>
          </w:p>
        </w:tc>
        <w:tc>
          <w:tcPr>
            <w:tcW w:w="1368" w:type="dxa"/>
            <w:tcBorders>
              <w:bottom w:val="single" w:sz="4" w:space="0" w:color="auto"/>
            </w:tcBorders>
          </w:tcPr>
          <w:p w14:paraId="26379B7F" w14:textId="77777777" w:rsidR="0056448B" w:rsidRPr="008C236D" w:rsidRDefault="0056448B" w:rsidP="00E9012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c>
          <w:tcPr>
            <w:tcW w:w="1368" w:type="dxa"/>
            <w:tcBorders>
              <w:bottom w:val="single" w:sz="4" w:space="0" w:color="auto"/>
            </w:tcBorders>
          </w:tcPr>
          <w:p w14:paraId="3E551A46" w14:textId="77777777" w:rsidR="0056448B" w:rsidRPr="008C236D" w:rsidRDefault="0056448B" w:rsidP="00E9012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c>
          <w:tcPr>
            <w:tcW w:w="1368" w:type="dxa"/>
            <w:tcBorders>
              <w:bottom w:val="single" w:sz="4" w:space="0" w:color="auto"/>
            </w:tcBorders>
          </w:tcPr>
          <w:p w14:paraId="61DDBFAD" w14:textId="77777777" w:rsidR="0056448B" w:rsidRPr="008C236D" w:rsidRDefault="0056448B" w:rsidP="00E9012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c>
          <w:tcPr>
            <w:tcW w:w="1368" w:type="dxa"/>
            <w:tcBorders>
              <w:bottom w:val="single" w:sz="4" w:space="0" w:color="auto"/>
            </w:tcBorders>
          </w:tcPr>
          <w:p w14:paraId="130F3E4C" w14:textId="77777777" w:rsidR="0056448B" w:rsidRPr="008C236D" w:rsidRDefault="0056448B" w:rsidP="00E9012F">
            <w:pPr>
              <w:pStyle w:val="a1"/>
              <w:tabs>
                <w:tab w:val="decimal" w:pos="1152"/>
              </w:tabs>
              <w:ind w:right="-72"/>
              <w:jc w:val="both"/>
              <w:rPr>
                <w:rFonts w:cs="Arial"/>
                <w:color w:val="000000"/>
                <w:sz w:val="18"/>
                <w:szCs w:val="18"/>
                <w:lang w:val="en-US"/>
              </w:rPr>
            </w:pPr>
            <w:r w:rsidRPr="008C236D">
              <w:rPr>
                <w:rFonts w:cs="Arial"/>
                <w:color w:val="000000"/>
                <w:sz w:val="18"/>
                <w:szCs w:val="18"/>
                <w:lang w:val="en-US"/>
              </w:rPr>
              <w:t>Baht</w:t>
            </w:r>
          </w:p>
        </w:tc>
      </w:tr>
      <w:tr w:rsidR="0056448B" w:rsidRPr="00C477C0" w14:paraId="4534BAB7" w14:textId="77777777" w:rsidTr="00D4545F">
        <w:trPr>
          <w:trHeight w:val="64"/>
        </w:trPr>
        <w:tc>
          <w:tcPr>
            <w:tcW w:w="3960" w:type="dxa"/>
            <w:vAlign w:val="bottom"/>
          </w:tcPr>
          <w:p w14:paraId="7E76F7FD" w14:textId="77777777" w:rsidR="0056448B" w:rsidRPr="008C236D" w:rsidRDefault="0056448B" w:rsidP="00E9012F">
            <w:pPr>
              <w:pStyle w:val="a1"/>
              <w:ind w:left="-105" w:right="0"/>
              <w:rPr>
                <w:rFonts w:cs="Arial"/>
                <w:color w:val="000000"/>
                <w:sz w:val="18"/>
                <w:szCs w:val="18"/>
              </w:rPr>
            </w:pPr>
          </w:p>
        </w:tc>
        <w:tc>
          <w:tcPr>
            <w:tcW w:w="1368" w:type="dxa"/>
            <w:tcBorders>
              <w:top w:val="single" w:sz="4" w:space="0" w:color="auto"/>
            </w:tcBorders>
            <w:shd w:val="clear" w:color="auto" w:fill="FAFAFA"/>
          </w:tcPr>
          <w:p w14:paraId="3514B3CD" w14:textId="77777777" w:rsidR="0056448B" w:rsidRPr="008C236D" w:rsidRDefault="0056448B" w:rsidP="00E9012F">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14:paraId="764281EE" w14:textId="77777777" w:rsidR="0056448B" w:rsidRPr="008C236D" w:rsidRDefault="0056448B" w:rsidP="00E9012F">
            <w:pPr>
              <w:pStyle w:val="a1"/>
              <w:tabs>
                <w:tab w:val="decimal" w:pos="1152"/>
              </w:tabs>
              <w:ind w:right="-72"/>
              <w:jc w:val="both"/>
              <w:rPr>
                <w:rFonts w:cs="Arial"/>
                <w:color w:val="000000"/>
                <w:sz w:val="18"/>
                <w:szCs w:val="18"/>
                <w:cs/>
              </w:rPr>
            </w:pPr>
          </w:p>
        </w:tc>
        <w:tc>
          <w:tcPr>
            <w:tcW w:w="1368" w:type="dxa"/>
            <w:tcBorders>
              <w:top w:val="single" w:sz="4" w:space="0" w:color="auto"/>
            </w:tcBorders>
            <w:shd w:val="clear" w:color="auto" w:fill="FAFAFA"/>
            <w:vAlign w:val="bottom"/>
          </w:tcPr>
          <w:p w14:paraId="707F8C15" w14:textId="77777777" w:rsidR="0056448B" w:rsidRPr="008C236D" w:rsidRDefault="0056448B" w:rsidP="00E9012F">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14:paraId="682DEEF2" w14:textId="77777777" w:rsidR="0056448B" w:rsidRPr="008C236D" w:rsidRDefault="0056448B" w:rsidP="00E9012F">
            <w:pPr>
              <w:pStyle w:val="a1"/>
              <w:tabs>
                <w:tab w:val="decimal" w:pos="1152"/>
              </w:tabs>
              <w:ind w:right="-72"/>
              <w:jc w:val="both"/>
              <w:rPr>
                <w:rFonts w:cs="Arial"/>
                <w:color w:val="000000"/>
                <w:sz w:val="18"/>
                <w:szCs w:val="18"/>
                <w:cs/>
              </w:rPr>
            </w:pPr>
          </w:p>
        </w:tc>
      </w:tr>
      <w:tr w:rsidR="00E409CB" w:rsidRPr="00C477C0" w14:paraId="376D9669" w14:textId="77777777" w:rsidTr="0017333B">
        <w:tc>
          <w:tcPr>
            <w:tcW w:w="3960" w:type="dxa"/>
          </w:tcPr>
          <w:p w14:paraId="12EBE18A" w14:textId="77777777" w:rsidR="00E409CB" w:rsidRPr="008C236D" w:rsidRDefault="00E409CB" w:rsidP="00E409CB">
            <w:pPr>
              <w:tabs>
                <w:tab w:val="left" w:pos="1890"/>
              </w:tabs>
              <w:ind w:left="-105" w:right="-72"/>
              <w:rPr>
                <w:rFonts w:ascii="Arial" w:hAnsi="Arial" w:cs="Arial"/>
                <w:color w:val="000000"/>
                <w:sz w:val="18"/>
                <w:szCs w:val="18"/>
              </w:rPr>
            </w:pPr>
            <w:r w:rsidRPr="008C236D">
              <w:rPr>
                <w:rFonts w:ascii="Arial" w:hAnsi="Arial" w:cs="Arial"/>
                <w:color w:val="000000"/>
                <w:sz w:val="18"/>
                <w:szCs w:val="18"/>
              </w:rPr>
              <w:t xml:space="preserve">Balance as at 1 January </w:t>
            </w:r>
          </w:p>
        </w:tc>
        <w:tc>
          <w:tcPr>
            <w:tcW w:w="1368" w:type="dxa"/>
            <w:shd w:val="clear" w:color="auto" w:fill="FAFAFA"/>
          </w:tcPr>
          <w:p w14:paraId="7E38238D" w14:textId="61F1D304" w:rsidR="00E409CB" w:rsidRPr="008C236D" w:rsidRDefault="002C7A4F" w:rsidP="00E409CB">
            <w:pPr>
              <w:tabs>
                <w:tab w:val="decimal" w:pos="1152"/>
              </w:tabs>
              <w:ind w:right="-72"/>
              <w:rPr>
                <w:rFonts w:ascii="Arial" w:hAnsi="Arial" w:cs="Arial"/>
                <w:snapToGrid w:val="0"/>
                <w:color w:val="000000"/>
                <w:sz w:val="18"/>
                <w:szCs w:val="18"/>
                <w:lang w:eastAsia="th-TH"/>
              </w:rPr>
            </w:pPr>
            <w:r w:rsidRPr="002C7A4F">
              <w:rPr>
                <w:rFonts w:ascii="Arial" w:hAnsi="Arial" w:cs="Arial"/>
                <w:snapToGrid w:val="0"/>
                <w:color w:val="000000"/>
                <w:sz w:val="18"/>
                <w:szCs w:val="18"/>
                <w:lang w:eastAsia="th-TH"/>
              </w:rPr>
              <w:t>(906,451)</w:t>
            </w:r>
          </w:p>
        </w:tc>
        <w:tc>
          <w:tcPr>
            <w:tcW w:w="1368" w:type="dxa"/>
          </w:tcPr>
          <w:p w14:paraId="4AB8CFCF" w14:textId="4FFC56A3" w:rsidR="00E409CB" w:rsidRPr="008C236D" w:rsidRDefault="00E409CB" w:rsidP="00E409C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(11,398,896)</w:t>
            </w:r>
          </w:p>
        </w:tc>
        <w:tc>
          <w:tcPr>
            <w:tcW w:w="1368" w:type="dxa"/>
            <w:shd w:val="clear" w:color="auto" w:fill="FAFAFA"/>
            <w:vAlign w:val="center"/>
          </w:tcPr>
          <w:p w14:paraId="2F090E25" w14:textId="788760DC" w:rsidR="00E409CB" w:rsidRPr="008C236D" w:rsidRDefault="002C7A4F" w:rsidP="00E409CB">
            <w:pPr>
              <w:tabs>
                <w:tab w:val="decimal" w:pos="1152"/>
              </w:tabs>
              <w:ind w:right="-72"/>
              <w:rPr>
                <w:rFonts w:ascii="Arial" w:hAnsi="Arial" w:cs="Arial"/>
                <w:snapToGrid w:val="0"/>
                <w:color w:val="000000"/>
                <w:sz w:val="18"/>
                <w:szCs w:val="18"/>
                <w:cs/>
                <w:lang w:eastAsia="th-TH"/>
              </w:rPr>
            </w:pPr>
            <w:r w:rsidRPr="002C7A4F">
              <w:rPr>
                <w:rFonts w:ascii="Arial" w:hAnsi="Arial" w:cs="Arial"/>
                <w:snapToGrid w:val="0"/>
                <w:color w:val="000000"/>
                <w:sz w:val="18"/>
                <w:szCs w:val="18"/>
                <w:lang w:eastAsia="th-TH"/>
              </w:rPr>
              <w:t>18,270,116</w:t>
            </w:r>
          </w:p>
        </w:tc>
        <w:tc>
          <w:tcPr>
            <w:tcW w:w="1368" w:type="dxa"/>
            <w:vAlign w:val="center"/>
          </w:tcPr>
          <w:p w14:paraId="09706209" w14:textId="28679D7B" w:rsidR="00E409CB" w:rsidRPr="008C236D" w:rsidRDefault="00E409CB" w:rsidP="00E409CB">
            <w:pPr>
              <w:tabs>
                <w:tab w:val="decimal" w:pos="1152"/>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10,017,090</w:t>
            </w:r>
          </w:p>
        </w:tc>
      </w:tr>
      <w:tr w:rsidR="00E409CB" w:rsidRPr="00C477C0" w14:paraId="633B6A71" w14:textId="77777777" w:rsidTr="0017333B">
        <w:tc>
          <w:tcPr>
            <w:tcW w:w="3960" w:type="dxa"/>
          </w:tcPr>
          <w:p w14:paraId="02301B41" w14:textId="6AAEB4F4" w:rsidR="00E409CB" w:rsidRPr="008C236D" w:rsidRDefault="001C42DD" w:rsidP="00E409CB">
            <w:pPr>
              <w:tabs>
                <w:tab w:val="left" w:pos="1890"/>
              </w:tabs>
              <w:ind w:left="-105" w:right="-72"/>
              <w:rPr>
                <w:rFonts w:ascii="Arial" w:hAnsi="Arial" w:cs="Arial"/>
                <w:color w:val="000000"/>
                <w:sz w:val="18"/>
                <w:szCs w:val="18"/>
              </w:rPr>
            </w:pPr>
            <w:r>
              <w:rPr>
                <w:rFonts w:ascii="Arial" w:hAnsi="Arial" w:cs="Arial"/>
                <w:color w:val="000000"/>
                <w:sz w:val="18"/>
                <w:szCs w:val="18"/>
              </w:rPr>
              <w:t>C</w:t>
            </w:r>
            <w:r w:rsidR="00E409CB" w:rsidRPr="008C236D">
              <w:rPr>
                <w:rFonts w:ascii="Arial" w:hAnsi="Arial" w:cs="Arial"/>
                <w:color w:val="000000"/>
                <w:sz w:val="18"/>
                <w:szCs w:val="18"/>
              </w:rPr>
              <w:t>redit to profit or loss (Note 3</w:t>
            </w:r>
            <w:r w:rsidR="002C7A4F" w:rsidRPr="008C236D">
              <w:rPr>
                <w:rFonts w:ascii="Arial" w:hAnsi="Arial" w:cs="Arial"/>
                <w:color w:val="000000"/>
                <w:sz w:val="18"/>
                <w:szCs w:val="18"/>
              </w:rPr>
              <w:t>7</w:t>
            </w:r>
            <w:r w:rsidR="00E409CB" w:rsidRPr="008C236D">
              <w:rPr>
                <w:rFonts w:ascii="Arial" w:hAnsi="Arial" w:cs="Arial"/>
                <w:color w:val="000000"/>
                <w:sz w:val="18"/>
                <w:szCs w:val="18"/>
              </w:rPr>
              <w:t>)</w:t>
            </w:r>
          </w:p>
        </w:tc>
        <w:tc>
          <w:tcPr>
            <w:tcW w:w="1368" w:type="dxa"/>
            <w:shd w:val="clear" w:color="auto" w:fill="FAFAFA"/>
          </w:tcPr>
          <w:p w14:paraId="0A924FAD" w14:textId="5A080199" w:rsidR="00E409CB" w:rsidRPr="008C236D" w:rsidRDefault="00F17FF4" w:rsidP="00E409CB">
            <w:pPr>
              <w:tabs>
                <w:tab w:val="decimal" w:pos="1152"/>
              </w:tabs>
              <w:ind w:right="-72"/>
              <w:rPr>
                <w:rFonts w:ascii="Arial" w:hAnsi="Arial" w:cs="Arial"/>
                <w:snapToGrid w:val="0"/>
                <w:color w:val="000000"/>
                <w:sz w:val="18"/>
                <w:szCs w:val="18"/>
                <w:lang w:eastAsia="th-TH"/>
              </w:rPr>
            </w:pPr>
            <w:r w:rsidRPr="00F17FF4">
              <w:rPr>
                <w:rFonts w:ascii="Arial" w:hAnsi="Arial" w:cs="Arial"/>
                <w:snapToGrid w:val="0"/>
                <w:color w:val="000000"/>
                <w:sz w:val="18"/>
                <w:szCs w:val="18"/>
                <w:lang w:eastAsia="th-TH"/>
              </w:rPr>
              <w:t>123,647,009</w:t>
            </w:r>
          </w:p>
        </w:tc>
        <w:tc>
          <w:tcPr>
            <w:tcW w:w="1368" w:type="dxa"/>
          </w:tcPr>
          <w:p w14:paraId="2A076922" w14:textId="42E0DA56" w:rsidR="00E409CB" w:rsidRPr="008C236D" w:rsidRDefault="00E409CB" w:rsidP="00E409C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9,288,224</w:t>
            </w:r>
          </w:p>
        </w:tc>
        <w:tc>
          <w:tcPr>
            <w:tcW w:w="1368" w:type="dxa"/>
            <w:shd w:val="clear" w:color="auto" w:fill="FAFAFA"/>
            <w:vAlign w:val="center"/>
          </w:tcPr>
          <w:p w14:paraId="7958FA2E" w14:textId="52B7A264" w:rsidR="00E409CB" w:rsidRPr="008C236D" w:rsidRDefault="005D584A" w:rsidP="00E409CB">
            <w:pPr>
              <w:tabs>
                <w:tab w:val="decimal" w:pos="1152"/>
              </w:tabs>
              <w:ind w:right="-72"/>
              <w:rPr>
                <w:rFonts w:ascii="Arial" w:hAnsi="Arial" w:cs="Arial"/>
                <w:snapToGrid w:val="0"/>
                <w:color w:val="000000"/>
                <w:sz w:val="18"/>
                <w:szCs w:val="18"/>
                <w:cs/>
                <w:lang w:eastAsia="th-TH"/>
              </w:rPr>
            </w:pPr>
            <w:r w:rsidRPr="005D584A">
              <w:rPr>
                <w:rFonts w:ascii="Arial" w:hAnsi="Arial" w:cs="Arial"/>
                <w:snapToGrid w:val="0"/>
                <w:color w:val="000000"/>
                <w:sz w:val="18"/>
                <w:szCs w:val="18"/>
                <w:lang w:eastAsia="th-TH"/>
              </w:rPr>
              <w:t>116,715,334</w:t>
            </w:r>
          </w:p>
        </w:tc>
        <w:tc>
          <w:tcPr>
            <w:tcW w:w="1368" w:type="dxa"/>
            <w:vAlign w:val="center"/>
          </w:tcPr>
          <w:p w14:paraId="6582BA8C" w14:textId="75857271" w:rsidR="00E409CB" w:rsidRPr="008C236D" w:rsidRDefault="00E409CB" w:rsidP="00E409CB">
            <w:pPr>
              <w:tabs>
                <w:tab w:val="decimal" w:pos="1152"/>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7,048,805</w:t>
            </w:r>
          </w:p>
        </w:tc>
      </w:tr>
      <w:tr w:rsidR="00E409CB" w:rsidRPr="00C477C0" w14:paraId="2C6A57A7" w14:textId="77777777" w:rsidTr="0017333B">
        <w:tc>
          <w:tcPr>
            <w:tcW w:w="3960" w:type="dxa"/>
          </w:tcPr>
          <w:p w14:paraId="796F6C3B" w14:textId="77777777" w:rsidR="00E409CB" w:rsidRPr="008C236D" w:rsidRDefault="00E409CB" w:rsidP="00E409CB">
            <w:pPr>
              <w:tabs>
                <w:tab w:val="left" w:pos="1890"/>
              </w:tabs>
              <w:ind w:left="-105" w:right="-72"/>
              <w:rPr>
                <w:rFonts w:ascii="Arial" w:hAnsi="Arial" w:cs="Arial"/>
                <w:color w:val="000000"/>
                <w:sz w:val="18"/>
                <w:szCs w:val="18"/>
              </w:rPr>
            </w:pPr>
            <w:r w:rsidRPr="008C236D">
              <w:rPr>
                <w:rFonts w:ascii="Arial" w:hAnsi="Arial" w:cs="Arial"/>
                <w:color w:val="000000"/>
                <w:sz w:val="18"/>
                <w:szCs w:val="18"/>
              </w:rPr>
              <w:t>(Debit)/credit to other comprehensive income</w:t>
            </w:r>
          </w:p>
        </w:tc>
        <w:tc>
          <w:tcPr>
            <w:tcW w:w="1368" w:type="dxa"/>
            <w:tcBorders>
              <w:bottom w:val="single" w:sz="4" w:space="0" w:color="auto"/>
            </w:tcBorders>
            <w:shd w:val="clear" w:color="auto" w:fill="FAFAFA"/>
          </w:tcPr>
          <w:p w14:paraId="429804F3" w14:textId="63599271" w:rsidR="00E409CB" w:rsidRPr="008C236D" w:rsidRDefault="005D584A" w:rsidP="00E409CB">
            <w:pPr>
              <w:tabs>
                <w:tab w:val="decimal" w:pos="1152"/>
              </w:tabs>
              <w:ind w:right="-72"/>
              <w:rPr>
                <w:rFonts w:ascii="Arial" w:hAnsi="Arial" w:cs="Arial"/>
                <w:snapToGrid w:val="0"/>
                <w:color w:val="000000"/>
                <w:sz w:val="18"/>
                <w:szCs w:val="18"/>
                <w:lang w:eastAsia="th-TH"/>
              </w:rPr>
            </w:pPr>
            <w:r w:rsidRPr="005D584A">
              <w:rPr>
                <w:rFonts w:ascii="Arial" w:hAnsi="Arial" w:cs="Arial"/>
                <w:snapToGrid w:val="0"/>
                <w:color w:val="000000"/>
                <w:sz w:val="18"/>
                <w:szCs w:val="18"/>
                <w:lang w:eastAsia="th-TH"/>
              </w:rPr>
              <w:t>(1,130,339)</w:t>
            </w:r>
          </w:p>
        </w:tc>
        <w:tc>
          <w:tcPr>
            <w:tcW w:w="1368" w:type="dxa"/>
            <w:tcBorders>
              <w:bottom w:val="single" w:sz="4" w:space="0" w:color="auto"/>
            </w:tcBorders>
          </w:tcPr>
          <w:p w14:paraId="5D02BF4F" w14:textId="6DD8371A" w:rsidR="00E409CB" w:rsidRPr="008C236D" w:rsidRDefault="00E409CB" w:rsidP="00E409C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1,204,221</w:t>
            </w:r>
          </w:p>
        </w:tc>
        <w:tc>
          <w:tcPr>
            <w:tcW w:w="1368" w:type="dxa"/>
            <w:tcBorders>
              <w:bottom w:val="single" w:sz="4" w:space="0" w:color="auto"/>
            </w:tcBorders>
            <w:shd w:val="clear" w:color="auto" w:fill="FAFAFA"/>
            <w:vAlign w:val="center"/>
          </w:tcPr>
          <w:p w14:paraId="4D721C28" w14:textId="2861DDC5" w:rsidR="00E409CB" w:rsidRPr="008C236D" w:rsidRDefault="005D584A" w:rsidP="00E409CB">
            <w:pPr>
              <w:tabs>
                <w:tab w:val="decimal" w:pos="1152"/>
              </w:tabs>
              <w:ind w:right="-72"/>
              <w:rPr>
                <w:rFonts w:ascii="Arial" w:hAnsi="Arial" w:cs="Arial"/>
                <w:snapToGrid w:val="0"/>
                <w:color w:val="000000"/>
                <w:sz w:val="18"/>
                <w:szCs w:val="18"/>
                <w:lang w:eastAsia="th-TH"/>
              </w:rPr>
            </w:pPr>
            <w:r w:rsidRPr="005D584A">
              <w:rPr>
                <w:rFonts w:ascii="Arial" w:hAnsi="Arial" w:cs="Arial"/>
                <w:snapToGrid w:val="0"/>
                <w:color w:val="000000"/>
                <w:sz w:val="18"/>
                <w:szCs w:val="18"/>
                <w:lang w:eastAsia="th-TH"/>
              </w:rPr>
              <w:t>(1,130,339)</w:t>
            </w:r>
          </w:p>
        </w:tc>
        <w:tc>
          <w:tcPr>
            <w:tcW w:w="1368" w:type="dxa"/>
            <w:tcBorders>
              <w:bottom w:val="single" w:sz="4" w:space="0" w:color="auto"/>
            </w:tcBorders>
            <w:vAlign w:val="center"/>
          </w:tcPr>
          <w:p w14:paraId="2DAEF7EF" w14:textId="40BCB4A3" w:rsidR="00E409CB" w:rsidRPr="008C236D" w:rsidRDefault="00E409CB" w:rsidP="00E409C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1,204,221</w:t>
            </w:r>
          </w:p>
        </w:tc>
      </w:tr>
      <w:tr w:rsidR="00E409CB" w:rsidRPr="00C477C0" w14:paraId="55FAB8F6" w14:textId="77777777" w:rsidTr="00E23A06">
        <w:tc>
          <w:tcPr>
            <w:tcW w:w="3960" w:type="dxa"/>
            <w:vAlign w:val="center"/>
          </w:tcPr>
          <w:p w14:paraId="06B1749E" w14:textId="77777777" w:rsidR="00E409CB" w:rsidRPr="008C236D" w:rsidRDefault="00E409CB" w:rsidP="00E409CB">
            <w:pPr>
              <w:tabs>
                <w:tab w:val="left" w:pos="1890"/>
              </w:tabs>
              <w:ind w:left="-105" w:right="-72"/>
              <w:rPr>
                <w:rFonts w:ascii="Arial" w:hAnsi="Arial" w:cs="Arial"/>
                <w:color w:val="000000"/>
                <w:sz w:val="18"/>
                <w:szCs w:val="18"/>
              </w:rPr>
            </w:pPr>
          </w:p>
        </w:tc>
        <w:tc>
          <w:tcPr>
            <w:tcW w:w="1368" w:type="dxa"/>
            <w:tcBorders>
              <w:top w:val="single" w:sz="4" w:space="0" w:color="auto"/>
            </w:tcBorders>
            <w:shd w:val="clear" w:color="auto" w:fill="FAFAFA"/>
          </w:tcPr>
          <w:p w14:paraId="60D387CB" w14:textId="77777777" w:rsidR="00E409CB" w:rsidRPr="008C236D" w:rsidRDefault="00E409CB" w:rsidP="00E409CB">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tcPr>
          <w:p w14:paraId="2E0D7201" w14:textId="77777777" w:rsidR="00E409CB" w:rsidRPr="008C236D" w:rsidRDefault="00E409CB" w:rsidP="00E409CB">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54DB627C" w14:textId="77777777" w:rsidR="00E409CB" w:rsidRPr="008C236D" w:rsidRDefault="00E409CB" w:rsidP="00E409CB">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tcPr>
          <w:p w14:paraId="7F5E0BE1" w14:textId="77777777" w:rsidR="00E409CB" w:rsidRPr="008C236D" w:rsidRDefault="00E409CB" w:rsidP="00E409CB">
            <w:pPr>
              <w:tabs>
                <w:tab w:val="decimal" w:pos="1152"/>
              </w:tabs>
              <w:ind w:right="-72"/>
              <w:rPr>
                <w:rFonts w:ascii="Arial" w:hAnsi="Arial" w:cs="Arial"/>
                <w:snapToGrid w:val="0"/>
                <w:color w:val="000000"/>
                <w:sz w:val="18"/>
                <w:szCs w:val="18"/>
                <w:lang w:eastAsia="th-TH"/>
              </w:rPr>
            </w:pPr>
          </w:p>
        </w:tc>
      </w:tr>
      <w:tr w:rsidR="00E409CB" w:rsidRPr="00C477C0" w14:paraId="69247FC3" w14:textId="77777777" w:rsidTr="0017333B">
        <w:tc>
          <w:tcPr>
            <w:tcW w:w="3960" w:type="dxa"/>
          </w:tcPr>
          <w:p w14:paraId="0E96A9E2" w14:textId="77777777" w:rsidR="00E409CB" w:rsidRPr="008C236D" w:rsidRDefault="00E409CB" w:rsidP="00E409CB">
            <w:pPr>
              <w:tabs>
                <w:tab w:val="left" w:pos="1890"/>
              </w:tabs>
              <w:ind w:left="-105" w:right="-72"/>
              <w:rPr>
                <w:rFonts w:ascii="Arial" w:hAnsi="Arial" w:cs="Arial"/>
                <w:color w:val="000000"/>
                <w:sz w:val="18"/>
                <w:szCs w:val="18"/>
              </w:rPr>
            </w:pPr>
            <w:r w:rsidRPr="008C236D">
              <w:rPr>
                <w:rFonts w:ascii="Arial" w:hAnsi="Arial" w:cs="Arial"/>
                <w:color w:val="000000"/>
                <w:sz w:val="18"/>
                <w:szCs w:val="18"/>
              </w:rPr>
              <w:t>Balance as at 31 December</w:t>
            </w:r>
          </w:p>
        </w:tc>
        <w:tc>
          <w:tcPr>
            <w:tcW w:w="1368" w:type="dxa"/>
            <w:tcBorders>
              <w:bottom w:val="single" w:sz="4" w:space="0" w:color="auto"/>
            </w:tcBorders>
            <w:shd w:val="clear" w:color="auto" w:fill="FAFAFA"/>
          </w:tcPr>
          <w:p w14:paraId="450007E3" w14:textId="3EFC91D6" w:rsidR="00E409CB" w:rsidRPr="008C236D" w:rsidRDefault="00F17FF4" w:rsidP="00E409CB">
            <w:pPr>
              <w:tabs>
                <w:tab w:val="decimal" w:pos="1152"/>
              </w:tabs>
              <w:ind w:right="-72"/>
              <w:rPr>
                <w:rFonts w:ascii="Arial" w:hAnsi="Arial" w:cs="Arial"/>
                <w:snapToGrid w:val="0"/>
                <w:color w:val="000000"/>
                <w:sz w:val="18"/>
                <w:szCs w:val="18"/>
                <w:lang w:eastAsia="th-TH"/>
              </w:rPr>
            </w:pPr>
            <w:r w:rsidRPr="00F17FF4">
              <w:rPr>
                <w:rFonts w:ascii="Arial" w:hAnsi="Arial" w:cs="Arial"/>
                <w:snapToGrid w:val="0"/>
                <w:color w:val="000000"/>
                <w:sz w:val="18"/>
                <w:szCs w:val="18"/>
                <w:lang w:eastAsia="th-TH"/>
              </w:rPr>
              <w:t>121,610,219</w:t>
            </w:r>
          </w:p>
        </w:tc>
        <w:tc>
          <w:tcPr>
            <w:tcW w:w="1368" w:type="dxa"/>
            <w:tcBorders>
              <w:bottom w:val="single" w:sz="4" w:space="0" w:color="auto"/>
            </w:tcBorders>
          </w:tcPr>
          <w:p w14:paraId="2D3B5F91" w14:textId="587A4B16" w:rsidR="00E409CB" w:rsidRPr="008C236D" w:rsidRDefault="00E409CB" w:rsidP="00E409C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(906,451)</w:t>
            </w:r>
          </w:p>
        </w:tc>
        <w:tc>
          <w:tcPr>
            <w:tcW w:w="1368" w:type="dxa"/>
            <w:tcBorders>
              <w:bottom w:val="single" w:sz="4" w:space="0" w:color="auto"/>
            </w:tcBorders>
            <w:shd w:val="clear" w:color="auto" w:fill="FAFAFA"/>
            <w:vAlign w:val="center"/>
          </w:tcPr>
          <w:p w14:paraId="59CDF7D2" w14:textId="5C84A360" w:rsidR="00E409CB" w:rsidRPr="008C236D" w:rsidRDefault="005D584A" w:rsidP="00E409CB">
            <w:pPr>
              <w:tabs>
                <w:tab w:val="decimal" w:pos="1152"/>
              </w:tabs>
              <w:ind w:right="-72"/>
              <w:rPr>
                <w:rFonts w:ascii="Arial" w:hAnsi="Arial" w:cs="Arial"/>
                <w:snapToGrid w:val="0"/>
                <w:color w:val="000000"/>
                <w:sz w:val="18"/>
                <w:szCs w:val="18"/>
                <w:lang w:eastAsia="th-TH"/>
              </w:rPr>
            </w:pPr>
            <w:r w:rsidRPr="005D584A">
              <w:rPr>
                <w:rFonts w:ascii="Arial" w:hAnsi="Arial" w:cs="Arial"/>
                <w:snapToGrid w:val="0"/>
                <w:color w:val="000000"/>
                <w:sz w:val="18"/>
                <w:szCs w:val="18"/>
                <w:lang w:eastAsia="th-TH"/>
              </w:rPr>
              <w:t>133,855,111</w:t>
            </w:r>
          </w:p>
        </w:tc>
        <w:tc>
          <w:tcPr>
            <w:tcW w:w="1368" w:type="dxa"/>
            <w:tcBorders>
              <w:bottom w:val="single" w:sz="4" w:space="0" w:color="auto"/>
            </w:tcBorders>
            <w:vAlign w:val="center"/>
          </w:tcPr>
          <w:p w14:paraId="4DA90B54" w14:textId="7122AA67" w:rsidR="00E409CB" w:rsidRPr="008C236D" w:rsidRDefault="00E409CB" w:rsidP="00E409CB">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18,270,116</w:t>
            </w:r>
          </w:p>
        </w:tc>
      </w:tr>
    </w:tbl>
    <w:p w14:paraId="0C85B32E" w14:textId="77777777" w:rsidR="001F5DBE" w:rsidRPr="00C477C0" w:rsidRDefault="001F5DBE" w:rsidP="0056448B">
      <w:pPr>
        <w:jc w:val="both"/>
        <w:rPr>
          <w:rFonts w:ascii="Arial" w:hAnsi="Arial" w:cs="Arial"/>
          <w:color w:val="000000"/>
          <w:spacing w:val="-2"/>
          <w:sz w:val="18"/>
          <w:szCs w:val="18"/>
        </w:rPr>
      </w:pPr>
    </w:p>
    <w:tbl>
      <w:tblPr>
        <w:tblW w:w="9576" w:type="dxa"/>
        <w:tblLayout w:type="fixed"/>
        <w:tblLook w:val="04A0" w:firstRow="1" w:lastRow="0" w:firstColumn="1" w:lastColumn="0" w:noHBand="0" w:noVBand="1"/>
      </w:tblPr>
      <w:tblGrid>
        <w:gridCol w:w="4608"/>
        <w:gridCol w:w="1224"/>
        <w:gridCol w:w="1224"/>
        <w:gridCol w:w="1296"/>
        <w:gridCol w:w="1224"/>
      </w:tblGrid>
      <w:tr w:rsidR="00287527" w:rsidRPr="00C477C0" w14:paraId="6C5912E0" w14:textId="77777777" w:rsidTr="002D2863">
        <w:tc>
          <w:tcPr>
            <w:tcW w:w="4608" w:type="dxa"/>
            <w:vAlign w:val="center"/>
          </w:tcPr>
          <w:p w14:paraId="7BC7C060" w14:textId="77777777" w:rsidR="00287527" w:rsidRPr="00C477C0" w:rsidRDefault="00287527" w:rsidP="00287527">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392C1CC9" w14:textId="77777777" w:rsidR="00287527" w:rsidRPr="00C477C0" w:rsidRDefault="00287527" w:rsidP="00287527">
            <w:pPr>
              <w:tabs>
                <w:tab w:val="decimal" w:pos="1156"/>
              </w:tabs>
              <w:ind w:right="-72"/>
              <w:jc w:val="center"/>
              <w:rPr>
                <w:rFonts w:ascii="Arial" w:hAnsi="Arial" w:cs="Arial"/>
                <w:b/>
                <w:bCs/>
                <w:color w:val="auto"/>
                <w:sz w:val="16"/>
                <w:szCs w:val="16"/>
              </w:rPr>
            </w:pPr>
            <w:r w:rsidRPr="00C477C0">
              <w:rPr>
                <w:rFonts w:ascii="Arial" w:hAnsi="Arial" w:cs="Arial"/>
                <w:b/>
                <w:bCs/>
                <w:color w:val="auto"/>
                <w:sz w:val="16"/>
                <w:szCs w:val="16"/>
              </w:rPr>
              <w:t>Consolidated financial statements</w:t>
            </w:r>
          </w:p>
        </w:tc>
      </w:tr>
      <w:tr w:rsidR="002D2863" w:rsidRPr="00C477C0" w14:paraId="33368B8A" w14:textId="77777777" w:rsidTr="00B25E1C">
        <w:tc>
          <w:tcPr>
            <w:tcW w:w="4608" w:type="dxa"/>
            <w:vAlign w:val="center"/>
          </w:tcPr>
          <w:p w14:paraId="3035FCA2" w14:textId="77777777" w:rsidR="002D2863" w:rsidRPr="00C477C0" w:rsidRDefault="002D2863" w:rsidP="002D2863">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2229A400" w14:textId="77777777" w:rsidR="002D2863" w:rsidRPr="00C477C0" w:rsidRDefault="002D2863" w:rsidP="002D2863">
            <w:pPr>
              <w:tabs>
                <w:tab w:val="decimal" w:pos="1000"/>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328562FA" w14:textId="77777777" w:rsidR="002D2863" w:rsidRPr="00C477C0" w:rsidRDefault="002D2863" w:rsidP="002D2863">
            <w:pPr>
              <w:tabs>
                <w:tab w:val="decimal" w:pos="1014"/>
              </w:tabs>
              <w:ind w:right="-72"/>
              <w:jc w:val="center"/>
              <w:rPr>
                <w:rFonts w:ascii="Arial" w:hAnsi="Arial" w:cs="Arial"/>
                <w:b/>
                <w:bCs/>
                <w:color w:val="000000"/>
                <w:sz w:val="16"/>
                <w:szCs w:val="16"/>
              </w:rPr>
            </w:pPr>
            <w:r w:rsidRPr="00C477C0">
              <w:rPr>
                <w:rFonts w:ascii="Arial" w:hAnsi="Arial" w:cs="Arial"/>
                <w:b/>
                <w:bCs/>
                <w:color w:val="000000"/>
                <w:sz w:val="16"/>
                <w:szCs w:val="16"/>
              </w:rPr>
              <w:t>Debit/(credit) to</w:t>
            </w:r>
          </w:p>
        </w:tc>
        <w:tc>
          <w:tcPr>
            <w:tcW w:w="1224" w:type="dxa"/>
            <w:tcBorders>
              <w:top w:val="single" w:sz="4" w:space="0" w:color="auto"/>
            </w:tcBorders>
            <w:vAlign w:val="center"/>
          </w:tcPr>
          <w:p w14:paraId="4232D588" w14:textId="77777777" w:rsidR="002D2863" w:rsidRPr="00C477C0" w:rsidRDefault="002D2863" w:rsidP="002D2863">
            <w:pPr>
              <w:tabs>
                <w:tab w:val="decimal" w:pos="1000"/>
              </w:tabs>
              <w:ind w:right="-72"/>
              <w:jc w:val="both"/>
              <w:rPr>
                <w:rFonts w:ascii="Arial" w:hAnsi="Arial" w:cs="Arial"/>
                <w:b/>
                <w:bCs/>
                <w:color w:val="auto"/>
                <w:sz w:val="16"/>
                <w:szCs w:val="16"/>
              </w:rPr>
            </w:pPr>
          </w:p>
        </w:tc>
      </w:tr>
      <w:tr w:rsidR="00287527" w:rsidRPr="00C477C0" w14:paraId="34C317F4" w14:textId="77777777" w:rsidTr="00B25E1C">
        <w:tc>
          <w:tcPr>
            <w:tcW w:w="4608" w:type="dxa"/>
            <w:vAlign w:val="center"/>
          </w:tcPr>
          <w:p w14:paraId="4E93EB66" w14:textId="77777777" w:rsidR="00287527" w:rsidRPr="00C477C0" w:rsidRDefault="00287527" w:rsidP="00287527">
            <w:pPr>
              <w:ind w:right="-72"/>
              <w:rPr>
                <w:rFonts w:ascii="Arial" w:hAnsi="Arial" w:cs="Arial"/>
                <w:snapToGrid w:val="0"/>
                <w:color w:val="auto"/>
                <w:sz w:val="16"/>
                <w:szCs w:val="16"/>
                <w:lang w:eastAsia="th-TH"/>
              </w:rPr>
            </w:pPr>
          </w:p>
        </w:tc>
        <w:tc>
          <w:tcPr>
            <w:tcW w:w="1224" w:type="dxa"/>
            <w:vAlign w:val="center"/>
          </w:tcPr>
          <w:p w14:paraId="1BBA7FB9" w14:textId="77777777" w:rsidR="00287527" w:rsidRPr="00C477C0" w:rsidRDefault="00287527" w:rsidP="00287527">
            <w:pPr>
              <w:tabs>
                <w:tab w:val="decimal" w:pos="1000"/>
              </w:tabs>
              <w:ind w:right="-72"/>
              <w:jc w:val="both"/>
              <w:rPr>
                <w:rFonts w:ascii="Arial" w:hAnsi="Arial" w:cs="Arial"/>
                <w:b/>
                <w:bCs/>
                <w:color w:val="auto"/>
                <w:sz w:val="16"/>
                <w:szCs w:val="16"/>
              </w:rPr>
            </w:pPr>
          </w:p>
        </w:tc>
        <w:tc>
          <w:tcPr>
            <w:tcW w:w="1224" w:type="dxa"/>
            <w:vAlign w:val="center"/>
          </w:tcPr>
          <w:p w14:paraId="5CC2A39D" w14:textId="77777777" w:rsidR="00287527" w:rsidRPr="00C477C0" w:rsidRDefault="00287527" w:rsidP="00287527">
            <w:pPr>
              <w:tabs>
                <w:tab w:val="decimal" w:pos="1000"/>
              </w:tabs>
              <w:ind w:right="-72"/>
              <w:jc w:val="both"/>
              <w:rPr>
                <w:rFonts w:ascii="Arial" w:hAnsi="Arial" w:cs="Arial"/>
                <w:color w:val="auto"/>
                <w:sz w:val="16"/>
                <w:szCs w:val="16"/>
              </w:rPr>
            </w:pPr>
          </w:p>
        </w:tc>
        <w:tc>
          <w:tcPr>
            <w:tcW w:w="1296" w:type="dxa"/>
            <w:vAlign w:val="center"/>
          </w:tcPr>
          <w:p w14:paraId="320B9BD9" w14:textId="77777777" w:rsidR="00287527" w:rsidRPr="00C477C0" w:rsidRDefault="00287527" w:rsidP="00287527">
            <w:pPr>
              <w:tabs>
                <w:tab w:val="decimal" w:pos="1087"/>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other</w:t>
            </w:r>
          </w:p>
        </w:tc>
        <w:tc>
          <w:tcPr>
            <w:tcW w:w="1224" w:type="dxa"/>
            <w:vAlign w:val="center"/>
          </w:tcPr>
          <w:p w14:paraId="02669732" w14:textId="77777777" w:rsidR="00287527" w:rsidRPr="00C477C0" w:rsidRDefault="00287527" w:rsidP="00287527">
            <w:pPr>
              <w:tabs>
                <w:tab w:val="decimal" w:pos="1000"/>
              </w:tabs>
              <w:ind w:right="-72"/>
              <w:jc w:val="both"/>
              <w:rPr>
                <w:rFonts w:ascii="Arial" w:hAnsi="Arial" w:cs="Arial"/>
                <w:b/>
                <w:bCs/>
                <w:color w:val="auto"/>
                <w:sz w:val="16"/>
                <w:szCs w:val="16"/>
              </w:rPr>
            </w:pPr>
          </w:p>
        </w:tc>
      </w:tr>
      <w:tr w:rsidR="00287527" w:rsidRPr="00C477C0" w14:paraId="7704F5A5" w14:textId="77777777" w:rsidTr="00287527">
        <w:tc>
          <w:tcPr>
            <w:tcW w:w="4608" w:type="dxa"/>
            <w:vAlign w:val="center"/>
          </w:tcPr>
          <w:p w14:paraId="3B7ACDBA" w14:textId="77777777" w:rsidR="00287527" w:rsidRPr="00C477C0" w:rsidRDefault="00287527" w:rsidP="00287527">
            <w:pPr>
              <w:ind w:right="-72"/>
              <w:rPr>
                <w:rFonts w:ascii="Arial" w:hAnsi="Arial" w:cs="Arial"/>
                <w:snapToGrid w:val="0"/>
                <w:color w:val="auto"/>
                <w:sz w:val="16"/>
                <w:szCs w:val="16"/>
                <w:lang w:eastAsia="th-TH"/>
              </w:rPr>
            </w:pPr>
          </w:p>
        </w:tc>
        <w:tc>
          <w:tcPr>
            <w:tcW w:w="1224" w:type="dxa"/>
            <w:vAlign w:val="center"/>
          </w:tcPr>
          <w:p w14:paraId="71331A21" w14:textId="77777777" w:rsidR="00287527" w:rsidRPr="00C477C0" w:rsidRDefault="00287527" w:rsidP="00287527">
            <w:pPr>
              <w:tabs>
                <w:tab w:val="right" w:pos="1000"/>
              </w:tabs>
              <w:ind w:right="-72"/>
              <w:jc w:val="both"/>
              <w:rPr>
                <w:rFonts w:ascii="Arial" w:hAnsi="Arial" w:cs="Arial"/>
                <w:b/>
                <w:bCs/>
                <w:color w:val="auto"/>
                <w:sz w:val="16"/>
                <w:szCs w:val="16"/>
              </w:rPr>
            </w:pPr>
            <w:r w:rsidRPr="00C477C0">
              <w:rPr>
                <w:rFonts w:ascii="Arial" w:hAnsi="Arial" w:cs="Arial"/>
                <w:b/>
                <w:bCs/>
                <w:color w:val="auto"/>
                <w:sz w:val="16"/>
                <w:szCs w:val="16"/>
              </w:rPr>
              <w:tab/>
              <w:t>1 January</w:t>
            </w:r>
          </w:p>
        </w:tc>
        <w:tc>
          <w:tcPr>
            <w:tcW w:w="1224" w:type="dxa"/>
            <w:vAlign w:val="center"/>
          </w:tcPr>
          <w:p w14:paraId="507E61B8" w14:textId="71779988" w:rsidR="00287527" w:rsidRPr="00C477C0" w:rsidRDefault="00287527" w:rsidP="00287527">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(Note 3</w:t>
            </w:r>
            <w:r w:rsidR="00714C2C">
              <w:rPr>
                <w:rFonts w:ascii="Arial" w:hAnsi="Arial" w:cs="Arial"/>
                <w:color w:val="auto"/>
                <w:sz w:val="16"/>
                <w:szCs w:val="16"/>
              </w:rPr>
              <w:t>7</w:t>
            </w:r>
            <w:r w:rsidRPr="00C477C0">
              <w:rPr>
                <w:rFonts w:ascii="Arial" w:hAnsi="Arial" w:cs="Arial"/>
                <w:color w:val="auto"/>
                <w:sz w:val="16"/>
                <w:szCs w:val="16"/>
              </w:rPr>
              <w:t>)</w:t>
            </w:r>
          </w:p>
        </w:tc>
        <w:tc>
          <w:tcPr>
            <w:tcW w:w="1296" w:type="dxa"/>
            <w:vAlign w:val="center"/>
          </w:tcPr>
          <w:p w14:paraId="1B77A1E5" w14:textId="77777777" w:rsidR="00287527" w:rsidRPr="00C477C0" w:rsidRDefault="00287527" w:rsidP="00287527">
            <w:pPr>
              <w:tabs>
                <w:tab w:val="decimal" w:pos="1087"/>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comprehensive</w:t>
            </w:r>
          </w:p>
        </w:tc>
        <w:tc>
          <w:tcPr>
            <w:tcW w:w="1224" w:type="dxa"/>
            <w:vAlign w:val="center"/>
          </w:tcPr>
          <w:p w14:paraId="578A7DB2" w14:textId="77777777" w:rsidR="00287527" w:rsidRPr="00C477C0" w:rsidRDefault="00287527" w:rsidP="00287527">
            <w:pPr>
              <w:tabs>
                <w:tab w:val="right" w:pos="1000"/>
              </w:tabs>
              <w:ind w:right="-72"/>
              <w:jc w:val="both"/>
              <w:rPr>
                <w:rFonts w:ascii="Arial" w:hAnsi="Arial" w:cs="Arial"/>
                <w:b/>
                <w:bCs/>
                <w:color w:val="auto"/>
                <w:sz w:val="16"/>
                <w:szCs w:val="16"/>
              </w:rPr>
            </w:pPr>
            <w:r w:rsidRPr="00C477C0">
              <w:rPr>
                <w:rFonts w:ascii="Arial" w:hAnsi="Arial" w:cs="Arial"/>
                <w:b/>
                <w:bCs/>
                <w:color w:val="auto"/>
                <w:sz w:val="16"/>
                <w:szCs w:val="16"/>
              </w:rPr>
              <w:tab/>
              <w:t>31 December</w:t>
            </w:r>
          </w:p>
        </w:tc>
      </w:tr>
      <w:tr w:rsidR="00287527" w:rsidRPr="00C477C0" w14:paraId="511E9C4A" w14:textId="77777777" w:rsidTr="00287527">
        <w:tc>
          <w:tcPr>
            <w:tcW w:w="4608" w:type="dxa"/>
            <w:vAlign w:val="center"/>
          </w:tcPr>
          <w:p w14:paraId="1450AEEF" w14:textId="77777777" w:rsidR="00287527" w:rsidRPr="00C477C0" w:rsidRDefault="00287527" w:rsidP="00287527">
            <w:pPr>
              <w:ind w:right="-72"/>
              <w:rPr>
                <w:rFonts w:ascii="Arial" w:hAnsi="Arial" w:cs="Arial"/>
                <w:snapToGrid w:val="0"/>
                <w:color w:val="auto"/>
                <w:sz w:val="16"/>
                <w:szCs w:val="16"/>
                <w:lang w:eastAsia="th-TH"/>
              </w:rPr>
            </w:pPr>
          </w:p>
        </w:tc>
        <w:tc>
          <w:tcPr>
            <w:tcW w:w="1224" w:type="dxa"/>
            <w:vAlign w:val="center"/>
          </w:tcPr>
          <w:p w14:paraId="7653C131" w14:textId="606C8B66" w:rsidR="00287527" w:rsidRPr="005A2286" w:rsidRDefault="00287527" w:rsidP="00287527">
            <w:pPr>
              <w:tabs>
                <w:tab w:val="decimal" w:pos="1000"/>
              </w:tabs>
              <w:ind w:right="-72"/>
              <w:jc w:val="both"/>
              <w:rPr>
                <w:rFonts w:ascii="Arial" w:hAnsi="Arial" w:cs="Browallia New"/>
                <w:b/>
                <w:bCs/>
                <w:color w:val="auto"/>
                <w:sz w:val="16"/>
                <w:szCs w:val="20"/>
              </w:rPr>
            </w:pPr>
            <w:r w:rsidRPr="00C477C0">
              <w:rPr>
                <w:rFonts w:ascii="Arial" w:hAnsi="Arial" w:cs="Arial"/>
                <w:b/>
                <w:bCs/>
                <w:color w:val="auto"/>
                <w:sz w:val="16"/>
                <w:szCs w:val="16"/>
              </w:rPr>
              <w:t>202</w:t>
            </w:r>
            <w:r w:rsidR="005A2286">
              <w:rPr>
                <w:rFonts w:ascii="Arial" w:hAnsi="Arial" w:cs="Browallia New"/>
                <w:b/>
                <w:bCs/>
                <w:color w:val="auto"/>
                <w:sz w:val="16"/>
                <w:szCs w:val="20"/>
              </w:rPr>
              <w:t>1</w:t>
            </w:r>
          </w:p>
        </w:tc>
        <w:tc>
          <w:tcPr>
            <w:tcW w:w="1224" w:type="dxa"/>
            <w:vAlign w:val="center"/>
          </w:tcPr>
          <w:p w14:paraId="062761C0"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 xml:space="preserve"> profit or loss</w:t>
            </w:r>
          </w:p>
        </w:tc>
        <w:tc>
          <w:tcPr>
            <w:tcW w:w="1296" w:type="dxa"/>
            <w:vAlign w:val="center"/>
          </w:tcPr>
          <w:p w14:paraId="2FDDBA6C" w14:textId="77777777" w:rsidR="00287527" w:rsidRPr="00C477C0" w:rsidRDefault="00287527" w:rsidP="00287527">
            <w:pPr>
              <w:tabs>
                <w:tab w:val="decimal" w:pos="1087"/>
              </w:tabs>
              <w:ind w:right="-72"/>
              <w:jc w:val="both"/>
              <w:rPr>
                <w:rFonts w:ascii="Arial" w:hAnsi="Arial" w:cs="Arial"/>
                <w:b/>
                <w:bCs/>
                <w:color w:val="auto"/>
                <w:sz w:val="16"/>
                <w:szCs w:val="16"/>
              </w:rPr>
            </w:pPr>
            <w:r w:rsidRPr="00C477C0">
              <w:rPr>
                <w:rFonts w:ascii="Arial" w:hAnsi="Arial" w:cs="Arial"/>
                <w:b/>
                <w:bCs/>
                <w:color w:val="auto"/>
                <w:sz w:val="16"/>
                <w:szCs w:val="16"/>
              </w:rPr>
              <w:t>income</w:t>
            </w:r>
          </w:p>
        </w:tc>
        <w:tc>
          <w:tcPr>
            <w:tcW w:w="1224" w:type="dxa"/>
            <w:vAlign w:val="center"/>
          </w:tcPr>
          <w:p w14:paraId="6845997F" w14:textId="7B0E6325"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202</w:t>
            </w:r>
            <w:r w:rsidR="005A2286">
              <w:rPr>
                <w:rFonts w:ascii="Arial" w:hAnsi="Arial" w:cs="Arial"/>
                <w:b/>
                <w:bCs/>
                <w:color w:val="auto"/>
                <w:sz w:val="16"/>
                <w:szCs w:val="16"/>
              </w:rPr>
              <w:t>1</w:t>
            </w:r>
          </w:p>
        </w:tc>
      </w:tr>
      <w:tr w:rsidR="00287527" w:rsidRPr="00C477C0" w14:paraId="4EBA7373" w14:textId="77777777" w:rsidTr="00287527">
        <w:tc>
          <w:tcPr>
            <w:tcW w:w="4608" w:type="dxa"/>
            <w:vAlign w:val="center"/>
          </w:tcPr>
          <w:p w14:paraId="1E5EA617" w14:textId="77777777" w:rsidR="00287527" w:rsidRPr="00C477C0" w:rsidRDefault="00287527" w:rsidP="00287527">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tcPr>
          <w:p w14:paraId="301686B7"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tcPr>
          <w:p w14:paraId="6B3AE375"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96" w:type="dxa"/>
            <w:tcBorders>
              <w:bottom w:val="single" w:sz="4" w:space="0" w:color="auto"/>
            </w:tcBorders>
            <w:vAlign w:val="center"/>
          </w:tcPr>
          <w:p w14:paraId="4D34FC8F" w14:textId="77777777" w:rsidR="00287527" w:rsidRPr="00C477C0" w:rsidRDefault="00287527" w:rsidP="00287527">
            <w:pPr>
              <w:tabs>
                <w:tab w:val="decimal" w:pos="1087"/>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hideMark/>
          </w:tcPr>
          <w:p w14:paraId="04C9D9F0"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Baht</w:t>
            </w:r>
          </w:p>
        </w:tc>
      </w:tr>
      <w:tr w:rsidR="00287527" w:rsidRPr="00AE26E3" w14:paraId="50DF46BF" w14:textId="77777777" w:rsidTr="00287527">
        <w:tc>
          <w:tcPr>
            <w:tcW w:w="4608" w:type="dxa"/>
            <w:vAlign w:val="bottom"/>
            <w:hideMark/>
          </w:tcPr>
          <w:p w14:paraId="61EBE382" w14:textId="77777777" w:rsidR="00287527" w:rsidRPr="00AE26E3" w:rsidRDefault="00287527" w:rsidP="00287527">
            <w:pPr>
              <w:ind w:right="-72"/>
              <w:rPr>
                <w:rFonts w:ascii="Arial" w:eastAsia="Cordia New" w:hAnsi="Arial" w:cs="Arial"/>
                <w:b/>
                <w:bCs/>
                <w:color w:val="auto"/>
                <w:sz w:val="16"/>
                <w:szCs w:val="16"/>
              </w:rPr>
            </w:pPr>
            <w:r w:rsidRPr="00AE26E3">
              <w:rPr>
                <w:rFonts w:ascii="Arial" w:eastAsia="Cordia New" w:hAnsi="Arial" w:cs="Arial"/>
                <w:b/>
                <w:bCs/>
                <w:color w:val="auto"/>
                <w:sz w:val="16"/>
                <w:szCs w:val="16"/>
              </w:rPr>
              <w:t>Deferred tax assets:</w:t>
            </w:r>
          </w:p>
        </w:tc>
        <w:tc>
          <w:tcPr>
            <w:tcW w:w="1224" w:type="dxa"/>
            <w:tcBorders>
              <w:top w:val="single" w:sz="4" w:space="0" w:color="auto"/>
            </w:tcBorders>
            <w:shd w:val="clear" w:color="auto" w:fill="FAFAFA"/>
          </w:tcPr>
          <w:p w14:paraId="3183DF2C" w14:textId="77777777" w:rsidR="00287527" w:rsidRPr="00AE26E3" w:rsidRDefault="00287527" w:rsidP="00287527">
            <w:pPr>
              <w:tabs>
                <w:tab w:val="decimal" w:pos="1000"/>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2B1578DF" w14:textId="77777777" w:rsidR="00287527" w:rsidRPr="00AE26E3" w:rsidRDefault="00287527" w:rsidP="00287527">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71CACD56" w14:textId="77777777" w:rsidR="00287527" w:rsidRPr="00AE26E3" w:rsidRDefault="00287527" w:rsidP="00287527">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0C3463A4" w14:textId="77777777" w:rsidR="00287527" w:rsidRPr="00AE26E3" w:rsidRDefault="00287527" w:rsidP="00287527">
            <w:pPr>
              <w:tabs>
                <w:tab w:val="decimal" w:pos="1000"/>
              </w:tabs>
              <w:ind w:right="-72"/>
              <w:jc w:val="both"/>
              <w:rPr>
                <w:rFonts w:ascii="Arial" w:hAnsi="Arial" w:cs="Arial"/>
                <w:noProof/>
                <w:snapToGrid w:val="0"/>
                <w:color w:val="auto"/>
                <w:sz w:val="16"/>
                <w:szCs w:val="16"/>
                <w:lang w:eastAsia="th-TH"/>
              </w:rPr>
            </w:pPr>
          </w:p>
        </w:tc>
      </w:tr>
      <w:tr w:rsidR="0062101E" w:rsidRPr="00AE26E3" w14:paraId="2880F1A3" w14:textId="77777777" w:rsidTr="00D461CC">
        <w:tc>
          <w:tcPr>
            <w:tcW w:w="4608" w:type="dxa"/>
            <w:vAlign w:val="bottom"/>
          </w:tcPr>
          <w:p w14:paraId="3046972F" w14:textId="48E4D011"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Allowance for expected credit losses </w:t>
            </w:r>
          </w:p>
        </w:tc>
        <w:tc>
          <w:tcPr>
            <w:tcW w:w="1224" w:type="dxa"/>
            <w:shd w:val="clear" w:color="auto" w:fill="FAFAFA"/>
          </w:tcPr>
          <w:p w14:paraId="1F22B966" w14:textId="51858080"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6,236,377</w:t>
            </w:r>
          </w:p>
        </w:tc>
        <w:tc>
          <w:tcPr>
            <w:tcW w:w="1224" w:type="dxa"/>
            <w:shd w:val="clear" w:color="auto" w:fill="FAFAFA"/>
          </w:tcPr>
          <w:p w14:paraId="122F30EF" w14:textId="08D6DE77" w:rsidR="0062101E" w:rsidRPr="00AE26E3" w:rsidRDefault="0062101E" w:rsidP="0062101E">
            <w:pPr>
              <w:tabs>
                <w:tab w:val="decimal" w:pos="1000"/>
              </w:tabs>
              <w:ind w:right="-72"/>
              <w:jc w:val="both"/>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lang w:eastAsia="th-TH"/>
              </w:rPr>
              <w:t>31,475,126</w:t>
            </w:r>
          </w:p>
        </w:tc>
        <w:tc>
          <w:tcPr>
            <w:tcW w:w="1296" w:type="dxa"/>
            <w:shd w:val="clear" w:color="auto" w:fill="FAFAFA"/>
          </w:tcPr>
          <w:p w14:paraId="3775011D" w14:textId="53963283" w:rsidR="0062101E" w:rsidRPr="00AE26E3" w:rsidRDefault="0062101E" w:rsidP="0062101E">
            <w:pPr>
              <w:tabs>
                <w:tab w:val="decimal" w:pos="1087"/>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tcPr>
          <w:p w14:paraId="1EB88988" w14:textId="0A3A1076"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37,711,503</w:t>
            </w:r>
          </w:p>
        </w:tc>
      </w:tr>
      <w:tr w:rsidR="0062101E" w:rsidRPr="00AE26E3" w14:paraId="0B2480B0" w14:textId="77777777" w:rsidTr="00D461CC">
        <w:tc>
          <w:tcPr>
            <w:tcW w:w="4608" w:type="dxa"/>
            <w:vAlign w:val="bottom"/>
          </w:tcPr>
          <w:p w14:paraId="75C2BBC6" w14:textId="74861B3C"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Allowance for </w:t>
            </w:r>
            <w:r w:rsidR="00CA2067" w:rsidRPr="00CA2067">
              <w:rPr>
                <w:rFonts w:ascii="Arial" w:eastAsia="Cordia New" w:hAnsi="Arial" w:cs="Arial"/>
                <w:color w:val="auto"/>
                <w:sz w:val="16"/>
                <w:szCs w:val="16"/>
              </w:rPr>
              <w:t>decreasing in value</w:t>
            </w:r>
            <w:r w:rsidR="00A80445">
              <w:rPr>
                <w:rFonts w:ascii="Arial" w:eastAsia="Cordia New" w:hAnsi="Arial" w:cs="Arial"/>
                <w:color w:val="auto"/>
                <w:sz w:val="16"/>
                <w:szCs w:val="16"/>
              </w:rPr>
              <w:t xml:space="preserve"> of inventories</w:t>
            </w:r>
          </w:p>
        </w:tc>
        <w:tc>
          <w:tcPr>
            <w:tcW w:w="1224" w:type="dxa"/>
            <w:shd w:val="clear" w:color="auto" w:fill="FAFAFA"/>
          </w:tcPr>
          <w:p w14:paraId="4AAA98A9" w14:textId="475E0D5D"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 xml:space="preserve"> 456,475 </w:t>
            </w:r>
          </w:p>
        </w:tc>
        <w:tc>
          <w:tcPr>
            <w:tcW w:w="1224" w:type="dxa"/>
            <w:shd w:val="clear" w:color="auto" w:fill="FAFAFA"/>
          </w:tcPr>
          <w:p w14:paraId="0DAF5D72" w14:textId="17C4F775" w:rsidR="0062101E" w:rsidRPr="00AE26E3" w:rsidRDefault="00700C88" w:rsidP="0062101E">
            <w:pPr>
              <w:tabs>
                <w:tab w:val="decimal" w:pos="1000"/>
              </w:tabs>
              <w:ind w:right="-72"/>
              <w:jc w:val="both"/>
              <w:rPr>
                <w:rFonts w:ascii="Arial" w:hAnsi="Arial" w:cs="Arial"/>
                <w:noProof/>
                <w:snapToGrid w:val="0"/>
                <w:color w:val="auto"/>
                <w:sz w:val="16"/>
                <w:szCs w:val="16"/>
                <w:cs/>
                <w:lang w:eastAsia="th-TH"/>
              </w:rPr>
            </w:pPr>
            <w:r w:rsidRPr="00700C88">
              <w:rPr>
                <w:rFonts w:ascii="Arial" w:hAnsi="Arial" w:cs="Arial"/>
                <w:noProof/>
                <w:snapToGrid w:val="0"/>
                <w:color w:val="auto"/>
                <w:sz w:val="16"/>
                <w:szCs w:val="16"/>
                <w:lang w:eastAsia="th-TH"/>
              </w:rPr>
              <w:t>3,257,776</w:t>
            </w:r>
          </w:p>
        </w:tc>
        <w:tc>
          <w:tcPr>
            <w:tcW w:w="1296" w:type="dxa"/>
            <w:shd w:val="clear" w:color="auto" w:fill="FAFAFA"/>
          </w:tcPr>
          <w:p w14:paraId="1BA08DEC" w14:textId="5EA02C82" w:rsidR="0062101E" w:rsidRPr="00AE26E3" w:rsidRDefault="0062101E" w:rsidP="0062101E">
            <w:pPr>
              <w:tabs>
                <w:tab w:val="decimal" w:pos="1087"/>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tcPr>
          <w:p w14:paraId="7971505A" w14:textId="2D9A4F23" w:rsidR="0062101E" w:rsidRPr="00AE26E3" w:rsidRDefault="00700C88" w:rsidP="0062101E">
            <w:pPr>
              <w:tabs>
                <w:tab w:val="decimal" w:pos="1000"/>
              </w:tabs>
              <w:ind w:right="-72"/>
              <w:jc w:val="both"/>
              <w:rPr>
                <w:rFonts w:ascii="Arial" w:hAnsi="Arial" w:cs="Arial"/>
                <w:color w:val="auto"/>
                <w:sz w:val="16"/>
                <w:szCs w:val="16"/>
              </w:rPr>
            </w:pPr>
            <w:r w:rsidRPr="00700C88">
              <w:rPr>
                <w:rFonts w:ascii="Arial" w:hAnsi="Arial" w:cs="Arial"/>
                <w:color w:val="auto"/>
                <w:sz w:val="16"/>
                <w:szCs w:val="16"/>
              </w:rPr>
              <w:t>3,714,251</w:t>
            </w:r>
          </w:p>
        </w:tc>
      </w:tr>
      <w:tr w:rsidR="0062101E" w:rsidRPr="00AE26E3" w14:paraId="00709B4C" w14:textId="77777777" w:rsidTr="00287527">
        <w:tc>
          <w:tcPr>
            <w:tcW w:w="4608" w:type="dxa"/>
            <w:vAlign w:val="bottom"/>
          </w:tcPr>
          <w:p w14:paraId="12699A4F" w14:textId="77777777"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Allowance for inventory cost in excess of net realisable value</w:t>
            </w:r>
          </w:p>
        </w:tc>
        <w:tc>
          <w:tcPr>
            <w:tcW w:w="1224" w:type="dxa"/>
            <w:shd w:val="clear" w:color="auto" w:fill="FAFAFA"/>
          </w:tcPr>
          <w:p w14:paraId="78518F47" w14:textId="1B436D7C"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 xml:space="preserve"> 49,270 </w:t>
            </w:r>
          </w:p>
        </w:tc>
        <w:tc>
          <w:tcPr>
            <w:tcW w:w="1224" w:type="dxa"/>
            <w:shd w:val="clear" w:color="auto" w:fill="FAFAFA"/>
          </w:tcPr>
          <w:p w14:paraId="6BF29B0A" w14:textId="13DEA98F"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(49,270)</w:t>
            </w:r>
          </w:p>
        </w:tc>
        <w:tc>
          <w:tcPr>
            <w:tcW w:w="1296" w:type="dxa"/>
            <w:shd w:val="clear" w:color="auto" w:fill="FAFAFA"/>
          </w:tcPr>
          <w:p w14:paraId="5532BF66" w14:textId="18021065" w:rsidR="0062101E" w:rsidRPr="00AE26E3" w:rsidRDefault="0062101E" w:rsidP="0062101E">
            <w:pPr>
              <w:tabs>
                <w:tab w:val="decimal" w:pos="1087"/>
              </w:tabs>
              <w:ind w:right="-72"/>
              <w:jc w:val="both"/>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tcPr>
          <w:p w14:paraId="16E59422" w14:textId="15A564B7"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noProof/>
                <w:snapToGrid w:val="0"/>
                <w:color w:val="auto"/>
                <w:sz w:val="16"/>
                <w:szCs w:val="16"/>
                <w:cs/>
                <w:lang w:eastAsia="th-TH"/>
              </w:rPr>
              <w:t xml:space="preserve">-       </w:t>
            </w:r>
          </w:p>
        </w:tc>
      </w:tr>
      <w:tr w:rsidR="0062101E" w:rsidRPr="00AE26E3" w14:paraId="0B206175" w14:textId="77777777" w:rsidTr="00287527">
        <w:tc>
          <w:tcPr>
            <w:tcW w:w="4608" w:type="dxa"/>
            <w:vAlign w:val="bottom"/>
          </w:tcPr>
          <w:p w14:paraId="46958523" w14:textId="236C8BCC"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Allowance for impairment</w:t>
            </w:r>
            <w:r w:rsidR="00F811D2">
              <w:rPr>
                <w:rFonts w:ascii="Arial" w:eastAsia="Cordia New" w:hAnsi="Arial" w:cstheme="minorBidi" w:hint="cs"/>
                <w:color w:val="auto"/>
                <w:sz w:val="16"/>
                <w:szCs w:val="16"/>
                <w:cs/>
              </w:rPr>
              <w:t xml:space="preserve">  </w:t>
            </w:r>
            <w:r w:rsidR="00F811D2">
              <w:rPr>
                <w:rFonts w:ascii="Arial" w:eastAsia="Cordia New" w:hAnsi="Arial" w:cstheme="minorBidi"/>
                <w:color w:val="auto"/>
                <w:sz w:val="16"/>
                <w:szCs w:val="16"/>
              </w:rPr>
              <w:t xml:space="preserve">of </w:t>
            </w:r>
            <w:r w:rsidRPr="00AE26E3">
              <w:rPr>
                <w:rFonts w:ascii="Arial" w:eastAsia="Cordia New" w:hAnsi="Arial" w:cs="Arial"/>
                <w:color w:val="auto"/>
                <w:sz w:val="16"/>
                <w:szCs w:val="16"/>
              </w:rPr>
              <w:t>trademark</w:t>
            </w:r>
          </w:p>
        </w:tc>
        <w:tc>
          <w:tcPr>
            <w:tcW w:w="1224" w:type="dxa"/>
            <w:shd w:val="clear" w:color="auto" w:fill="FAFAFA"/>
          </w:tcPr>
          <w:p w14:paraId="71216F3F" w14:textId="7AE507C5"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noProof/>
                <w:snapToGrid w:val="0"/>
                <w:color w:val="auto"/>
                <w:sz w:val="16"/>
                <w:szCs w:val="16"/>
                <w:cs/>
                <w:lang w:eastAsia="th-TH"/>
              </w:rPr>
              <w:t xml:space="preserve">-       </w:t>
            </w:r>
          </w:p>
        </w:tc>
        <w:tc>
          <w:tcPr>
            <w:tcW w:w="1224" w:type="dxa"/>
            <w:shd w:val="clear" w:color="auto" w:fill="FAFAFA"/>
          </w:tcPr>
          <w:p w14:paraId="2AB5B46E" w14:textId="782A8D15"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77,490,164</w:t>
            </w:r>
          </w:p>
        </w:tc>
        <w:tc>
          <w:tcPr>
            <w:tcW w:w="1296" w:type="dxa"/>
            <w:shd w:val="clear" w:color="auto" w:fill="FAFAFA"/>
          </w:tcPr>
          <w:p w14:paraId="17D7B336" w14:textId="3A23D74D" w:rsidR="0062101E" w:rsidRPr="00AE26E3" w:rsidRDefault="0062101E" w:rsidP="0062101E">
            <w:pPr>
              <w:tabs>
                <w:tab w:val="decimal" w:pos="1087"/>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tcPr>
          <w:p w14:paraId="4902CA86" w14:textId="0759E26C"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77,490,164</w:t>
            </w:r>
          </w:p>
        </w:tc>
      </w:tr>
      <w:tr w:rsidR="0062101E" w:rsidRPr="00AE26E3" w14:paraId="67DB23EA" w14:textId="77777777" w:rsidTr="00287527">
        <w:tc>
          <w:tcPr>
            <w:tcW w:w="4608" w:type="dxa"/>
            <w:vAlign w:val="bottom"/>
          </w:tcPr>
          <w:p w14:paraId="4A24A2DE" w14:textId="7176DFC1"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Provision </w:t>
            </w:r>
            <w:r w:rsidR="00A80445">
              <w:rPr>
                <w:rFonts w:ascii="Arial" w:eastAsia="Cordia New" w:hAnsi="Arial" w:cs="Arial"/>
                <w:color w:val="auto"/>
                <w:sz w:val="16"/>
                <w:szCs w:val="16"/>
              </w:rPr>
              <w:t xml:space="preserve">for </w:t>
            </w:r>
            <w:r w:rsidRPr="00AE26E3">
              <w:rPr>
                <w:rFonts w:ascii="Arial" w:eastAsia="Cordia New" w:hAnsi="Arial" w:cs="Arial"/>
                <w:color w:val="auto"/>
                <w:sz w:val="16"/>
                <w:szCs w:val="16"/>
              </w:rPr>
              <w:t>goods returned</w:t>
            </w:r>
          </w:p>
        </w:tc>
        <w:tc>
          <w:tcPr>
            <w:tcW w:w="1224" w:type="dxa"/>
            <w:shd w:val="clear" w:color="auto" w:fill="FAFAFA"/>
          </w:tcPr>
          <w:p w14:paraId="7A8904C6" w14:textId="2E75CE39"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noProof/>
                <w:snapToGrid w:val="0"/>
                <w:color w:val="auto"/>
                <w:sz w:val="16"/>
                <w:szCs w:val="16"/>
                <w:cs/>
                <w:lang w:eastAsia="th-TH"/>
              </w:rPr>
              <w:t xml:space="preserve">-       </w:t>
            </w:r>
          </w:p>
        </w:tc>
        <w:tc>
          <w:tcPr>
            <w:tcW w:w="1224" w:type="dxa"/>
            <w:shd w:val="clear" w:color="auto" w:fill="FAFAFA"/>
          </w:tcPr>
          <w:p w14:paraId="75890FDF" w14:textId="60330BEF"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800,000</w:t>
            </w:r>
          </w:p>
        </w:tc>
        <w:tc>
          <w:tcPr>
            <w:tcW w:w="1296" w:type="dxa"/>
            <w:shd w:val="clear" w:color="auto" w:fill="FAFAFA"/>
          </w:tcPr>
          <w:p w14:paraId="2632C63D" w14:textId="5FE941EA" w:rsidR="0062101E" w:rsidRPr="00AE26E3" w:rsidRDefault="0062101E" w:rsidP="0062101E">
            <w:pPr>
              <w:tabs>
                <w:tab w:val="decimal" w:pos="1087"/>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tcPr>
          <w:p w14:paraId="04EBDF1E" w14:textId="78992E87"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800,000</w:t>
            </w:r>
          </w:p>
        </w:tc>
      </w:tr>
      <w:tr w:rsidR="0062101E" w:rsidRPr="00AE26E3" w14:paraId="60206ACF" w14:textId="77777777" w:rsidTr="00D461CC">
        <w:tc>
          <w:tcPr>
            <w:tcW w:w="4608" w:type="dxa"/>
            <w:vAlign w:val="bottom"/>
          </w:tcPr>
          <w:p w14:paraId="7B0255E6" w14:textId="77777777"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Change in fair value of derivatives</w:t>
            </w:r>
          </w:p>
        </w:tc>
        <w:tc>
          <w:tcPr>
            <w:tcW w:w="1224" w:type="dxa"/>
            <w:shd w:val="clear" w:color="auto" w:fill="FAFAFA"/>
            <w:vAlign w:val="bottom"/>
          </w:tcPr>
          <w:p w14:paraId="23A6479A" w14:textId="212C6E97"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r w:rsidRPr="00AE26E3">
              <w:rPr>
                <w:rFonts w:ascii="Arial" w:hAnsi="Arial" w:cs="Arial"/>
                <w:color w:val="auto"/>
                <w:sz w:val="16"/>
                <w:szCs w:val="16"/>
              </w:rPr>
              <w:t>187,429</w:t>
            </w:r>
          </w:p>
        </w:tc>
        <w:tc>
          <w:tcPr>
            <w:tcW w:w="1224" w:type="dxa"/>
            <w:shd w:val="clear" w:color="auto" w:fill="FAFAFA"/>
            <w:vAlign w:val="bottom"/>
          </w:tcPr>
          <w:p w14:paraId="3D15A54E" w14:textId="7BD373F2"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396,951</w:t>
            </w:r>
          </w:p>
        </w:tc>
        <w:tc>
          <w:tcPr>
            <w:tcW w:w="1296" w:type="dxa"/>
            <w:shd w:val="clear" w:color="auto" w:fill="FAFAFA"/>
          </w:tcPr>
          <w:p w14:paraId="02736A52" w14:textId="607B54F5" w:rsidR="0062101E" w:rsidRPr="00AE26E3" w:rsidRDefault="0062101E" w:rsidP="0062101E">
            <w:pPr>
              <w:tabs>
                <w:tab w:val="decimal" w:pos="1087"/>
              </w:tabs>
              <w:ind w:right="-72"/>
              <w:jc w:val="both"/>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vAlign w:val="bottom"/>
          </w:tcPr>
          <w:p w14:paraId="20C27C1F" w14:textId="4C0A8129"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584,380</w:t>
            </w:r>
          </w:p>
        </w:tc>
      </w:tr>
      <w:tr w:rsidR="0062101E" w:rsidRPr="00AE26E3" w14:paraId="173A777E" w14:textId="77777777" w:rsidTr="00736577">
        <w:tc>
          <w:tcPr>
            <w:tcW w:w="4608" w:type="dxa"/>
            <w:vAlign w:val="bottom"/>
          </w:tcPr>
          <w:p w14:paraId="56AE64DC" w14:textId="39EEE8BF"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Lease liabilities (net)</w:t>
            </w:r>
          </w:p>
        </w:tc>
        <w:tc>
          <w:tcPr>
            <w:tcW w:w="1224" w:type="dxa"/>
            <w:shd w:val="clear" w:color="auto" w:fill="FAFAFA"/>
            <w:vAlign w:val="bottom"/>
          </w:tcPr>
          <w:p w14:paraId="7B6027B5" w14:textId="216B25F3"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r w:rsidRPr="00AE26E3">
              <w:rPr>
                <w:rFonts w:ascii="Arial" w:hAnsi="Arial" w:cs="Arial"/>
                <w:color w:val="auto"/>
                <w:sz w:val="16"/>
                <w:szCs w:val="16"/>
              </w:rPr>
              <w:t>70,358</w:t>
            </w:r>
          </w:p>
        </w:tc>
        <w:tc>
          <w:tcPr>
            <w:tcW w:w="1224" w:type="dxa"/>
            <w:shd w:val="clear" w:color="auto" w:fill="FAFAFA"/>
            <w:vAlign w:val="bottom"/>
          </w:tcPr>
          <w:p w14:paraId="32E03826" w14:textId="5ECFFF90"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38,502</w:t>
            </w:r>
          </w:p>
        </w:tc>
        <w:tc>
          <w:tcPr>
            <w:tcW w:w="1296" w:type="dxa"/>
            <w:shd w:val="clear" w:color="auto" w:fill="FAFAFA"/>
          </w:tcPr>
          <w:p w14:paraId="5ED6EB23" w14:textId="5CB02423" w:rsidR="0062101E" w:rsidRPr="00AE26E3" w:rsidRDefault="0062101E" w:rsidP="0062101E">
            <w:pPr>
              <w:tabs>
                <w:tab w:val="decimal" w:pos="1087"/>
              </w:tabs>
              <w:ind w:right="-72"/>
              <w:jc w:val="both"/>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vAlign w:val="bottom"/>
          </w:tcPr>
          <w:p w14:paraId="760775AD" w14:textId="6F3C9183"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108,860</w:t>
            </w:r>
          </w:p>
        </w:tc>
      </w:tr>
      <w:tr w:rsidR="0062101E" w:rsidRPr="00AE26E3" w14:paraId="4F502DE2" w14:textId="77777777" w:rsidTr="00736577">
        <w:tc>
          <w:tcPr>
            <w:tcW w:w="4608" w:type="dxa"/>
            <w:vAlign w:val="bottom"/>
            <w:hideMark/>
          </w:tcPr>
          <w:p w14:paraId="3906EA2D" w14:textId="77777777"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Employee benefit obligations</w:t>
            </w:r>
          </w:p>
        </w:tc>
        <w:tc>
          <w:tcPr>
            <w:tcW w:w="1224" w:type="dxa"/>
            <w:shd w:val="clear" w:color="auto" w:fill="FAFAFA"/>
            <w:vAlign w:val="bottom"/>
          </w:tcPr>
          <w:p w14:paraId="59528C2D" w14:textId="39C8C7E3"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11,740,729</w:t>
            </w:r>
          </w:p>
        </w:tc>
        <w:tc>
          <w:tcPr>
            <w:tcW w:w="1224" w:type="dxa"/>
            <w:shd w:val="clear" w:color="auto" w:fill="FAFAFA"/>
            <w:vAlign w:val="bottom"/>
          </w:tcPr>
          <w:p w14:paraId="4ED86D4B" w14:textId="0954C589" w:rsidR="0062101E" w:rsidRPr="00AE26E3" w:rsidRDefault="0062101E" w:rsidP="0062101E">
            <w:pPr>
              <w:tabs>
                <w:tab w:val="decimal" w:pos="1000"/>
              </w:tabs>
              <w:ind w:right="-72"/>
              <w:jc w:val="both"/>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lang w:eastAsia="th-TH"/>
              </w:rPr>
              <w:t>2,837,893</w:t>
            </w:r>
          </w:p>
        </w:tc>
        <w:tc>
          <w:tcPr>
            <w:tcW w:w="1296" w:type="dxa"/>
            <w:shd w:val="clear" w:color="auto" w:fill="FAFAFA"/>
          </w:tcPr>
          <w:p w14:paraId="5FE5B301" w14:textId="167E9E06" w:rsidR="0062101E" w:rsidRPr="00AE26E3" w:rsidRDefault="0062101E" w:rsidP="0062101E">
            <w:pPr>
              <w:tabs>
                <w:tab w:val="decimal" w:pos="1087"/>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(1,130,339)</w:t>
            </w:r>
          </w:p>
        </w:tc>
        <w:tc>
          <w:tcPr>
            <w:tcW w:w="1224" w:type="dxa"/>
            <w:shd w:val="clear" w:color="auto" w:fill="FAFAFA"/>
            <w:vAlign w:val="bottom"/>
          </w:tcPr>
          <w:p w14:paraId="0A1128A0" w14:textId="2E08CFBD"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1</w:t>
            </w:r>
            <w:r w:rsidR="00203ED0">
              <w:rPr>
                <w:rFonts w:ascii="Arial" w:hAnsi="Arial" w:cs="Arial"/>
                <w:color w:val="auto"/>
                <w:sz w:val="16"/>
                <w:szCs w:val="16"/>
              </w:rPr>
              <w:t>3,448,283</w:t>
            </w:r>
          </w:p>
        </w:tc>
      </w:tr>
      <w:tr w:rsidR="00736577" w:rsidRPr="00AE26E3" w14:paraId="22FE8B6C" w14:textId="77777777" w:rsidTr="00736577">
        <w:tc>
          <w:tcPr>
            <w:tcW w:w="4608" w:type="dxa"/>
            <w:vAlign w:val="bottom"/>
          </w:tcPr>
          <w:p w14:paraId="1581BE40" w14:textId="7872F2AF" w:rsidR="00736577" w:rsidRPr="00AE26E3" w:rsidRDefault="00736577" w:rsidP="003A15B3">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Accumulated deficit</w:t>
            </w:r>
            <w:r w:rsidR="00A80445">
              <w:rPr>
                <w:rFonts w:ascii="Arial" w:eastAsia="Cordia New" w:hAnsi="Arial" w:cs="Arial"/>
                <w:color w:val="auto"/>
                <w:sz w:val="16"/>
                <w:szCs w:val="16"/>
              </w:rPr>
              <w:t>s</w:t>
            </w:r>
          </w:p>
        </w:tc>
        <w:tc>
          <w:tcPr>
            <w:tcW w:w="1224" w:type="dxa"/>
            <w:shd w:val="clear" w:color="auto" w:fill="FAFAFA"/>
          </w:tcPr>
          <w:p w14:paraId="2D6C61F6" w14:textId="77777777" w:rsidR="00736577" w:rsidRPr="00AE26E3" w:rsidRDefault="00736577" w:rsidP="003A15B3">
            <w:pPr>
              <w:tabs>
                <w:tab w:val="decimal" w:pos="1000"/>
              </w:tabs>
              <w:ind w:right="-72"/>
              <w:jc w:val="both"/>
              <w:rPr>
                <w:rFonts w:ascii="Arial" w:hAnsi="Arial" w:cs="Arial"/>
                <w:color w:val="auto"/>
                <w:sz w:val="16"/>
                <w:szCs w:val="16"/>
              </w:rPr>
            </w:pPr>
            <w:r w:rsidRPr="00AE26E3">
              <w:rPr>
                <w:rFonts w:ascii="Arial" w:hAnsi="Arial" w:cs="Arial"/>
                <w:noProof/>
                <w:snapToGrid w:val="0"/>
                <w:color w:val="auto"/>
                <w:sz w:val="16"/>
                <w:szCs w:val="16"/>
                <w:cs/>
                <w:lang w:eastAsia="th-TH"/>
              </w:rPr>
              <w:t xml:space="preserve">-       </w:t>
            </w:r>
          </w:p>
        </w:tc>
        <w:tc>
          <w:tcPr>
            <w:tcW w:w="1224" w:type="dxa"/>
            <w:shd w:val="clear" w:color="auto" w:fill="FAFAFA"/>
          </w:tcPr>
          <w:p w14:paraId="31F6E380" w14:textId="77777777" w:rsidR="00736577" w:rsidRPr="00AE26E3" w:rsidRDefault="00736577" w:rsidP="003A15B3">
            <w:pPr>
              <w:tabs>
                <w:tab w:val="decimal" w:pos="1000"/>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1,551,034</w:t>
            </w:r>
          </w:p>
        </w:tc>
        <w:tc>
          <w:tcPr>
            <w:tcW w:w="1296" w:type="dxa"/>
            <w:shd w:val="clear" w:color="auto" w:fill="FAFAFA"/>
          </w:tcPr>
          <w:p w14:paraId="678263C3" w14:textId="77777777" w:rsidR="00736577" w:rsidRPr="00AE26E3" w:rsidRDefault="00736577" w:rsidP="003A15B3">
            <w:pPr>
              <w:tabs>
                <w:tab w:val="decimal" w:pos="1087"/>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tcPr>
          <w:p w14:paraId="103A2DDF" w14:textId="77777777" w:rsidR="00736577" w:rsidRPr="00AE26E3" w:rsidRDefault="00736577" w:rsidP="003A15B3">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1,551,034</w:t>
            </w:r>
          </w:p>
        </w:tc>
      </w:tr>
      <w:tr w:rsidR="0062101E" w:rsidRPr="00AE26E3" w14:paraId="10247E45" w14:textId="77777777" w:rsidTr="00287527">
        <w:tc>
          <w:tcPr>
            <w:tcW w:w="4608" w:type="dxa"/>
            <w:vAlign w:val="bottom"/>
          </w:tcPr>
          <w:p w14:paraId="51FD13F0" w14:textId="77777777" w:rsidR="0062101E" w:rsidRPr="00AE26E3" w:rsidRDefault="0062101E" w:rsidP="0062101E">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4F2BA0C" w14:textId="77777777" w:rsidR="0062101E" w:rsidRPr="00AE26E3" w:rsidRDefault="0062101E" w:rsidP="0062101E">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FAFAFA"/>
          </w:tcPr>
          <w:p w14:paraId="1ED852BA" w14:textId="77777777"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6BEA607E" w14:textId="77777777" w:rsidR="0062101E" w:rsidRPr="00AE26E3" w:rsidRDefault="0062101E" w:rsidP="0062101E">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1984A116" w14:textId="77777777" w:rsidR="0062101E" w:rsidRPr="00AE26E3" w:rsidRDefault="0062101E" w:rsidP="0062101E">
            <w:pPr>
              <w:tabs>
                <w:tab w:val="decimal" w:pos="1000"/>
              </w:tabs>
              <w:ind w:right="-72"/>
              <w:jc w:val="both"/>
              <w:rPr>
                <w:rFonts w:ascii="Arial" w:hAnsi="Arial" w:cs="Arial"/>
                <w:color w:val="auto"/>
                <w:sz w:val="16"/>
                <w:szCs w:val="16"/>
              </w:rPr>
            </w:pPr>
          </w:p>
        </w:tc>
      </w:tr>
      <w:tr w:rsidR="0062101E" w:rsidRPr="00AE26E3" w14:paraId="38CEB3AC" w14:textId="77777777" w:rsidTr="00287527">
        <w:tc>
          <w:tcPr>
            <w:tcW w:w="4608" w:type="dxa"/>
            <w:vAlign w:val="bottom"/>
          </w:tcPr>
          <w:p w14:paraId="630CD629" w14:textId="77777777"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Deferred tax assets</w:t>
            </w:r>
          </w:p>
        </w:tc>
        <w:tc>
          <w:tcPr>
            <w:tcW w:w="1224" w:type="dxa"/>
            <w:tcBorders>
              <w:bottom w:val="single" w:sz="4" w:space="0" w:color="auto"/>
            </w:tcBorders>
            <w:shd w:val="clear" w:color="auto" w:fill="FAFAFA"/>
            <w:vAlign w:val="bottom"/>
          </w:tcPr>
          <w:p w14:paraId="7E80CC77" w14:textId="097D70B2"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18,740,638</w:t>
            </w:r>
          </w:p>
        </w:tc>
        <w:tc>
          <w:tcPr>
            <w:tcW w:w="1224" w:type="dxa"/>
            <w:tcBorders>
              <w:bottom w:val="single" w:sz="4" w:space="0" w:color="auto"/>
            </w:tcBorders>
            <w:shd w:val="clear" w:color="auto" w:fill="FAFAFA"/>
            <w:vAlign w:val="bottom"/>
          </w:tcPr>
          <w:p w14:paraId="2E30EED0" w14:textId="413E225E" w:rsidR="0062101E" w:rsidRPr="00AE26E3" w:rsidRDefault="0062101E" w:rsidP="0062101E">
            <w:pPr>
              <w:tabs>
                <w:tab w:val="decimal" w:pos="1000"/>
              </w:tabs>
              <w:ind w:right="-72"/>
              <w:jc w:val="both"/>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lang w:eastAsia="th-TH"/>
              </w:rPr>
              <w:t>117,798,176</w:t>
            </w:r>
          </w:p>
        </w:tc>
        <w:tc>
          <w:tcPr>
            <w:tcW w:w="1296" w:type="dxa"/>
            <w:tcBorders>
              <w:bottom w:val="single" w:sz="4" w:space="0" w:color="auto"/>
            </w:tcBorders>
            <w:shd w:val="clear" w:color="auto" w:fill="FAFAFA"/>
          </w:tcPr>
          <w:p w14:paraId="26466586" w14:textId="46E4EDBE" w:rsidR="0062101E" w:rsidRPr="00AE26E3" w:rsidRDefault="0062101E" w:rsidP="0062101E">
            <w:pPr>
              <w:tabs>
                <w:tab w:val="decimal" w:pos="1087"/>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(1,130,339)</w:t>
            </w:r>
          </w:p>
        </w:tc>
        <w:tc>
          <w:tcPr>
            <w:tcW w:w="1224" w:type="dxa"/>
            <w:tcBorders>
              <w:bottom w:val="single" w:sz="4" w:space="0" w:color="auto"/>
            </w:tcBorders>
            <w:shd w:val="clear" w:color="auto" w:fill="FAFAFA"/>
            <w:vAlign w:val="bottom"/>
          </w:tcPr>
          <w:p w14:paraId="75B195DA" w14:textId="052F8F05"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135,408,475</w:t>
            </w:r>
          </w:p>
        </w:tc>
      </w:tr>
      <w:tr w:rsidR="0062101E" w:rsidRPr="00AE26E3" w14:paraId="4505B7FA" w14:textId="77777777" w:rsidTr="00287527">
        <w:tc>
          <w:tcPr>
            <w:tcW w:w="4608" w:type="dxa"/>
            <w:vAlign w:val="bottom"/>
          </w:tcPr>
          <w:p w14:paraId="6CCFA17A" w14:textId="77777777" w:rsidR="0062101E" w:rsidRPr="00AE26E3" w:rsidRDefault="0062101E" w:rsidP="0062101E">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472B6E9" w14:textId="77777777" w:rsidR="0062101E" w:rsidRPr="00AE26E3" w:rsidRDefault="0062101E" w:rsidP="0062101E">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FAFAFA"/>
          </w:tcPr>
          <w:p w14:paraId="6FDFF091" w14:textId="77777777"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7D1CE87A" w14:textId="77777777" w:rsidR="0062101E" w:rsidRPr="00AE26E3" w:rsidRDefault="0062101E" w:rsidP="0062101E">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590F8F9F" w14:textId="77777777" w:rsidR="0062101E" w:rsidRPr="00AE26E3" w:rsidRDefault="0062101E" w:rsidP="0062101E">
            <w:pPr>
              <w:tabs>
                <w:tab w:val="decimal" w:pos="1000"/>
              </w:tabs>
              <w:ind w:right="-72"/>
              <w:jc w:val="both"/>
              <w:rPr>
                <w:rFonts w:ascii="Arial" w:hAnsi="Arial" w:cs="Arial"/>
                <w:color w:val="auto"/>
                <w:sz w:val="16"/>
                <w:szCs w:val="16"/>
              </w:rPr>
            </w:pPr>
          </w:p>
        </w:tc>
      </w:tr>
      <w:tr w:rsidR="0062101E" w:rsidRPr="00AE26E3" w14:paraId="2529077A" w14:textId="77777777" w:rsidTr="00287527">
        <w:tc>
          <w:tcPr>
            <w:tcW w:w="4608" w:type="dxa"/>
            <w:vAlign w:val="bottom"/>
            <w:hideMark/>
          </w:tcPr>
          <w:p w14:paraId="076FDD45" w14:textId="77777777" w:rsidR="0062101E" w:rsidRPr="00AE26E3" w:rsidRDefault="0062101E" w:rsidP="0062101E">
            <w:pPr>
              <w:ind w:right="-72"/>
              <w:rPr>
                <w:rFonts w:ascii="Arial" w:eastAsia="Cordia New" w:hAnsi="Arial" w:cs="Arial"/>
                <w:b/>
                <w:bCs/>
                <w:color w:val="auto"/>
                <w:sz w:val="16"/>
                <w:szCs w:val="16"/>
              </w:rPr>
            </w:pPr>
            <w:r w:rsidRPr="00AE26E3">
              <w:rPr>
                <w:rFonts w:ascii="Arial" w:eastAsia="Cordia New" w:hAnsi="Arial" w:cs="Arial"/>
                <w:b/>
                <w:bCs/>
                <w:color w:val="auto"/>
                <w:sz w:val="16"/>
                <w:szCs w:val="16"/>
              </w:rPr>
              <w:t>Deferred tax liabilities:</w:t>
            </w:r>
          </w:p>
        </w:tc>
        <w:tc>
          <w:tcPr>
            <w:tcW w:w="1224" w:type="dxa"/>
            <w:shd w:val="clear" w:color="auto" w:fill="FAFAFA"/>
          </w:tcPr>
          <w:p w14:paraId="698865AC" w14:textId="77777777" w:rsidR="0062101E" w:rsidRPr="00AE26E3" w:rsidRDefault="0062101E" w:rsidP="0062101E">
            <w:pPr>
              <w:tabs>
                <w:tab w:val="decimal" w:pos="1000"/>
              </w:tabs>
              <w:ind w:right="-72"/>
              <w:jc w:val="both"/>
              <w:rPr>
                <w:rFonts w:ascii="Arial" w:hAnsi="Arial" w:cs="Arial"/>
                <w:color w:val="auto"/>
                <w:sz w:val="16"/>
                <w:szCs w:val="16"/>
              </w:rPr>
            </w:pPr>
          </w:p>
        </w:tc>
        <w:tc>
          <w:tcPr>
            <w:tcW w:w="1224" w:type="dxa"/>
            <w:shd w:val="clear" w:color="auto" w:fill="FAFAFA"/>
          </w:tcPr>
          <w:p w14:paraId="30B16DDF" w14:textId="77777777" w:rsidR="0062101E" w:rsidRPr="00AE26E3" w:rsidRDefault="0062101E" w:rsidP="0062101E">
            <w:pPr>
              <w:tabs>
                <w:tab w:val="decimal" w:pos="1000"/>
              </w:tabs>
              <w:ind w:right="-72"/>
              <w:jc w:val="both"/>
              <w:rPr>
                <w:rFonts w:ascii="Arial" w:hAnsi="Arial" w:cs="Arial"/>
                <w:noProof/>
                <w:snapToGrid w:val="0"/>
                <w:color w:val="auto"/>
                <w:sz w:val="16"/>
                <w:szCs w:val="16"/>
                <w:lang w:eastAsia="th-TH"/>
              </w:rPr>
            </w:pPr>
          </w:p>
        </w:tc>
        <w:tc>
          <w:tcPr>
            <w:tcW w:w="1296" w:type="dxa"/>
            <w:shd w:val="clear" w:color="auto" w:fill="FAFAFA"/>
          </w:tcPr>
          <w:p w14:paraId="21D0DD8E" w14:textId="77777777" w:rsidR="0062101E" w:rsidRPr="00AE26E3" w:rsidRDefault="0062101E" w:rsidP="0062101E">
            <w:pPr>
              <w:tabs>
                <w:tab w:val="decimal" w:pos="1087"/>
              </w:tabs>
              <w:ind w:right="-72"/>
              <w:jc w:val="both"/>
              <w:rPr>
                <w:rFonts w:ascii="Arial" w:hAnsi="Arial" w:cs="Arial"/>
                <w:noProof/>
                <w:snapToGrid w:val="0"/>
                <w:color w:val="auto"/>
                <w:sz w:val="16"/>
                <w:szCs w:val="16"/>
                <w:lang w:eastAsia="th-TH"/>
              </w:rPr>
            </w:pPr>
          </w:p>
        </w:tc>
        <w:tc>
          <w:tcPr>
            <w:tcW w:w="1224" w:type="dxa"/>
            <w:shd w:val="clear" w:color="auto" w:fill="FAFAFA"/>
          </w:tcPr>
          <w:p w14:paraId="64D04662" w14:textId="77777777" w:rsidR="0062101E" w:rsidRPr="00AE26E3" w:rsidRDefault="0062101E" w:rsidP="0062101E">
            <w:pPr>
              <w:tabs>
                <w:tab w:val="decimal" w:pos="1000"/>
              </w:tabs>
              <w:ind w:right="-72"/>
              <w:jc w:val="both"/>
              <w:rPr>
                <w:rFonts w:ascii="Arial" w:hAnsi="Arial" w:cs="Arial"/>
                <w:color w:val="auto"/>
                <w:sz w:val="16"/>
                <w:szCs w:val="16"/>
              </w:rPr>
            </w:pPr>
          </w:p>
        </w:tc>
      </w:tr>
      <w:tr w:rsidR="0062101E" w:rsidRPr="00AE26E3" w14:paraId="12ECA356" w14:textId="77777777" w:rsidTr="00287527">
        <w:tc>
          <w:tcPr>
            <w:tcW w:w="4608" w:type="dxa"/>
            <w:vAlign w:val="bottom"/>
            <w:hideMark/>
          </w:tcPr>
          <w:p w14:paraId="3210A00C" w14:textId="77777777"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Fair value of plant and equipment</w:t>
            </w:r>
          </w:p>
        </w:tc>
        <w:tc>
          <w:tcPr>
            <w:tcW w:w="1224" w:type="dxa"/>
            <w:shd w:val="clear" w:color="auto" w:fill="FAFAFA"/>
            <w:vAlign w:val="bottom"/>
          </w:tcPr>
          <w:p w14:paraId="42D8C633" w14:textId="7BF29EFF" w:rsidR="0062101E" w:rsidRPr="00AE26E3" w:rsidRDefault="0062101E" w:rsidP="0062101E">
            <w:pPr>
              <w:tabs>
                <w:tab w:val="decimal" w:pos="1000"/>
              </w:tabs>
              <w:ind w:right="-72"/>
              <w:jc w:val="both"/>
              <w:rPr>
                <w:rFonts w:ascii="Arial" w:hAnsi="Arial" w:cs="Arial"/>
                <w:color w:val="auto"/>
                <w:sz w:val="16"/>
                <w:szCs w:val="16"/>
                <w:cs/>
              </w:rPr>
            </w:pPr>
            <w:r w:rsidRPr="00AE26E3">
              <w:rPr>
                <w:rFonts w:ascii="Arial" w:hAnsi="Arial" w:cs="Arial"/>
                <w:color w:val="auto"/>
                <w:sz w:val="16"/>
                <w:szCs w:val="16"/>
              </w:rPr>
              <w:t>(19,647,089)</w:t>
            </w:r>
          </w:p>
        </w:tc>
        <w:tc>
          <w:tcPr>
            <w:tcW w:w="1224" w:type="dxa"/>
            <w:shd w:val="clear" w:color="auto" w:fill="FAFAFA"/>
            <w:vAlign w:val="bottom"/>
          </w:tcPr>
          <w:p w14:paraId="11386434" w14:textId="04ED30FC" w:rsidR="0062101E" w:rsidRPr="00AE26E3" w:rsidRDefault="00F17FF4" w:rsidP="0062101E">
            <w:pPr>
              <w:tabs>
                <w:tab w:val="decimal" w:pos="1000"/>
              </w:tabs>
              <w:ind w:right="-72"/>
              <w:jc w:val="both"/>
              <w:rPr>
                <w:rFonts w:ascii="Arial" w:hAnsi="Arial" w:cs="Arial"/>
                <w:noProof/>
                <w:snapToGrid w:val="0"/>
                <w:color w:val="auto"/>
                <w:sz w:val="16"/>
                <w:szCs w:val="16"/>
                <w:cs/>
                <w:lang w:eastAsia="th-TH"/>
              </w:rPr>
            </w:pPr>
            <w:r w:rsidRPr="00F17FF4">
              <w:rPr>
                <w:rFonts w:ascii="Arial" w:hAnsi="Arial" w:cs="Arial"/>
                <w:noProof/>
                <w:snapToGrid w:val="0"/>
                <w:color w:val="auto"/>
                <w:sz w:val="16"/>
                <w:szCs w:val="16"/>
                <w:lang w:eastAsia="th-TH"/>
              </w:rPr>
              <w:t>5,848,833</w:t>
            </w:r>
          </w:p>
        </w:tc>
        <w:tc>
          <w:tcPr>
            <w:tcW w:w="1296" w:type="dxa"/>
            <w:shd w:val="clear" w:color="auto" w:fill="FAFAFA"/>
          </w:tcPr>
          <w:p w14:paraId="3B68D1EB" w14:textId="6C6764B1" w:rsidR="0062101E" w:rsidRPr="00AE26E3" w:rsidRDefault="0062101E" w:rsidP="0062101E">
            <w:pPr>
              <w:tabs>
                <w:tab w:val="decimal" w:pos="1087"/>
              </w:tabs>
              <w:ind w:right="-72"/>
              <w:jc w:val="both"/>
              <w:rPr>
                <w:rFonts w:ascii="Arial" w:hAnsi="Arial" w:cs="Arial"/>
                <w:color w:val="auto"/>
                <w:sz w:val="16"/>
                <w:szCs w:val="16"/>
              </w:rPr>
            </w:pPr>
            <w:r w:rsidRPr="00AE26E3">
              <w:rPr>
                <w:rFonts w:ascii="Arial" w:hAnsi="Arial" w:cs="Arial"/>
                <w:noProof/>
                <w:snapToGrid w:val="0"/>
                <w:color w:val="auto"/>
                <w:sz w:val="16"/>
                <w:szCs w:val="16"/>
                <w:cs/>
                <w:lang w:eastAsia="th-TH"/>
              </w:rPr>
              <w:t xml:space="preserve">-       </w:t>
            </w:r>
          </w:p>
        </w:tc>
        <w:tc>
          <w:tcPr>
            <w:tcW w:w="1224" w:type="dxa"/>
            <w:shd w:val="clear" w:color="auto" w:fill="FAFAFA"/>
            <w:vAlign w:val="bottom"/>
          </w:tcPr>
          <w:p w14:paraId="3F49F299" w14:textId="15F21E17" w:rsidR="0062101E" w:rsidRPr="00AE26E3" w:rsidRDefault="00F17FF4" w:rsidP="0062101E">
            <w:pPr>
              <w:tabs>
                <w:tab w:val="decimal" w:pos="1000"/>
              </w:tabs>
              <w:ind w:right="-72"/>
              <w:jc w:val="both"/>
              <w:rPr>
                <w:rFonts w:ascii="Arial" w:hAnsi="Arial" w:cs="Arial"/>
                <w:color w:val="auto"/>
                <w:sz w:val="16"/>
                <w:szCs w:val="16"/>
                <w:cs/>
              </w:rPr>
            </w:pPr>
            <w:r w:rsidRPr="00F17FF4">
              <w:rPr>
                <w:rFonts w:ascii="Arial" w:hAnsi="Arial" w:cs="Arial"/>
                <w:color w:val="auto"/>
                <w:sz w:val="16"/>
                <w:szCs w:val="16"/>
              </w:rPr>
              <w:t>(13,798,256)</w:t>
            </w:r>
          </w:p>
        </w:tc>
      </w:tr>
      <w:tr w:rsidR="0062101E" w:rsidRPr="00AE26E3" w14:paraId="2EF9DEB4" w14:textId="77777777" w:rsidTr="00287527">
        <w:tc>
          <w:tcPr>
            <w:tcW w:w="4608" w:type="dxa"/>
            <w:vAlign w:val="bottom"/>
          </w:tcPr>
          <w:p w14:paraId="1B42E639" w14:textId="77777777" w:rsidR="0062101E" w:rsidRPr="00AE26E3" w:rsidRDefault="0062101E" w:rsidP="0062101E">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086D339" w14:textId="77777777" w:rsidR="0062101E" w:rsidRPr="00AE26E3" w:rsidRDefault="0062101E" w:rsidP="0062101E">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7F622C96" w14:textId="77777777" w:rsidR="0062101E" w:rsidRPr="00736577" w:rsidRDefault="0062101E" w:rsidP="0062101E">
            <w:pPr>
              <w:tabs>
                <w:tab w:val="decimal" w:pos="1000"/>
              </w:tabs>
              <w:ind w:right="-72"/>
              <w:jc w:val="both"/>
              <w:rPr>
                <w:rFonts w:ascii="Arial" w:hAnsi="Arial" w:cstheme="minorBidi"/>
                <w:color w:val="auto"/>
                <w:sz w:val="16"/>
                <w:szCs w:val="16"/>
                <w:cs/>
              </w:rPr>
            </w:pPr>
          </w:p>
        </w:tc>
        <w:tc>
          <w:tcPr>
            <w:tcW w:w="1296" w:type="dxa"/>
            <w:tcBorders>
              <w:top w:val="single" w:sz="4" w:space="0" w:color="auto"/>
            </w:tcBorders>
            <w:shd w:val="clear" w:color="auto" w:fill="FAFAFA"/>
          </w:tcPr>
          <w:p w14:paraId="7455727F" w14:textId="77777777" w:rsidR="0062101E" w:rsidRPr="00AE26E3" w:rsidRDefault="0062101E" w:rsidP="0062101E">
            <w:pPr>
              <w:tabs>
                <w:tab w:val="decimal" w:pos="1087"/>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0D1663A8" w14:textId="77777777" w:rsidR="0062101E" w:rsidRPr="00AE26E3" w:rsidRDefault="0062101E" w:rsidP="0062101E">
            <w:pPr>
              <w:tabs>
                <w:tab w:val="decimal" w:pos="1000"/>
              </w:tabs>
              <w:ind w:right="-72"/>
              <w:jc w:val="both"/>
              <w:rPr>
                <w:rFonts w:ascii="Arial" w:hAnsi="Arial" w:cs="Arial"/>
                <w:color w:val="auto"/>
                <w:sz w:val="16"/>
                <w:szCs w:val="16"/>
                <w:cs/>
              </w:rPr>
            </w:pPr>
          </w:p>
        </w:tc>
      </w:tr>
      <w:tr w:rsidR="0062101E" w:rsidRPr="00AE26E3" w14:paraId="77A4C2C4" w14:textId="77777777" w:rsidTr="00287527">
        <w:tc>
          <w:tcPr>
            <w:tcW w:w="4608" w:type="dxa"/>
            <w:vAlign w:val="bottom"/>
          </w:tcPr>
          <w:p w14:paraId="42E15B7C" w14:textId="77777777"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Deferred tax liabilities</w:t>
            </w:r>
          </w:p>
        </w:tc>
        <w:tc>
          <w:tcPr>
            <w:tcW w:w="1224" w:type="dxa"/>
            <w:tcBorders>
              <w:bottom w:val="single" w:sz="4" w:space="0" w:color="auto"/>
            </w:tcBorders>
            <w:shd w:val="clear" w:color="auto" w:fill="FAFAFA"/>
            <w:vAlign w:val="bottom"/>
          </w:tcPr>
          <w:p w14:paraId="5A7F7172" w14:textId="5E0D19E8"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(19,647,089)</w:t>
            </w:r>
          </w:p>
        </w:tc>
        <w:tc>
          <w:tcPr>
            <w:tcW w:w="1224" w:type="dxa"/>
            <w:tcBorders>
              <w:bottom w:val="single" w:sz="4" w:space="0" w:color="auto"/>
            </w:tcBorders>
            <w:shd w:val="clear" w:color="auto" w:fill="FAFAFA"/>
            <w:vAlign w:val="bottom"/>
          </w:tcPr>
          <w:p w14:paraId="6630149A" w14:textId="5A9E351C" w:rsidR="0062101E" w:rsidRPr="00AE26E3" w:rsidRDefault="00F17FF4" w:rsidP="0062101E">
            <w:pPr>
              <w:tabs>
                <w:tab w:val="decimal" w:pos="1000"/>
              </w:tabs>
              <w:ind w:right="-72"/>
              <w:jc w:val="both"/>
              <w:rPr>
                <w:rFonts w:ascii="Arial" w:hAnsi="Arial" w:cs="Arial"/>
                <w:noProof/>
                <w:snapToGrid w:val="0"/>
                <w:color w:val="auto"/>
                <w:sz w:val="16"/>
                <w:szCs w:val="16"/>
                <w:lang w:eastAsia="th-TH"/>
              </w:rPr>
            </w:pPr>
            <w:r w:rsidRPr="00F17FF4">
              <w:rPr>
                <w:rFonts w:ascii="Arial" w:hAnsi="Arial" w:cs="Arial"/>
                <w:noProof/>
                <w:snapToGrid w:val="0"/>
                <w:color w:val="auto"/>
                <w:sz w:val="16"/>
                <w:szCs w:val="16"/>
                <w:lang w:eastAsia="th-TH"/>
              </w:rPr>
              <w:t>5,848,833</w:t>
            </w:r>
          </w:p>
        </w:tc>
        <w:tc>
          <w:tcPr>
            <w:tcW w:w="1296" w:type="dxa"/>
            <w:tcBorders>
              <w:bottom w:val="single" w:sz="4" w:space="0" w:color="auto"/>
            </w:tcBorders>
            <w:shd w:val="clear" w:color="auto" w:fill="FAFAFA"/>
          </w:tcPr>
          <w:p w14:paraId="5D935141" w14:textId="0D00BA4F" w:rsidR="0062101E" w:rsidRPr="00AE26E3" w:rsidRDefault="0062101E" w:rsidP="0062101E">
            <w:pPr>
              <w:tabs>
                <w:tab w:val="decimal" w:pos="1087"/>
              </w:tabs>
              <w:ind w:right="-72"/>
              <w:jc w:val="both"/>
              <w:rPr>
                <w:rFonts w:ascii="Arial" w:hAnsi="Arial" w:cs="Arial"/>
                <w:color w:val="auto"/>
                <w:sz w:val="16"/>
                <w:szCs w:val="16"/>
              </w:rPr>
            </w:pPr>
            <w:r w:rsidRPr="00AE26E3">
              <w:rPr>
                <w:rFonts w:ascii="Arial" w:hAnsi="Arial" w:cs="Arial"/>
                <w:noProof/>
                <w:snapToGrid w:val="0"/>
                <w:color w:val="auto"/>
                <w:sz w:val="16"/>
                <w:szCs w:val="16"/>
                <w:cs/>
                <w:lang w:eastAsia="th-TH"/>
              </w:rPr>
              <w:t xml:space="preserve">-       </w:t>
            </w:r>
          </w:p>
        </w:tc>
        <w:tc>
          <w:tcPr>
            <w:tcW w:w="1224" w:type="dxa"/>
            <w:tcBorders>
              <w:bottom w:val="single" w:sz="4" w:space="0" w:color="auto"/>
            </w:tcBorders>
            <w:shd w:val="clear" w:color="auto" w:fill="FAFAFA"/>
            <w:vAlign w:val="bottom"/>
          </w:tcPr>
          <w:p w14:paraId="77A1075F" w14:textId="4234A43A" w:rsidR="0062101E" w:rsidRPr="00AE26E3" w:rsidRDefault="00F17FF4" w:rsidP="0062101E">
            <w:pPr>
              <w:tabs>
                <w:tab w:val="decimal" w:pos="1000"/>
              </w:tabs>
              <w:ind w:right="-72"/>
              <w:jc w:val="both"/>
              <w:rPr>
                <w:rFonts w:ascii="Arial" w:hAnsi="Arial" w:cs="Arial"/>
                <w:color w:val="auto"/>
                <w:sz w:val="16"/>
                <w:szCs w:val="16"/>
              </w:rPr>
            </w:pPr>
            <w:r w:rsidRPr="00F17FF4">
              <w:rPr>
                <w:rFonts w:ascii="Arial" w:hAnsi="Arial" w:cs="Arial"/>
                <w:color w:val="auto"/>
                <w:sz w:val="16"/>
                <w:szCs w:val="16"/>
              </w:rPr>
              <w:t>(13,798,256)</w:t>
            </w:r>
          </w:p>
        </w:tc>
      </w:tr>
      <w:tr w:rsidR="0062101E" w:rsidRPr="00AE26E3" w14:paraId="66EFC932" w14:textId="77777777" w:rsidTr="00287527">
        <w:tc>
          <w:tcPr>
            <w:tcW w:w="4608" w:type="dxa"/>
            <w:vAlign w:val="bottom"/>
          </w:tcPr>
          <w:p w14:paraId="06D0D1C4" w14:textId="77777777" w:rsidR="0062101E" w:rsidRPr="00AE26E3" w:rsidRDefault="0062101E" w:rsidP="0062101E">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140C09B9" w14:textId="77777777" w:rsidR="0062101E" w:rsidRPr="00AE26E3" w:rsidRDefault="0062101E" w:rsidP="0062101E">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2CDDB68E" w14:textId="77777777" w:rsidR="0062101E" w:rsidRPr="00AE26E3" w:rsidRDefault="0062101E" w:rsidP="0062101E">
            <w:pPr>
              <w:tabs>
                <w:tab w:val="decimal" w:pos="1000"/>
              </w:tabs>
              <w:ind w:right="-72"/>
              <w:jc w:val="both"/>
              <w:rPr>
                <w:rFonts w:ascii="Arial" w:hAnsi="Arial" w:cs="Arial"/>
                <w:color w:val="auto"/>
                <w:sz w:val="16"/>
                <w:szCs w:val="16"/>
                <w:cs/>
              </w:rPr>
            </w:pPr>
          </w:p>
        </w:tc>
        <w:tc>
          <w:tcPr>
            <w:tcW w:w="1296" w:type="dxa"/>
            <w:tcBorders>
              <w:top w:val="single" w:sz="4" w:space="0" w:color="auto"/>
            </w:tcBorders>
            <w:shd w:val="clear" w:color="auto" w:fill="FAFAFA"/>
          </w:tcPr>
          <w:p w14:paraId="50B12FD7" w14:textId="77777777" w:rsidR="0062101E" w:rsidRPr="00AE26E3" w:rsidRDefault="0062101E" w:rsidP="0062101E">
            <w:pPr>
              <w:tabs>
                <w:tab w:val="decimal" w:pos="1087"/>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3885252C" w14:textId="77777777" w:rsidR="0062101E" w:rsidRPr="00AE26E3" w:rsidRDefault="0062101E" w:rsidP="0062101E">
            <w:pPr>
              <w:tabs>
                <w:tab w:val="decimal" w:pos="1000"/>
              </w:tabs>
              <w:ind w:right="-72"/>
              <w:jc w:val="both"/>
              <w:rPr>
                <w:rFonts w:ascii="Arial" w:hAnsi="Arial" w:cs="Arial"/>
                <w:color w:val="auto"/>
                <w:sz w:val="16"/>
                <w:szCs w:val="16"/>
                <w:cs/>
              </w:rPr>
            </w:pPr>
          </w:p>
        </w:tc>
      </w:tr>
      <w:tr w:rsidR="0062101E" w:rsidRPr="00AE26E3" w14:paraId="2F71EA07" w14:textId="77777777" w:rsidTr="00287527">
        <w:tc>
          <w:tcPr>
            <w:tcW w:w="4608" w:type="dxa"/>
            <w:vAlign w:val="bottom"/>
          </w:tcPr>
          <w:p w14:paraId="1806768E" w14:textId="77777777" w:rsidR="0062101E" w:rsidRPr="00AE26E3" w:rsidRDefault="0062101E" w:rsidP="0062101E">
            <w:pPr>
              <w:ind w:right="-72"/>
              <w:rPr>
                <w:rFonts w:ascii="Arial" w:eastAsia="Cordia New" w:hAnsi="Arial" w:cs="Arial"/>
                <w:color w:val="auto"/>
                <w:sz w:val="16"/>
                <w:szCs w:val="16"/>
              </w:rPr>
            </w:pPr>
            <w:r w:rsidRPr="00AE26E3">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FAFAFA"/>
          </w:tcPr>
          <w:p w14:paraId="4AFEF4EF" w14:textId="05614C1C" w:rsidR="0062101E" w:rsidRPr="00AE26E3" w:rsidRDefault="0062101E" w:rsidP="0062101E">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(906,451)</w:t>
            </w:r>
          </w:p>
        </w:tc>
        <w:tc>
          <w:tcPr>
            <w:tcW w:w="1224" w:type="dxa"/>
            <w:tcBorders>
              <w:bottom w:val="single" w:sz="4" w:space="0" w:color="auto"/>
            </w:tcBorders>
            <w:shd w:val="clear" w:color="auto" w:fill="FAFAFA"/>
            <w:vAlign w:val="bottom"/>
          </w:tcPr>
          <w:p w14:paraId="32075C60" w14:textId="19607DC2" w:rsidR="0062101E" w:rsidRPr="00AE26E3" w:rsidRDefault="00F17FF4" w:rsidP="0062101E">
            <w:pPr>
              <w:tabs>
                <w:tab w:val="decimal" w:pos="1000"/>
              </w:tabs>
              <w:ind w:right="-72"/>
              <w:jc w:val="both"/>
              <w:rPr>
                <w:rFonts w:ascii="Arial" w:hAnsi="Arial" w:cs="Arial"/>
                <w:noProof/>
                <w:snapToGrid w:val="0"/>
                <w:color w:val="auto"/>
                <w:sz w:val="16"/>
                <w:szCs w:val="16"/>
                <w:lang w:eastAsia="th-TH"/>
              </w:rPr>
            </w:pPr>
            <w:r w:rsidRPr="00F17FF4">
              <w:rPr>
                <w:rFonts w:ascii="Arial" w:hAnsi="Arial" w:cs="Arial"/>
                <w:noProof/>
                <w:snapToGrid w:val="0"/>
                <w:color w:val="auto"/>
                <w:sz w:val="16"/>
                <w:szCs w:val="16"/>
                <w:lang w:eastAsia="th-TH"/>
              </w:rPr>
              <w:t>123,647,009</w:t>
            </w:r>
          </w:p>
        </w:tc>
        <w:tc>
          <w:tcPr>
            <w:tcW w:w="1296" w:type="dxa"/>
            <w:tcBorders>
              <w:bottom w:val="single" w:sz="4" w:space="0" w:color="auto"/>
            </w:tcBorders>
            <w:shd w:val="clear" w:color="auto" w:fill="FAFAFA"/>
          </w:tcPr>
          <w:p w14:paraId="5F6FA9C3" w14:textId="2F7E1529" w:rsidR="0062101E" w:rsidRPr="00AE26E3" w:rsidRDefault="0062101E" w:rsidP="0062101E">
            <w:pPr>
              <w:tabs>
                <w:tab w:val="decimal" w:pos="1087"/>
              </w:tabs>
              <w:ind w:right="-72"/>
              <w:jc w:val="both"/>
              <w:rPr>
                <w:rFonts w:ascii="Arial" w:hAnsi="Arial" w:cs="Arial"/>
                <w:color w:val="auto"/>
                <w:sz w:val="16"/>
                <w:szCs w:val="16"/>
              </w:rPr>
            </w:pPr>
            <w:r w:rsidRPr="00AE26E3">
              <w:rPr>
                <w:rFonts w:ascii="Arial" w:hAnsi="Arial" w:cs="Arial"/>
                <w:noProof/>
                <w:snapToGrid w:val="0"/>
                <w:color w:val="auto"/>
                <w:sz w:val="16"/>
                <w:szCs w:val="16"/>
                <w:lang w:eastAsia="th-TH"/>
              </w:rPr>
              <w:t>(1,130,339)</w:t>
            </w:r>
          </w:p>
        </w:tc>
        <w:tc>
          <w:tcPr>
            <w:tcW w:w="1224" w:type="dxa"/>
            <w:tcBorders>
              <w:bottom w:val="single" w:sz="4" w:space="0" w:color="auto"/>
            </w:tcBorders>
            <w:shd w:val="clear" w:color="auto" w:fill="FAFAFA"/>
          </w:tcPr>
          <w:p w14:paraId="59D08457" w14:textId="1AA325C0" w:rsidR="0062101E" w:rsidRPr="00AE26E3" w:rsidRDefault="00F17FF4" w:rsidP="0062101E">
            <w:pPr>
              <w:tabs>
                <w:tab w:val="decimal" w:pos="1000"/>
              </w:tabs>
              <w:ind w:right="-72"/>
              <w:jc w:val="both"/>
              <w:rPr>
                <w:rFonts w:ascii="Arial" w:hAnsi="Arial" w:cs="Arial"/>
                <w:color w:val="auto"/>
                <w:sz w:val="16"/>
                <w:szCs w:val="16"/>
              </w:rPr>
            </w:pPr>
            <w:r w:rsidRPr="00F17FF4">
              <w:rPr>
                <w:rFonts w:ascii="Arial" w:hAnsi="Arial" w:cs="Arial"/>
                <w:color w:val="auto"/>
                <w:sz w:val="16"/>
                <w:szCs w:val="16"/>
              </w:rPr>
              <w:t>121,610,219</w:t>
            </w:r>
          </w:p>
        </w:tc>
      </w:tr>
    </w:tbl>
    <w:p w14:paraId="402BE203" w14:textId="34454A93" w:rsidR="00ED6EA8" w:rsidRDefault="00ED6EA8" w:rsidP="0056448B">
      <w:pPr>
        <w:jc w:val="both"/>
        <w:rPr>
          <w:rFonts w:ascii="Arial" w:hAnsi="Arial" w:cs="Arial"/>
          <w:color w:val="auto"/>
          <w:spacing w:val="-2"/>
          <w:sz w:val="16"/>
          <w:szCs w:val="16"/>
        </w:rPr>
      </w:pPr>
    </w:p>
    <w:p w14:paraId="50B1137C" w14:textId="77777777" w:rsidR="0056448B" w:rsidRPr="00C477C0" w:rsidRDefault="00ED6EA8" w:rsidP="0056448B">
      <w:pPr>
        <w:jc w:val="both"/>
        <w:rPr>
          <w:rFonts w:ascii="Arial" w:hAnsi="Arial" w:cs="Arial"/>
          <w:color w:val="auto"/>
          <w:spacing w:val="-2"/>
          <w:sz w:val="16"/>
          <w:szCs w:val="16"/>
        </w:rPr>
      </w:pPr>
      <w:r>
        <w:rPr>
          <w:rFonts w:ascii="Arial" w:hAnsi="Arial" w:cs="Arial"/>
          <w:color w:val="auto"/>
          <w:spacing w:val="-2"/>
          <w:sz w:val="16"/>
          <w:szCs w:val="16"/>
        </w:rPr>
        <w:br w:type="page"/>
      </w:r>
    </w:p>
    <w:tbl>
      <w:tblPr>
        <w:tblW w:w="9576" w:type="dxa"/>
        <w:tblLayout w:type="fixed"/>
        <w:tblLook w:val="04A0" w:firstRow="1" w:lastRow="0" w:firstColumn="1" w:lastColumn="0" w:noHBand="0" w:noVBand="1"/>
      </w:tblPr>
      <w:tblGrid>
        <w:gridCol w:w="4608"/>
        <w:gridCol w:w="1224"/>
        <w:gridCol w:w="1224"/>
        <w:gridCol w:w="1296"/>
        <w:gridCol w:w="1224"/>
      </w:tblGrid>
      <w:tr w:rsidR="00287527" w:rsidRPr="00AE26E3" w14:paraId="6D04B447" w14:textId="77777777" w:rsidTr="002D2863">
        <w:tc>
          <w:tcPr>
            <w:tcW w:w="4608" w:type="dxa"/>
            <w:vAlign w:val="center"/>
          </w:tcPr>
          <w:p w14:paraId="6E8A7443" w14:textId="77777777" w:rsidR="00287527" w:rsidRPr="00AE26E3" w:rsidRDefault="00287527" w:rsidP="00F60216">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509B331D" w14:textId="77777777" w:rsidR="00287527" w:rsidRPr="00AE26E3" w:rsidRDefault="00287527" w:rsidP="002D2863">
            <w:pPr>
              <w:tabs>
                <w:tab w:val="decimal" w:pos="1014"/>
              </w:tabs>
              <w:ind w:right="-72"/>
              <w:jc w:val="center"/>
              <w:rPr>
                <w:rFonts w:ascii="Arial" w:hAnsi="Arial" w:cs="Arial"/>
                <w:b/>
                <w:bCs/>
                <w:color w:val="000000"/>
                <w:sz w:val="16"/>
                <w:szCs w:val="16"/>
              </w:rPr>
            </w:pPr>
            <w:r w:rsidRPr="00AE26E3">
              <w:rPr>
                <w:rFonts w:ascii="Arial" w:hAnsi="Arial" w:cs="Arial"/>
                <w:b/>
                <w:bCs/>
                <w:color w:val="000000"/>
                <w:sz w:val="16"/>
                <w:szCs w:val="16"/>
              </w:rPr>
              <w:t>Consolidated financial statements</w:t>
            </w:r>
          </w:p>
        </w:tc>
      </w:tr>
      <w:tr w:rsidR="00287527" w:rsidRPr="00AE26E3" w14:paraId="6D8CEDA5" w14:textId="77777777" w:rsidTr="002D2863">
        <w:tc>
          <w:tcPr>
            <w:tcW w:w="4608" w:type="dxa"/>
            <w:vAlign w:val="center"/>
          </w:tcPr>
          <w:p w14:paraId="6884F257" w14:textId="77777777" w:rsidR="00287527" w:rsidRPr="00AE26E3" w:rsidRDefault="00287527" w:rsidP="00F60216">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4F51D8D5" w14:textId="77777777" w:rsidR="00287527" w:rsidRPr="00AE26E3" w:rsidRDefault="00287527" w:rsidP="00287527">
            <w:pPr>
              <w:tabs>
                <w:tab w:val="decimal" w:pos="1013"/>
              </w:tabs>
              <w:ind w:right="-72"/>
              <w:jc w:val="both"/>
              <w:rPr>
                <w:rFonts w:ascii="Arial" w:hAnsi="Arial" w:cs="Arial"/>
                <w:b/>
                <w:bCs/>
                <w:color w:val="auto"/>
                <w:sz w:val="16"/>
                <w:szCs w:val="16"/>
              </w:rPr>
            </w:pPr>
          </w:p>
        </w:tc>
        <w:tc>
          <w:tcPr>
            <w:tcW w:w="2520" w:type="dxa"/>
            <w:gridSpan w:val="2"/>
            <w:tcBorders>
              <w:top w:val="single" w:sz="4" w:space="0" w:color="auto"/>
              <w:bottom w:val="single" w:sz="4" w:space="0" w:color="auto"/>
            </w:tcBorders>
            <w:vAlign w:val="center"/>
          </w:tcPr>
          <w:p w14:paraId="11F84C6E" w14:textId="77777777" w:rsidR="00287527" w:rsidRPr="00AE26E3" w:rsidRDefault="00287527" w:rsidP="002D2863">
            <w:pPr>
              <w:tabs>
                <w:tab w:val="decimal" w:pos="1014"/>
              </w:tabs>
              <w:ind w:right="-72"/>
              <w:jc w:val="center"/>
              <w:rPr>
                <w:rFonts w:ascii="Arial" w:hAnsi="Arial" w:cs="Arial"/>
                <w:b/>
                <w:bCs/>
                <w:color w:val="000000"/>
                <w:sz w:val="16"/>
                <w:szCs w:val="16"/>
              </w:rPr>
            </w:pPr>
            <w:r w:rsidRPr="00AE26E3">
              <w:rPr>
                <w:rFonts w:ascii="Arial" w:hAnsi="Arial" w:cs="Arial"/>
                <w:b/>
                <w:bCs/>
                <w:color w:val="000000"/>
                <w:sz w:val="16"/>
                <w:szCs w:val="16"/>
              </w:rPr>
              <w:t>Debit/(credit) to</w:t>
            </w:r>
          </w:p>
        </w:tc>
        <w:tc>
          <w:tcPr>
            <w:tcW w:w="1224" w:type="dxa"/>
            <w:tcBorders>
              <w:top w:val="single" w:sz="4" w:space="0" w:color="auto"/>
            </w:tcBorders>
            <w:vAlign w:val="center"/>
          </w:tcPr>
          <w:p w14:paraId="7D98E4C2" w14:textId="77777777" w:rsidR="00287527" w:rsidRPr="00AE26E3" w:rsidRDefault="00287527" w:rsidP="00287527">
            <w:pPr>
              <w:tabs>
                <w:tab w:val="decimal" w:pos="1013"/>
              </w:tabs>
              <w:ind w:right="-72"/>
              <w:jc w:val="both"/>
              <w:rPr>
                <w:rFonts w:ascii="Arial" w:hAnsi="Arial" w:cs="Arial"/>
                <w:b/>
                <w:bCs/>
                <w:color w:val="auto"/>
                <w:sz w:val="16"/>
                <w:szCs w:val="16"/>
              </w:rPr>
            </w:pPr>
          </w:p>
        </w:tc>
      </w:tr>
      <w:tr w:rsidR="009A3FFE" w:rsidRPr="00AE26E3" w14:paraId="742068C0" w14:textId="77777777" w:rsidTr="002D2863">
        <w:tc>
          <w:tcPr>
            <w:tcW w:w="4608" w:type="dxa"/>
            <w:vAlign w:val="center"/>
          </w:tcPr>
          <w:p w14:paraId="5285C6DB" w14:textId="77777777" w:rsidR="009A3FFE" w:rsidRPr="00AE26E3" w:rsidRDefault="009A3FFE" w:rsidP="00F60216">
            <w:pPr>
              <w:ind w:right="-72"/>
              <w:rPr>
                <w:rFonts w:ascii="Arial" w:hAnsi="Arial" w:cs="Arial"/>
                <w:snapToGrid w:val="0"/>
                <w:color w:val="auto"/>
                <w:sz w:val="16"/>
                <w:szCs w:val="16"/>
                <w:lang w:eastAsia="th-TH"/>
              </w:rPr>
            </w:pPr>
          </w:p>
        </w:tc>
        <w:tc>
          <w:tcPr>
            <w:tcW w:w="1224" w:type="dxa"/>
            <w:vAlign w:val="center"/>
          </w:tcPr>
          <w:p w14:paraId="712A9965" w14:textId="77777777" w:rsidR="009A3FFE" w:rsidRPr="00AE26E3" w:rsidRDefault="009A3FFE" w:rsidP="00287527">
            <w:pPr>
              <w:tabs>
                <w:tab w:val="decimal" w:pos="1013"/>
              </w:tabs>
              <w:ind w:right="-72"/>
              <w:jc w:val="both"/>
              <w:rPr>
                <w:rFonts w:ascii="Arial" w:hAnsi="Arial" w:cs="Arial"/>
                <w:b/>
                <w:bCs/>
                <w:color w:val="auto"/>
                <w:sz w:val="16"/>
                <w:szCs w:val="16"/>
              </w:rPr>
            </w:pPr>
          </w:p>
        </w:tc>
        <w:tc>
          <w:tcPr>
            <w:tcW w:w="1224" w:type="dxa"/>
            <w:tcBorders>
              <w:top w:val="single" w:sz="4" w:space="0" w:color="auto"/>
            </w:tcBorders>
            <w:vAlign w:val="center"/>
          </w:tcPr>
          <w:p w14:paraId="0A4BAFBB" w14:textId="77777777" w:rsidR="009A3FFE" w:rsidRPr="00AE26E3" w:rsidRDefault="009A3FFE" w:rsidP="00287527">
            <w:pPr>
              <w:tabs>
                <w:tab w:val="decimal" w:pos="1013"/>
              </w:tabs>
              <w:ind w:right="-72"/>
              <w:jc w:val="both"/>
              <w:rPr>
                <w:rFonts w:ascii="Arial" w:hAnsi="Arial" w:cs="Arial"/>
                <w:color w:val="auto"/>
                <w:sz w:val="16"/>
                <w:szCs w:val="16"/>
              </w:rPr>
            </w:pPr>
          </w:p>
        </w:tc>
        <w:tc>
          <w:tcPr>
            <w:tcW w:w="1296" w:type="dxa"/>
            <w:tcBorders>
              <w:top w:val="single" w:sz="4" w:space="0" w:color="auto"/>
            </w:tcBorders>
            <w:vAlign w:val="center"/>
          </w:tcPr>
          <w:p w14:paraId="14A14C1D" w14:textId="77777777" w:rsidR="009A3FFE" w:rsidRPr="00AE26E3" w:rsidRDefault="009A3FFE" w:rsidP="00287527">
            <w:pPr>
              <w:tabs>
                <w:tab w:val="decimal" w:pos="1071"/>
              </w:tabs>
              <w:ind w:right="-72"/>
              <w:jc w:val="both"/>
              <w:rPr>
                <w:rFonts w:ascii="Arial" w:hAnsi="Arial" w:cs="Arial"/>
                <w:b/>
                <w:bCs/>
                <w:color w:val="auto"/>
                <w:spacing w:val="-6"/>
                <w:sz w:val="16"/>
                <w:szCs w:val="16"/>
              </w:rPr>
            </w:pPr>
            <w:r w:rsidRPr="00AE26E3">
              <w:rPr>
                <w:rFonts w:ascii="Arial" w:hAnsi="Arial" w:cs="Arial"/>
                <w:b/>
                <w:bCs/>
                <w:color w:val="auto"/>
                <w:spacing w:val="-6"/>
                <w:sz w:val="16"/>
                <w:szCs w:val="16"/>
              </w:rPr>
              <w:t>other</w:t>
            </w:r>
          </w:p>
        </w:tc>
        <w:tc>
          <w:tcPr>
            <w:tcW w:w="1224" w:type="dxa"/>
            <w:vAlign w:val="center"/>
          </w:tcPr>
          <w:p w14:paraId="0AF1AA56" w14:textId="77777777" w:rsidR="009A3FFE" w:rsidRPr="00AE26E3" w:rsidRDefault="009A3FFE" w:rsidP="00287527">
            <w:pPr>
              <w:tabs>
                <w:tab w:val="decimal" w:pos="1013"/>
              </w:tabs>
              <w:ind w:right="-72"/>
              <w:jc w:val="both"/>
              <w:rPr>
                <w:rFonts w:ascii="Arial" w:hAnsi="Arial" w:cs="Arial"/>
                <w:b/>
                <w:bCs/>
                <w:color w:val="auto"/>
                <w:sz w:val="16"/>
                <w:szCs w:val="16"/>
              </w:rPr>
            </w:pPr>
          </w:p>
        </w:tc>
      </w:tr>
      <w:tr w:rsidR="009A3FFE" w:rsidRPr="00AE26E3" w14:paraId="6601D344" w14:textId="77777777" w:rsidTr="00287527">
        <w:tc>
          <w:tcPr>
            <w:tcW w:w="4608" w:type="dxa"/>
            <w:vAlign w:val="center"/>
          </w:tcPr>
          <w:p w14:paraId="1A5F80D8" w14:textId="77777777" w:rsidR="009A3FFE" w:rsidRPr="00AE26E3" w:rsidRDefault="009A3FFE" w:rsidP="00F60216">
            <w:pPr>
              <w:ind w:right="-72"/>
              <w:rPr>
                <w:rFonts w:ascii="Arial" w:hAnsi="Arial" w:cs="Arial"/>
                <w:snapToGrid w:val="0"/>
                <w:color w:val="auto"/>
                <w:sz w:val="16"/>
                <w:szCs w:val="16"/>
                <w:lang w:eastAsia="th-TH"/>
              </w:rPr>
            </w:pPr>
          </w:p>
        </w:tc>
        <w:tc>
          <w:tcPr>
            <w:tcW w:w="1224" w:type="dxa"/>
            <w:vAlign w:val="center"/>
          </w:tcPr>
          <w:p w14:paraId="5CDE91F1" w14:textId="77777777" w:rsidR="009A3FFE" w:rsidRPr="00AE26E3" w:rsidRDefault="009A3FFE" w:rsidP="00287527">
            <w:pPr>
              <w:tabs>
                <w:tab w:val="right" w:pos="1013"/>
              </w:tabs>
              <w:ind w:right="-72"/>
              <w:jc w:val="both"/>
              <w:rPr>
                <w:rFonts w:ascii="Arial" w:hAnsi="Arial" w:cs="Arial"/>
                <w:b/>
                <w:bCs/>
                <w:color w:val="auto"/>
                <w:sz w:val="16"/>
                <w:szCs w:val="16"/>
              </w:rPr>
            </w:pPr>
            <w:r w:rsidRPr="00AE26E3">
              <w:rPr>
                <w:rFonts w:ascii="Arial" w:hAnsi="Arial" w:cs="Arial"/>
                <w:b/>
                <w:bCs/>
                <w:color w:val="auto"/>
                <w:sz w:val="16"/>
                <w:szCs w:val="16"/>
              </w:rPr>
              <w:tab/>
              <w:t>1 January</w:t>
            </w:r>
          </w:p>
        </w:tc>
        <w:tc>
          <w:tcPr>
            <w:tcW w:w="1224" w:type="dxa"/>
            <w:vAlign w:val="center"/>
          </w:tcPr>
          <w:p w14:paraId="6191C296" w14:textId="7486906A" w:rsidR="009A3FFE" w:rsidRPr="00AE26E3" w:rsidRDefault="009A3FFE" w:rsidP="00287527">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(Note 3</w:t>
            </w:r>
            <w:r w:rsidR="00714C2C" w:rsidRPr="00AE26E3">
              <w:rPr>
                <w:rFonts w:ascii="Arial" w:hAnsi="Arial" w:cs="Arial"/>
                <w:color w:val="auto"/>
                <w:sz w:val="16"/>
                <w:szCs w:val="16"/>
              </w:rPr>
              <w:t>7</w:t>
            </w:r>
            <w:r w:rsidRPr="00AE26E3">
              <w:rPr>
                <w:rFonts w:ascii="Arial" w:hAnsi="Arial" w:cs="Arial"/>
                <w:color w:val="auto"/>
                <w:sz w:val="16"/>
                <w:szCs w:val="16"/>
              </w:rPr>
              <w:t>)</w:t>
            </w:r>
          </w:p>
        </w:tc>
        <w:tc>
          <w:tcPr>
            <w:tcW w:w="1296" w:type="dxa"/>
            <w:vAlign w:val="center"/>
          </w:tcPr>
          <w:p w14:paraId="2FE2CDE2" w14:textId="77777777" w:rsidR="009A3FFE" w:rsidRPr="00AE26E3" w:rsidRDefault="009A3FFE" w:rsidP="00287527">
            <w:pPr>
              <w:tabs>
                <w:tab w:val="decimal" w:pos="1071"/>
              </w:tabs>
              <w:ind w:right="-72"/>
              <w:jc w:val="both"/>
              <w:rPr>
                <w:rFonts w:ascii="Arial" w:hAnsi="Arial" w:cs="Arial"/>
                <w:b/>
                <w:bCs/>
                <w:color w:val="auto"/>
                <w:spacing w:val="-6"/>
                <w:sz w:val="16"/>
                <w:szCs w:val="16"/>
              </w:rPr>
            </w:pPr>
            <w:r w:rsidRPr="00AE26E3">
              <w:rPr>
                <w:rFonts w:ascii="Arial" w:hAnsi="Arial" w:cs="Arial"/>
                <w:b/>
                <w:bCs/>
                <w:color w:val="auto"/>
                <w:spacing w:val="-6"/>
                <w:sz w:val="16"/>
                <w:szCs w:val="16"/>
              </w:rPr>
              <w:t>comprehensive</w:t>
            </w:r>
          </w:p>
        </w:tc>
        <w:tc>
          <w:tcPr>
            <w:tcW w:w="1224" w:type="dxa"/>
            <w:vAlign w:val="center"/>
          </w:tcPr>
          <w:p w14:paraId="2B012554" w14:textId="77777777" w:rsidR="009A3FFE" w:rsidRPr="00AE26E3" w:rsidRDefault="009A3FFE" w:rsidP="00287527">
            <w:pPr>
              <w:tabs>
                <w:tab w:val="right" w:pos="1013"/>
              </w:tabs>
              <w:ind w:right="-72"/>
              <w:jc w:val="both"/>
              <w:rPr>
                <w:rFonts w:ascii="Arial" w:hAnsi="Arial" w:cs="Arial"/>
                <w:b/>
                <w:bCs/>
                <w:color w:val="auto"/>
                <w:sz w:val="16"/>
                <w:szCs w:val="16"/>
              </w:rPr>
            </w:pPr>
            <w:r w:rsidRPr="00AE26E3">
              <w:rPr>
                <w:rFonts w:ascii="Arial" w:hAnsi="Arial" w:cs="Arial"/>
                <w:b/>
                <w:bCs/>
                <w:color w:val="auto"/>
                <w:sz w:val="16"/>
                <w:szCs w:val="16"/>
              </w:rPr>
              <w:tab/>
              <w:t>31 December</w:t>
            </w:r>
          </w:p>
        </w:tc>
      </w:tr>
      <w:tr w:rsidR="009A3FFE" w:rsidRPr="00AE26E3" w14:paraId="61722D4C" w14:textId="77777777" w:rsidTr="00287527">
        <w:tc>
          <w:tcPr>
            <w:tcW w:w="4608" w:type="dxa"/>
            <w:vAlign w:val="center"/>
          </w:tcPr>
          <w:p w14:paraId="6F12CA0B" w14:textId="77777777" w:rsidR="009A3FFE" w:rsidRPr="00AE26E3" w:rsidRDefault="009A3FFE" w:rsidP="00F60216">
            <w:pPr>
              <w:ind w:right="-72"/>
              <w:rPr>
                <w:rFonts w:ascii="Arial" w:hAnsi="Arial" w:cs="Arial"/>
                <w:snapToGrid w:val="0"/>
                <w:color w:val="auto"/>
                <w:sz w:val="16"/>
                <w:szCs w:val="16"/>
                <w:lang w:eastAsia="th-TH"/>
              </w:rPr>
            </w:pPr>
          </w:p>
        </w:tc>
        <w:tc>
          <w:tcPr>
            <w:tcW w:w="1224" w:type="dxa"/>
            <w:vAlign w:val="center"/>
          </w:tcPr>
          <w:p w14:paraId="3EDDE8E1" w14:textId="6F4821E0" w:rsidR="009A3FFE" w:rsidRPr="00AE26E3" w:rsidRDefault="009A3FFE" w:rsidP="00287527">
            <w:pPr>
              <w:tabs>
                <w:tab w:val="decimal" w:pos="1013"/>
              </w:tabs>
              <w:ind w:right="-72"/>
              <w:jc w:val="both"/>
              <w:rPr>
                <w:rFonts w:ascii="Arial" w:hAnsi="Arial" w:cs="Arial"/>
                <w:b/>
                <w:bCs/>
                <w:color w:val="auto"/>
                <w:sz w:val="16"/>
                <w:szCs w:val="16"/>
              </w:rPr>
            </w:pPr>
            <w:r w:rsidRPr="00AE26E3">
              <w:rPr>
                <w:rFonts w:ascii="Arial" w:hAnsi="Arial" w:cs="Arial"/>
                <w:b/>
                <w:bCs/>
                <w:color w:val="auto"/>
                <w:sz w:val="16"/>
                <w:szCs w:val="16"/>
              </w:rPr>
              <w:t>20</w:t>
            </w:r>
            <w:r w:rsidR="00B8357D" w:rsidRPr="00AE26E3">
              <w:rPr>
                <w:rFonts w:ascii="Arial" w:hAnsi="Arial" w:cs="Arial"/>
                <w:b/>
                <w:bCs/>
                <w:color w:val="auto"/>
                <w:sz w:val="16"/>
                <w:szCs w:val="16"/>
              </w:rPr>
              <w:t>20</w:t>
            </w:r>
          </w:p>
        </w:tc>
        <w:tc>
          <w:tcPr>
            <w:tcW w:w="1224" w:type="dxa"/>
            <w:vAlign w:val="center"/>
          </w:tcPr>
          <w:p w14:paraId="623BD455" w14:textId="77777777" w:rsidR="009A3FFE" w:rsidRPr="00AE26E3" w:rsidRDefault="009A3FFE" w:rsidP="00287527">
            <w:pPr>
              <w:tabs>
                <w:tab w:val="decimal" w:pos="1013"/>
              </w:tabs>
              <w:ind w:right="-72"/>
              <w:jc w:val="both"/>
              <w:rPr>
                <w:rFonts w:ascii="Arial" w:hAnsi="Arial" w:cs="Arial"/>
                <w:b/>
                <w:bCs/>
                <w:color w:val="auto"/>
                <w:sz w:val="16"/>
                <w:szCs w:val="16"/>
              </w:rPr>
            </w:pPr>
            <w:r w:rsidRPr="00AE26E3">
              <w:rPr>
                <w:rFonts w:ascii="Arial" w:hAnsi="Arial" w:cs="Arial"/>
                <w:b/>
                <w:bCs/>
                <w:color w:val="auto"/>
                <w:sz w:val="16"/>
                <w:szCs w:val="16"/>
              </w:rPr>
              <w:t xml:space="preserve"> profit or loss</w:t>
            </w:r>
          </w:p>
        </w:tc>
        <w:tc>
          <w:tcPr>
            <w:tcW w:w="1296" w:type="dxa"/>
            <w:vAlign w:val="center"/>
          </w:tcPr>
          <w:p w14:paraId="2C4D9D7E" w14:textId="77777777" w:rsidR="009A3FFE" w:rsidRPr="00AE26E3" w:rsidRDefault="009A3FFE" w:rsidP="00287527">
            <w:pPr>
              <w:tabs>
                <w:tab w:val="decimal" w:pos="1071"/>
              </w:tabs>
              <w:ind w:right="-72"/>
              <w:jc w:val="both"/>
              <w:rPr>
                <w:rFonts w:ascii="Arial" w:hAnsi="Arial" w:cs="Arial"/>
                <w:b/>
                <w:bCs/>
                <w:color w:val="auto"/>
                <w:sz w:val="16"/>
                <w:szCs w:val="16"/>
              </w:rPr>
            </w:pPr>
            <w:r w:rsidRPr="00AE26E3">
              <w:rPr>
                <w:rFonts w:ascii="Arial" w:hAnsi="Arial" w:cs="Arial"/>
                <w:b/>
                <w:bCs/>
                <w:color w:val="auto"/>
                <w:sz w:val="16"/>
                <w:szCs w:val="16"/>
              </w:rPr>
              <w:t>income</w:t>
            </w:r>
          </w:p>
        </w:tc>
        <w:tc>
          <w:tcPr>
            <w:tcW w:w="1224" w:type="dxa"/>
            <w:vAlign w:val="center"/>
          </w:tcPr>
          <w:p w14:paraId="389FB1BB" w14:textId="0006C56D" w:rsidR="009A3FFE" w:rsidRPr="00AE26E3" w:rsidRDefault="009A3FFE" w:rsidP="00287527">
            <w:pPr>
              <w:tabs>
                <w:tab w:val="decimal" w:pos="1013"/>
              </w:tabs>
              <w:ind w:right="-72"/>
              <w:jc w:val="both"/>
              <w:rPr>
                <w:rFonts w:ascii="Arial" w:hAnsi="Arial" w:cs="Arial"/>
                <w:b/>
                <w:bCs/>
                <w:color w:val="auto"/>
                <w:sz w:val="16"/>
                <w:szCs w:val="16"/>
              </w:rPr>
            </w:pPr>
            <w:r w:rsidRPr="00AE26E3">
              <w:rPr>
                <w:rFonts w:ascii="Arial" w:hAnsi="Arial" w:cs="Arial"/>
                <w:b/>
                <w:bCs/>
                <w:color w:val="auto"/>
                <w:sz w:val="16"/>
                <w:szCs w:val="16"/>
              </w:rPr>
              <w:t>20</w:t>
            </w:r>
            <w:r w:rsidR="00B8357D" w:rsidRPr="00AE26E3">
              <w:rPr>
                <w:rFonts w:ascii="Arial" w:hAnsi="Arial" w:cs="Arial"/>
                <w:b/>
                <w:bCs/>
                <w:color w:val="auto"/>
                <w:sz w:val="16"/>
                <w:szCs w:val="16"/>
              </w:rPr>
              <w:t>20</w:t>
            </w:r>
          </w:p>
        </w:tc>
      </w:tr>
      <w:tr w:rsidR="009A3FFE" w:rsidRPr="00AE26E3" w14:paraId="4B0FF28E" w14:textId="77777777" w:rsidTr="00287527">
        <w:tc>
          <w:tcPr>
            <w:tcW w:w="4608" w:type="dxa"/>
            <w:vAlign w:val="center"/>
          </w:tcPr>
          <w:p w14:paraId="744098B2" w14:textId="77777777" w:rsidR="009A3FFE" w:rsidRPr="00AE26E3" w:rsidRDefault="009A3FFE" w:rsidP="00F60216">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tcPr>
          <w:p w14:paraId="6D2EC791" w14:textId="77777777" w:rsidR="009A3FFE" w:rsidRPr="00AE26E3" w:rsidRDefault="009A3FFE" w:rsidP="00287527">
            <w:pPr>
              <w:tabs>
                <w:tab w:val="decimal" w:pos="1013"/>
              </w:tabs>
              <w:ind w:right="-72"/>
              <w:jc w:val="both"/>
              <w:rPr>
                <w:rFonts w:ascii="Arial" w:hAnsi="Arial" w:cs="Arial"/>
                <w:b/>
                <w:bCs/>
                <w:color w:val="auto"/>
                <w:sz w:val="16"/>
                <w:szCs w:val="16"/>
              </w:rPr>
            </w:pPr>
            <w:r w:rsidRPr="00AE26E3">
              <w:rPr>
                <w:rFonts w:ascii="Arial" w:hAnsi="Arial" w:cs="Arial"/>
                <w:b/>
                <w:bCs/>
                <w:color w:val="auto"/>
                <w:sz w:val="16"/>
                <w:szCs w:val="16"/>
              </w:rPr>
              <w:t>Baht</w:t>
            </w:r>
          </w:p>
        </w:tc>
        <w:tc>
          <w:tcPr>
            <w:tcW w:w="1224" w:type="dxa"/>
            <w:tcBorders>
              <w:bottom w:val="single" w:sz="4" w:space="0" w:color="auto"/>
            </w:tcBorders>
            <w:vAlign w:val="center"/>
          </w:tcPr>
          <w:p w14:paraId="36AAFCE3" w14:textId="77777777" w:rsidR="009A3FFE" w:rsidRPr="00AE26E3" w:rsidRDefault="009A3FFE" w:rsidP="00287527">
            <w:pPr>
              <w:tabs>
                <w:tab w:val="decimal" w:pos="1013"/>
              </w:tabs>
              <w:ind w:right="-72"/>
              <w:jc w:val="both"/>
              <w:rPr>
                <w:rFonts w:ascii="Arial" w:hAnsi="Arial" w:cs="Arial"/>
                <w:b/>
                <w:bCs/>
                <w:color w:val="auto"/>
                <w:sz w:val="16"/>
                <w:szCs w:val="16"/>
              </w:rPr>
            </w:pPr>
            <w:r w:rsidRPr="00AE26E3">
              <w:rPr>
                <w:rFonts w:ascii="Arial" w:hAnsi="Arial" w:cs="Arial"/>
                <w:b/>
                <w:bCs/>
                <w:color w:val="auto"/>
                <w:sz w:val="16"/>
                <w:szCs w:val="16"/>
              </w:rPr>
              <w:t>Baht</w:t>
            </w:r>
          </w:p>
        </w:tc>
        <w:tc>
          <w:tcPr>
            <w:tcW w:w="1296" w:type="dxa"/>
            <w:tcBorders>
              <w:bottom w:val="single" w:sz="4" w:space="0" w:color="auto"/>
            </w:tcBorders>
            <w:vAlign w:val="center"/>
          </w:tcPr>
          <w:p w14:paraId="58B46A01" w14:textId="77777777" w:rsidR="009A3FFE" w:rsidRPr="00AE26E3" w:rsidRDefault="009A3FFE" w:rsidP="00287527">
            <w:pPr>
              <w:tabs>
                <w:tab w:val="decimal" w:pos="1071"/>
              </w:tabs>
              <w:ind w:right="-72"/>
              <w:jc w:val="both"/>
              <w:rPr>
                <w:rFonts w:ascii="Arial" w:hAnsi="Arial" w:cs="Arial"/>
                <w:b/>
                <w:bCs/>
                <w:color w:val="auto"/>
                <w:sz w:val="16"/>
                <w:szCs w:val="16"/>
              </w:rPr>
            </w:pPr>
            <w:r w:rsidRPr="00AE26E3">
              <w:rPr>
                <w:rFonts w:ascii="Arial" w:hAnsi="Arial" w:cs="Arial"/>
                <w:b/>
                <w:bCs/>
                <w:color w:val="auto"/>
                <w:sz w:val="16"/>
                <w:szCs w:val="16"/>
              </w:rPr>
              <w:t>Baht</w:t>
            </w:r>
          </w:p>
        </w:tc>
        <w:tc>
          <w:tcPr>
            <w:tcW w:w="1224" w:type="dxa"/>
            <w:tcBorders>
              <w:bottom w:val="single" w:sz="4" w:space="0" w:color="auto"/>
            </w:tcBorders>
            <w:vAlign w:val="center"/>
            <w:hideMark/>
          </w:tcPr>
          <w:p w14:paraId="1C538487" w14:textId="77777777" w:rsidR="009A3FFE" w:rsidRPr="00AE26E3" w:rsidRDefault="009A3FFE" w:rsidP="00287527">
            <w:pPr>
              <w:tabs>
                <w:tab w:val="decimal" w:pos="1013"/>
              </w:tabs>
              <w:ind w:right="-72"/>
              <w:jc w:val="both"/>
              <w:rPr>
                <w:rFonts w:ascii="Arial" w:hAnsi="Arial" w:cs="Arial"/>
                <w:b/>
                <w:bCs/>
                <w:color w:val="auto"/>
                <w:sz w:val="16"/>
                <w:szCs w:val="16"/>
              </w:rPr>
            </w:pPr>
            <w:r w:rsidRPr="00AE26E3">
              <w:rPr>
                <w:rFonts w:ascii="Arial" w:hAnsi="Arial" w:cs="Arial"/>
                <w:b/>
                <w:bCs/>
                <w:color w:val="auto"/>
                <w:sz w:val="16"/>
                <w:szCs w:val="16"/>
              </w:rPr>
              <w:t>Baht</w:t>
            </w:r>
          </w:p>
        </w:tc>
      </w:tr>
      <w:tr w:rsidR="009A3FFE" w:rsidRPr="00AE26E3" w14:paraId="76DDD849" w14:textId="77777777" w:rsidTr="00287527">
        <w:tc>
          <w:tcPr>
            <w:tcW w:w="4608" w:type="dxa"/>
            <w:vAlign w:val="bottom"/>
            <w:hideMark/>
          </w:tcPr>
          <w:p w14:paraId="3DD8FE50" w14:textId="77777777" w:rsidR="009A3FFE" w:rsidRPr="00AE26E3" w:rsidRDefault="009A3FFE" w:rsidP="00F60216">
            <w:pPr>
              <w:ind w:right="-72"/>
              <w:rPr>
                <w:rFonts w:ascii="Arial" w:eastAsia="Cordia New" w:hAnsi="Arial" w:cs="Arial"/>
                <w:b/>
                <w:bCs/>
                <w:color w:val="auto"/>
                <w:sz w:val="16"/>
                <w:szCs w:val="16"/>
              </w:rPr>
            </w:pPr>
            <w:r w:rsidRPr="00AE26E3">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48A11CE7" w14:textId="77777777" w:rsidR="009A3FFE" w:rsidRPr="00AE26E3" w:rsidRDefault="009A3FFE" w:rsidP="00287527">
            <w:pPr>
              <w:tabs>
                <w:tab w:val="decimal" w:pos="1013"/>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67DE9B96" w14:textId="77777777" w:rsidR="009A3FFE" w:rsidRPr="00AE26E3" w:rsidRDefault="009A3FFE" w:rsidP="00287527">
            <w:pPr>
              <w:tabs>
                <w:tab w:val="decimal" w:pos="1013"/>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6203C93E" w14:textId="77777777" w:rsidR="009A3FFE" w:rsidRPr="00AE26E3" w:rsidRDefault="009A3FFE" w:rsidP="00287527">
            <w:pPr>
              <w:tabs>
                <w:tab w:val="decimal" w:pos="1071"/>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464C441D" w14:textId="77777777" w:rsidR="009A3FFE" w:rsidRPr="00AE26E3" w:rsidRDefault="009A3FFE" w:rsidP="00287527">
            <w:pPr>
              <w:tabs>
                <w:tab w:val="decimal" w:pos="1013"/>
              </w:tabs>
              <w:ind w:right="-72"/>
              <w:rPr>
                <w:rFonts w:ascii="Arial" w:hAnsi="Arial" w:cs="Arial"/>
                <w:noProof/>
                <w:snapToGrid w:val="0"/>
                <w:color w:val="auto"/>
                <w:sz w:val="16"/>
                <w:szCs w:val="16"/>
                <w:lang w:eastAsia="th-TH"/>
              </w:rPr>
            </w:pPr>
          </w:p>
        </w:tc>
      </w:tr>
      <w:tr w:rsidR="002735B2" w:rsidRPr="00AE26E3" w14:paraId="030E9AC9" w14:textId="77777777" w:rsidTr="005D7ED2">
        <w:tc>
          <w:tcPr>
            <w:tcW w:w="4608" w:type="dxa"/>
            <w:vAlign w:val="bottom"/>
          </w:tcPr>
          <w:p w14:paraId="2681A6FE" w14:textId="77777777" w:rsidR="002735B2" w:rsidRPr="00AE26E3" w:rsidRDefault="002735B2" w:rsidP="00D461CC">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Allowance for expected credit losses </w:t>
            </w:r>
          </w:p>
        </w:tc>
        <w:tc>
          <w:tcPr>
            <w:tcW w:w="1224" w:type="dxa"/>
            <w:shd w:val="clear" w:color="auto" w:fill="auto"/>
            <w:vAlign w:val="bottom"/>
          </w:tcPr>
          <w:p w14:paraId="56F013D9" w14:textId="77777777" w:rsidR="002735B2" w:rsidRPr="00AE26E3" w:rsidRDefault="002735B2" w:rsidP="00D461CC">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172,362</w:t>
            </w:r>
          </w:p>
        </w:tc>
        <w:tc>
          <w:tcPr>
            <w:tcW w:w="1224" w:type="dxa"/>
            <w:shd w:val="clear" w:color="auto" w:fill="auto"/>
          </w:tcPr>
          <w:p w14:paraId="533640CD" w14:textId="77777777" w:rsidR="002735B2" w:rsidRPr="00AE26E3" w:rsidRDefault="002735B2" w:rsidP="00D461CC">
            <w:pPr>
              <w:tabs>
                <w:tab w:val="decimal" w:pos="1000"/>
              </w:tabs>
              <w:ind w:right="-72"/>
              <w:jc w:val="both"/>
              <w:rPr>
                <w:rFonts w:ascii="Arial" w:hAnsi="Arial" w:cs="Arial"/>
                <w:noProof/>
                <w:snapToGrid w:val="0"/>
                <w:color w:val="auto"/>
                <w:sz w:val="16"/>
                <w:szCs w:val="16"/>
                <w:cs/>
                <w:lang w:eastAsia="th-TH"/>
              </w:rPr>
            </w:pPr>
            <w:r w:rsidRPr="00AE26E3">
              <w:rPr>
                <w:rFonts w:ascii="Arial" w:hAnsi="Arial" w:cs="Arial"/>
                <w:color w:val="auto"/>
                <w:sz w:val="16"/>
                <w:szCs w:val="16"/>
              </w:rPr>
              <w:t>6,064,015</w:t>
            </w:r>
          </w:p>
        </w:tc>
        <w:tc>
          <w:tcPr>
            <w:tcW w:w="1296" w:type="dxa"/>
            <w:shd w:val="clear" w:color="auto" w:fill="auto"/>
          </w:tcPr>
          <w:p w14:paraId="6360D190" w14:textId="77777777" w:rsidR="002735B2" w:rsidRPr="00AE26E3" w:rsidRDefault="002735B2" w:rsidP="00D461CC">
            <w:pPr>
              <w:tabs>
                <w:tab w:val="decimal" w:pos="1087"/>
              </w:tabs>
              <w:ind w:right="-72"/>
              <w:jc w:val="both"/>
              <w:rPr>
                <w:rFonts w:ascii="Arial" w:hAnsi="Arial" w:cs="Arial"/>
                <w:noProof/>
                <w:snapToGrid w:val="0"/>
                <w:color w:val="auto"/>
                <w:sz w:val="16"/>
                <w:szCs w:val="16"/>
                <w:lang w:eastAsia="th-TH"/>
              </w:rPr>
            </w:pPr>
          </w:p>
        </w:tc>
        <w:tc>
          <w:tcPr>
            <w:tcW w:w="1224" w:type="dxa"/>
            <w:shd w:val="clear" w:color="auto" w:fill="auto"/>
          </w:tcPr>
          <w:p w14:paraId="14545A08" w14:textId="77777777" w:rsidR="002735B2" w:rsidRPr="00AE26E3" w:rsidRDefault="002735B2" w:rsidP="00D461CC">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6,236,377</w:t>
            </w:r>
          </w:p>
        </w:tc>
      </w:tr>
      <w:tr w:rsidR="002735B2" w:rsidRPr="00AE26E3" w14:paraId="559031F4" w14:textId="77777777" w:rsidTr="005D7ED2">
        <w:tc>
          <w:tcPr>
            <w:tcW w:w="4608" w:type="dxa"/>
            <w:vAlign w:val="bottom"/>
          </w:tcPr>
          <w:p w14:paraId="1A4D54EF" w14:textId="09063E36" w:rsidR="002735B2" w:rsidRPr="00AE26E3" w:rsidRDefault="002735B2" w:rsidP="00D461CC">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w:t>
            </w:r>
            <w:r w:rsidR="00705D5A" w:rsidRPr="00705D5A">
              <w:rPr>
                <w:rFonts w:ascii="Arial" w:eastAsia="Cordia New" w:hAnsi="Arial" w:cs="Arial"/>
                <w:color w:val="auto"/>
                <w:sz w:val="16"/>
                <w:szCs w:val="16"/>
              </w:rPr>
              <w:t>Allowance for decreasing in value</w:t>
            </w:r>
            <w:r w:rsidR="009277A1">
              <w:rPr>
                <w:rFonts w:ascii="Arial" w:eastAsia="Cordia New" w:hAnsi="Arial" w:cs="Arial"/>
                <w:color w:val="auto"/>
                <w:sz w:val="16"/>
                <w:szCs w:val="16"/>
              </w:rPr>
              <w:t xml:space="preserve"> of inventories</w:t>
            </w:r>
          </w:p>
        </w:tc>
        <w:tc>
          <w:tcPr>
            <w:tcW w:w="1224" w:type="dxa"/>
            <w:shd w:val="clear" w:color="auto" w:fill="auto"/>
            <w:vAlign w:val="bottom"/>
          </w:tcPr>
          <w:p w14:paraId="23C0193C" w14:textId="77777777" w:rsidR="002735B2" w:rsidRPr="00AE26E3" w:rsidRDefault="002735B2" w:rsidP="00D461CC">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1,142,354</w:t>
            </w:r>
          </w:p>
        </w:tc>
        <w:tc>
          <w:tcPr>
            <w:tcW w:w="1224" w:type="dxa"/>
            <w:shd w:val="clear" w:color="auto" w:fill="auto"/>
          </w:tcPr>
          <w:p w14:paraId="1B94E66B" w14:textId="77777777" w:rsidR="002735B2" w:rsidRPr="00AE26E3" w:rsidRDefault="002735B2" w:rsidP="00D461CC">
            <w:pPr>
              <w:tabs>
                <w:tab w:val="decimal" w:pos="1000"/>
              </w:tabs>
              <w:ind w:right="-72"/>
              <w:jc w:val="both"/>
              <w:rPr>
                <w:rFonts w:ascii="Arial" w:hAnsi="Arial" w:cs="Arial"/>
                <w:noProof/>
                <w:snapToGrid w:val="0"/>
                <w:color w:val="auto"/>
                <w:sz w:val="16"/>
                <w:szCs w:val="16"/>
                <w:cs/>
                <w:lang w:eastAsia="th-TH"/>
              </w:rPr>
            </w:pPr>
            <w:r w:rsidRPr="00AE26E3">
              <w:rPr>
                <w:rFonts w:ascii="Arial" w:hAnsi="Arial" w:cs="Arial"/>
                <w:color w:val="auto"/>
                <w:sz w:val="16"/>
                <w:szCs w:val="16"/>
              </w:rPr>
              <w:t>(685,879)</w:t>
            </w:r>
          </w:p>
        </w:tc>
        <w:tc>
          <w:tcPr>
            <w:tcW w:w="1296" w:type="dxa"/>
            <w:shd w:val="clear" w:color="auto" w:fill="auto"/>
          </w:tcPr>
          <w:p w14:paraId="3A58659F" w14:textId="77777777" w:rsidR="002735B2" w:rsidRPr="00AE26E3" w:rsidRDefault="002735B2" w:rsidP="00D461CC">
            <w:pPr>
              <w:tabs>
                <w:tab w:val="decimal" w:pos="1087"/>
              </w:tabs>
              <w:ind w:right="-72"/>
              <w:jc w:val="both"/>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auto"/>
          </w:tcPr>
          <w:p w14:paraId="6C3F5AED" w14:textId="77777777" w:rsidR="002735B2" w:rsidRPr="00AE26E3" w:rsidRDefault="002735B2" w:rsidP="00D461CC">
            <w:pPr>
              <w:tabs>
                <w:tab w:val="decimal" w:pos="1000"/>
              </w:tabs>
              <w:ind w:right="-72"/>
              <w:jc w:val="both"/>
              <w:rPr>
                <w:rFonts w:ascii="Arial" w:hAnsi="Arial" w:cs="Arial"/>
                <w:color w:val="auto"/>
                <w:sz w:val="16"/>
                <w:szCs w:val="16"/>
              </w:rPr>
            </w:pPr>
            <w:r w:rsidRPr="00AE26E3">
              <w:rPr>
                <w:rFonts w:ascii="Arial" w:hAnsi="Arial" w:cs="Arial"/>
                <w:color w:val="auto"/>
                <w:sz w:val="16"/>
                <w:szCs w:val="16"/>
              </w:rPr>
              <w:t xml:space="preserve"> 456,475 </w:t>
            </w:r>
          </w:p>
        </w:tc>
      </w:tr>
      <w:tr w:rsidR="002735B2" w:rsidRPr="00AE26E3" w14:paraId="771C98DE" w14:textId="77777777" w:rsidTr="00287527">
        <w:tc>
          <w:tcPr>
            <w:tcW w:w="4608" w:type="dxa"/>
            <w:vAlign w:val="bottom"/>
          </w:tcPr>
          <w:p w14:paraId="5F1338B6" w14:textId="6F8A70E2" w:rsidR="002735B2" w:rsidRPr="00AE26E3" w:rsidRDefault="002735B2" w:rsidP="002735B2">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Allowance for inventory cost in excess of net realisable value</w:t>
            </w:r>
          </w:p>
        </w:tc>
        <w:tc>
          <w:tcPr>
            <w:tcW w:w="1224" w:type="dxa"/>
            <w:shd w:val="clear" w:color="auto" w:fill="auto"/>
          </w:tcPr>
          <w:p w14:paraId="7F738BE2" w14:textId="454D5C80"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134,890</w:t>
            </w:r>
          </w:p>
        </w:tc>
        <w:tc>
          <w:tcPr>
            <w:tcW w:w="1224" w:type="dxa"/>
            <w:shd w:val="clear" w:color="auto" w:fill="auto"/>
          </w:tcPr>
          <w:p w14:paraId="0ECA6147" w14:textId="5EECBDED" w:rsidR="002735B2" w:rsidRPr="00AE26E3" w:rsidRDefault="002735B2" w:rsidP="002735B2">
            <w:pPr>
              <w:tabs>
                <w:tab w:val="decimal" w:pos="1013"/>
              </w:tabs>
              <w:ind w:right="-72"/>
              <w:rPr>
                <w:rFonts w:ascii="Arial" w:hAnsi="Arial" w:cs="Arial"/>
                <w:noProof/>
                <w:snapToGrid w:val="0"/>
                <w:color w:val="auto"/>
                <w:sz w:val="16"/>
                <w:szCs w:val="16"/>
                <w:lang w:eastAsia="th-TH"/>
              </w:rPr>
            </w:pPr>
            <w:r w:rsidRPr="00AE26E3">
              <w:rPr>
                <w:rFonts w:ascii="Arial" w:hAnsi="Arial" w:cs="Arial"/>
                <w:color w:val="auto"/>
                <w:sz w:val="16"/>
                <w:szCs w:val="16"/>
              </w:rPr>
              <w:t>(85,620)</w:t>
            </w:r>
          </w:p>
        </w:tc>
        <w:tc>
          <w:tcPr>
            <w:tcW w:w="1296" w:type="dxa"/>
            <w:shd w:val="clear" w:color="auto" w:fill="auto"/>
          </w:tcPr>
          <w:p w14:paraId="0502A428" w14:textId="7E8C393D" w:rsidR="002735B2" w:rsidRPr="00AE26E3" w:rsidRDefault="002735B2" w:rsidP="002735B2">
            <w:pPr>
              <w:tabs>
                <w:tab w:val="decimal" w:pos="1071"/>
              </w:tabs>
              <w:ind w:right="-72"/>
              <w:rPr>
                <w:rFonts w:ascii="Arial" w:hAnsi="Arial" w:cs="Arial"/>
                <w:snapToGrid w:val="0"/>
                <w:color w:val="000000"/>
                <w:sz w:val="16"/>
                <w:szCs w:val="16"/>
                <w:cs/>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auto"/>
          </w:tcPr>
          <w:p w14:paraId="51605152" w14:textId="26E79CDF"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 xml:space="preserve"> 49,270 </w:t>
            </w:r>
          </w:p>
        </w:tc>
      </w:tr>
      <w:tr w:rsidR="002735B2" w:rsidRPr="00AE26E3" w14:paraId="4C3550DA" w14:textId="77777777" w:rsidTr="00D461CC">
        <w:tc>
          <w:tcPr>
            <w:tcW w:w="4608" w:type="dxa"/>
            <w:vAlign w:val="bottom"/>
          </w:tcPr>
          <w:p w14:paraId="16C8DEFF" w14:textId="55C69CEE" w:rsidR="002735B2" w:rsidRPr="00AE26E3" w:rsidRDefault="002735B2" w:rsidP="002735B2">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Change in fair value of derivatives</w:t>
            </w:r>
          </w:p>
        </w:tc>
        <w:tc>
          <w:tcPr>
            <w:tcW w:w="1224" w:type="dxa"/>
            <w:shd w:val="clear" w:color="auto" w:fill="auto"/>
          </w:tcPr>
          <w:p w14:paraId="331F9E6D" w14:textId="3F7F286F"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noProof/>
                <w:snapToGrid w:val="0"/>
                <w:color w:val="auto"/>
                <w:sz w:val="16"/>
                <w:szCs w:val="16"/>
                <w:cs/>
                <w:lang w:eastAsia="th-TH"/>
              </w:rPr>
              <w:t xml:space="preserve">-       </w:t>
            </w:r>
          </w:p>
        </w:tc>
        <w:tc>
          <w:tcPr>
            <w:tcW w:w="1224" w:type="dxa"/>
            <w:shd w:val="clear" w:color="auto" w:fill="auto"/>
            <w:vAlign w:val="bottom"/>
          </w:tcPr>
          <w:p w14:paraId="5F0D8181" w14:textId="0C3EF93A" w:rsidR="002735B2" w:rsidRPr="00AE26E3" w:rsidRDefault="002735B2" w:rsidP="002735B2">
            <w:pPr>
              <w:tabs>
                <w:tab w:val="decimal" w:pos="1013"/>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187,429</w:t>
            </w:r>
          </w:p>
        </w:tc>
        <w:tc>
          <w:tcPr>
            <w:tcW w:w="1296" w:type="dxa"/>
            <w:shd w:val="clear" w:color="auto" w:fill="auto"/>
          </w:tcPr>
          <w:p w14:paraId="242E1DC3" w14:textId="66EBE3CF" w:rsidR="002735B2" w:rsidRPr="00AE26E3" w:rsidRDefault="002735B2" w:rsidP="002735B2">
            <w:pPr>
              <w:tabs>
                <w:tab w:val="decimal" w:pos="1071"/>
              </w:tabs>
              <w:ind w:right="-72"/>
              <w:rPr>
                <w:rFonts w:ascii="Arial" w:hAnsi="Arial" w:cs="Arial"/>
                <w:snapToGrid w:val="0"/>
                <w:color w:val="000000"/>
                <w:sz w:val="16"/>
                <w:szCs w:val="16"/>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auto"/>
            <w:vAlign w:val="bottom"/>
          </w:tcPr>
          <w:p w14:paraId="18388AE6" w14:textId="028F6FD1"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187,429</w:t>
            </w:r>
          </w:p>
        </w:tc>
      </w:tr>
      <w:tr w:rsidR="002735B2" w:rsidRPr="00AE26E3" w14:paraId="193221D0" w14:textId="77777777" w:rsidTr="00D461CC">
        <w:tc>
          <w:tcPr>
            <w:tcW w:w="4608" w:type="dxa"/>
            <w:vAlign w:val="bottom"/>
          </w:tcPr>
          <w:p w14:paraId="6E6FD186" w14:textId="4CF7EC4A" w:rsidR="002735B2" w:rsidRPr="00AE26E3" w:rsidRDefault="002735B2" w:rsidP="002735B2">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Lease liabilities (net)</w:t>
            </w:r>
          </w:p>
        </w:tc>
        <w:tc>
          <w:tcPr>
            <w:tcW w:w="1224" w:type="dxa"/>
            <w:shd w:val="clear" w:color="auto" w:fill="auto"/>
          </w:tcPr>
          <w:p w14:paraId="52C60733" w14:textId="5E30A946"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noProof/>
                <w:snapToGrid w:val="0"/>
                <w:color w:val="auto"/>
                <w:sz w:val="16"/>
                <w:szCs w:val="16"/>
                <w:cs/>
                <w:lang w:eastAsia="th-TH"/>
              </w:rPr>
              <w:t xml:space="preserve">-       </w:t>
            </w:r>
          </w:p>
        </w:tc>
        <w:tc>
          <w:tcPr>
            <w:tcW w:w="1224" w:type="dxa"/>
            <w:shd w:val="clear" w:color="auto" w:fill="auto"/>
            <w:vAlign w:val="bottom"/>
          </w:tcPr>
          <w:p w14:paraId="120F23BF" w14:textId="0BDACCD5" w:rsidR="002735B2" w:rsidRPr="00AE26E3" w:rsidRDefault="002735B2" w:rsidP="002735B2">
            <w:pPr>
              <w:tabs>
                <w:tab w:val="decimal" w:pos="1013"/>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70,358</w:t>
            </w:r>
          </w:p>
        </w:tc>
        <w:tc>
          <w:tcPr>
            <w:tcW w:w="1296" w:type="dxa"/>
            <w:shd w:val="clear" w:color="auto" w:fill="auto"/>
          </w:tcPr>
          <w:p w14:paraId="69DAFF4C" w14:textId="63F0B828" w:rsidR="002735B2" w:rsidRPr="00AE26E3" w:rsidRDefault="002735B2" w:rsidP="002735B2">
            <w:pPr>
              <w:tabs>
                <w:tab w:val="decimal" w:pos="1071"/>
              </w:tabs>
              <w:ind w:right="-72"/>
              <w:rPr>
                <w:rFonts w:ascii="Arial" w:hAnsi="Arial" w:cs="Arial"/>
                <w:snapToGrid w:val="0"/>
                <w:color w:val="000000"/>
                <w:sz w:val="16"/>
                <w:szCs w:val="16"/>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auto"/>
            <w:vAlign w:val="bottom"/>
          </w:tcPr>
          <w:p w14:paraId="1180E732" w14:textId="24D5B9E3"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70,358</w:t>
            </w:r>
          </w:p>
        </w:tc>
      </w:tr>
      <w:tr w:rsidR="002735B2" w:rsidRPr="00AE26E3" w14:paraId="55AF88F5" w14:textId="77777777" w:rsidTr="00287527">
        <w:tc>
          <w:tcPr>
            <w:tcW w:w="4608" w:type="dxa"/>
            <w:vAlign w:val="bottom"/>
            <w:hideMark/>
          </w:tcPr>
          <w:p w14:paraId="1F2173F0" w14:textId="1AB28FBC" w:rsidR="002735B2" w:rsidRPr="00AE26E3" w:rsidRDefault="002735B2" w:rsidP="002735B2">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auto"/>
            <w:vAlign w:val="bottom"/>
          </w:tcPr>
          <w:p w14:paraId="61697841" w14:textId="05F3DB52"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9,298,532</w:t>
            </w:r>
          </w:p>
        </w:tc>
        <w:tc>
          <w:tcPr>
            <w:tcW w:w="1224" w:type="dxa"/>
            <w:tcBorders>
              <w:bottom w:val="single" w:sz="4" w:space="0" w:color="auto"/>
            </w:tcBorders>
            <w:shd w:val="clear" w:color="auto" w:fill="auto"/>
            <w:vAlign w:val="bottom"/>
          </w:tcPr>
          <w:p w14:paraId="26374D0D" w14:textId="419FCCBB" w:rsidR="002735B2" w:rsidRPr="00AE26E3" w:rsidRDefault="002735B2" w:rsidP="002735B2">
            <w:pPr>
              <w:tabs>
                <w:tab w:val="decimal" w:pos="1013"/>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1,237,976</w:t>
            </w:r>
          </w:p>
        </w:tc>
        <w:tc>
          <w:tcPr>
            <w:tcW w:w="1296" w:type="dxa"/>
            <w:tcBorders>
              <w:bottom w:val="single" w:sz="4" w:space="0" w:color="auto"/>
            </w:tcBorders>
            <w:shd w:val="clear" w:color="auto" w:fill="auto"/>
          </w:tcPr>
          <w:p w14:paraId="3293B3BB" w14:textId="3DB2324B" w:rsidR="002735B2" w:rsidRPr="00AE26E3" w:rsidRDefault="002735B2" w:rsidP="002735B2">
            <w:pPr>
              <w:tabs>
                <w:tab w:val="decimal" w:pos="1071"/>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1,204,221</w:t>
            </w:r>
          </w:p>
        </w:tc>
        <w:tc>
          <w:tcPr>
            <w:tcW w:w="1224" w:type="dxa"/>
            <w:tcBorders>
              <w:bottom w:val="single" w:sz="4" w:space="0" w:color="auto"/>
            </w:tcBorders>
            <w:shd w:val="clear" w:color="auto" w:fill="auto"/>
            <w:vAlign w:val="bottom"/>
          </w:tcPr>
          <w:p w14:paraId="6762D5C3" w14:textId="526A0D8B"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11,740,729</w:t>
            </w:r>
          </w:p>
        </w:tc>
      </w:tr>
      <w:tr w:rsidR="002735B2" w:rsidRPr="00AE26E3" w14:paraId="645DE01A" w14:textId="77777777" w:rsidTr="00287527">
        <w:tc>
          <w:tcPr>
            <w:tcW w:w="4608" w:type="dxa"/>
            <w:vAlign w:val="bottom"/>
          </w:tcPr>
          <w:p w14:paraId="4A260727" w14:textId="77777777" w:rsidR="002735B2" w:rsidRPr="00AE26E3" w:rsidRDefault="002735B2" w:rsidP="002735B2">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2FED4F71" w14:textId="77777777" w:rsidR="002735B2" w:rsidRPr="00AE26E3" w:rsidRDefault="002735B2" w:rsidP="002735B2">
            <w:pPr>
              <w:tabs>
                <w:tab w:val="decimal" w:pos="1013"/>
              </w:tabs>
              <w:ind w:right="-72"/>
              <w:jc w:val="both"/>
              <w:rPr>
                <w:rFonts w:ascii="Arial" w:hAnsi="Arial" w:cs="Arial"/>
                <w:color w:val="auto"/>
                <w:sz w:val="16"/>
                <w:szCs w:val="16"/>
              </w:rPr>
            </w:pPr>
          </w:p>
        </w:tc>
        <w:tc>
          <w:tcPr>
            <w:tcW w:w="1224" w:type="dxa"/>
            <w:tcBorders>
              <w:top w:val="single" w:sz="4" w:space="0" w:color="auto"/>
            </w:tcBorders>
            <w:shd w:val="clear" w:color="auto" w:fill="auto"/>
          </w:tcPr>
          <w:p w14:paraId="3E0D6796" w14:textId="77777777" w:rsidR="002735B2" w:rsidRPr="00AE26E3" w:rsidRDefault="002735B2" w:rsidP="002735B2">
            <w:pPr>
              <w:tabs>
                <w:tab w:val="decimal" w:pos="1013"/>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234BAE8D" w14:textId="77777777" w:rsidR="002735B2" w:rsidRPr="00AE26E3" w:rsidRDefault="002735B2" w:rsidP="002735B2">
            <w:pPr>
              <w:tabs>
                <w:tab w:val="decimal" w:pos="1071"/>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29740E85" w14:textId="77777777" w:rsidR="002735B2" w:rsidRPr="00AE26E3" w:rsidRDefault="002735B2" w:rsidP="002735B2">
            <w:pPr>
              <w:tabs>
                <w:tab w:val="decimal" w:pos="1013"/>
              </w:tabs>
              <w:ind w:right="-72"/>
              <w:jc w:val="both"/>
              <w:rPr>
                <w:rFonts w:ascii="Arial" w:hAnsi="Arial" w:cs="Arial"/>
                <w:color w:val="auto"/>
                <w:sz w:val="16"/>
                <w:szCs w:val="16"/>
              </w:rPr>
            </w:pPr>
          </w:p>
        </w:tc>
      </w:tr>
      <w:tr w:rsidR="002735B2" w:rsidRPr="00AE26E3" w14:paraId="279E8C31" w14:textId="77777777" w:rsidTr="00287527">
        <w:tc>
          <w:tcPr>
            <w:tcW w:w="4608" w:type="dxa"/>
            <w:vAlign w:val="bottom"/>
          </w:tcPr>
          <w:p w14:paraId="006B32D8" w14:textId="77777777" w:rsidR="002735B2" w:rsidRPr="00AE26E3" w:rsidRDefault="002735B2" w:rsidP="002735B2">
            <w:pPr>
              <w:ind w:right="-72"/>
              <w:rPr>
                <w:rFonts w:ascii="Arial" w:eastAsia="Cordia New" w:hAnsi="Arial" w:cs="Arial"/>
                <w:color w:val="auto"/>
                <w:sz w:val="16"/>
                <w:szCs w:val="16"/>
              </w:rPr>
            </w:pPr>
            <w:r w:rsidRPr="00AE26E3">
              <w:rPr>
                <w:rFonts w:ascii="Arial" w:eastAsia="Cordia New" w:hAnsi="Arial" w:cs="Arial"/>
                <w:color w:val="auto"/>
                <w:sz w:val="16"/>
                <w:szCs w:val="16"/>
              </w:rPr>
              <w:t>Deferred tax assets</w:t>
            </w:r>
          </w:p>
        </w:tc>
        <w:tc>
          <w:tcPr>
            <w:tcW w:w="1224" w:type="dxa"/>
            <w:tcBorders>
              <w:bottom w:val="single" w:sz="4" w:space="0" w:color="auto"/>
            </w:tcBorders>
            <w:shd w:val="clear" w:color="auto" w:fill="auto"/>
            <w:vAlign w:val="bottom"/>
          </w:tcPr>
          <w:p w14:paraId="2B8A4370" w14:textId="4B3AEB2B"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10,748,138</w:t>
            </w:r>
          </w:p>
        </w:tc>
        <w:tc>
          <w:tcPr>
            <w:tcW w:w="1224" w:type="dxa"/>
            <w:tcBorders>
              <w:bottom w:val="single" w:sz="4" w:space="0" w:color="auto"/>
            </w:tcBorders>
            <w:shd w:val="clear" w:color="auto" w:fill="auto"/>
            <w:vAlign w:val="bottom"/>
          </w:tcPr>
          <w:p w14:paraId="7249F7A7" w14:textId="34493F70" w:rsidR="002735B2" w:rsidRPr="00AE26E3" w:rsidRDefault="002735B2" w:rsidP="002735B2">
            <w:pPr>
              <w:tabs>
                <w:tab w:val="decimal" w:pos="1013"/>
              </w:tabs>
              <w:ind w:right="-72"/>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lang w:eastAsia="th-TH"/>
              </w:rPr>
              <w:t>6,788,279</w:t>
            </w:r>
          </w:p>
        </w:tc>
        <w:tc>
          <w:tcPr>
            <w:tcW w:w="1296" w:type="dxa"/>
            <w:tcBorders>
              <w:bottom w:val="single" w:sz="4" w:space="0" w:color="auto"/>
            </w:tcBorders>
            <w:shd w:val="clear" w:color="auto" w:fill="auto"/>
          </w:tcPr>
          <w:p w14:paraId="1AAEB074" w14:textId="799244C5" w:rsidR="002735B2" w:rsidRPr="00AE26E3" w:rsidRDefault="002735B2" w:rsidP="002735B2">
            <w:pPr>
              <w:tabs>
                <w:tab w:val="decimal" w:pos="1071"/>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1,204,221</w:t>
            </w:r>
          </w:p>
        </w:tc>
        <w:tc>
          <w:tcPr>
            <w:tcW w:w="1224" w:type="dxa"/>
            <w:tcBorders>
              <w:bottom w:val="single" w:sz="4" w:space="0" w:color="auto"/>
            </w:tcBorders>
            <w:shd w:val="clear" w:color="auto" w:fill="auto"/>
            <w:vAlign w:val="bottom"/>
          </w:tcPr>
          <w:p w14:paraId="3AB407DD" w14:textId="721EB213" w:rsidR="002735B2" w:rsidRPr="00AE26E3" w:rsidRDefault="002735B2" w:rsidP="002735B2">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18,740,638</w:t>
            </w:r>
          </w:p>
        </w:tc>
      </w:tr>
      <w:tr w:rsidR="002735B2" w:rsidRPr="00AE26E3" w14:paraId="2146A910" w14:textId="77777777" w:rsidTr="00287527">
        <w:tc>
          <w:tcPr>
            <w:tcW w:w="4608" w:type="dxa"/>
            <w:vAlign w:val="bottom"/>
          </w:tcPr>
          <w:p w14:paraId="087504A7" w14:textId="77777777" w:rsidR="002735B2" w:rsidRPr="00AE26E3" w:rsidRDefault="002735B2" w:rsidP="002735B2">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0C402DC6" w14:textId="77777777" w:rsidR="002735B2" w:rsidRPr="00AE26E3" w:rsidRDefault="002735B2" w:rsidP="002735B2">
            <w:pPr>
              <w:tabs>
                <w:tab w:val="decimal" w:pos="1013"/>
              </w:tabs>
              <w:ind w:right="-72"/>
              <w:jc w:val="both"/>
              <w:rPr>
                <w:rFonts w:ascii="Arial" w:hAnsi="Arial" w:cs="Arial"/>
                <w:color w:val="auto"/>
                <w:sz w:val="16"/>
                <w:szCs w:val="16"/>
              </w:rPr>
            </w:pPr>
          </w:p>
        </w:tc>
        <w:tc>
          <w:tcPr>
            <w:tcW w:w="1224" w:type="dxa"/>
            <w:tcBorders>
              <w:top w:val="single" w:sz="4" w:space="0" w:color="auto"/>
            </w:tcBorders>
            <w:shd w:val="clear" w:color="auto" w:fill="auto"/>
          </w:tcPr>
          <w:p w14:paraId="1528B3C3" w14:textId="77777777" w:rsidR="002735B2" w:rsidRPr="00AE26E3" w:rsidRDefault="002735B2" w:rsidP="002735B2">
            <w:pPr>
              <w:tabs>
                <w:tab w:val="decimal" w:pos="1013"/>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55850778" w14:textId="77777777" w:rsidR="002735B2" w:rsidRPr="00AE26E3" w:rsidRDefault="002735B2" w:rsidP="002735B2">
            <w:pPr>
              <w:tabs>
                <w:tab w:val="decimal" w:pos="1071"/>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6B7C794E" w14:textId="77777777" w:rsidR="002735B2" w:rsidRPr="00AE26E3" w:rsidRDefault="002735B2" w:rsidP="002735B2">
            <w:pPr>
              <w:tabs>
                <w:tab w:val="decimal" w:pos="1013"/>
              </w:tabs>
              <w:ind w:right="-72"/>
              <w:jc w:val="both"/>
              <w:rPr>
                <w:rFonts w:ascii="Arial" w:hAnsi="Arial" w:cs="Arial"/>
                <w:color w:val="auto"/>
                <w:sz w:val="16"/>
                <w:szCs w:val="16"/>
              </w:rPr>
            </w:pPr>
          </w:p>
        </w:tc>
      </w:tr>
      <w:tr w:rsidR="002735B2" w:rsidRPr="00AE26E3" w14:paraId="74871FCB" w14:textId="77777777" w:rsidTr="00287527">
        <w:tc>
          <w:tcPr>
            <w:tcW w:w="4608" w:type="dxa"/>
            <w:vAlign w:val="bottom"/>
            <w:hideMark/>
          </w:tcPr>
          <w:p w14:paraId="2ED08AE1" w14:textId="77777777" w:rsidR="002735B2" w:rsidRPr="00AE26E3" w:rsidRDefault="002735B2" w:rsidP="002735B2">
            <w:pPr>
              <w:ind w:right="-72"/>
              <w:rPr>
                <w:rFonts w:ascii="Arial" w:eastAsia="Cordia New" w:hAnsi="Arial" w:cs="Arial"/>
                <w:b/>
                <w:bCs/>
                <w:color w:val="auto"/>
                <w:sz w:val="16"/>
                <w:szCs w:val="16"/>
              </w:rPr>
            </w:pPr>
            <w:r w:rsidRPr="00AE26E3">
              <w:rPr>
                <w:rFonts w:ascii="Arial" w:eastAsia="Cordia New" w:hAnsi="Arial" w:cs="Arial"/>
                <w:b/>
                <w:bCs/>
                <w:color w:val="auto"/>
                <w:sz w:val="16"/>
                <w:szCs w:val="16"/>
              </w:rPr>
              <w:t>Deferred tax liabilities:</w:t>
            </w:r>
          </w:p>
        </w:tc>
        <w:tc>
          <w:tcPr>
            <w:tcW w:w="1224" w:type="dxa"/>
            <w:shd w:val="clear" w:color="auto" w:fill="auto"/>
          </w:tcPr>
          <w:p w14:paraId="116C98D5" w14:textId="77777777" w:rsidR="002735B2" w:rsidRPr="00AE26E3" w:rsidRDefault="002735B2" w:rsidP="002735B2">
            <w:pPr>
              <w:tabs>
                <w:tab w:val="decimal" w:pos="1013"/>
              </w:tabs>
              <w:ind w:right="-72"/>
              <w:jc w:val="both"/>
              <w:rPr>
                <w:rFonts w:ascii="Arial" w:hAnsi="Arial" w:cs="Arial"/>
                <w:color w:val="auto"/>
                <w:sz w:val="16"/>
                <w:szCs w:val="16"/>
              </w:rPr>
            </w:pPr>
          </w:p>
        </w:tc>
        <w:tc>
          <w:tcPr>
            <w:tcW w:w="1224" w:type="dxa"/>
            <w:shd w:val="clear" w:color="auto" w:fill="auto"/>
          </w:tcPr>
          <w:p w14:paraId="0E2FD49C" w14:textId="77777777" w:rsidR="002735B2" w:rsidRPr="00AE26E3" w:rsidRDefault="002735B2" w:rsidP="002735B2">
            <w:pPr>
              <w:tabs>
                <w:tab w:val="decimal" w:pos="1013"/>
              </w:tabs>
              <w:ind w:right="-72"/>
              <w:rPr>
                <w:rFonts w:ascii="Arial" w:hAnsi="Arial" w:cs="Arial"/>
                <w:noProof/>
                <w:snapToGrid w:val="0"/>
                <w:color w:val="auto"/>
                <w:sz w:val="16"/>
                <w:szCs w:val="16"/>
                <w:lang w:eastAsia="th-TH"/>
              </w:rPr>
            </w:pPr>
          </w:p>
        </w:tc>
        <w:tc>
          <w:tcPr>
            <w:tcW w:w="1296" w:type="dxa"/>
            <w:shd w:val="clear" w:color="auto" w:fill="auto"/>
          </w:tcPr>
          <w:p w14:paraId="5BFC251C" w14:textId="77777777" w:rsidR="002735B2" w:rsidRPr="00AE26E3" w:rsidRDefault="002735B2" w:rsidP="002735B2">
            <w:pPr>
              <w:tabs>
                <w:tab w:val="decimal" w:pos="1071"/>
              </w:tabs>
              <w:ind w:right="-72"/>
              <w:rPr>
                <w:rFonts w:ascii="Arial" w:hAnsi="Arial" w:cs="Arial"/>
                <w:noProof/>
                <w:snapToGrid w:val="0"/>
                <w:color w:val="auto"/>
                <w:sz w:val="16"/>
                <w:szCs w:val="16"/>
                <w:lang w:eastAsia="th-TH"/>
              </w:rPr>
            </w:pPr>
          </w:p>
        </w:tc>
        <w:tc>
          <w:tcPr>
            <w:tcW w:w="1224" w:type="dxa"/>
            <w:shd w:val="clear" w:color="auto" w:fill="auto"/>
          </w:tcPr>
          <w:p w14:paraId="7328851A" w14:textId="77777777" w:rsidR="002735B2" w:rsidRPr="00AE26E3" w:rsidRDefault="002735B2" w:rsidP="002735B2">
            <w:pPr>
              <w:tabs>
                <w:tab w:val="decimal" w:pos="1013"/>
              </w:tabs>
              <w:ind w:right="-72"/>
              <w:jc w:val="both"/>
              <w:rPr>
                <w:rFonts w:ascii="Arial" w:hAnsi="Arial" w:cs="Arial"/>
                <w:color w:val="auto"/>
                <w:sz w:val="16"/>
                <w:szCs w:val="16"/>
              </w:rPr>
            </w:pPr>
          </w:p>
        </w:tc>
      </w:tr>
      <w:tr w:rsidR="00B8357D" w:rsidRPr="00AE26E3" w14:paraId="0CAD0859" w14:textId="77777777" w:rsidTr="00287527">
        <w:tc>
          <w:tcPr>
            <w:tcW w:w="4608" w:type="dxa"/>
            <w:vAlign w:val="bottom"/>
            <w:hideMark/>
          </w:tcPr>
          <w:p w14:paraId="7EDB9791" w14:textId="77777777" w:rsidR="00B8357D" w:rsidRPr="00AE26E3" w:rsidRDefault="00B8357D" w:rsidP="00B8357D">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Fair value of plant and equipment</w:t>
            </w:r>
          </w:p>
        </w:tc>
        <w:tc>
          <w:tcPr>
            <w:tcW w:w="1224" w:type="dxa"/>
            <w:shd w:val="clear" w:color="auto" w:fill="auto"/>
            <w:vAlign w:val="bottom"/>
          </w:tcPr>
          <w:p w14:paraId="49529A60" w14:textId="0548C4D4" w:rsidR="00B8357D" w:rsidRPr="00AE26E3" w:rsidRDefault="00B8357D" w:rsidP="00B8357D">
            <w:pPr>
              <w:tabs>
                <w:tab w:val="decimal" w:pos="1013"/>
              </w:tabs>
              <w:ind w:right="-72"/>
              <w:jc w:val="both"/>
              <w:rPr>
                <w:rFonts w:ascii="Arial" w:hAnsi="Arial" w:cs="Arial"/>
                <w:color w:val="auto"/>
                <w:sz w:val="16"/>
                <w:szCs w:val="16"/>
                <w:cs/>
              </w:rPr>
            </w:pPr>
            <w:r w:rsidRPr="00AE26E3">
              <w:rPr>
                <w:rFonts w:ascii="Arial" w:hAnsi="Arial" w:cs="Arial"/>
                <w:color w:val="auto"/>
                <w:sz w:val="16"/>
                <w:szCs w:val="16"/>
                <w:cs/>
              </w:rPr>
              <w:t>(22,147,03</w:t>
            </w:r>
            <w:r w:rsidRPr="00AE26E3">
              <w:rPr>
                <w:rFonts w:ascii="Arial" w:hAnsi="Arial" w:cs="Arial"/>
                <w:color w:val="auto"/>
                <w:sz w:val="16"/>
                <w:szCs w:val="16"/>
              </w:rPr>
              <w:t>4</w:t>
            </w:r>
            <w:r w:rsidRPr="00AE26E3">
              <w:rPr>
                <w:rFonts w:ascii="Arial" w:hAnsi="Arial" w:cs="Arial"/>
                <w:color w:val="auto"/>
                <w:sz w:val="16"/>
                <w:szCs w:val="16"/>
                <w:cs/>
              </w:rPr>
              <w:t>)</w:t>
            </w:r>
          </w:p>
        </w:tc>
        <w:tc>
          <w:tcPr>
            <w:tcW w:w="1224" w:type="dxa"/>
            <w:shd w:val="clear" w:color="auto" w:fill="auto"/>
            <w:vAlign w:val="bottom"/>
          </w:tcPr>
          <w:p w14:paraId="00F922BB" w14:textId="31B60F60" w:rsidR="00B8357D" w:rsidRPr="00AE26E3" w:rsidRDefault="00B8357D" w:rsidP="00B8357D">
            <w:pPr>
              <w:tabs>
                <w:tab w:val="decimal" w:pos="1013"/>
              </w:tabs>
              <w:ind w:right="-72"/>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lang w:eastAsia="th-TH"/>
              </w:rPr>
              <w:t>2,499,945</w:t>
            </w:r>
          </w:p>
        </w:tc>
        <w:tc>
          <w:tcPr>
            <w:tcW w:w="1296" w:type="dxa"/>
            <w:shd w:val="clear" w:color="auto" w:fill="auto"/>
          </w:tcPr>
          <w:p w14:paraId="70B608D8" w14:textId="1D39BC59" w:rsidR="00B8357D" w:rsidRPr="00AE26E3" w:rsidRDefault="00B8357D" w:rsidP="00B8357D">
            <w:pPr>
              <w:tabs>
                <w:tab w:val="decimal" w:pos="1071"/>
              </w:tabs>
              <w:ind w:right="-72"/>
              <w:rPr>
                <w:rFonts w:ascii="Arial" w:hAnsi="Arial" w:cs="Arial"/>
                <w:snapToGrid w:val="0"/>
                <w:color w:val="000000"/>
                <w:sz w:val="16"/>
                <w:szCs w:val="16"/>
                <w:cs/>
                <w:lang w:eastAsia="th-TH"/>
              </w:rPr>
            </w:pPr>
            <w:r w:rsidRPr="00AE26E3">
              <w:rPr>
                <w:rFonts w:ascii="Arial" w:hAnsi="Arial" w:cs="Arial"/>
                <w:color w:val="auto"/>
                <w:sz w:val="16"/>
                <w:szCs w:val="16"/>
              </w:rPr>
              <w:t xml:space="preserve">-        </w:t>
            </w:r>
          </w:p>
        </w:tc>
        <w:tc>
          <w:tcPr>
            <w:tcW w:w="1224" w:type="dxa"/>
            <w:shd w:val="clear" w:color="auto" w:fill="auto"/>
            <w:vAlign w:val="bottom"/>
          </w:tcPr>
          <w:p w14:paraId="127E270E" w14:textId="2C13FE74" w:rsidR="00B8357D" w:rsidRPr="00AE26E3" w:rsidRDefault="00B8357D" w:rsidP="00B8357D">
            <w:pPr>
              <w:tabs>
                <w:tab w:val="decimal" w:pos="1013"/>
              </w:tabs>
              <w:ind w:right="-72"/>
              <w:jc w:val="both"/>
              <w:rPr>
                <w:rFonts w:ascii="Arial" w:hAnsi="Arial" w:cs="Arial"/>
                <w:color w:val="auto"/>
                <w:sz w:val="16"/>
                <w:szCs w:val="16"/>
                <w:cs/>
              </w:rPr>
            </w:pPr>
            <w:r w:rsidRPr="00AE26E3">
              <w:rPr>
                <w:rFonts w:ascii="Arial" w:hAnsi="Arial" w:cs="Arial"/>
                <w:color w:val="auto"/>
                <w:sz w:val="16"/>
                <w:szCs w:val="16"/>
              </w:rPr>
              <w:t>(19,647,089)</w:t>
            </w:r>
          </w:p>
        </w:tc>
      </w:tr>
      <w:tr w:rsidR="002735B2" w:rsidRPr="00AE26E3" w14:paraId="468F51B0" w14:textId="77777777" w:rsidTr="00287527">
        <w:tc>
          <w:tcPr>
            <w:tcW w:w="4608" w:type="dxa"/>
            <w:vAlign w:val="bottom"/>
          </w:tcPr>
          <w:p w14:paraId="4A3D3AFE" w14:textId="77777777" w:rsidR="002735B2" w:rsidRPr="00AE26E3" w:rsidRDefault="002735B2" w:rsidP="002735B2">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w:t>
            </w:r>
          </w:p>
        </w:tc>
        <w:tc>
          <w:tcPr>
            <w:tcW w:w="1224" w:type="dxa"/>
            <w:tcBorders>
              <w:top w:val="single" w:sz="4" w:space="0" w:color="auto"/>
            </w:tcBorders>
            <w:shd w:val="clear" w:color="auto" w:fill="auto"/>
          </w:tcPr>
          <w:p w14:paraId="2A0D08B4" w14:textId="77777777" w:rsidR="002735B2" w:rsidRPr="00AE26E3" w:rsidRDefault="002735B2" w:rsidP="002735B2">
            <w:pPr>
              <w:tabs>
                <w:tab w:val="decimal" w:pos="1013"/>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5113B77C" w14:textId="77777777" w:rsidR="002735B2" w:rsidRPr="00AE26E3" w:rsidRDefault="002735B2" w:rsidP="002735B2">
            <w:pPr>
              <w:tabs>
                <w:tab w:val="decimal" w:pos="1013"/>
              </w:tabs>
              <w:ind w:right="-72"/>
              <w:jc w:val="both"/>
              <w:rPr>
                <w:rFonts w:ascii="Arial" w:hAnsi="Arial" w:cs="Arial"/>
                <w:color w:val="auto"/>
                <w:sz w:val="16"/>
                <w:szCs w:val="16"/>
                <w:cs/>
              </w:rPr>
            </w:pPr>
          </w:p>
        </w:tc>
        <w:tc>
          <w:tcPr>
            <w:tcW w:w="1296" w:type="dxa"/>
            <w:tcBorders>
              <w:top w:val="single" w:sz="4" w:space="0" w:color="auto"/>
            </w:tcBorders>
            <w:shd w:val="clear" w:color="auto" w:fill="auto"/>
          </w:tcPr>
          <w:p w14:paraId="7C72DE92" w14:textId="77777777" w:rsidR="002735B2" w:rsidRPr="00AE26E3" w:rsidRDefault="002735B2" w:rsidP="002735B2">
            <w:pPr>
              <w:tabs>
                <w:tab w:val="decimal" w:pos="1071"/>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5DD16EAA" w14:textId="77777777" w:rsidR="002735B2" w:rsidRPr="00AE26E3" w:rsidRDefault="002735B2" w:rsidP="002735B2">
            <w:pPr>
              <w:tabs>
                <w:tab w:val="decimal" w:pos="1013"/>
              </w:tabs>
              <w:ind w:right="-72"/>
              <w:jc w:val="both"/>
              <w:rPr>
                <w:rFonts w:ascii="Arial" w:hAnsi="Arial" w:cs="Arial"/>
                <w:color w:val="auto"/>
                <w:sz w:val="16"/>
                <w:szCs w:val="16"/>
                <w:cs/>
              </w:rPr>
            </w:pPr>
          </w:p>
        </w:tc>
      </w:tr>
      <w:tr w:rsidR="00B8357D" w:rsidRPr="00AE26E3" w14:paraId="3D92FF31" w14:textId="77777777" w:rsidTr="00287527">
        <w:tc>
          <w:tcPr>
            <w:tcW w:w="4608" w:type="dxa"/>
            <w:vAlign w:val="bottom"/>
          </w:tcPr>
          <w:p w14:paraId="033DB64A" w14:textId="77777777" w:rsidR="00B8357D" w:rsidRPr="00AE26E3" w:rsidRDefault="00B8357D" w:rsidP="00B8357D">
            <w:pPr>
              <w:ind w:right="-72"/>
              <w:rPr>
                <w:rFonts w:ascii="Arial" w:eastAsia="Cordia New" w:hAnsi="Arial" w:cs="Arial"/>
                <w:color w:val="auto"/>
                <w:sz w:val="16"/>
                <w:szCs w:val="16"/>
              </w:rPr>
            </w:pPr>
            <w:r w:rsidRPr="00AE26E3">
              <w:rPr>
                <w:rFonts w:ascii="Arial" w:eastAsia="Cordia New" w:hAnsi="Arial" w:cs="Arial"/>
                <w:color w:val="auto"/>
                <w:sz w:val="16"/>
                <w:szCs w:val="16"/>
              </w:rPr>
              <w:t>Deferred tax liabilities</w:t>
            </w:r>
          </w:p>
        </w:tc>
        <w:tc>
          <w:tcPr>
            <w:tcW w:w="1224" w:type="dxa"/>
            <w:tcBorders>
              <w:bottom w:val="single" w:sz="4" w:space="0" w:color="auto"/>
            </w:tcBorders>
            <w:shd w:val="clear" w:color="auto" w:fill="auto"/>
            <w:vAlign w:val="bottom"/>
          </w:tcPr>
          <w:p w14:paraId="7186F731" w14:textId="18726AA0" w:rsidR="00B8357D" w:rsidRPr="00AE26E3" w:rsidRDefault="00B8357D" w:rsidP="00B8357D">
            <w:pPr>
              <w:tabs>
                <w:tab w:val="decimal" w:pos="1013"/>
              </w:tabs>
              <w:ind w:right="-72"/>
              <w:jc w:val="both"/>
              <w:rPr>
                <w:rFonts w:ascii="Arial" w:hAnsi="Arial" w:cs="Arial"/>
                <w:color w:val="auto"/>
                <w:sz w:val="16"/>
                <w:szCs w:val="16"/>
              </w:rPr>
            </w:pPr>
            <w:r w:rsidRPr="00AE26E3">
              <w:rPr>
                <w:rFonts w:ascii="Arial" w:hAnsi="Arial" w:cs="Arial"/>
                <w:color w:val="auto"/>
                <w:sz w:val="16"/>
                <w:szCs w:val="16"/>
                <w:cs/>
              </w:rPr>
              <w:t>(22,147,03</w:t>
            </w:r>
            <w:r w:rsidRPr="00AE26E3">
              <w:rPr>
                <w:rFonts w:ascii="Arial" w:hAnsi="Arial" w:cs="Arial"/>
                <w:color w:val="auto"/>
                <w:sz w:val="16"/>
                <w:szCs w:val="16"/>
              </w:rPr>
              <w:t>4</w:t>
            </w:r>
            <w:r w:rsidRPr="00AE26E3">
              <w:rPr>
                <w:rFonts w:ascii="Arial" w:hAnsi="Arial" w:cs="Arial"/>
                <w:color w:val="auto"/>
                <w:sz w:val="16"/>
                <w:szCs w:val="16"/>
                <w:cs/>
              </w:rPr>
              <w:t>)</w:t>
            </w:r>
          </w:p>
        </w:tc>
        <w:tc>
          <w:tcPr>
            <w:tcW w:w="1224" w:type="dxa"/>
            <w:tcBorders>
              <w:bottom w:val="single" w:sz="4" w:space="0" w:color="auto"/>
            </w:tcBorders>
            <w:shd w:val="clear" w:color="auto" w:fill="auto"/>
            <w:vAlign w:val="bottom"/>
          </w:tcPr>
          <w:p w14:paraId="61C6097D" w14:textId="2C2756FE" w:rsidR="00B8357D" w:rsidRPr="00AE26E3" w:rsidRDefault="00B8357D" w:rsidP="00B8357D">
            <w:pPr>
              <w:tabs>
                <w:tab w:val="decimal" w:pos="1013"/>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2,499,945</w:t>
            </w:r>
          </w:p>
        </w:tc>
        <w:tc>
          <w:tcPr>
            <w:tcW w:w="1296" w:type="dxa"/>
            <w:tcBorders>
              <w:bottom w:val="single" w:sz="4" w:space="0" w:color="auto"/>
            </w:tcBorders>
            <w:shd w:val="clear" w:color="auto" w:fill="auto"/>
          </w:tcPr>
          <w:p w14:paraId="0566E68B" w14:textId="6B08AE11" w:rsidR="00B8357D" w:rsidRPr="00AE26E3" w:rsidRDefault="00B8357D" w:rsidP="00B8357D">
            <w:pPr>
              <w:tabs>
                <w:tab w:val="decimal" w:pos="1071"/>
              </w:tabs>
              <w:ind w:right="-72"/>
              <w:rPr>
                <w:rFonts w:ascii="Arial" w:hAnsi="Arial" w:cs="Arial"/>
                <w:snapToGrid w:val="0"/>
                <w:color w:val="000000"/>
                <w:sz w:val="16"/>
                <w:szCs w:val="16"/>
                <w:cs/>
                <w:lang w:eastAsia="th-TH"/>
              </w:rPr>
            </w:pPr>
            <w:r w:rsidRPr="00AE26E3">
              <w:rPr>
                <w:rFonts w:ascii="Arial" w:hAnsi="Arial" w:cs="Arial"/>
                <w:color w:val="auto"/>
                <w:sz w:val="16"/>
                <w:szCs w:val="16"/>
              </w:rPr>
              <w:t xml:space="preserve">-        </w:t>
            </w:r>
          </w:p>
        </w:tc>
        <w:tc>
          <w:tcPr>
            <w:tcW w:w="1224" w:type="dxa"/>
            <w:tcBorders>
              <w:bottom w:val="single" w:sz="4" w:space="0" w:color="auto"/>
            </w:tcBorders>
            <w:shd w:val="clear" w:color="auto" w:fill="auto"/>
            <w:vAlign w:val="bottom"/>
          </w:tcPr>
          <w:p w14:paraId="57A705B6" w14:textId="0040727A" w:rsidR="00B8357D" w:rsidRPr="00AE26E3" w:rsidRDefault="00B8357D" w:rsidP="00B8357D">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(19,647,089)</w:t>
            </w:r>
          </w:p>
        </w:tc>
      </w:tr>
      <w:tr w:rsidR="002735B2" w:rsidRPr="00AE26E3" w14:paraId="57A33D85" w14:textId="77777777" w:rsidTr="00287527">
        <w:tc>
          <w:tcPr>
            <w:tcW w:w="4608" w:type="dxa"/>
            <w:vAlign w:val="bottom"/>
          </w:tcPr>
          <w:p w14:paraId="4B54E01A" w14:textId="77777777" w:rsidR="002735B2" w:rsidRPr="00AE26E3" w:rsidRDefault="002735B2" w:rsidP="002735B2">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12263577" w14:textId="77777777" w:rsidR="002735B2" w:rsidRPr="00AE26E3" w:rsidRDefault="002735B2" w:rsidP="002735B2">
            <w:pPr>
              <w:tabs>
                <w:tab w:val="decimal" w:pos="1013"/>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5EDDDEE9" w14:textId="77777777" w:rsidR="002735B2" w:rsidRPr="00AE26E3" w:rsidRDefault="002735B2" w:rsidP="002735B2">
            <w:pPr>
              <w:tabs>
                <w:tab w:val="decimal" w:pos="1013"/>
              </w:tabs>
              <w:ind w:right="-72"/>
              <w:jc w:val="both"/>
              <w:rPr>
                <w:rFonts w:ascii="Arial" w:hAnsi="Arial" w:cs="Arial"/>
                <w:color w:val="auto"/>
                <w:sz w:val="16"/>
                <w:szCs w:val="16"/>
                <w:cs/>
              </w:rPr>
            </w:pPr>
          </w:p>
        </w:tc>
        <w:tc>
          <w:tcPr>
            <w:tcW w:w="1296" w:type="dxa"/>
            <w:tcBorders>
              <w:top w:val="single" w:sz="4" w:space="0" w:color="auto"/>
            </w:tcBorders>
            <w:shd w:val="clear" w:color="auto" w:fill="auto"/>
          </w:tcPr>
          <w:p w14:paraId="00BD71D5" w14:textId="77777777" w:rsidR="002735B2" w:rsidRPr="00AE26E3" w:rsidRDefault="002735B2" w:rsidP="002735B2">
            <w:pPr>
              <w:tabs>
                <w:tab w:val="decimal" w:pos="1071"/>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7EC49C0B" w14:textId="77777777" w:rsidR="002735B2" w:rsidRPr="00AE26E3" w:rsidRDefault="002735B2" w:rsidP="002735B2">
            <w:pPr>
              <w:tabs>
                <w:tab w:val="decimal" w:pos="1013"/>
              </w:tabs>
              <w:ind w:right="-72"/>
              <w:jc w:val="both"/>
              <w:rPr>
                <w:rFonts w:ascii="Arial" w:hAnsi="Arial" w:cs="Arial"/>
                <w:color w:val="auto"/>
                <w:sz w:val="16"/>
                <w:szCs w:val="16"/>
                <w:cs/>
              </w:rPr>
            </w:pPr>
          </w:p>
        </w:tc>
      </w:tr>
      <w:tr w:rsidR="00B8357D" w:rsidRPr="00AE26E3" w14:paraId="699F96D5" w14:textId="77777777" w:rsidTr="00287527">
        <w:tc>
          <w:tcPr>
            <w:tcW w:w="4608" w:type="dxa"/>
            <w:vAlign w:val="bottom"/>
          </w:tcPr>
          <w:p w14:paraId="2C7BEF82" w14:textId="77777777" w:rsidR="00B8357D" w:rsidRPr="00AE26E3" w:rsidRDefault="00B8357D" w:rsidP="00B8357D">
            <w:pPr>
              <w:ind w:right="-72"/>
              <w:rPr>
                <w:rFonts w:ascii="Arial" w:eastAsia="Cordia New" w:hAnsi="Arial" w:cs="Arial"/>
                <w:color w:val="auto"/>
                <w:sz w:val="16"/>
                <w:szCs w:val="16"/>
              </w:rPr>
            </w:pPr>
            <w:r w:rsidRPr="00AE26E3">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auto"/>
          </w:tcPr>
          <w:p w14:paraId="29A0200D" w14:textId="33DC4D94" w:rsidR="00B8357D" w:rsidRPr="00AE26E3" w:rsidRDefault="00B8357D" w:rsidP="00B8357D">
            <w:pPr>
              <w:tabs>
                <w:tab w:val="decimal" w:pos="1013"/>
              </w:tabs>
              <w:ind w:right="-72"/>
              <w:jc w:val="both"/>
              <w:rPr>
                <w:rFonts w:ascii="Arial" w:hAnsi="Arial" w:cs="Arial"/>
                <w:color w:val="auto"/>
                <w:sz w:val="16"/>
                <w:szCs w:val="16"/>
              </w:rPr>
            </w:pPr>
            <w:r w:rsidRPr="00AE26E3">
              <w:rPr>
                <w:rFonts w:ascii="Arial" w:hAnsi="Arial" w:cs="Arial"/>
                <w:color w:val="auto"/>
                <w:sz w:val="16"/>
                <w:szCs w:val="16"/>
              </w:rPr>
              <w:t>(11,398,896)</w:t>
            </w:r>
          </w:p>
        </w:tc>
        <w:tc>
          <w:tcPr>
            <w:tcW w:w="1224" w:type="dxa"/>
            <w:tcBorders>
              <w:bottom w:val="single" w:sz="4" w:space="0" w:color="auto"/>
            </w:tcBorders>
            <w:shd w:val="clear" w:color="auto" w:fill="auto"/>
            <w:vAlign w:val="bottom"/>
          </w:tcPr>
          <w:p w14:paraId="7EFA53AF" w14:textId="773528F2" w:rsidR="00B8357D" w:rsidRPr="00AE26E3" w:rsidRDefault="00B8357D" w:rsidP="00B8357D">
            <w:pPr>
              <w:tabs>
                <w:tab w:val="decimal" w:pos="1013"/>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9,288,224</w:t>
            </w:r>
          </w:p>
        </w:tc>
        <w:tc>
          <w:tcPr>
            <w:tcW w:w="1296" w:type="dxa"/>
            <w:tcBorders>
              <w:bottom w:val="single" w:sz="4" w:space="0" w:color="auto"/>
            </w:tcBorders>
            <w:shd w:val="clear" w:color="auto" w:fill="auto"/>
          </w:tcPr>
          <w:p w14:paraId="64694CEB" w14:textId="7B9E2948" w:rsidR="00B8357D" w:rsidRPr="00AE26E3" w:rsidRDefault="00B8357D" w:rsidP="00B8357D">
            <w:pPr>
              <w:tabs>
                <w:tab w:val="decimal" w:pos="1071"/>
              </w:tabs>
              <w:ind w:right="-72"/>
              <w:jc w:val="both"/>
              <w:rPr>
                <w:rFonts w:ascii="Arial" w:hAnsi="Arial" w:cs="Arial"/>
                <w:color w:val="auto"/>
                <w:sz w:val="16"/>
                <w:szCs w:val="16"/>
              </w:rPr>
            </w:pPr>
            <w:r w:rsidRPr="00AE26E3">
              <w:rPr>
                <w:rFonts w:ascii="Arial" w:hAnsi="Arial" w:cs="Arial"/>
                <w:color w:val="auto"/>
                <w:sz w:val="16"/>
                <w:szCs w:val="16"/>
              </w:rPr>
              <w:t>1,204,221</w:t>
            </w:r>
          </w:p>
        </w:tc>
        <w:tc>
          <w:tcPr>
            <w:tcW w:w="1224" w:type="dxa"/>
            <w:tcBorders>
              <w:bottom w:val="single" w:sz="4" w:space="0" w:color="auto"/>
            </w:tcBorders>
            <w:shd w:val="clear" w:color="auto" w:fill="auto"/>
          </w:tcPr>
          <w:p w14:paraId="36B8C663" w14:textId="61993759" w:rsidR="00B8357D" w:rsidRPr="00AE26E3" w:rsidRDefault="00B8357D" w:rsidP="00B8357D">
            <w:pPr>
              <w:tabs>
                <w:tab w:val="decimal" w:pos="1013"/>
              </w:tabs>
              <w:ind w:right="-72"/>
              <w:jc w:val="both"/>
              <w:rPr>
                <w:rFonts w:ascii="Arial" w:hAnsi="Arial" w:cs="Arial"/>
                <w:color w:val="auto"/>
                <w:sz w:val="16"/>
                <w:szCs w:val="16"/>
              </w:rPr>
            </w:pPr>
            <w:r w:rsidRPr="00AE26E3">
              <w:rPr>
                <w:rFonts w:ascii="Arial" w:hAnsi="Arial" w:cs="Arial"/>
                <w:color w:val="auto"/>
                <w:sz w:val="16"/>
                <w:szCs w:val="16"/>
                <w:cs/>
              </w:rPr>
              <w:t>(906</w:t>
            </w:r>
            <w:r w:rsidRPr="00AE26E3">
              <w:rPr>
                <w:rFonts w:ascii="Arial" w:hAnsi="Arial" w:cs="Arial"/>
                <w:color w:val="auto"/>
                <w:sz w:val="16"/>
                <w:szCs w:val="16"/>
              </w:rPr>
              <w:t>,</w:t>
            </w:r>
            <w:r w:rsidRPr="00AE26E3">
              <w:rPr>
                <w:rFonts w:ascii="Arial" w:hAnsi="Arial" w:cs="Arial"/>
                <w:color w:val="auto"/>
                <w:sz w:val="16"/>
                <w:szCs w:val="16"/>
                <w:cs/>
              </w:rPr>
              <w:t>451)</w:t>
            </w:r>
          </w:p>
        </w:tc>
      </w:tr>
    </w:tbl>
    <w:p w14:paraId="2A6A6589" w14:textId="77777777" w:rsidR="009A3FFE" w:rsidRPr="00C477C0" w:rsidRDefault="009A3FFE" w:rsidP="0056448B">
      <w:pPr>
        <w:jc w:val="both"/>
        <w:rPr>
          <w:rFonts w:ascii="Arial" w:hAnsi="Arial" w:cs="Arial"/>
          <w:color w:val="auto"/>
          <w:spacing w:val="-2"/>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9D5996" w:rsidRPr="00AE26E3" w14:paraId="1C73C890" w14:textId="77777777" w:rsidTr="009D5996">
        <w:tc>
          <w:tcPr>
            <w:tcW w:w="4608" w:type="dxa"/>
            <w:vAlign w:val="center"/>
          </w:tcPr>
          <w:p w14:paraId="4EC611C9" w14:textId="77777777" w:rsidR="009D5996" w:rsidRPr="00AE26E3" w:rsidRDefault="009D5996" w:rsidP="009D5996">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1FA51DC5" w14:textId="77777777" w:rsidR="009D5996" w:rsidRPr="00AE26E3" w:rsidRDefault="009D5996" w:rsidP="009D5996">
            <w:pPr>
              <w:tabs>
                <w:tab w:val="decimal" w:pos="1014"/>
              </w:tabs>
              <w:ind w:right="-72"/>
              <w:jc w:val="center"/>
              <w:rPr>
                <w:rFonts w:ascii="Arial" w:hAnsi="Arial" w:cs="Arial"/>
                <w:b/>
                <w:bCs/>
                <w:color w:val="auto"/>
                <w:sz w:val="16"/>
                <w:szCs w:val="16"/>
              </w:rPr>
            </w:pPr>
            <w:r w:rsidRPr="00AE26E3">
              <w:rPr>
                <w:rFonts w:ascii="Arial" w:hAnsi="Arial" w:cs="Arial"/>
                <w:b/>
                <w:bCs/>
                <w:color w:val="000000"/>
                <w:sz w:val="16"/>
                <w:szCs w:val="16"/>
              </w:rPr>
              <w:t>Separate financial statements</w:t>
            </w:r>
          </w:p>
        </w:tc>
      </w:tr>
      <w:tr w:rsidR="009D5996" w:rsidRPr="00AE26E3" w14:paraId="00416A0E" w14:textId="77777777" w:rsidTr="009D5996">
        <w:tc>
          <w:tcPr>
            <w:tcW w:w="4608" w:type="dxa"/>
            <w:vAlign w:val="center"/>
          </w:tcPr>
          <w:p w14:paraId="20E2066B" w14:textId="77777777" w:rsidR="009D5996" w:rsidRPr="00AE26E3" w:rsidRDefault="009D5996" w:rsidP="009D5996">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1A1D0300" w14:textId="77777777" w:rsidR="009D5996" w:rsidRPr="00AE26E3" w:rsidRDefault="009D5996" w:rsidP="00287527">
            <w:pPr>
              <w:tabs>
                <w:tab w:val="decimal" w:pos="1014"/>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6608DF74" w14:textId="77777777" w:rsidR="009D5996" w:rsidRPr="00AE26E3" w:rsidRDefault="009D5996" w:rsidP="009D5996">
            <w:pPr>
              <w:tabs>
                <w:tab w:val="decimal" w:pos="1076"/>
              </w:tabs>
              <w:ind w:right="-72"/>
              <w:jc w:val="center"/>
              <w:rPr>
                <w:rFonts w:ascii="Arial" w:hAnsi="Arial" w:cs="Arial"/>
                <w:b/>
                <w:bCs/>
                <w:color w:val="auto"/>
                <w:spacing w:val="-6"/>
                <w:sz w:val="16"/>
                <w:szCs w:val="16"/>
              </w:rPr>
            </w:pPr>
            <w:r w:rsidRPr="00AE26E3">
              <w:rPr>
                <w:rFonts w:ascii="Arial" w:hAnsi="Arial" w:cs="Arial"/>
                <w:b/>
                <w:bCs/>
                <w:color w:val="auto"/>
                <w:sz w:val="16"/>
                <w:szCs w:val="16"/>
              </w:rPr>
              <w:t>Debit/(credit) to</w:t>
            </w:r>
          </w:p>
        </w:tc>
        <w:tc>
          <w:tcPr>
            <w:tcW w:w="1224" w:type="dxa"/>
            <w:tcBorders>
              <w:top w:val="single" w:sz="4" w:space="0" w:color="auto"/>
            </w:tcBorders>
            <w:vAlign w:val="center"/>
          </w:tcPr>
          <w:p w14:paraId="7D7157C7" w14:textId="77777777" w:rsidR="009D5996" w:rsidRPr="00AE26E3" w:rsidRDefault="009D5996" w:rsidP="00287527">
            <w:pPr>
              <w:tabs>
                <w:tab w:val="decimal" w:pos="1014"/>
              </w:tabs>
              <w:ind w:right="-72"/>
              <w:jc w:val="both"/>
              <w:rPr>
                <w:rFonts w:ascii="Arial" w:hAnsi="Arial" w:cs="Arial"/>
                <w:b/>
                <w:bCs/>
                <w:color w:val="auto"/>
                <w:sz w:val="16"/>
                <w:szCs w:val="16"/>
              </w:rPr>
            </w:pPr>
          </w:p>
        </w:tc>
      </w:tr>
      <w:tr w:rsidR="0056448B" w:rsidRPr="00AE26E3" w14:paraId="16168C20" w14:textId="77777777" w:rsidTr="009D5996">
        <w:tc>
          <w:tcPr>
            <w:tcW w:w="4608" w:type="dxa"/>
            <w:vAlign w:val="center"/>
          </w:tcPr>
          <w:p w14:paraId="688E38D5" w14:textId="77777777" w:rsidR="0056448B" w:rsidRPr="00AE26E3" w:rsidRDefault="0056448B" w:rsidP="009D5996">
            <w:pPr>
              <w:ind w:right="-72"/>
              <w:rPr>
                <w:rFonts w:ascii="Arial" w:hAnsi="Arial" w:cs="Arial"/>
                <w:snapToGrid w:val="0"/>
                <w:color w:val="auto"/>
                <w:sz w:val="16"/>
                <w:szCs w:val="16"/>
                <w:lang w:eastAsia="th-TH"/>
              </w:rPr>
            </w:pPr>
          </w:p>
        </w:tc>
        <w:tc>
          <w:tcPr>
            <w:tcW w:w="1224" w:type="dxa"/>
            <w:vAlign w:val="center"/>
          </w:tcPr>
          <w:p w14:paraId="3327217E" w14:textId="77777777" w:rsidR="0056448B" w:rsidRPr="00AE26E3" w:rsidRDefault="0056448B" w:rsidP="00287527">
            <w:pPr>
              <w:tabs>
                <w:tab w:val="decimal" w:pos="1014"/>
              </w:tabs>
              <w:ind w:right="-72"/>
              <w:jc w:val="both"/>
              <w:rPr>
                <w:rFonts w:ascii="Arial" w:hAnsi="Arial" w:cs="Arial"/>
                <w:b/>
                <w:bCs/>
                <w:color w:val="auto"/>
                <w:sz w:val="16"/>
                <w:szCs w:val="16"/>
              </w:rPr>
            </w:pPr>
          </w:p>
        </w:tc>
        <w:tc>
          <w:tcPr>
            <w:tcW w:w="1224" w:type="dxa"/>
            <w:vAlign w:val="center"/>
          </w:tcPr>
          <w:p w14:paraId="7F3CA607" w14:textId="77777777" w:rsidR="0056448B" w:rsidRPr="00AE26E3" w:rsidRDefault="0056448B" w:rsidP="00287527">
            <w:pPr>
              <w:tabs>
                <w:tab w:val="decimal" w:pos="1014"/>
              </w:tabs>
              <w:ind w:right="-72"/>
              <w:jc w:val="both"/>
              <w:rPr>
                <w:rFonts w:ascii="Arial" w:hAnsi="Arial" w:cs="Arial"/>
                <w:color w:val="auto"/>
                <w:sz w:val="16"/>
                <w:szCs w:val="16"/>
              </w:rPr>
            </w:pPr>
          </w:p>
        </w:tc>
        <w:tc>
          <w:tcPr>
            <w:tcW w:w="1296" w:type="dxa"/>
            <w:vAlign w:val="center"/>
          </w:tcPr>
          <w:p w14:paraId="54BA50C7" w14:textId="77777777" w:rsidR="0056448B" w:rsidRPr="00AE26E3" w:rsidRDefault="0056448B" w:rsidP="00287527">
            <w:pPr>
              <w:tabs>
                <w:tab w:val="decimal" w:pos="1076"/>
              </w:tabs>
              <w:ind w:right="-72"/>
              <w:jc w:val="both"/>
              <w:rPr>
                <w:rFonts w:ascii="Arial" w:hAnsi="Arial" w:cs="Arial"/>
                <w:b/>
                <w:bCs/>
                <w:color w:val="auto"/>
                <w:spacing w:val="-6"/>
                <w:sz w:val="16"/>
                <w:szCs w:val="16"/>
              </w:rPr>
            </w:pPr>
            <w:r w:rsidRPr="00AE26E3">
              <w:rPr>
                <w:rFonts w:ascii="Arial" w:hAnsi="Arial" w:cs="Arial"/>
                <w:b/>
                <w:bCs/>
                <w:color w:val="auto"/>
                <w:spacing w:val="-6"/>
                <w:sz w:val="16"/>
                <w:szCs w:val="16"/>
              </w:rPr>
              <w:t>other</w:t>
            </w:r>
          </w:p>
        </w:tc>
        <w:tc>
          <w:tcPr>
            <w:tcW w:w="1224" w:type="dxa"/>
            <w:vAlign w:val="center"/>
          </w:tcPr>
          <w:p w14:paraId="0AB9D46A" w14:textId="77777777" w:rsidR="0056448B" w:rsidRPr="00AE26E3" w:rsidRDefault="0056448B" w:rsidP="00287527">
            <w:pPr>
              <w:tabs>
                <w:tab w:val="decimal" w:pos="1014"/>
              </w:tabs>
              <w:ind w:right="-72"/>
              <w:jc w:val="both"/>
              <w:rPr>
                <w:rFonts w:ascii="Arial" w:hAnsi="Arial" w:cs="Arial"/>
                <w:b/>
                <w:bCs/>
                <w:color w:val="auto"/>
                <w:sz w:val="16"/>
                <w:szCs w:val="16"/>
              </w:rPr>
            </w:pPr>
          </w:p>
        </w:tc>
      </w:tr>
      <w:tr w:rsidR="0056448B" w:rsidRPr="00AE26E3" w14:paraId="7D585F2B" w14:textId="77777777" w:rsidTr="00287527">
        <w:tc>
          <w:tcPr>
            <w:tcW w:w="4608" w:type="dxa"/>
            <w:vAlign w:val="center"/>
          </w:tcPr>
          <w:p w14:paraId="7A0A6224" w14:textId="77777777" w:rsidR="0056448B" w:rsidRPr="00AE26E3" w:rsidRDefault="0056448B" w:rsidP="009D5996">
            <w:pPr>
              <w:ind w:right="-72"/>
              <w:rPr>
                <w:rFonts w:ascii="Arial" w:hAnsi="Arial" w:cs="Arial"/>
                <w:snapToGrid w:val="0"/>
                <w:color w:val="auto"/>
                <w:sz w:val="16"/>
                <w:szCs w:val="16"/>
                <w:lang w:eastAsia="th-TH"/>
              </w:rPr>
            </w:pPr>
          </w:p>
        </w:tc>
        <w:tc>
          <w:tcPr>
            <w:tcW w:w="1224" w:type="dxa"/>
            <w:vAlign w:val="center"/>
          </w:tcPr>
          <w:p w14:paraId="7B63F9F5" w14:textId="77777777" w:rsidR="0056448B" w:rsidRPr="00AE26E3" w:rsidRDefault="0056448B" w:rsidP="009D5996">
            <w:pPr>
              <w:tabs>
                <w:tab w:val="right" w:pos="1014"/>
              </w:tabs>
              <w:ind w:right="-72"/>
              <w:jc w:val="both"/>
              <w:rPr>
                <w:rFonts w:ascii="Arial" w:hAnsi="Arial" w:cs="Arial"/>
                <w:b/>
                <w:bCs/>
                <w:color w:val="auto"/>
                <w:sz w:val="16"/>
                <w:szCs w:val="16"/>
              </w:rPr>
            </w:pPr>
            <w:r w:rsidRPr="00AE26E3">
              <w:rPr>
                <w:rFonts w:ascii="Arial" w:hAnsi="Arial" w:cs="Arial"/>
                <w:b/>
                <w:bCs/>
                <w:color w:val="auto"/>
                <w:sz w:val="16"/>
                <w:szCs w:val="16"/>
              </w:rPr>
              <w:tab/>
              <w:t>1 January</w:t>
            </w:r>
          </w:p>
        </w:tc>
        <w:tc>
          <w:tcPr>
            <w:tcW w:w="1224" w:type="dxa"/>
            <w:vAlign w:val="center"/>
          </w:tcPr>
          <w:p w14:paraId="45792803" w14:textId="58E5A4D3" w:rsidR="0056448B" w:rsidRPr="00AE26E3" w:rsidRDefault="009D5996" w:rsidP="009D5996">
            <w:pPr>
              <w:tabs>
                <w:tab w:val="right" w:pos="1014"/>
              </w:tabs>
              <w:ind w:right="-72"/>
              <w:jc w:val="both"/>
              <w:rPr>
                <w:rFonts w:ascii="Arial" w:hAnsi="Arial" w:cs="Arial"/>
                <w:color w:val="auto"/>
                <w:sz w:val="16"/>
                <w:szCs w:val="16"/>
              </w:rPr>
            </w:pPr>
            <w:r w:rsidRPr="00AE26E3">
              <w:rPr>
                <w:rFonts w:ascii="Arial" w:hAnsi="Arial" w:cs="Arial"/>
                <w:color w:val="auto"/>
                <w:sz w:val="16"/>
                <w:szCs w:val="16"/>
              </w:rPr>
              <w:tab/>
            </w:r>
            <w:r w:rsidR="0056448B" w:rsidRPr="00AE26E3">
              <w:rPr>
                <w:rFonts w:ascii="Arial" w:hAnsi="Arial" w:cs="Arial"/>
                <w:color w:val="auto"/>
                <w:sz w:val="16"/>
                <w:szCs w:val="16"/>
              </w:rPr>
              <w:t xml:space="preserve">(Note </w:t>
            </w:r>
            <w:r w:rsidR="008D08A4" w:rsidRPr="00AE26E3">
              <w:rPr>
                <w:rFonts w:ascii="Arial" w:hAnsi="Arial" w:cs="Arial"/>
                <w:color w:val="auto"/>
                <w:sz w:val="16"/>
                <w:szCs w:val="16"/>
              </w:rPr>
              <w:t>3</w:t>
            </w:r>
            <w:r w:rsidR="00C11425" w:rsidRPr="00AE26E3">
              <w:rPr>
                <w:rFonts w:ascii="Arial" w:hAnsi="Arial" w:cs="Arial"/>
                <w:color w:val="auto"/>
                <w:sz w:val="16"/>
                <w:szCs w:val="16"/>
              </w:rPr>
              <w:t>7</w:t>
            </w:r>
            <w:r w:rsidR="0056448B" w:rsidRPr="00AE26E3">
              <w:rPr>
                <w:rFonts w:ascii="Arial" w:hAnsi="Arial" w:cs="Arial"/>
                <w:color w:val="auto"/>
                <w:sz w:val="16"/>
                <w:szCs w:val="16"/>
              </w:rPr>
              <w:t>)</w:t>
            </w:r>
          </w:p>
        </w:tc>
        <w:tc>
          <w:tcPr>
            <w:tcW w:w="1296" w:type="dxa"/>
            <w:vAlign w:val="center"/>
          </w:tcPr>
          <w:p w14:paraId="5400C63E" w14:textId="77777777" w:rsidR="0056448B" w:rsidRPr="00AE26E3" w:rsidRDefault="0056448B" w:rsidP="00287527">
            <w:pPr>
              <w:tabs>
                <w:tab w:val="decimal" w:pos="1076"/>
              </w:tabs>
              <w:ind w:right="-72"/>
              <w:jc w:val="both"/>
              <w:rPr>
                <w:rFonts w:ascii="Arial" w:hAnsi="Arial" w:cs="Arial"/>
                <w:b/>
                <w:bCs/>
                <w:color w:val="auto"/>
                <w:spacing w:val="-6"/>
                <w:sz w:val="16"/>
                <w:szCs w:val="16"/>
              </w:rPr>
            </w:pPr>
            <w:r w:rsidRPr="00AE26E3">
              <w:rPr>
                <w:rFonts w:ascii="Arial" w:hAnsi="Arial" w:cs="Arial"/>
                <w:b/>
                <w:bCs/>
                <w:color w:val="auto"/>
                <w:spacing w:val="-6"/>
                <w:sz w:val="16"/>
                <w:szCs w:val="16"/>
              </w:rPr>
              <w:t>comprehensive</w:t>
            </w:r>
          </w:p>
        </w:tc>
        <w:tc>
          <w:tcPr>
            <w:tcW w:w="1224" w:type="dxa"/>
            <w:vAlign w:val="center"/>
          </w:tcPr>
          <w:p w14:paraId="3CC2197B" w14:textId="77777777" w:rsidR="0056448B" w:rsidRPr="00AE26E3" w:rsidRDefault="0056448B" w:rsidP="009D5996">
            <w:pPr>
              <w:tabs>
                <w:tab w:val="right" w:pos="1014"/>
              </w:tabs>
              <w:ind w:right="-72"/>
              <w:jc w:val="both"/>
              <w:rPr>
                <w:rFonts w:ascii="Arial" w:hAnsi="Arial" w:cs="Arial"/>
                <w:b/>
                <w:bCs/>
                <w:color w:val="auto"/>
                <w:sz w:val="16"/>
                <w:szCs w:val="16"/>
              </w:rPr>
            </w:pPr>
            <w:r w:rsidRPr="00AE26E3">
              <w:rPr>
                <w:rFonts w:ascii="Arial" w:hAnsi="Arial" w:cs="Arial"/>
                <w:b/>
                <w:bCs/>
                <w:color w:val="auto"/>
                <w:sz w:val="16"/>
                <w:szCs w:val="16"/>
              </w:rPr>
              <w:tab/>
              <w:t>31 December</w:t>
            </w:r>
          </w:p>
        </w:tc>
      </w:tr>
      <w:tr w:rsidR="0056448B" w:rsidRPr="00AE26E3" w14:paraId="27DA6D9A" w14:textId="77777777" w:rsidTr="00287527">
        <w:tc>
          <w:tcPr>
            <w:tcW w:w="4608" w:type="dxa"/>
            <w:vAlign w:val="center"/>
          </w:tcPr>
          <w:p w14:paraId="4247EC82" w14:textId="77777777" w:rsidR="0056448B" w:rsidRPr="00AE26E3" w:rsidRDefault="0056448B" w:rsidP="009D5996">
            <w:pPr>
              <w:ind w:right="-72"/>
              <w:rPr>
                <w:rFonts w:ascii="Arial" w:hAnsi="Arial" w:cs="Arial"/>
                <w:snapToGrid w:val="0"/>
                <w:color w:val="auto"/>
                <w:sz w:val="16"/>
                <w:szCs w:val="16"/>
                <w:lang w:eastAsia="th-TH"/>
              </w:rPr>
            </w:pPr>
          </w:p>
        </w:tc>
        <w:tc>
          <w:tcPr>
            <w:tcW w:w="1224" w:type="dxa"/>
            <w:vAlign w:val="center"/>
          </w:tcPr>
          <w:p w14:paraId="5C4902AE" w14:textId="74E44CBC" w:rsidR="0056448B" w:rsidRPr="00AE26E3" w:rsidRDefault="0019521D" w:rsidP="00287527">
            <w:pPr>
              <w:tabs>
                <w:tab w:val="decimal" w:pos="1014"/>
              </w:tabs>
              <w:ind w:right="-72"/>
              <w:jc w:val="both"/>
              <w:rPr>
                <w:rFonts w:ascii="Arial" w:hAnsi="Arial" w:cs="Arial"/>
                <w:b/>
                <w:bCs/>
                <w:color w:val="auto"/>
                <w:sz w:val="16"/>
                <w:szCs w:val="16"/>
              </w:rPr>
            </w:pPr>
            <w:r w:rsidRPr="00AE26E3">
              <w:rPr>
                <w:rFonts w:ascii="Arial" w:hAnsi="Arial" w:cs="Arial"/>
                <w:b/>
                <w:bCs/>
                <w:color w:val="auto"/>
                <w:sz w:val="16"/>
                <w:szCs w:val="16"/>
              </w:rPr>
              <w:t>202</w:t>
            </w:r>
            <w:r w:rsidR="00B8357D" w:rsidRPr="00AE26E3">
              <w:rPr>
                <w:rFonts w:ascii="Arial" w:hAnsi="Arial" w:cs="Arial"/>
                <w:b/>
                <w:bCs/>
                <w:color w:val="auto"/>
                <w:sz w:val="16"/>
                <w:szCs w:val="16"/>
              </w:rPr>
              <w:t>1</w:t>
            </w:r>
          </w:p>
        </w:tc>
        <w:tc>
          <w:tcPr>
            <w:tcW w:w="1224" w:type="dxa"/>
            <w:vAlign w:val="center"/>
          </w:tcPr>
          <w:p w14:paraId="77F8A3AD" w14:textId="77777777" w:rsidR="0056448B" w:rsidRPr="00AE26E3" w:rsidRDefault="0056448B" w:rsidP="00287527">
            <w:pPr>
              <w:tabs>
                <w:tab w:val="decimal" w:pos="1014"/>
              </w:tabs>
              <w:ind w:right="-72"/>
              <w:jc w:val="both"/>
              <w:rPr>
                <w:rFonts w:ascii="Arial" w:hAnsi="Arial" w:cs="Arial"/>
                <w:b/>
                <w:bCs/>
                <w:color w:val="auto"/>
                <w:sz w:val="16"/>
                <w:szCs w:val="16"/>
              </w:rPr>
            </w:pPr>
            <w:r w:rsidRPr="00AE26E3">
              <w:rPr>
                <w:rFonts w:ascii="Arial" w:hAnsi="Arial" w:cs="Arial"/>
                <w:b/>
                <w:bCs/>
                <w:color w:val="auto"/>
                <w:sz w:val="16"/>
                <w:szCs w:val="16"/>
              </w:rPr>
              <w:t xml:space="preserve"> profit or loss</w:t>
            </w:r>
          </w:p>
        </w:tc>
        <w:tc>
          <w:tcPr>
            <w:tcW w:w="1296" w:type="dxa"/>
            <w:vAlign w:val="center"/>
          </w:tcPr>
          <w:p w14:paraId="18AC1538" w14:textId="77777777" w:rsidR="0056448B" w:rsidRPr="00AE26E3" w:rsidRDefault="0056448B" w:rsidP="00287527">
            <w:pPr>
              <w:tabs>
                <w:tab w:val="decimal" w:pos="1076"/>
              </w:tabs>
              <w:ind w:right="-72"/>
              <w:jc w:val="both"/>
              <w:rPr>
                <w:rFonts w:ascii="Arial" w:hAnsi="Arial" w:cs="Arial"/>
                <w:b/>
                <w:bCs/>
                <w:color w:val="auto"/>
                <w:sz w:val="16"/>
                <w:szCs w:val="16"/>
              </w:rPr>
            </w:pPr>
            <w:r w:rsidRPr="00AE26E3">
              <w:rPr>
                <w:rFonts w:ascii="Arial" w:hAnsi="Arial" w:cs="Arial"/>
                <w:b/>
                <w:bCs/>
                <w:color w:val="auto"/>
                <w:sz w:val="16"/>
                <w:szCs w:val="16"/>
              </w:rPr>
              <w:t>income</w:t>
            </w:r>
          </w:p>
        </w:tc>
        <w:tc>
          <w:tcPr>
            <w:tcW w:w="1224" w:type="dxa"/>
            <w:vAlign w:val="center"/>
          </w:tcPr>
          <w:p w14:paraId="1CB6B214" w14:textId="1A43E77E" w:rsidR="0056448B" w:rsidRPr="00AE26E3" w:rsidRDefault="0019521D" w:rsidP="00287527">
            <w:pPr>
              <w:tabs>
                <w:tab w:val="decimal" w:pos="1014"/>
              </w:tabs>
              <w:ind w:right="-72"/>
              <w:jc w:val="both"/>
              <w:rPr>
                <w:rFonts w:ascii="Arial" w:hAnsi="Arial" w:cs="Arial"/>
                <w:b/>
                <w:bCs/>
                <w:color w:val="auto"/>
                <w:sz w:val="16"/>
                <w:szCs w:val="16"/>
              </w:rPr>
            </w:pPr>
            <w:r w:rsidRPr="00AE26E3">
              <w:rPr>
                <w:rFonts w:ascii="Arial" w:hAnsi="Arial" w:cs="Arial"/>
                <w:b/>
                <w:bCs/>
                <w:color w:val="auto"/>
                <w:sz w:val="16"/>
                <w:szCs w:val="16"/>
              </w:rPr>
              <w:t>202</w:t>
            </w:r>
            <w:r w:rsidR="00B8357D" w:rsidRPr="00AE26E3">
              <w:rPr>
                <w:rFonts w:ascii="Arial" w:hAnsi="Arial" w:cs="Arial"/>
                <w:b/>
                <w:bCs/>
                <w:color w:val="auto"/>
                <w:sz w:val="16"/>
                <w:szCs w:val="16"/>
              </w:rPr>
              <w:t>1</w:t>
            </w:r>
          </w:p>
        </w:tc>
      </w:tr>
      <w:tr w:rsidR="0056448B" w:rsidRPr="00AE26E3" w14:paraId="7DE735DB" w14:textId="77777777" w:rsidTr="00287527">
        <w:tc>
          <w:tcPr>
            <w:tcW w:w="4608" w:type="dxa"/>
            <w:vAlign w:val="center"/>
          </w:tcPr>
          <w:p w14:paraId="01AB799A" w14:textId="77777777" w:rsidR="0056448B" w:rsidRPr="00AE26E3" w:rsidRDefault="0056448B" w:rsidP="009D5996">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hideMark/>
          </w:tcPr>
          <w:p w14:paraId="2A64B574" w14:textId="77777777" w:rsidR="0056448B" w:rsidRPr="00AE26E3" w:rsidRDefault="0056448B" w:rsidP="00287527">
            <w:pPr>
              <w:tabs>
                <w:tab w:val="decimal" w:pos="1014"/>
              </w:tabs>
              <w:ind w:right="-72"/>
              <w:jc w:val="both"/>
              <w:rPr>
                <w:rFonts w:ascii="Arial" w:hAnsi="Arial" w:cs="Arial"/>
                <w:b/>
                <w:bCs/>
                <w:color w:val="auto"/>
                <w:sz w:val="16"/>
                <w:szCs w:val="16"/>
              </w:rPr>
            </w:pPr>
            <w:r w:rsidRPr="00AE26E3">
              <w:rPr>
                <w:rFonts w:ascii="Arial" w:hAnsi="Arial" w:cs="Arial"/>
                <w:b/>
                <w:bCs/>
                <w:color w:val="auto"/>
                <w:sz w:val="16"/>
                <w:szCs w:val="16"/>
              </w:rPr>
              <w:t>Baht</w:t>
            </w:r>
          </w:p>
        </w:tc>
        <w:tc>
          <w:tcPr>
            <w:tcW w:w="1224" w:type="dxa"/>
            <w:tcBorders>
              <w:bottom w:val="single" w:sz="4" w:space="0" w:color="auto"/>
            </w:tcBorders>
            <w:vAlign w:val="center"/>
          </w:tcPr>
          <w:p w14:paraId="7491F8EF" w14:textId="77777777" w:rsidR="0056448B" w:rsidRPr="00AE26E3" w:rsidRDefault="0056448B" w:rsidP="00287527">
            <w:pPr>
              <w:tabs>
                <w:tab w:val="decimal" w:pos="1014"/>
              </w:tabs>
              <w:ind w:right="-72"/>
              <w:jc w:val="both"/>
              <w:rPr>
                <w:rFonts w:ascii="Arial" w:hAnsi="Arial" w:cs="Arial"/>
                <w:b/>
                <w:bCs/>
                <w:color w:val="auto"/>
                <w:sz w:val="16"/>
                <w:szCs w:val="16"/>
              </w:rPr>
            </w:pPr>
            <w:r w:rsidRPr="00AE26E3">
              <w:rPr>
                <w:rFonts w:ascii="Arial" w:hAnsi="Arial" w:cs="Arial"/>
                <w:b/>
                <w:bCs/>
                <w:color w:val="auto"/>
                <w:sz w:val="16"/>
                <w:szCs w:val="16"/>
              </w:rPr>
              <w:t>Baht</w:t>
            </w:r>
          </w:p>
        </w:tc>
        <w:tc>
          <w:tcPr>
            <w:tcW w:w="1296" w:type="dxa"/>
            <w:tcBorders>
              <w:bottom w:val="single" w:sz="4" w:space="0" w:color="auto"/>
            </w:tcBorders>
            <w:vAlign w:val="center"/>
          </w:tcPr>
          <w:p w14:paraId="1F07D8D8" w14:textId="77777777" w:rsidR="0056448B" w:rsidRPr="00AE26E3" w:rsidRDefault="0056448B" w:rsidP="00287527">
            <w:pPr>
              <w:tabs>
                <w:tab w:val="decimal" w:pos="1076"/>
              </w:tabs>
              <w:ind w:right="-72"/>
              <w:jc w:val="both"/>
              <w:rPr>
                <w:rFonts w:ascii="Arial" w:hAnsi="Arial" w:cs="Arial"/>
                <w:b/>
                <w:bCs/>
                <w:color w:val="auto"/>
                <w:sz w:val="16"/>
                <w:szCs w:val="16"/>
              </w:rPr>
            </w:pPr>
            <w:r w:rsidRPr="00AE26E3">
              <w:rPr>
                <w:rFonts w:ascii="Arial" w:hAnsi="Arial" w:cs="Arial"/>
                <w:b/>
                <w:bCs/>
                <w:color w:val="auto"/>
                <w:sz w:val="16"/>
                <w:szCs w:val="16"/>
              </w:rPr>
              <w:t>Baht</w:t>
            </w:r>
          </w:p>
        </w:tc>
        <w:tc>
          <w:tcPr>
            <w:tcW w:w="1224" w:type="dxa"/>
            <w:tcBorders>
              <w:bottom w:val="single" w:sz="4" w:space="0" w:color="auto"/>
            </w:tcBorders>
            <w:vAlign w:val="center"/>
            <w:hideMark/>
          </w:tcPr>
          <w:p w14:paraId="0B169F3A" w14:textId="77777777" w:rsidR="0056448B" w:rsidRPr="00AE26E3" w:rsidRDefault="0056448B" w:rsidP="00287527">
            <w:pPr>
              <w:tabs>
                <w:tab w:val="decimal" w:pos="1014"/>
              </w:tabs>
              <w:ind w:right="-72"/>
              <w:jc w:val="both"/>
              <w:rPr>
                <w:rFonts w:ascii="Arial" w:hAnsi="Arial" w:cs="Arial"/>
                <w:b/>
                <w:bCs/>
                <w:color w:val="auto"/>
                <w:sz w:val="16"/>
                <w:szCs w:val="16"/>
              </w:rPr>
            </w:pPr>
            <w:r w:rsidRPr="00AE26E3">
              <w:rPr>
                <w:rFonts w:ascii="Arial" w:hAnsi="Arial" w:cs="Arial"/>
                <w:b/>
                <w:bCs/>
                <w:color w:val="auto"/>
                <w:sz w:val="16"/>
                <w:szCs w:val="16"/>
              </w:rPr>
              <w:t>Baht</w:t>
            </w:r>
          </w:p>
        </w:tc>
      </w:tr>
      <w:tr w:rsidR="0056448B" w:rsidRPr="00AE26E3" w14:paraId="3E5FE54A" w14:textId="77777777" w:rsidTr="00287527">
        <w:tc>
          <w:tcPr>
            <w:tcW w:w="4608" w:type="dxa"/>
            <w:vAlign w:val="bottom"/>
            <w:hideMark/>
          </w:tcPr>
          <w:p w14:paraId="2A09FED5" w14:textId="77777777" w:rsidR="0056448B" w:rsidRPr="00AE26E3" w:rsidRDefault="0056448B" w:rsidP="009D5996">
            <w:pPr>
              <w:ind w:right="-72"/>
              <w:rPr>
                <w:rFonts w:ascii="Arial" w:eastAsia="Cordia New" w:hAnsi="Arial" w:cs="Arial"/>
                <w:b/>
                <w:bCs/>
                <w:color w:val="auto"/>
                <w:sz w:val="16"/>
                <w:szCs w:val="16"/>
              </w:rPr>
            </w:pPr>
            <w:r w:rsidRPr="00AE26E3">
              <w:rPr>
                <w:rFonts w:ascii="Arial" w:eastAsia="Cordia New" w:hAnsi="Arial" w:cs="Arial"/>
                <w:b/>
                <w:bCs/>
                <w:color w:val="auto"/>
                <w:sz w:val="16"/>
                <w:szCs w:val="16"/>
              </w:rPr>
              <w:t>Deferred tax assets:</w:t>
            </w:r>
          </w:p>
        </w:tc>
        <w:tc>
          <w:tcPr>
            <w:tcW w:w="1224" w:type="dxa"/>
            <w:tcBorders>
              <w:top w:val="single" w:sz="4" w:space="0" w:color="auto"/>
            </w:tcBorders>
            <w:shd w:val="clear" w:color="auto" w:fill="FAFAFA"/>
          </w:tcPr>
          <w:p w14:paraId="5C81F6FC" w14:textId="77777777" w:rsidR="0056448B" w:rsidRPr="00AE26E3" w:rsidRDefault="0056448B" w:rsidP="00287527">
            <w:pPr>
              <w:tabs>
                <w:tab w:val="decimal" w:pos="1014"/>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00ED17F0" w14:textId="77777777" w:rsidR="0056448B" w:rsidRPr="00AE26E3" w:rsidRDefault="0056448B" w:rsidP="00287527">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22BC055E" w14:textId="77777777" w:rsidR="0056448B" w:rsidRPr="00AE26E3" w:rsidRDefault="0056448B" w:rsidP="00287527">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22269CF3" w14:textId="77777777" w:rsidR="0056448B" w:rsidRPr="00AE26E3" w:rsidRDefault="0056448B" w:rsidP="00287527">
            <w:pPr>
              <w:tabs>
                <w:tab w:val="decimal" w:pos="1014"/>
              </w:tabs>
              <w:ind w:right="-72"/>
              <w:rPr>
                <w:rFonts w:ascii="Arial" w:hAnsi="Arial" w:cs="Arial"/>
                <w:noProof/>
                <w:snapToGrid w:val="0"/>
                <w:color w:val="auto"/>
                <w:sz w:val="16"/>
                <w:szCs w:val="16"/>
                <w:lang w:eastAsia="th-TH"/>
              </w:rPr>
            </w:pPr>
          </w:p>
        </w:tc>
      </w:tr>
      <w:tr w:rsidR="00B2008D" w:rsidRPr="00AE26E3" w14:paraId="0F06751B" w14:textId="77777777" w:rsidTr="00287527">
        <w:tc>
          <w:tcPr>
            <w:tcW w:w="4608" w:type="dxa"/>
            <w:vAlign w:val="bottom"/>
          </w:tcPr>
          <w:p w14:paraId="21117531" w14:textId="2E96FDB0" w:rsidR="00B2008D" w:rsidRPr="00AE26E3" w:rsidRDefault="00B2008D" w:rsidP="00B2008D">
            <w:pPr>
              <w:ind w:right="-72"/>
              <w:rPr>
                <w:rFonts w:ascii="Arial" w:eastAsia="Cordia New" w:hAnsi="Arial" w:cstheme="minorBidi"/>
                <w:color w:val="auto"/>
                <w:sz w:val="16"/>
                <w:szCs w:val="16"/>
                <w:cs/>
              </w:rPr>
            </w:pPr>
            <w:r w:rsidRPr="00AE26E3">
              <w:rPr>
                <w:rFonts w:ascii="Arial" w:eastAsia="Cordia New" w:hAnsi="Arial" w:cs="Arial"/>
                <w:color w:val="auto"/>
                <w:sz w:val="16"/>
                <w:szCs w:val="16"/>
              </w:rPr>
              <w:t xml:space="preserve">   Allowance for expected credit losses </w:t>
            </w:r>
          </w:p>
        </w:tc>
        <w:tc>
          <w:tcPr>
            <w:tcW w:w="1224" w:type="dxa"/>
            <w:shd w:val="clear" w:color="auto" w:fill="FAFAFA"/>
          </w:tcPr>
          <w:p w14:paraId="1416A36E" w14:textId="672B9B92" w:rsidR="00B2008D" w:rsidRPr="00AE26E3" w:rsidRDefault="00B2008D" w:rsidP="00B2008D">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6,236,377</w:t>
            </w:r>
          </w:p>
        </w:tc>
        <w:tc>
          <w:tcPr>
            <w:tcW w:w="1224" w:type="dxa"/>
            <w:shd w:val="clear" w:color="auto" w:fill="FAFAFA"/>
          </w:tcPr>
          <w:p w14:paraId="6158F92C" w14:textId="660D0506" w:rsidR="00B2008D" w:rsidRPr="00AE26E3" w:rsidRDefault="00B2008D" w:rsidP="00B2008D">
            <w:pPr>
              <w:tabs>
                <w:tab w:val="decimal" w:pos="1014"/>
              </w:tabs>
              <w:ind w:right="-72"/>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cs/>
                <w:lang w:eastAsia="th-TH"/>
              </w:rPr>
              <w:t>31</w:t>
            </w:r>
            <w:r w:rsidRPr="00AE26E3">
              <w:rPr>
                <w:rFonts w:ascii="Arial" w:hAnsi="Arial" w:cs="Arial"/>
                <w:noProof/>
                <w:snapToGrid w:val="0"/>
                <w:color w:val="auto"/>
                <w:sz w:val="16"/>
                <w:szCs w:val="16"/>
                <w:lang w:eastAsia="th-TH"/>
              </w:rPr>
              <w:t>,</w:t>
            </w:r>
            <w:r w:rsidRPr="00AE26E3">
              <w:rPr>
                <w:rFonts w:ascii="Arial" w:hAnsi="Arial" w:cs="Arial"/>
                <w:noProof/>
                <w:snapToGrid w:val="0"/>
                <w:color w:val="auto"/>
                <w:sz w:val="16"/>
                <w:szCs w:val="16"/>
                <w:cs/>
                <w:lang w:eastAsia="th-TH"/>
              </w:rPr>
              <w:t>475</w:t>
            </w:r>
            <w:r w:rsidRPr="00AE26E3">
              <w:rPr>
                <w:rFonts w:ascii="Arial" w:hAnsi="Arial" w:cs="Arial"/>
                <w:noProof/>
                <w:snapToGrid w:val="0"/>
                <w:color w:val="auto"/>
                <w:sz w:val="16"/>
                <w:szCs w:val="16"/>
                <w:lang w:eastAsia="th-TH"/>
              </w:rPr>
              <w:t>,</w:t>
            </w:r>
            <w:r w:rsidRPr="00AE26E3">
              <w:rPr>
                <w:rFonts w:ascii="Arial" w:hAnsi="Arial" w:cs="Arial"/>
                <w:noProof/>
                <w:snapToGrid w:val="0"/>
                <w:color w:val="auto"/>
                <w:sz w:val="16"/>
                <w:szCs w:val="16"/>
                <w:cs/>
                <w:lang w:eastAsia="th-TH"/>
              </w:rPr>
              <w:t>126</w:t>
            </w:r>
          </w:p>
        </w:tc>
        <w:tc>
          <w:tcPr>
            <w:tcW w:w="1296" w:type="dxa"/>
            <w:shd w:val="clear" w:color="auto" w:fill="FAFAFA"/>
          </w:tcPr>
          <w:p w14:paraId="396E016E" w14:textId="0D0744FA" w:rsidR="00B2008D" w:rsidRPr="00AE26E3" w:rsidRDefault="00B2008D" w:rsidP="00B2008D">
            <w:pPr>
              <w:tabs>
                <w:tab w:val="decimal" w:pos="1076"/>
              </w:tabs>
              <w:ind w:right="-72"/>
              <w:jc w:val="both"/>
              <w:rPr>
                <w:rFonts w:ascii="Arial" w:hAnsi="Arial" w:cs="Arial"/>
                <w:snapToGrid w:val="0"/>
                <w:color w:val="auto"/>
                <w:sz w:val="16"/>
                <w:szCs w:val="16"/>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FAFAFA"/>
          </w:tcPr>
          <w:p w14:paraId="5A0F10DB" w14:textId="331E1951" w:rsidR="00B2008D" w:rsidRPr="00AE26E3" w:rsidRDefault="00B2008D" w:rsidP="00B2008D">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37,711,503</w:t>
            </w:r>
          </w:p>
        </w:tc>
      </w:tr>
      <w:tr w:rsidR="00B2008D" w:rsidRPr="00AE26E3" w14:paraId="68E6E83B" w14:textId="77777777" w:rsidTr="00287527">
        <w:tc>
          <w:tcPr>
            <w:tcW w:w="4608" w:type="dxa"/>
            <w:vAlign w:val="bottom"/>
          </w:tcPr>
          <w:p w14:paraId="05C75498" w14:textId="241DA588" w:rsidR="00B2008D" w:rsidRPr="00AE26E3" w:rsidRDefault="00B2008D" w:rsidP="00B2008D">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Allowance for </w:t>
            </w:r>
            <w:r w:rsidR="002A7CE6">
              <w:rPr>
                <w:rFonts w:ascii="Arial" w:eastAsia="Cordia New" w:hAnsi="Arial" w:cs="Arial"/>
                <w:color w:val="auto"/>
                <w:sz w:val="16"/>
                <w:szCs w:val="16"/>
              </w:rPr>
              <w:t>decreasing in value</w:t>
            </w:r>
            <w:r w:rsidR="00D3582F">
              <w:rPr>
                <w:rFonts w:ascii="Arial" w:eastAsia="Cordia New" w:hAnsi="Arial" w:cs="Arial"/>
                <w:color w:val="auto"/>
                <w:sz w:val="16"/>
                <w:szCs w:val="16"/>
              </w:rPr>
              <w:t xml:space="preserve"> of inventories</w:t>
            </w:r>
          </w:p>
        </w:tc>
        <w:tc>
          <w:tcPr>
            <w:tcW w:w="1224" w:type="dxa"/>
            <w:shd w:val="clear" w:color="auto" w:fill="FAFAFA"/>
          </w:tcPr>
          <w:p w14:paraId="4B04FF25" w14:textId="2FF86031" w:rsidR="00B2008D" w:rsidRPr="00AE26E3" w:rsidRDefault="00B2008D" w:rsidP="00B2008D">
            <w:pPr>
              <w:tabs>
                <w:tab w:val="decimal" w:pos="1014"/>
              </w:tabs>
              <w:ind w:right="-72"/>
              <w:jc w:val="both"/>
              <w:rPr>
                <w:rFonts w:ascii="Arial" w:hAnsi="Arial" w:cs="Arial"/>
                <w:snapToGrid w:val="0"/>
                <w:color w:val="auto"/>
                <w:sz w:val="16"/>
                <w:szCs w:val="16"/>
                <w:cs/>
                <w:lang w:eastAsia="th-TH"/>
              </w:rPr>
            </w:pPr>
            <w:r w:rsidRPr="00AE26E3">
              <w:rPr>
                <w:rFonts w:ascii="Arial" w:hAnsi="Arial" w:cs="Arial"/>
                <w:snapToGrid w:val="0"/>
                <w:color w:val="auto"/>
                <w:sz w:val="16"/>
                <w:szCs w:val="16"/>
                <w:lang w:eastAsia="th-TH"/>
              </w:rPr>
              <w:t>456,475</w:t>
            </w:r>
          </w:p>
        </w:tc>
        <w:tc>
          <w:tcPr>
            <w:tcW w:w="1224" w:type="dxa"/>
            <w:shd w:val="clear" w:color="auto" w:fill="FAFAFA"/>
          </w:tcPr>
          <w:p w14:paraId="19BD0390" w14:textId="1DFE3D79" w:rsidR="00B2008D" w:rsidRPr="00AE26E3" w:rsidRDefault="002A7CE6" w:rsidP="00B2008D">
            <w:pPr>
              <w:tabs>
                <w:tab w:val="decimal" w:pos="1014"/>
              </w:tabs>
              <w:ind w:right="-72"/>
              <w:rPr>
                <w:rFonts w:ascii="Arial" w:hAnsi="Arial" w:cs="Arial"/>
                <w:noProof/>
                <w:snapToGrid w:val="0"/>
                <w:color w:val="auto"/>
                <w:sz w:val="16"/>
                <w:szCs w:val="16"/>
                <w:cs/>
                <w:lang w:eastAsia="th-TH"/>
              </w:rPr>
            </w:pPr>
            <w:r w:rsidRPr="002A7CE6">
              <w:rPr>
                <w:rFonts w:ascii="Arial" w:hAnsi="Arial" w:cs="Arial"/>
                <w:noProof/>
                <w:snapToGrid w:val="0"/>
                <w:color w:val="auto"/>
                <w:sz w:val="16"/>
                <w:szCs w:val="16"/>
                <w:lang w:eastAsia="th-TH"/>
              </w:rPr>
              <w:t>3,257,776</w:t>
            </w:r>
          </w:p>
        </w:tc>
        <w:tc>
          <w:tcPr>
            <w:tcW w:w="1296" w:type="dxa"/>
            <w:shd w:val="clear" w:color="auto" w:fill="FAFAFA"/>
          </w:tcPr>
          <w:p w14:paraId="033E6BFB" w14:textId="0DBE5C1E" w:rsidR="00B2008D" w:rsidRPr="00AE26E3" w:rsidRDefault="00B2008D" w:rsidP="00B2008D">
            <w:pPr>
              <w:tabs>
                <w:tab w:val="decimal" w:pos="1076"/>
              </w:tabs>
              <w:ind w:right="-72"/>
              <w:jc w:val="both"/>
              <w:rPr>
                <w:rFonts w:ascii="Arial" w:hAnsi="Arial" w:cs="Arial"/>
                <w:snapToGrid w:val="0"/>
                <w:color w:val="auto"/>
                <w:sz w:val="16"/>
                <w:szCs w:val="16"/>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FAFAFA"/>
          </w:tcPr>
          <w:p w14:paraId="0CC1264C" w14:textId="3D378481" w:rsidR="00B2008D" w:rsidRPr="00AE26E3" w:rsidRDefault="002A7CE6" w:rsidP="00B2008D">
            <w:pPr>
              <w:tabs>
                <w:tab w:val="decimal" w:pos="1014"/>
              </w:tabs>
              <w:ind w:right="-72"/>
              <w:jc w:val="both"/>
              <w:rPr>
                <w:rFonts w:ascii="Arial" w:hAnsi="Arial" w:cs="Arial"/>
                <w:snapToGrid w:val="0"/>
                <w:color w:val="auto"/>
                <w:sz w:val="16"/>
                <w:szCs w:val="16"/>
                <w:cs/>
                <w:lang w:eastAsia="th-TH"/>
              </w:rPr>
            </w:pPr>
            <w:r w:rsidRPr="002A7CE6">
              <w:rPr>
                <w:rFonts w:ascii="Arial" w:hAnsi="Arial" w:cs="Arial"/>
                <w:snapToGrid w:val="0"/>
                <w:color w:val="auto"/>
                <w:sz w:val="16"/>
                <w:szCs w:val="16"/>
                <w:lang w:eastAsia="th-TH"/>
              </w:rPr>
              <w:t>3,714,251</w:t>
            </w:r>
          </w:p>
        </w:tc>
      </w:tr>
      <w:tr w:rsidR="00B2008D" w:rsidRPr="00AE26E3" w14:paraId="50089183" w14:textId="77777777" w:rsidTr="00A30FE7">
        <w:tc>
          <w:tcPr>
            <w:tcW w:w="4608" w:type="dxa"/>
            <w:vAlign w:val="bottom"/>
          </w:tcPr>
          <w:p w14:paraId="7D682039" w14:textId="77777777" w:rsidR="00B2008D" w:rsidRPr="00AE26E3" w:rsidRDefault="00B2008D" w:rsidP="00B2008D">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Allowance for inventory cost in excess of net realisable value</w:t>
            </w:r>
          </w:p>
        </w:tc>
        <w:tc>
          <w:tcPr>
            <w:tcW w:w="1224" w:type="dxa"/>
            <w:shd w:val="clear" w:color="auto" w:fill="FAFAFA"/>
            <w:vAlign w:val="bottom"/>
          </w:tcPr>
          <w:p w14:paraId="1EA924D8" w14:textId="6CDAA881" w:rsidR="00B2008D" w:rsidRPr="00AE26E3" w:rsidRDefault="00B2008D" w:rsidP="00B2008D">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49,270</w:t>
            </w:r>
          </w:p>
        </w:tc>
        <w:tc>
          <w:tcPr>
            <w:tcW w:w="1224" w:type="dxa"/>
            <w:shd w:val="clear" w:color="auto" w:fill="FAFAFA"/>
            <w:vAlign w:val="bottom"/>
          </w:tcPr>
          <w:p w14:paraId="59F728F1" w14:textId="01DDFAA4" w:rsidR="00B2008D" w:rsidRPr="00AE26E3" w:rsidRDefault="00B2008D" w:rsidP="00B2008D">
            <w:pPr>
              <w:tabs>
                <w:tab w:val="decimal" w:pos="1014"/>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(49,270)</w:t>
            </w:r>
          </w:p>
        </w:tc>
        <w:tc>
          <w:tcPr>
            <w:tcW w:w="1296" w:type="dxa"/>
            <w:shd w:val="clear" w:color="auto" w:fill="FAFAFA"/>
          </w:tcPr>
          <w:p w14:paraId="79EA8169" w14:textId="6D8DD6F1" w:rsidR="00B2008D" w:rsidRPr="00AE26E3" w:rsidRDefault="00B2008D" w:rsidP="00B2008D">
            <w:pPr>
              <w:tabs>
                <w:tab w:val="decimal" w:pos="1076"/>
              </w:tabs>
              <w:ind w:right="-72"/>
              <w:jc w:val="both"/>
              <w:rPr>
                <w:rFonts w:ascii="Arial" w:hAnsi="Arial" w:cs="Arial"/>
                <w:snapToGrid w:val="0"/>
                <w:color w:val="auto"/>
                <w:sz w:val="16"/>
                <w:szCs w:val="16"/>
                <w:cs/>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FAFAFA"/>
          </w:tcPr>
          <w:p w14:paraId="34738D82" w14:textId="36517B77" w:rsidR="00B2008D" w:rsidRPr="00AE26E3" w:rsidRDefault="00B2008D" w:rsidP="00B2008D">
            <w:pPr>
              <w:tabs>
                <w:tab w:val="decimal" w:pos="1014"/>
              </w:tabs>
              <w:ind w:right="-72"/>
              <w:jc w:val="both"/>
              <w:rPr>
                <w:rFonts w:ascii="Arial" w:hAnsi="Arial" w:cs="Arial"/>
                <w:snapToGrid w:val="0"/>
                <w:color w:val="auto"/>
                <w:sz w:val="16"/>
                <w:szCs w:val="16"/>
                <w:lang w:eastAsia="th-TH"/>
              </w:rPr>
            </w:pPr>
            <w:r w:rsidRPr="00AE26E3">
              <w:rPr>
                <w:rFonts w:ascii="Arial" w:hAnsi="Arial" w:cs="Arial"/>
                <w:noProof/>
                <w:snapToGrid w:val="0"/>
                <w:color w:val="auto"/>
                <w:sz w:val="16"/>
                <w:szCs w:val="16"/>
                <w:lang w:eastAsia="th-TH"/>
              </w:rPr>
              <w:t xml:space="preserve">-        </w:t>
            </w:r>
          </w:p>
        </w:tc>
      </w:tr>
      <w:tr w:rsidR="00225656" w:rsidRPr="00AE26E3" w14:paraId="55652C69" w14:textId="77777777" w:rsidTr="00A30FE7">
        <w:tc>
          <w:tcPr>
            <w:tcW w:w="4608" w:type="dxa"/>
            <w:vAlign w:val="bottom"/>
          </w:tcPr>
          <w:p w14:paraId="31CC9507" w14:textId="1CACE90A" w:rsidR="00225656" w:rsidRPr="00AE26E3" w:rsidRDefault="00225656" w:rsidP="00225656">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Allowance for impairment</w:t>
            </w:r>
            <w:r>
              <w:rPr>
                <w:rFonts w:ascii="Arial" w:eastAsia="Cordia New" w:hAnsi="Arial" w:cstheme="minorBidi" w:hint="cs"/>
                <w:color w:val="auto"/>
                <w:sz w:val="16"/>
                <w:szCs w:val="16"/>
                <w:cs/>
              </w:rPr>
              <w:t xml:space="preserve">  </w:t>
            </w:r>
            <w:r>
              <w:rPr>
                <w:rFonts w:ascii="Arial" w:eastAsia="Cordia New" w:hAnsi="Arial" w:cstheme="minorBidi"/>
                <w:color w:val="auto"/>
                <w:sz w:val="16"/>
                <w:szCs w:val="16"/>
              </w:rPr>
              <w:t xml:space="preserve">of </w:t>
            </w:r>
            <w:r w:rsidRPr="00AE26E3">
              <w:rPr>
                <w:rFonts w:ascii="Arial" w:eastAsia="Cordia New" w:hAnsi="Arial" w:cs="Arial"/>
                <w:color w:val="auto"/>
                <w:sz w:val="16"/>
                <w:szCs w:val="16"/>
              </w:rPr>
              <w:t>trademark</w:t>
            </w:r>
          </w:p>
        </w:tc>
        <w:tc>
          <w:tcPr>
            <w:tcW w:w="1224" w:type="dxa"/>
            <w:shd w:val="clear" w:color="auto" w:fill="FAFAFA"/>
          </w:tcPr>
          <w:p w14:paraId="107DF541" w14:textId="1232F681"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vAlign w:val="bottom"/>
          </w:tcPr>
          <w:p w14:paraId="4B366B92" w14:textId="71F93BBF" w:rsidR="00225656" w:rsidRPr="00AE26E3" w:rsidRDefault="00225656" w:rsidP="00225656">
            <w:pPr>
              <w:tabs>
                <w:tab w:val="decimal" w:pos="1014"/>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77,490,164</w:t>
            </w:r>
          </w:p>
        </w:tc>
        <w:tc>
          <w:tcPr>
            <w:tcW w:w="1296" w:type="dxa"/>
            <w:shd w:val="clear" w:color="auto" w:fill="FAFAFA"/>
          </w:tcPr>
          <w:p w14:paraId="01C99948" w14:textId="3C7932CC" w:rsidR="00225656" w:rsidRPr="00AE26E3" w:rsidRDefault="00225656" w:rsidP="00225656">
            <w:pPr>
              <w:tabs>
                <w:tab w:val="decimal" w:pos="1076"/>
              </w:tabs>
              <w:ind w:right="-72"/>
              <w:jc w:val="both"/>
              <w:rPr>
                <w:rFonts w:ascii="Arial" w:hAnsi="Arial" w:cs="Arial"/>
                <w:snapToGrid w:val="0"/>
                <w:color w:val="auto"/>
                <w:sz w:val="16"/>
                <w:szCs w:val="16"/>
                <w:cs/>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FAFAFA"/>
            <w:vAlign w:val="bottom"/>
          </w:tcPr>
          <w:p w14:paraId="2E0A1F72" w14:textId="2CF140E4"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77,490,164</w:t>
            </w:r>
          </w:p>
        </w:tc>
      </w:tr>
      <w:tr w:rsidR="00225656" w:rsidRPr="00AE26E3" w14:paraId="6FEFF3FC" w14:textId="77777777" w:rsidTr="00A30FE7">
        <w:tc>
          <w:tcPr>
            <w:tcW w:w="4608" w:type="dxa"/>
            <w:vAlign w:val="bottom"/>
          </w:tcPr>
          <w:p w14:paraId="767C601A" w14:textId="4489763B" w:rsidR="00225656" w:rsidRPr="005F6CAD" w:rsidRDefault="00225656" w:rsidP="00225656">
            <w:pPr>
              <w:ind w:right="-72"/>
              <w:rPr>
                <w:rFonts w:ascii="Arial" w:eastAsia="Cordia New" w:hAnsi="Arial" w:cstheme="minorBidi"/>
                <w:color w:val="auto"/>
                <w:sz w:val="16"/>
                <w:szCs w:val="16"/>
              </w:rPr>
            </w:pPr>
            <w:r w:rsidRPr="00AE26E3">
              <w:rPr>
                <w:rFonts w:ascii="Arial" w:eastAsia="Cordia New" w:hAnsi="Arial" w:cstheme="minorBidi" w:hint="cs"/>
                <w:color w:val="auto"/>
                <w:sz w:val="16"/>
                <w:szCs w:val="16"/>
                <w:cs/>
              </w:rPr>
              <w:t xml:space="preserve">   </w:t>
            </w:r>
            <w:r w:rsidR="009F0C79">
              <w:rPr>
                <w:rFonts w:ascii="Arial" w:eastAsia="Cordia New" w:hAnsi="Arial" w:cstheme="minorBidi"/>
                <w:color w:val="auto"/>
                <w:sz w:val="16"/>
                <w:szCs w:val="16"/>
              </w:rPr>
              <w:t xml:space="preserve"> </w:t>
            </w:r>
            <w:r w:rsidRPr="00AE26E3">
              <w:rPr>
                <w:rFonts w:ascii="Arial" w:eastAsia="Cordia New" w:hAnsi="Arial" w:cs="Arial"/>
                <w:color w:val="auto"/>
                <w:sz w:val="16"/>
                <w:szCs w:val="16"/>
              </w:rPr>
              <w:t>Provision goods returned</w:t>
            </w:r>
          </w:p>
        </w:tc>
        <w:tc>
          <w:tcPr>
            <w:tcW w:w="1224" w:type="dxa"/>
            <w:shd w:val="clear" w:color="auto" w:fill="FAFAFA"/>
          </w:tcPr>
          <w:p w14:paraId="1C7FAFFF" w14:textId="124DED2C"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noProof/>
                <w:snapToGrid w:val="0"/>
                <w:color w:val="auto"/>
                <w:sz w:val="16"/>
                <w:szCs w:val="16"/>
                <w:cs/>
                <w:lang w:eastAsia="th-TH"/>
              </w:rPr>
              <w:t xml:space="preserve">-       </w:t>
            </w:r>
          </w:p>
        </w:tc>
        <w:tc>
          <w:tcPr>
            <w:tcW w:w="1224" w:type="dxa"/>
            <w:shd w:val="clear" w:color="auto" w:fill="FAFAFA"/>
            <w:vAlign w:val="bottom"/>
          </w:tcPr>
          <w:p w14:paraId="698F8880" w14:textId="285F4A5B" w:rsidR="00225656" w:rsidRPr="00AE26E3" w:rsidRDefault="00225656" w:rsidP="00225656">
            <w:pPr>
              <w:tabs>
                <w:tab w:val="decimal" w:pos="1014"/>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800,000</w:t>
            </w:r>
          </w:p>
        </w:tc>
        <w:tc>
          <w:tcPr>
            <w:tcW w:w="1296" w:type="dxa"/>
            <w:shd w:val="clear" w:color="auto" w:fill="FAFAFA"/>
          </w:tcPr>
          <w:p w14:paraId="42747F8D" w14:textId="7E3E5179" w:rsidR="00225656" w:rsidRPr="00AE26E3" w:rsidRDefault="00225656" w:rsidP="00225656">
            <w:pPr>
              <w:tabs>
                <w:tab w:val="decimal" w:pos="1076"/>
              </w:tabs>
              <w:ind w:right="-72"/>
              <w:jc w:val="both"/>
              <w:rPr>
                <w:rFonts w:ascii="Arial" w:hAnsi="Arial" w:cs="Arial"/>
                <w:snapToGrid w:val="0"/>
                <w:color w:val="auto"/>
                <w:sz w:val="16"/>
                <w:szCs w:val="16"/>
                <w:cs/>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FAFAFA"/>
            <w:vAlign w:val="bottom"/>
          </w:tcPr>
          <w:p w14:paraId="0A4E1107" w14:textId="69AB0075"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800,000</w:t>
            </w:r>
          </w:p>
        </w:tc>
      </w:tr>
      <w:tr w:rsidR="00225656" w:rsidRPr="00AE26E3" w14:paraId="6BF28F49" w14:textId="77777777" w:rsidTr="00D634DC">
        <w:tc>
          <w:tcPr>
            <w:tcW w:w="4608" w:type="dxa"/>
            <w:vAlign w:val="bottom"/>
          </w:tcPr>
          <w:p w14:paraId="73C32DE5" w14:textId="77777777" w:rsidR="00225656" w:rsidRPr="00AE26E3" w:rsidRDefault="00225656" w:rsidP="00225656">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Change in fair value of derivatives</w:t>
            </w:r>
          </w:p>
        </w:tc>
        <w:tc>
          <w:tcPr>
            <w:tcW w:w="1224" w:type="dxa"/>
            <w:shd w:val="clear" w:color="auto" w:fill="FAFAFA"/>
          </w:tcPr>
          <w:p w14:paraId="21C4AC32" w14:textId="1413BBB2" w:rsidR="00225656" w:rsidRPr="00AE26E3" w:rsidRDefault="00225656" w:rsidP="00225656">
            <w:pPr>
              <w:tabs>
                <w:tab w:val="decimal" w:pos="1014"/>
              </w:tabs>
              <w:ind w:right="-72"/>
              <w:rPr>
                <w:rFonts w:ascii="Arial" w:hAnsi="Arial" w:cs="Arial"/>
                <w:snapToGrid w:val="0"/>
                <w:color w:val="000000"/>
                <w:sz w:val="16"/>
                <w:szCs w:val="16"/>
                <w:cs/>
                <w:lang w:eastAsia="th-TH"/>
              </w:rPr>
            </w:pPr>
            <w:r w:rsidRPr="00AE26E3">
              <w:rPr>
                <w:rFonts w:ascii="Arial" w:hAnsi="Arial" w:cs="Arial"/>
                <w:snapToGrid w:val="0"/>
                <w:color w:val="000000"/>
                <w:sz w:val="16"/>
                <w:szCs w:val="16"/>
                <w:lang w:eastAsia="th-TH"/>
              </w:rPr>
              <w:t>187,429</w:t>
            </w:r>
          </w:p>
        </w:tc>
        <w:tc>
          <w:tcPr>
            <w:tcW w:w="1224" w:type="dxa"/>
            <w:shd w:val="clear" w:color="auto" w:fill="FAFAFA"/>
          </w:tcPr>
          <w:p w14:paraId="110EB356" w14:textId="1D196AD8" w:rsidR="00225656" w:rsidRPr="00AE26E3" w:rsidRDefault="00225656" w:rsidP="00225656">
            <w:pPr>
              <w:tabs>
                <w:tab w:val="decimal" w:pos="1014"/>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396,951</w:t>
            </w:r>
          </w:p>
        </w:tc>
        <w:tc>
          <w:tcPr>
            <w:tcW w:w="1296" w:type="dxa"/>
            <w:shd w:val="clear" w:color="auto" w:fill="FAFAFA"/>
          </w:tcPr>
          <w:p w14:paraId="7C02B46B" w14:textId="7EAE266F" w:rsidR="00225656" w:rsidRPr="00AE26E3" w:rsidRDefault="00225656" w:rsidP="00225656">
            <w:pPr>
              <w:tabs>
                <w:tab w:val="decimal" w:pos="1076"/>
              </w:tabs>
              <w:ind w:right="-72"/>
              <w:jc w:val="both"/>
              <w:rPr>
                <w:rFonts w:ascii="Arial" w:hAnsi="Arial" w:cs="Arial"/>
                <w:snapToGrid w:val="0"/>
                <w:color w:val="auto"/>
                <w:sz w:val="16"/>
                <w:szCs w:val="16"/>
                <w:cs/>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FAFAFA"/>
          </w:tcPr>
          <w:p w14:paraId="0ED06655" w14:textId="3604DA08"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584,380</w:t>
            </w:r>
          </w:p>
        </w:tc>
      </w:tr>
      <w:tr w:rsidR="00225656" w:rsidRPr="00AE26E3" w14:paraId="0EC3F20B" w14:textId="77777777" w:rsidTr="00D634DC">
        <w:tc>
          <w:tcPr>
            <w:tcW w:w="4608" w:type="dxa"/>
            <w:vAlign w:val="bottom"/>
          </w:tcPr>
          <w:p w14:paraId="536FDD80" w14:textId="17E17545" w:rsidR="00225656" w:rsidRPr="00AE26E3" w:rsidRDefault="00225656" w:rsidP="00225656">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Lease liabilities (net)</w:t>
            </w:r>
          </w:p>
        </w:tc>
        <w:tc>
          <w:tcPr>
            <w:tcW w:w="1224" w:type="dxa"/>
            <w:shd w:val="clear" w:color="auto" w:fill="FAFAFA"/>
          </w:tcPr>
          <w:p w14:paraId="05916C9E" w14:textId="413ED39E" w:rsidR="00225656" w:rsidRPr="00AE26E3" w:rsidRDefault="00225656" w:rsidP="00225656">
            <w:pPr>
              <w:tabs>
                <w:tab w:val="decimal" w:pos="1014"/>
              </w:tabs>
              <w:ind w:right="-72"/>
              <w:rPr>
                <w:rFonts w:ascii="Arial" w:hAnsi="Arial" w:cs="Arial"/>
                <w:snapToGrid w:val="0"/>
                <w:color w:val="000000"/>
                <w:sz w:val="16"/>
                <w:szCs w:val="16"/>
                <w:cs/>
                <w:lang w:eastAsia="th-TH"/>
              </w:rPr>
            </w:pPr>
            <w:r w:rsidRPr="00AE26E3">
              <w:rPr>
                <w:rFonts w:ascii="Arial" w:hAnsi="Arial" w:cs="Arial"/>
                <w:snapToGrid w:val="0"/>
                <w:color w:val="000000"/>
                <w:sz w:val="16"/>
                <w:szCs w:val="16"/>
                <w:lang w:eastAsia="th-TH"/>
              </w:rPr>
              <w:t>70,358</w:t>
            </w:r>
          </w:p>
        </w:tc>
        <w:tc>
          <w:tcPr>
            <w:tcW w:w="1224" w:type="dxa"/>
            <w:shd w:val="clear" w:color="auto" w:fill="FAFAFA"/>
          </w:tcPr>
          <w:p w14:paraId="37009934" w14:textId="07B024E7" w:rsidR="00225656" w:rsidRPr="00AE26E3" w:rsidRDefault="00225656" w:rsidP="00225656">
            <w:pPr>
              <w:tabs>
                <w:tab w:val="decimal" w:pos="1014"/>
              </w:tabs>
              <w:ind w:right="-72"/>
              <w:rPr>
                <w:rFonts w:ascii="Arial" w:hAnsi="Arial" w:cs="Arial"/>
                <w:noProof/>
                <w:snapToGrid w:val="0"/>
                <w:color w:val="auto"/>
                <w:sz w:val="16"/>
                <w:szCs w:val="16"/>
                <w:lang w:eastAsia="th-TH"/>
              </w:rPr>
            </w:pPr>
            <w:r w:rsidRPr="00AE26E3">
              <w:rPr>
                <w:rFonts w:ascii="Arial" w:hAnsi="Arial" w:cs="Arial"/>
                <w:noProof/>
                <w:snapToGrid w:val="0"/>
                <w:color w:val="auto"/>
                <w:sz w:val="16"/>
                <w:szCs w:val="16"/>
                <w:lang w:eastAsia="th-TH"/>
              </w:rPr>
              <w:t>36,172</w:t>
            </w:r>
          </w:p>
        </w:tc>
        <w:tc>
          <w:tcPr>
            <w:tcW w:w="1296" w:type="dxa"/>
            <w:shd w:val="clear" w:color="auto" w:fill="FAFAFA"/>
          </w:tcPr>
          <w:p w14:paraId="2D023563" w14:textId="12E689C4" w:rsidR="00225656" w:rsidRPr="00AE26E3" w:rsidRDefault="00225656" w:rsidP="00225656">
            <w:pPr>
              <w:tabs>
                <w:tab w:val="decimal" w:pos="1076"/>
              </w:tabs>
              <w:ind w:right="-72"/>
              <w:jc w:val="both"/>
              <w:rPr>
                <w:rFonts w:ascii="Arial" w:hAnsi="Arial" w:cs="Arial"/>
                <w:snapToGrid w:val="0"/>
                <w:color w:val="auto"/>
                <w:sz w:val="16"/>
                <w:szCs w:val="16"/>
                <w:cs/>
                <w:lang w:eastAsia="th-TH"/>
              </w:rPr>
            </w:pPr>
            <w:r w:rsidRPr="00AE26E3">
              <w:rPr>
                <w:rFonts w:ascii="Arial" w:hAnsi="Arial" w:cs="Arial"/>
                <w:noProof/>
                <w:snapToGrid w:val="0"/>
                <w:color w:val="auto"/>
                <w:sz w:val="16"/>
                <w:szCs w:val="16"/>
                <w:lang w:eastAsia="th-TH"/>
              </w:rPr>
              <w:t xml:space="preserve">-        </w:t>
            </w:r>
          </w:p>
        </w:tc>
        <w:tc>
          <w:tcPr>
            <w:tcW w:w="1224" w:type="dxa"/>
            <w:shd w:val="clear" w:color="auto" w:fill="FAFAFA"/>
          </w:tcPr>
          <w:p w14:paraId="48C6D41B" w14:textId="55B46DCA"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106,530</w:t>
            </w:r>
          </w:p>
        </w:tc>
      </w:tr>
      <w:tr w:rsidR="00225656" w:rsidRPr="00AE26E3" w14:paraId="4F20AAB3" w14:textId="77777777" w:rsidTr="00287527">
        <w:tc>
          <w:tcPr>
            <w:tcW w:w="4608" w:type="dxa"/>
            <w:vAlign w:val="bottom"/>
            <w:hideMark/>
          </w:tcPr>
          <w:p w14:paraId="0E29487F" w14:textId="77777777" w:rsidR="00225656" w:rsidRPr="00AE26E3" w:rsidRDefault="00225656" w:rsidP="00225656">
            <w:pPr>
              <w:ind w:right="-72"/>
              <w:rPr>
                <w:rFonts w:ascii="Arial" w:eastAsia="Cordia New" w:hAnsi="Arial" w:cs="Arial"/>
                <w:color w:val="auto"/>
                <w:sz w:val="16"/>
                <w:szCs w:val="16"/>
              </w:rPr>
            </w:pPr>
            <w:r w:rsidRPr="00AE26E3">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FAFAFA"/>
          </w:tcPr>
          <w:p w14:paraId="60CEE1F6" w14:textId="5ECEE878"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11,270,207</w:t>
            </w:r>
          </w:p>
        </w:tc>
        <w:tc>
          <w:tcPr>
            <w:tcW w:w="1224" w:type="dxa"/>
            <w:tcBorders>
              <w:bottom w:val="single" w:sz="4" w:space="0" w:color="auto"/>
            </w:tcBorders>
            <w:shd w:val="clear" w:color="auto" w:fill="FAFAFA"/>
          </w:tcPr>
          <w:p w14:paraId="7BBF928D" w14:textId="2052F394" w:rsidR="00225656" w:rsidRPr="00AE26E3" w:rsidRDefault="00225656" w:rsidP="00225656">
            <w:pPr>
              <w:tabs>
                <w:tab w:val="decimal" w:pos="1014"/>
              </w:tabs>
              <w:ind w:right="-72"/>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lang w:eastAsia="th-TH"/>
              </w:rPr>
              <w:t>3,308,415</w:t>
            </w:r>
          </w:p>
        </w:tc>
        <w:tc>
          <w:tcPr>
            <w:tcW w:w="1296" w:type="dxa"/>
            <w:tcBorders>
              <w:bottom w:val="single" w:sz="4" w:space="0" w:color="auto"/>
            </w:tcBorders>
            <w:shd w:val="clear" w:color="auto" w:fill="FAFAFA"/>
          </w:tcPr>
          <w:p w14:paraId="7F66128C" w14:textId="569FC56F" w:rsidR="00225656" w:rsidRPr="00AE26E3" w:rsidRDefault="00225656" w:rsidP="00225656">
            <w:pPr>
              <w:tabs>
                <w:tab w:val="decimal" w:pos="1076"/>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(1,130,339)</w:t>
            </w:r>
          </w:p>
        </w:tc>
        <w:tc>
          <w:tcPr>
            <w:tcW w:w="1224" w:type="dxa"/>
            <w:tcBorders>
              <w:bottom w:val="single" w:sz="4" w:space="0" w:color="auto"/>
            </w:tcBorders>
            <w:shd w:val="clear" w:color="auto" w:fill="FAFAFA"/>
          </w:tcPr>
          <w:p w14:paraId="09E27149" w14:textId="1EF1F8C7"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13,448,283</w:t>
            </w:r>
          </w:p>
        </w:tc>
      </w:tr>
      <w:tr w:rsidR="00225656" w:rsidRPr="00AE26E3" w14:paraId="3B7F742D" w14:textId="77777777" w:rsidTr="00287527">
        <w:tc>
          <w:tcPr>
            <w:tcW w:w="4608" w:type="dxa"/>
            <w:vAlign w:val="bottom"/>
          </w:tcPr>
          <w:p w14:paraId="3341832C" w14:textId="77777777" w:rsidR="00225656" w:rsidRPr="00AE26E3" w:rsidRDefault="00225656" w:rsidP="00225656">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3520945" w14:textId="77777777" w:rsidR="00225656" w:rsidRPr="00AE26E3" w:rsidRDefault="00225656" w:rsidP="00225656">
            <w:pPr>
              <w:tabs>
                <w:tab w:val="decimal" w:pos="1014"/>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2D3A978D" w14:textId="77777777" w:rsidR="00225656" w:rsidRPr="00AE26E3" w:rsidRDefault="00225656" w:rsidP="00225656">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3BD4BCE3" w14:textId="77777777" w:rsidR="00225656" w:rsidRPr="00AE26E3" w:rsidRDefault="00225656" w:rsidP="00225656">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6B5F20EF" w14:textId="77777777" w:rsidR="00225656" w:rsidRPr="00AE26E3" w:rsidRDefault="00225656" w:rsidP="00225656">
            <w:pPr>
              <w:tabs>
                <w:tab w:val="decimal" w:pos="1014"/>
              </w:tabs>
              <w:ind w:right="-72"/>
              <w:jc w:val="both"/>
              <w:rPr>
                <w:rFonts w:ascii="Arial" w:hAnsi="Arial" w:cs="Arial"/>
                <w:snapToGrid w:val="0"/>
                <w:color w:val="auto"/>
                <w:sz w:val="16"/>
                <w:szCs w:val="16"/>
                <w:lang w:eastAsia="th-TH"/>
              </w:rPr>
            </w:pPr>
          </w:p>
        </w:tc>
      </w:tr>
      <w:tr w:rsidR="00225656" w:rsidRPr="00AE26E3" w14:paraId="4D8B8B53" w14:textId="77777777" w:rsidTr="00287527">
        <w:tc>
          <w:tcPr>
            <w:tcW w:w="4608" w:type="dxa"/>
            <w:vAlign w:val="bottom"/>
          </w:tcPr>
          <w:p w14:paraId="2398A5DC" w14:textId="77777777" w:rsidR="00225656" w:rsidRPr="00AE26E3" w:rsidRDefault="00225656" w:rsidP="00225656">
            <w:pPr>
              <w:ind w:right="-72"/>
              <w:rPr>
                <w:rFonts w:ascii="Arial" w:eastAsia="Cordia New" w:hAnsi="Arial" w:cs="Arial"/>
                <w:color w:val="auto"/>
                <w:sz w:val="16"/>
                <w:szCs w:val="16"/>
              </w:rPr>
            </w:pPr>
            <w:r w:rsidRPr="00AE26E3">
              <w:rPr>
                <w:rFonts w:ascii="Arial" w:eastAsia="Cordia New" w:hAnsi="Arial" w:cs="Arial"/>
                <w:color w:val="auto"/>
                <w:sz w:val="16"/>
                <w:szCs w:val="16"/>
              </w:rPr>
              <w:t>Deferred tax assets</w:t>
            </w:r>
          </w:p>
        </w:tc>
        <w:tc>
          <w:tcPr>
            <w:tcW w:w="1224" w:type="dxa"/>
            <w:tcBorders>
              <w:bottom w:val="single" w:sz="4" w:space="0" w:color="auto"/>
            </w:tcBorders>
            <w:shd w:val="clear" w:color="auto" w:fill="FAFAFA"/>
          </w:tcPr>
          <w:p w14:paraId="321FB5A6" w14:textId="3D52EA96"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18,270,116</w:t>
            </w:r>
          </w:p>
        </w:tc>
        <w:tc>
          <w:tcPr>
            <w:tcW w:w="1224" w:type="dxa"/>
            <w:tcBorders>
              <w:bottom w:val="single" w:sz="4" w:space="0" w:color="auto"/>
            </w:tcBorders>
            <w:shd w:val="clear" w:color="auto" w:fill="FAFAFA"/>
          </w:tcPr>
          <w:p w14:paraId="05887B26" w14:textId="18B2C459" w:rsidR="00225656" w:rsidRPr="00AE26E3" w:rsidRDefault="00225656" w:rsidP="00225656">
            <w:pPr>
              <w:tabs>
                <w:tab w:val="decimal" w:pos="1014"/>
              </w:tabs>
              <w:ind w:right="-72"/>
              <w:rPr>
                <w:rFonts w:ascii="Arial" w:hAnsi="Arial" w:cs="Arial"/>
                <w:noProof/>
                <w:snapToGrid w:val="0"/>
                <w:color w:val="auto"/>
                <w:sz w:val="16"/>
                <w:szCs w:val="16"/>
                <w:cs/>
                <w:lang w:eastAsia="th-TH"/>
              </w:rPr>
            </w:pPr>
            <w:r w:rsidRPr="00AE26E3">
              <w:rPr>
                <w:rFonts w:ascii="Arial" w:hAnsi="Arial" w:cs="Arial"/>
                <w:noProof/>
                <w:snapToGrid w:val="0"/>
                <w:color w:val="auto"/>
                <w:sz w:val="16"/>
                <w:szCs w:val="16"/>
                <w:lang w:eastAsia="th-TH"/>
              </w:rPr>
              <w:t>116,715,334</w:t>
            </w:r>
          </w:p>
        </w:tc>
        <w:tc>
          <w:tcPr>
            <w:tcW w:w="1296" w:type="dxa"/>
            <w:tcBorders>
              <w:bottom w:val="single" w:sz="4" w:space="0" w:color="auto"/>
            </w:tcBorders>
            <w:shd w:val="clear" w:color="auto" w:fill="FAFAFA"/>
          </w:tcPr>
          <w:p w14:paraId="5FE90C1D" w14:textId="66162F05" w:rsidR="00225656" w:rsidRPr="00AE26E3" w:rsidRDefault="00225656" w:rsidP="00225656">
            <w:pPr>
              <w:tabs>
                <w:tab w:val="decimal" w:pos="1076"/>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(1,130,339)</w:t>
            </w:r>
          </w:p>
        </w:tc>
        <w:tc>
          <w:tcPr>
            <w:tcW w:w="1224" w:type="dxa"/>
            <w:tcBorders>
              <w:bottom w:val="single" w:sz="4" w:space="0" w:color="auto"/>
            </w:tcBorders>
            <w:shd w:val="clear" w:color="auto" w:fill="FAFAFA"/>
          </w:tcPr>
          <w:p w14:paraId="0A828DEE" w14:textId="2813CCD6" w:rsidR="00225656" w:rsidRPr="00AE26E3" w:rsidRDefault="00225656" w:rsidP="00225656">
            <w:pPr>
              <w:tabs>
                <w:tab w:val="decimal" w:pos="1014"/>
              </w:tabs>
              <w:ind w:right="-72"/>
              <w:jc w:val="both"/>
              <w:rPr>
                <w:rFonts w:ascii="Arial" w:hAnsi="Arial" w:cs="Arial"/>
                <w:snapToGrid w:val="0"/>
                <w:color w:val="auto"/>
                <w:sz w:val="16"/>
                <w:szCs w:val="16"/>
                <w:lang w:eastAsia="th-TH"/>
              </w:rPr>
            </w:pPr>
            <w:r w:rsidRPr="00AE26E3">
              <w:rPr>
                <w:rFonts w:ascii="Arial" w:hAnsi="Arial" w:cs="Arial"/>
                <w:snapToGrid w:val="0"/>
                <w:color w:val="auto"/>
                <w:sz w:val="16"/>
                <w:szCs w:val="16"/>
                <w:lang w:eastAsia="th-TH"/>
              </w:rPr>
              <w:t>133,855,111</w:t>
            </w:r>
          </w:p>
        </w:tc>
      </w:tr>
    </w:tbl>
    <w:p w14:paraId="7D6CBAE7" w14:textId="64C1819B" w:rsidR="00AE26E3" w:rsidRDefault="00AE26E3" w:rsidP="0056448B">
      <w:pPr>
        <w:jc w:val="both"/>
        <w:rPr>
          <w:rFonts w:ascii="Arial" w:hAnsi="Arial" w:cs="Arial"/>
          <w:color w:val="auto"/>
          <w:spacing w:val="-6"/>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9D5996" w:rsidRPr="005F0577" w14:paraId="6BA8722E" w14:textId="77777777" w:rsidTr="005F0577">
        <w:tc>
          <w:tcPr>
            <w:tcW w:w="4608" w:type="dxa"/>
            <w:vAlign w:val="bottom"/>
          </w:tcPr>
          <w:p w14:paraId="4F4B2242" w14:textId="77777777" w:rsidR="009D5996" w:rsidRPr="005F0577" w:rsidRDefault="009D5996" w:rsidP="009D5996">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bottom"/>
          </w:tcPr>
          <w:p w14:paraId="106E1F03" w14:textId="77777777" w:rsidR="009D5996" w:rsidRPr="005F0577" w:rsidRDefault="009D5996" w:rsidP="009D5996">
            <w:pPr>
              <w:tabs>
                <w:tab w:val="decimal" w:pos="1084"/>
              </w:tabs>
              <w:ind w:right="-72"/>
              <w:jc w:val="center"/>
              <w:rPr>
                <w:rFonts w:ascii="Arial" w:hAnsi="Arial" w:cs="Arial"/>
                <w:b/>
                <w:bCs/>
                <w:color w:val="auto"/>
                <w:sz w:val="16"/>
                <w:szCs w:val="16"/>
              </w:rPr>
            </w:pPr>
            <w:r w:rsidRPr="005F0577">
              <w:rPr>
                <w:rFonts w:ascii="Arial" w:hAnsi="Arial" w:cs="Arial"/>
                <w:b/>
                <w:bCs/>
                <w:color w:val="auto"/>
                <w:sz w:val="16"/>
                <w:szCs w:val="16"/>
              </w:rPr>
              <w:t>Separate financial statements</w:t>
            </w:r>
          </w:p>
        </w:tc>
      </w:tr>
      <w:tr w:rsidR="009D5996" w:rsidRPr="005F0577" w14:paraId="50968AB0" w14:textId="77777777" w:rsidTr="005F0577">
        <w:tc>
          <w:tcPr>
            <w:tcW w:w="4608" w:type="dxa"/>
            <w:vAlign w:val="bottom"/>
          </w:tcPr>
          <w:p w14:paraId="3831427A" w14:textId="77777777" w:rsidR="009D5996" w:rsidRPr="005F0577" w:rsidRDefault="009D5996" w:rsidP="009D5996">
            <w:pPr>
              <w:ind w:right="-72"/>
              <w:rPr>
                <w:rFonts w:ascii="Arial" w:hAnsi="Arial" w:cs="Arial"/>
                <w:snapToGrid w:val="0"/>
                <w:color w:val="auto"/>
                <w:sz w:val="16"/>
                <w:szCs w:val="16"/>
                <w:lang w:eastAsia="th-TH"/>
              </w:rPr>
            </w:pPr>
          </w:p>
        </w:tc>
        <w:tc>
          <w:tcPr>
            <w:tcW w:w="1224" w:type="dxa"/>
            <w:tcBorders>
              <w:top w:val="single" w:sz="4" w:space="0" w:color="auto"/>
            </w:tcBorders>
            <w:vAlign w:val="bottom"/>
          </w:tcPr>
          <w:p w14:paraId="54D00E39" w14:textId="77777777" w:rsidR="009D5996" w:rsidRPr="005F0577" w:rsidRDefault="009D5996" w:rsidP="009D5996">
            <w:pPr>
              <w:tabs>
                <w:tab w:val="decimal" w:pos="1014"/>
              </w:tabs>
              <w:ind w:right="-72"/>
              <w:jc w:val="both"/>
              <w:rPr>
                <w:rFonts w:ascii="Arial" w:hAnsi="Arial" w:cs="Arial"/>
                <w:b/>
                <w:bCs/>
                <w:color w:val="auto"/>
                <w:sz w:val="16"/>
                <w:szCs w:val="16"/>
              </w:rPr>
            </w:pPr>
          </w:p>
        </w:tc>
        <w:tc>
          <w:tcPr>
            <w:tcW w:w="2520" w:type="dxa"/>
            <w:gridSpan w:val="2"/>
            <w:tcBorders>
              <w:top w:val="single" w:sz="4" w:space="0" w:color="auto"/>
              <w:bottom w:val="single" w:sz="4" w:space="0" w:color="auto"/>
            </w:tcBorders>
            <w:vAlign w:val="bottom"/>
          </w:tcPr>
          <w:p w14:paraId="4CBE7A9F" w14:textId="77777777" w:rsidR="009D5996" w:rsidRPr="005F0577" w:rsidRDefault="009D5996" w:rsidP="009D5996">
            <w:pPr>
              <w:tabs>
                <w:tab w:val="decimal" w:pos="1076"/>
              </w:tabs>
              <w:ind w:right="-72"/>
              <w:jc w:val="center"/>
              <w:rPr>
                <w:rFonts w:ascii="Arial" w:hAnsi="Arial" w:cs="Arial"/>
                <w:b/>
                <w:bCs/>
                <w:color w:val="auto"/>
                <w:spacing w:val="-6"/>
                <w:sz w:val="16"/>
                <w:szCs w:val="16"/>
              </w:rPr>
            </w:pPr>
            <w:r w:rsidRPr="005F0577">
              <w:rPr>
                <w:rFonts w:ascii="Arial" w:hAnsi="Arial" w:cs="Arial"/>
                <w:b/>
                <w:bCs/>
                <w:color w:val="auto"/>
                <w:sz w:val="16"/>
                <w:szCs w:val="16"/>
              </w:rPr>
              <w:t>Debit/(credit) to</w:t>
            </w:r>
          </w:p>
        </w:tc>
        <w:tc>
          <w:tcPr>
            <w:tcW w:w="1224" w:type="dxa"/>
            <w:tcBorders>
              <w:top w:val="single" w:sz="4" w:space="0" w:color="auto"/>
            </w:tcBorders>
            <w:vAlign w:val="bottom"/>
          </w:tcPr>
          <w:p w14:paraId="4272FE67" w14:textId="77777777" w:rsidR="009D5996" w:rsidRPr="005F0577" w:rsidRDefault="009D5996" w:rsidP="009D5996">
            <w:pPr>
              <w:tabs>
                <w:tab w:val="decimal" w:pos="1014"/>
              </w:tabs>
              <w:ind w:right="-72"/>
              <w:jc w:val="both"/>
              <w:rPr>
                <w:rFonts w:ascii="Arial" w:hAnsi="Arial" w:cs="Arial"/>
                <w:b/>
                <w:bCs/>
                <w:color w:val="auto"/>
                <w:sz w:val="16"/>
                <w:szCs w:val="16"/>
              </w:rPr>
            </w:pPr>
          </w:p>
        </w:tc>
      </w:tr>
      <w:tr w:rsidR="009D5996" w:rsidRPr="005F0577" w14:paraId="104A9C03" w14:textId="77777777" w:rsidTr="005F0577">
        <w:tc>
          <w:tcPr>
            <w:tcW w:w="4608" w:type="dxa"/>
            <w:vAlign w:val="bottom"/>
          </w:tcPr>
          <w:p w14:paraId="3A53508A" w14:textId="77777777" w:rsidR="009D5996" w:rsidRPr="005F0577" w:rsidRDefault="009D5996" w:rsidP="009D5996">
            <w:pPr>
              <w:ind w:right="-72"/>
              <w:rPr>
                <w:rFonts w:ascii="Arial" w:hAnsi="Arial" w:cs="Arial"/>
                <w:snapToGrid w:val="0"/>
                <w:color w:val="auto"/>
                <w:sz w:val="16"/>
                <w:szCs w:val="16"/>
                <w:lang w:eastAsia="th-TH"/>
              </w:rPr>
            </w:pPr>
          </w:p>
        </w:tc>
        <w:tc>
          <w:tcPr>
            <w:tcW w:w="1224" w:type="dxa"/>
            <w:vAlign w:val="bottom"/>
          </w:tcPr>
          <w:p w14:paraId="2945865E" w14:textId="77777777" w:rsidR="009D5996" w:rsidRPr="005F0577" w:rsidRDefault="009D5996" w:rsidP="009D5996">
            <w:pPr>
              <w:tabs>
                <w:tab w:val="decimal" w:pos="1014"/>
              </w:tabs>
              <w:ind w:right="-72"/>
              <w:jc w:val="both"/>
              <w:rPr>
                <w:rFonts w:ascii="Arial" w:hAnsi="Arial" w:cs="Arial"/>
                <w:b/>
                <w:bCs/>
                <w:color w:val="auto"/>
                <w:sz w:val="16"/>
                <w:szCs w:val="16"/>
              </w:rPr>
            </w:pPr>
          </w:p>
        </w:tc>
        <w:tc>
          <w:tcPr>
            <w:tcW w:w="1224" w:type="dxa"/>
            <w:vAlign w:val="bottom"/>
          </w:tcPr>
          <w:p w14:paraId="6B407B85" w14:textId="77777777" w:rsidR="009D5996" w:rsidRPr="005F0577" w:rsidRDefault="009D5996" w:rsidP="009D5996">
            <w:pPr>
              <w:tabs>
                <w:tab w:val="decimal" w:pos="1014"/>
              </w:tabs>
              <w:ind w:right="-72"/>
              <w:jc w:val="both"/>
              <w:rPr>
                <w:rFonts w:ascii="Arial" w:hAnsi="Arial" w:cs="Arial"/>
                <w:color w:val="auto"/>
                <w:sz w:val="16"/>
                <w:szCs w:val="16"/>
              </w:rPr>
            </w:pPr>
          </w:p>
        </w:tc>
        <w:tc>
          <w:tcPr>
            <w:tcW w:w="1296" w:type="dxa"/>
            <w:vAlign w:val="bottom"/>
          </w:tcPr>
          <w:p w14:paraId="23CF8013" w14:textId="77777777" w:rsidR="009D5996" w:rsidRPr="005F0577" w:rsidRDefault="009D5996" w:rsidP="009D5996">
            <w:pPr>
              <w:tabs>
                <w:tab w:val="decimal" w:pos="1076"/>
              </w:tabs>
              <w:ind w:right="-72"/>
              <w:jc w:val="both"/>
              <w:rPr>
                <w:rFonts w:ascii="Arial" w:hAnsi="Arial" w:cs="Arial"/>
                <w:b/>
                <w:bCs/>
                <w:color w:val="auto"/>
                <w:spacing w:val="-6"/>
                <w:sz w:val="16"/>
                <w:szCs w:val="16"/>
              </w:rPr>
            </w:pPr>
            <w:r w:rsidRPr="005F0577">
              <w:rPr>
                <w:rFonts w:ascii="Arial" w:hAnsi="Arial" w:cs="Arial"/>
                <w:b/>
                <w:bCs/>
                <w:color w:val="auto"/>
                <w:spacing w:val="-6"/>
                <w:sz w:val="16"/>
                <w:szCs w:val="16"/>
              </w:rPr>
              <w:t>other</w:t>
            </w:r>
          </w:p>
        </w:tc>
        <w:tc>
          <w:tcPr>
            <w:tcW w:w="1224" w:type="dxa"/>
            <w:vAlign w:val="bottom"/>
          </w:tcPr>
          <w:p w14:paraId="6A711BF6" w14:textId="77777777" w:rsidR="009D5996" w:rsidRPr="005F0577" w:rsidRDefault="009D5996" w:rsidP="009D5996">
            <w:pPr>
              <w:tabs>
                <w:tab w:val="decimal" w:pos="1014"/>
              </w:tabs>
              <w:ind w:right="-72"/>
              <w:jc w:val="both"/>
              <w:rPr>
                <w:rFonts w:ascii="Arial" w:hAnsi="Arial" w:cs="Arial"/>
                <w:b/>
                <w:bCs/>
                <w:color w:val="auto"/>
                <w:sz w:val="16"/>
                <w:szCs w:val="16"/>
              </w:rPr>
            </w:pPr>
          </w:p>
        </w:tc>
      </w:tr>
      <w:tr w:rsidR="009D5996" w:rsidRPr="005F0577" w14:paraId="2E44A05F" w14:textId="77777777" w:rsidTr="005F0577">
        <w:tc>
          <w:tcPr>
            <w:tcW w:w="4608" w:type="dxa"/>
            <w:vAlign w:val="bottom"/>
          </w:tcPr>
          <w:p w14:paraId="194FEB4B" w14:textId="77777777" w:rsidR="009D5996" w:rsidRPr="005F0577" w:rsidRDefault="009D5996" w:rsidP="009D5996">
            <w:pPr>
              <w:ind w:right="-72"/>
              <w:rPr>
                <w:rFonts w:ascii="Arial" w:hAnsi="Arial" w:cs="Arial"/>
                <w:snapToGrid w:val="0"/>
                <w:color w:val="auto"/>
                <w:sz w:val="16"/>
                <w:szCs w:val="16"/>
                <w:lang w:eastAsia="th-TH"/>
              </w:rPr>
            </w:pPr>
          </w:p>
        </w:tc>
        <w:tc>
          <w:tcPr>
            <w:tcW w:w="1224" w:type="dxa"/>
            <w:vAlign w:val="bottom"/>
          </w:tcPr>
          <w:p w14:paraId="2A026BAC" w14:textId="77777777" w:rsidR="009D5996" w:rsidRPr="005F0577" w:rsidRDefault="009D5996" w:rsidP="009D5996">
            <w:pPr>
              <w:tabs>
                <w:tab w:val="right" w:pos="1014"/>
              </w:tabs>
              <w:ind w:right="-72"/>
              <w:jc w:val="both"/>
              <w:rPr>
                <w:rFonts w:ascii="Arial" w:hAnsi="Arial" w:cs="Arial"/>
                <w:b/>
                <w:bCs/>
                <w:color w:val="auto"/>
                <w:sz w:val="16"/>
                <w:szCs w:val="16"/>
              </w:rPr>
            </w:pPr>
            <w:r w:rsidRPr="005F0577">
              <w:rPr>
                <w:rFonts w:ascii="Arial" w:hAnsi="Arial" w:cs="Arial"/>
                <w:b/>
                <w:bCs/>
                <w:color w:val="auto"/>
                <w:sz w:val="16"/>
                <w:szCs w:val="16"/>
              </w:rPr>
              <w:tab/>
              <w:t>1 January</w:t>
            </w:r>
          </w:p>
        </w:tc>
        <w:tc>
          <w:tcPr>
            <w:tcW w:w="1224" w:type="dxa"/>
            <w:vAlign w:val="bottom"/>
          </w:tcPr>
          <w:p w14:paraId="39E96DA4" w14:textId="47C0C0B4" w:rsidR="009D5996" w:rsidRPr="005F0577" w:rsidRDefault="009D5996" w:rsidP="009D5996">
            <w:pPr>
              <w:tabs>
                <w:tab w:val="decimal" w:pos="1014"/>
              </w:tabs>
              <w:ind w:right="-72"/>
              <w:jc w:val="both"/>
              <w:rPr>
                <w:rFonts w:ascii="Arial" w:hAnsi="Arial" w:cs="Arial"/>
                <w:color w:val="auto"/>
                <w:sz w:val="16"/>
                <w:szCs w:val="16"/>
              </w:rPr>
            </w:pPr>
            <w:r w:rsidRPr="005F0577">
              <w:rPr>
                <w:rFonts w:ascii="Arial" w:hAnsi="Arial" w:cs="Arial"/>
                <w:color w:val="auto"/>
                <w:sz w:val="16"/>
                <w:szCs w:val="16"/>
              </w:rPr>
              <w:t>(Note 3</w:t>
            </w:r>
            <w:r w:rsidR="00C11425" w:rsidRPr="005F0577">
              <w:rPr>
                <w:rFonts w:ascii="Arial" w:hAnsi="Arial" w:cs="Arial"/>
                <w:color w:val="auto"/>
                <w:sz w:val="16"/>
                <w:szCs w:val="16"/>
              </w:rPr>
              <w:t>7</w:t>
            </w:r>
            <w:r w:rsidRPr="005F0577">
              <w:rPr>
                <w:rFonts w:ascii="Arial" w:hAnsi="Arial" w:cs="Arial"/>
                <w:color w:val="auto"/>
                <w:sz w:val="16"/>
                <w:szCs w:val="16"/>
              </w:rPr>
              <w:t>)</w:t>
            </w:r>
          </w:p>
        </w:tc>
        <w:tc>
          <w:tcPr>
            <w:tcW w:w="1296" w:type="dxa"/>
            <w:vAlign w:val="bottom"/>
          </w:tcPr>
          <w:p w14:paraId="4B200358" w14:textId="77777777" w:rsidR="009D5996" w:rsidRPr="005F0577" w:rsidRDefault="009D5996" w:rsidP="009D5996">
            <w:pPr>
              <w:tabs>
                <w:tab w:val="right" w:pos="1014"/>
                <w:tab w:val="decimal" w:pos="1076"/>
              </w:tabs>
              <w:ind w:right="-72"/>
              <w:jc w:val="both"/>
              <w:rPr>
                <w:rFonts w:ascii="Arial" w:hAnsi="Arial" w:cs="Arial"/>
                <w:b/>
                <w:bCs/>
                <w:color w:val="auto"/>
                <w:spacing w:val="-6"/>
                <w:sz w:val="16"/>
                <w:szCs w:val="16"/>
              </w:rPr>
            </w:pPr>
            <w:r w:rsidRPr="005F0577">
              <w:rPr>
                <w:rFonts w:ascii="Arial" w:hAnsi="Arial" w:cs="Arial"/>
                <w:b/>
                <w:bCs/>
                <w:color w:val="auto"/>
                <w:spacing w:val="-6"/>
                <w:sz w:val="16"/>
                <w:szCs w:val="16"/>
              </w:rPr>
              <w:t>comprehensive</w:t>
            </w:r>
          </w:p>
        </w:tc>
        <w:tc>
          <w:tcPr>
            <w:tcW w:w="1224" w:type="dxa"/>
            <w:vAlign w:val="bottom"/>
          </w:tcPr>
          <w:p w14:paraId="262D2DD9" w14:textId="77777777" w:rsidR="009D5996" w:rsidRPr="005F0577" w:rsidRDefault="009D5996" w:rsidP="009D5996">
            <w:pPr>
              <w:tabs>
                <w:tab w:val="right" w:pos="1014"/>
              </w:tabs>
              <w:ind w:right="-72"/>
              <w:jc w:val="both"/>
              <w:rPr>
                <w:rFonts w:ascii="Arial" w:hAnsi="Arial" w:cs="Arial"/>
                <w:b/>
                <w:bCs/>
                <w:color w:val="auto"/>
                <w:sz w:val="16"/>
                <w:szCs w:val="16"/>
              </w:rPr>
            </w:pPr>
            <w:r w:rsidRPr="005F0577">
              <w:rPr>
                <w:rFonts w:ascii="Arial" w:hAnsi="Arial" w:cs="Arial"/>
                <w:b/>
                <w:bCs/>
                <w:color w:val="auto"/>
                <w:sz w:val="16"/>
                <w:szCs w:val="16"/>
              </w:rPr>
              <w:tab/>
              <w:t>31 December</w:t>
            </w:r>
          </w:p>
        </w:tc>
      </w:tr>
      <w:tr w:rsidR="009D5996" w:rsidRPr="005F0577" w14:paraId="7BEB4801" w14:textId="77777777" w:rsidTr="005F0577">
        <w:tc>
          <w:tcPr>
            <w:tcW w:w="4608" w:type="dxa"/>
            <w:vAlign w:val="bottom"/>
          </w:tcPr>
          <w:p w14:paraId="19C91B61" w14:textId="77777777" w:rsidR="009D5996" w:rsidRPr="005F0577" w:rsidRDefault="009D5996" w:rsidP="009D5996">
            <w:pPr>
              <w:ind w:right="-72"/>
              <w:rPr>
                <w:rFonts w:ascii="Arial" w:hAnsi="Arial" w:cs="Arial"/>
                <w:snapToGrid w:val="0"/>
                <w:color w:val="auto"/>
                <w:sz w:val="16"/>
                <w:szCs w:val="16"/>
                <w:lang w:eastAsia="th-TH"/>
              </w:rPr>
            </w:pPr>
          </w:p>
        </w:tc>
        <w:tc>
          <w:tcPr>
            <w:tcW w:w="1224" w:type="dxa"/>
            <w:vAlign w:val="bottom"/>
          </w:tcPr>
          <w:p w14:paraId="532C1AEC" w14:textId="4A7C95FE" w:rsidR="009D5996" w:rsidRPr="005F0577" w:rsidRDefault="009D5996" w:rsidP="009D5996">
            <w:pPr>
              <w:tabs>
                <w:tab w:val="decimal" w:pos="1014"/>
              </w:tabs>
              <w:ind w:right="-72"/>
              <w:jc w:val="both"/>
              <w:rPr>
                <w:rFonts w:ascii="Arial" w:hAnsi="Arial" w:cs="Arial"/>
                <w:b/>
                <w:bCs/>
                <w:color w:val="auto"/>
                <w:sz w:val="16"/>
                <w:szCs w:val="16"/>
              </w:rPr>
            </w:pPr>
            <w:r w:rsidRPr="005F0577">
              <w:rPr>
                <w:rFonts w:ascii="Arial" w:hAnsi="Arial" w:cs="Arial"/>
                <w:b/>
                <w:bCs/>
                <w:color w:val="auto"/>
                <w:sz w:val="16"/>
                <w:szCs w:val="16"/>
              </w:rPr>
              <w:t>20</w:t>
            </w:r>
            <w:r w:rsidR="00B8357D" w:rsidRPr="005F0577">
              <w:rPr>
                <w:rFonts w:ascii="Arial" w:hAnsi="Arial" w:cs="Arial"/>
                <w:b/>
                <w:bCs/>
                <w:color w:val="auto"/>
                <w:sz w:val="16"/>
                <w:szCs w:val="16"/>
              </w:rPr>
              <w:t>20</w:t>
            </w:r>
          </w:p>
        </w:tc>
        <w:tc>
          <w:tcPr>
            <w:tcW w:w="1224" w:type="dxa"/>
            <w:vAlign w:val="bottom"/>
          </w:tcPr>
          <w:p w14:paraId="5E11C2E6" w14:textId="77777777" w:rsidR="009D5996" w:rsidRPr="005F0577" w:rsidRDefault="009D5996" w:rsidP="009D5996">
            <w:pPr>
              <w:tabs>
                <w:tab w:val="decimal" w:pos="1014"/>
              </w:tabs>
              <w:ind w:right="-72"/>
              <w:jc w:val="both"/>
              <w:rPr>
                <w:rFonts w:ascii="Arial" w:hAnsi="Arial" w:cs="Arial"/>
                <w:b/>
                <w:bCs/>
                <w:color w:val="auto"/>
                <w:sz w:val="16"/>
                <w:szCs w:val="16"/>
              </w:rPr>
            </w:pPr>
            <w:r w:rsidRPr="005F0577">
              <w:rPr>
                <w:rFonts w:ascii="Arial" w:hAnsi="Arial" w:cs="Arial"/>
                <w:b/>
                <w:bCs/>
                <w:color w:val="auto"/>
                <w:sz w:val="16"/>
                <w:szCs w:val="16"/>
              </w:rPr>
              <w:t xml:space="preserve"> profit or loss</w:t>
            </w:r>
          </w:p>
        </w:tc>
        <w:tc>
          <w:tcPr>
            <w:tcW w:w="1296" w:type="dxa"/>
            <w:vAlign w:val="bottom"/>
          </w:tcPr>
          <w:p w14:paraId="6A6ED25C" w14:textId="77777777" w:rsidR="009D5996" w:rsidRPr="005F0577" w:rsidRDefault="009D5996" w:rsidP="009D5996">
            <w:pPr>
              <w:tabs>
                <w:tab w:val="decimal" w:pos="1076"/>
              </w:tabs>
              <w:ind w:right="-72"/>
              <w:jc w:val="both"/>
              <w:rPr>
                <w:rFonts w:ascii="Arial" w:hAnsi="Arial" w:cs="Arial"/>
                <w:b/>
                <w:bCs/>
                <w:color w:val="auto"/>
                <w:sz w:val="16"/>
                <w:szCs w:val="16"/>
              </w:rPr>
            </w:pPr>
            <w:r w:rsidRPr="005F0577">
              <w:rPr>
                <w:rFonts w:ascii="Arial" w:hAnsi="Arial" w:cs="Arial"/>
                <w:b/>
                <w:bCs/>
                <w:color w:val="auto"/>
                <w:sz w:val="16"/>
                <w:szCs w:val="16"/>
              </w:rPr>
              <w:t>income</w:t>
            </w:r>
          </w:p>
        </w:tc>
        <w:tc>
          <w:tcPr>
            <w:tcW w:w="1224" w:type="dxa"/>
            <w:vAlign w:val="bottom"/>
          </w:tcPr>
          <w:p w14:paraId="38890756" w14:textId="2CCA351F" w:rsidR="009D5996" w:rsidRPr="005F0577" w:rsidRDefault="009D5996" w:rsidP="009D5996">
            <w:pPr>
              <w:tabs>
                <w:tab w:val="decimal" w:pos="1014"/>
              </w:tabs>
              <w:ind w:right="-72"/>
              <w:jc w:val="both"/>
              <w:rPr>
                <w:rFonts w:ascii="Arial" w:hAnsi="Arial" w:cs="Arial"/>
                <w:b/>
                <w:bCs/>
                <w:color w:val="auto"/>
                <w:sz w:val="16"/>
                <w:szCs w:val="16"/>
              </w:rPr>
            </w:pPr>
            <w:r w:rsidRPr="005F0577">
              <w:rPr>
                <w:rFonts w:ascii="Arial" w:hAnsi="Arial" w:cs="Arial"/>
                <w:b/>
                <w:bCs/>
                <w:color w:val="auto"/>
                <w:sz w:val="16"/>
                <w:szCs w:val="16"/>
              </w:rPr>
              <w:t>20</w:t>
            </w:r>
            <w:r w:rsidR="00B8357D" w:rsidRPr="005F0577">
              <w:rPr>
                <w:rFonts w:ascii="Arial" w:hAnsi="Arial" w:cs="Arial"/>
                <w:b/>
                <w:bCs/>
                <w:color w:val="auto"/>
                <w:sz w:val="16"/>
                <w:szCs w:val="16"/>
              </w:rPr>
              <w:t>20</w:t>
            </w:r>
          </w:p>
        </w:tc>
      </w:tr>
      <w:tr w:rsidR="009D5996" w:rsidRPr="005F0577" w14:paraId="2AD61962" w14:textId="77777777" w:rsidTr="005F0577">
        <w:tc>
          <w:tcPr>
            <w:tcW w:w="4608" w:type="dxa"/>
            <w:vAlign w:val="bottom"/>
          </w:tcPr>
          <w:p w14:paraId="0C363F6F" w14:textId="77777777" w:rsidR="009D5996" w:rsidRPr="005F0577" w:rsidRDefault="009D5996" w:rsidP="009D5996">
            <w:pPr>
              <w:ind w:right="-72"/>
              <w:rPr>
                <w:rFonts w:ascii="Arial" w:hAnsi="Arial" w:cs="Arial"/>
                <w:b/>
                <w:bCs/>
                <w:snapToGrid w:val="0"/>
                <w:color w:val="auto"/>
                <w:sz w:val="16"/>
                <w:szCs w:val="16"/>
                <w:lang w:eastAsia="th-TH"/>
              </w:rPr>
            </w:pPr>
          </w:p>
        </w:tc>
        <w:tc>
          <w:tcPr>
            <w:tcW w:w="1224" w:type="dxa"/>
            <w:tcBorders>
              <w:bottom w:val="single" w:sz="4" w:space="0" w:color="auto"/>
            </w:tcBorders>
            <w:vAlign w:val="bottom"/>
            <w:hideMark/>
          </w:tcPr>
          <w:p w14:paraId="182C3C8D" w14:textId="77777777" w:rsidR="009D5996" w:rsidRPr="005F0577" w:rsidRDefault="009D5996" w:rsidP="009D5996">
            <w:pPr>
              <w:tabs>
                <w:tab w:val="decimal" w:pos="1014"/>
              </w:tabs>
              <w:ind w:right="-72"/>
              <w:jc w:val="both"/>
              <w:rPr>
                <w:rFonts w:ascii="Arial" w:hAnsi="Arial" w:cs="Arial"/>
                <w:b/>
                <w:bCs/>
                <w:color w:val="auto"/>
                <w:sz w:val="16"/>
                <w:szCs w:val="16"/>
              </w:rPr>
            </w:pPr>
            <w:r w:rsidRPr="005F0577">
              <w:rPr>
                <w:rFonts w:ascii="Arial" w:hAnsi="Arial" w:cs="Arial"/>
                <w:b/>
                <w:bCs/>
                <w:color w:val="auto"/>
                <w:sz w:val="16"/>
                <w:szCs w:val="16"/>
              </w:rPr>
              <w:t>Baht</w:t>
            </w:r>
          </w:p>
        </w:tc>
        <w:tc>
          <w:tcPr>
            <w:tcW w:w="1224" w:type="dxa"/>
            <w:tcBorders>
              <w:bottom w:val="single" w:sz="4" w:space="0" w:color="auto"/>
            </w:tcBorders>
            <w:vAlign w:val="bottom"/>
          </w:tcPr>
          <w:p w14:paraId="741B9BAD" w14:textId="77777777" w:rsidR="009D5996" w:rsidRPr="005F0577" w:rsidRDefault="009D5996" w:rsidP="009D5996">
            <w:pPr>
              <w:tabs>
                <w:tab w:val="decimal" w:pos="1014"/>
              </w:tabs>
              <w:ind w:right="-72"/>
              <w:jc w:val="both"/>
              <w:rPr>
                <w:rFonts w:ascii="Arial" w:hAnsi="Arial" w:cs="Arial"/>
                <w:b/>
                <w:bCs/>
                <w:color w:val="auto"/>
                <w:sz w:val="16"/>
                <w:szCs w:val="16"/>
              </w:rPr>
            </w:pPr>
            <w:r w:rsidRPr="005F0577">
              <w:rPr>
                <w:rFonts w:ascii="Arial" w:hAnsi="Arial" w:cs="Arial"/>
                <w:b/>
                <w:bCs/>
                <w:color w:val="auto"/>
                <w:sz w:val="16"/>
                <w:szCs w:val="16"/>
              </w:rPr>
              <w:t>Baht</w:t>
            </w:r>
          </w:p>
        </w:tc>
        <w:tc>
          <w:tcPr>
            <w:tcW w:w="1296" w:type="dxa"/>
            <w:tcBorders>
              <w:bottom w:val="single" w:sz="4" w:space="0" w:color="auto"/>
            </w:tcBorders>
            <w:vAlign w:val="bottom"/>
          </w:tcPr>
          <w:p w14:paraId="62302D5D" w14:textId="77777777" w:rsidR="009D5996" w:rsidRPr="005F0577" w:rsidRDefault="009D5996" w:rsidP="009D5996">
            <w:pPr>
              <w:tabs>
                <w:tab w:val="decimal" w:pos="1076"/>
              </w:tabs>
              <w:ind w:right="-72"/>
              <w:jc w:val="both"/>
              <w:rPr>
                <w:rFonts w:ascii="Arial" w:hAnsi="Arial" w:cs="Arial"/>
                <w:b/>
                <w:bCs/>
                <w:color w:val="auto"/>
                <w:sz w:val="16"/>
                <w:szCs w:val="16"/>
              </w:rPr>
            </w:pPr>
            <w:r w:rsidRPr="005F0577">
              <w:rPr>
                <w:rFonts w:ascii="Arial" w:hAnsi="Arial" w:cs="Arial"/>
                <w:b/>
                <w:bCs/>
                <w:color w:val="auto"/>
                <w:sz w:val="16"/>
                <w:szCs w:val="16"/>
              </w:rPr>
              <w:t>Baht</w:t>
            </w:r>
          </w:p>
        </w:tc>
        <w:tc>
          <w:tcPr>
            <w:tcW w:w="1224" w:type="dxa"/>
            <w:tcBorders>
              <w:bottom w:val="single" w:sz="4" w:space="0" w:color="auto"/>
            </w:tcBorders>
            <w:vAlign w:val="bottom"/>
            <w:hideMark/>
          </w:tcPr>
          <w:p w14:paraId="6D4929D1" w14:textId="77777777" w:rsidR="009D5996" w:rsidRPr="005F0577" w:rsidRDefault="009D5996" w:rsidP="009D5996">
            <w:pPr>
              <w:tabs>
                <w:tab w:val="decimal" w:pos="1014"/>
              </w:tabs>
              <w:ind w:right="-72"/>
              <w:jc w:val="both"/>
              <w:rPr>
                <w:rFonts w:ascii="Arial" w:hAnsi="Arial" w:cs="Arial"/>
                <w:b/>
                <w:bCs/>
                <w:color w:val="auto"/>
                <w:sz w:val="16"/>
                <w:szCs w:val="16"/>
              </w:rPr>
            </w:pPr>
            <w:r w:rsidRPr="005F0577">
              <w:rPr>
                <w:rFonts w:ascii="Arial" w:hAnsi="Arial" w:cs="Arial"/>
                <w:b/>
                <w:bCs/>
                <w:color w:val="auto"/>
                <w:sz w:val="16"/>
                <w:szCs w:val="16"/>
              </w:rPr>
              <w:t>Baht</w:t>
            </w:r>
          </w:p>
        </w:tc>
      </w:tr>
      <w:tr w:rsidR="009D5996" w:rsidRPr="005F0577" w14:paraId="0FE5635F" w14:textId="77777777" w:rsidTr="009376B6">
        <w:tc>
          <w:tcPr>
            <w:tcW w:w="4608" w:type="dxa"/>
            <w:vAlign w:val="bottom"/>
            <w:hideMark/>
          </w:tcPr>
          <w:p w14:paraId="72989226" w14:textId="77777777" w:rsidR="009D5996" w:rsidRPr="005F0577" w:rsidRDefault="009D5996" w:rsidP="009D5996">
            <w:pPr>
              <w:ind w:right="-72"/>
              <w:rPr>
                <w:rFonts w:ascii="Arial" w:eastAsia="Cordia New" w:hAnsi="Arial" w:cs="Arial"/>
                <w:b/>
                <w:bCs/>
                <w:color w:val="auto"/>
                <w:sz w:val="16"/>
                <w:szCs w:val="16"/>
              </w:rPr>
            </w:pPr>
            <w:r w:rsidRPr="005F0577">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vAlign w:val="bottom"/>
          </w:tcPr>
          <w:p w14:paraId="622BBBEE" w14:textId="77777777" w:rsidR="009D5996" w:rsidRPr="005F0577" w:rsidRDefault="009D5996" w:rsidP="009D5996">
            <w:pPr>
              <w:tabs>
                <w:tab w:val="decimal" w:pos="1014"/>
              </w:tabs>
              <w:ind w:right="-72"/>
              <w:rPr>
                <w:rFonts w:ascii="Arial" w:hAnsi="Arial" w:cs="Arial"/>
                <w:noProof/>
                <w:snapToGrid w:val="0"/>
                <w:color w:val="000000"/>
                <w:sz w:val="16"/>
                <w:szCs w:val="16"/>
                <w:lang w:eastAsia="th-TH"/>
              </w:rPr>
            </w:pPr>
          </w:p>
        </w:tc>
        <w:tc>
          <w:tcPr>
            <w:tcW w:w="1224" w:type="dxa"/>
            <w:tcBorders>
              <w:top w:val="single" w:sz="4" w:space="0" w:color="auto"/>
            </w:tcBorders>
            <w:shd w:val="clear" w:color="auto" w:fill="auto"/>
            <w:vAlign w:val="bottom"/>
          </w:tcPr>
          <w:p w14:paraId="42D58AAE" w14:textId="77777777" w:rsidR="009D5996" w:rsidRPr="005F0577" w:rsidRDefault="009D5996" w:rsidP="009D5996">
            <w:pPr>
              <w:tabs>
                <w:tab w:val="decimal" w:pos="1014"/>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auto"/>
            <w:vAlign w:val="bottom"/>
          </w:tcPr>
          <w:p w14:paraId="1535FA4C" w14:textId="77777777" w:rsidR="009D5996" w:rsidRPr="005F0577" w:rsidRDefault="009D5996" w:rsidP="009D5996">
            <w:pPr>
              <w:tabs>
                <w:tab w:val="decimal" w:pos="1076"/>
              </w:tabs>
              <w:ind w:right="-72"/>
              <w:rPr>
                <w:rFonts w:ascii="Arial" w:hAnsi="Arial" w:cs="Arial"/>
                <w:noProof/>
                <w:snapToGrid w:val="0"/>
                <w:color w:val="000000"/>
                <w:sz w:val="16"/>
                <w:szCs w:val="16"/>
                <w:lang w:eastAsia="th-TH"/>
              </w:rPr>
            </w:pPr>
          </w:p>
        </w:tc>
        <w:tc>
          <w:tcPr>
            <w:tcW w:w="1224" w:type="dxa"/>
            <w:tcBorders>
              <w:top w:val="single" w:sz="4" w:space="0" w:color="auto"/>
            </w:tcBorders>
            <w:shd w:val="clear" w:color="auto" w:fill="auto"/>
            <w:vAlign w:val="bottom"/>
          </w:tcPr>
          <w:p w14:paraId="52CFFB38" w14:textId="77777777" w:rsidR="009D5996" w:rsidRPr="005F0577" w:rsidRDefault="009D5996" w:rsidP="009D5996">
            <w:pPr>
              <w:tabs>
                <w:tab w:val="decimal" w:pos="1014"/>
              </w:tabs>
              <w:ind w:right="-72"/>
              <w:rPr>
                <w:rFonts w:ascii="Arial" w:hAnsi="Arial" w:cs="Arial"/>
                <w:noProof/>
                <w:snapToGrid w:val="0"/>
                <w:color w:val="000000"/>
                <w:sz w:val="16"/>
                <w:szCs w:val="16"/>
                <w:lang w:eastAsia="th-TH"/>
              </w:rPr>
            </w:pPr>
          </w:p>
        </w:tc>
      </w:tr>
      <w:tr w:rsidR="00B8357D" w:rsidRPr="005F0577" w14:paraId="72BBCFE9" w14:textId="77777777" w:rsidTr="009376B6">
        <w:tc>
          <w:tcPr>
            <w:tcW w:w="4608" w:type="dxa"/>
            <w:vAlign w:val="bottom"/>
          </w:tcPr>
          <w:p w14:paraId="4CCF6E3A" w14:textId="77777777" w:rsidR="00B8357D" w:rsidRPr="005F0577" w:rsidRDefault="00B8357D" w:rsidP="00D461CC">
            <w:pPr>
              <w:ind w:right="-72"/>
              <w:rPr>
                <w:rFonts w:ascii="Arial" w:eastAsia="Cordia New" w:hAnsi="Arial" w:cs="Arial"/>
                <w:color w:val="auto"/>
                <w:sz w:val="16"/>
                <w:szCs w:val="16"/>
              </w:rPr>
            </w:pPr>
            <w:r w:rsidRPr="005F0577">
              <w:rPr>
                <w:rFonts w:ascii="Arial" w:eastAsia="Cordia New" w:hAnsi="Arial" w:cs="Arial"/>
                <w:color w:val="auto"/>
                <w:sz w:val="16"/>
                <w:szCs w:val="16"/>
              </w:rPr>
              <w:t xml:space="preserve">   Allowance for expected credit losses </w:t>
            </w:r>
          </w:p>
        </w:tc>
        <w:tc>
          <w:tcPr>
            <w:tcW w:w="1224" w:type="dxa"/>
            <w:shd w:val="clear" w:color="auto" w:fill="auto"/>
            <w:vAlign w:val="bottom"/>
          </w:tcPr>
          <w:p w14:paraId="4CC488C7" w14:textId="77777777" w:rsidR="00B8357D" w:rsidRPr="005F0577" w:rsidRDefault="00B8357D" w:rsidP="00D461CC">
            <w:pPr>
              <w:tabs>
                <w:tab w:val="decimal" w:pos="1014"/>
              </w:tabs>
              <w:ind w:right="-72"/>
              <w:jc w:val="both"/>
              <w:rPr>
                <w:rFonts w:ascii="Arial" w:hAnsi="Arial" w:cs="Arial"/>
                <w:snapToGrid w:val="0"/>
                <w:color w:val="auto"/>
                <w:sz w:val="16"/>
                <w:szCs w:val="16"/>
                <w:lang w:eastAsia="th-TH"/>
              </w:rPr>
            </w:pPr>
            <w:r w:rsidRPr="005F0577">
              <w:rPr>
                <w:rFonts w:ascii="Arial" w:hAnsi="Arial" w:cs="Arial"/>
                <w:snapToGrid w:val="0"/>
                <w:color w:val="auto"/>
                <w:sz w:val="16"/>
                <w:szCs w:val="16"/>
                <w:lang w:eastAsia="th-TH"/>
              </w:rPr>
              <w:t>172,362</w:t>
            </w:r>
          </w:p>
        </w:tc>
        <w:tc>
          <w:tcPr>
            <w:tcW w:w="1224" w:type="dxa"/>
            <w:shd w:val="clear" w:color="auto" w:fill="auto"/>
            <w:vAlign w:val="bottom"/>
          </w:tcPr>
          <w:p w14:paraId="2AC025BE" w14:textId="77777777" w:rsidR="00B8357D" w:rsidRPr="005F0577" w:rsidRDefault="00B8357D" w:rsidP="00D461CC">
            <w:pPr>
              <w:tabs>
                <w:tab w:val="decimal" w:pos="1014"/>
              </w:tabs>
              <w:ind w:right="-72"/>
              <w:rPr>
                <w:rFonts w:ascii="Arial" w:hAnsi="Arial" w:cs="Arial"/>
                <w:noProof/>
                <w:snapToGrid w:val="0"/>
                <w:color w:val="auto"/>
                <w:sz w:val="16"/>
                <w:szCs w:val="16"/>
                <w:cs/>
                <w:lang w:eastAsia="th-TH"/>
              </w:rPr>
            </w:pPr>
            <w:r w:rsidRPr="005F0577">
              <w:rPr>
                <w:rFonts w:ascii="Arial" w:hAnsi="Arial" w:cs="Arial"/>
                <w:snapToGrid w:val="0"/>
                <w:color w:val="auto"/>
                <w:sz w:val="16"/>
                <w:szCs w:val="16"/>
                <w:cs/>
                <w:lang w:eastAsia="th-TH"/>
              </w:rPr>
              <w:t>6</w:t>
            </w:r>
            <w:r w:rsidRPr="005F0577">
              <w:rPr>
                <w:rFonts w:ascii="Arial" w:hAnsi="Arial" w:cs="Arial"/>
                <w:snapToGrid w:val="0"/>
                <w:color w:val="auto"/>
                <w:sz w:val="16"/>
                <w:szCs w:val="16"/>
                <w:lang w:eastAsia="th-TH"/>
              </w:rPr>
              <w:t>,</w:t>
            </w:r>
            <w:r w:rsidRPr="005F0577">
              <w:rPr>
                <w:rFonts w:ascii="Arial" w:hAnsi="Arial" w:cs="Arial"/>
                <w:snapToGrid w:val="0"/>
                <w:color w:val="auto"/>
                <w:sz w:val="16"/>
                <w:szCs w:val="16"/>
                <w:cs/>
                <w:lang w:eastAsia="th-TH"/>
              </w:rPr>
              <w:t>064</w:t>
            </w:r>
            <w:r w:rsidRPr="005F0577">
              <w:rPr>
                <w:rFonts w:ascii="Arial" w:hAnsi="Arial" w:cs="Arial"/>
                <w:snapToGrid w:val="0"/>
                <w:color w:val="auto"/>
                <w:sz w:val="16"/>
                <w:szCs w:val="16"/>
                <w:lang w:eastAsia="th-TH"/>
              </w:rPr>
              <w:t>,</w:t>
            </w:r>
            <w:r w:rsidRPr="005F0577">
              <w:rPr>
                <w:rFonts w:ascii="Arial" w:hAnsi="Arial" w:cs="Arial"/>
                <w:snapToGrid w:val="0"/>
                <w:color w:val="auto"/>
                <w:sz w:val="16"/>
                <w:szCs w:val="16"/>
                <w:cs/>
                <w:lang w:eastAsia="th-TH"/>
              </w:rPr>
              <w:t>015</w:t>
            </w:r>
          </w:p>
        </w:tc>
        <w:tc>
          <w:tcPr>
            <w:tcW w:w="1296" w:type="dxa"/>
            <w:shd w:val="clear" w:color="auto" w:fill="auto"/>
            <w:vAlign w:val="bottom"/>
          </w:tcPr>
          <w:p w14:paraId="2874AFA2" w14:textId="77777777" w:rsidR="00B8357D" w:rsidRPr="005F0577" w:rsidRDefault="00B8357D" w:rsidP="00D461CC">
            <w:pPr>
              <w:tabs>
                <w:tab w:val="decimal" w:pos="1076"/>
              </w:tabs>
              <w:ind w:right="-72"/>
              <w:jc w:val="both"/>
              <w:rPr>
                <w:rFonts w:ascii="Arial" w:hAnsi="Arial" w:cs="Arial"/>
                <w:snapToGrid w:val="0"/>
                <w:color w:val="auto"/>
                <w:sz w:val="16"/>
                <w:szCs w:val="16"/>
                <w:lang w:eastAsia="th-TH"/>
              </w:rPr>
            </w:pPr>
            <w:r w:rsidRPr="005F0577">
              <w:rPr>
                <w:rFonts w:ascii="Arial" w:hAnsi="Arial" w:cs="Arial"/>
                <w:snapToGrid w:val="0"/>
                <w:color w:val="000000"/>
                <w:sz w:val="16"/>
                <w:szCs w:val="16"/>
                <w:lang w:eastAsia="th-TH"/>
              </w:rPr>
              <w:t xml:space="preserve">-        </w:t>
            </w:r>
          </w:p>
        </w:tc>
        <w:tc>
          <w:tcPr>
            <w:tcW w:w="1224" w:type="dxa"/>
            <w:shd w:val="clear" w:color="auto" w:fill="auto"/>
            <w:vAlign w:val="bottom"/>
          </w:tcPr>
          <w:p w14:paraId="1F82A9E1" w14:textId="77777777" w:rsidR="00B8357D" w:rsidRPr="005F0577" w:rsidRDefault="00B8357D" w:rsidP="00D461CC">
            <w:pPr>
              <w:tabs>
                <w:tab w:val="decimal" w:pos="1014"/>
              </w:tabs>
              <w:ind w:right="-72"/>
              <w:jc w:val="both"/>
              <w:rPr>
                <w:rFonts w:ascii="Arial" w:hAnsi="Arial" w:cs="Arial"/>
                <w:snapToGrid w:val="0"/>
                <w:color w:val="auto"/>
                <w:sz w:val="16"/>
                <w:szCs w:val="16"/>
                <w:lang w:eastAsia="th-TH"/>
              </w:rPr>
            </w:pPr>
            <w:r w:rsidRPr="005F0577">
              <w:rPr>
                <w:rFonts w:ascii="Arial" w:hAnsi="Arial" w:cs="Arial"/>
                <w:snapToGrid w:val="0"/>
                <w:color w:val="auto"/>
                <w:sz w:val="16"/>
                <w:szCs w:val="16"/>
                <w:cs/>
                <w:lang w:eastAsia="th-TH"/>
              </w:rPr>
              <w:t>6</w:t>
            </w:r>
            <w:r w:rsidRPr="005F0577">
              <w:rPr>
                <w:rFonts w:ascii="Arial" w:hAnsi="Arial" w:cs="Arial"/>
                <w:snapToGrid w:val="0"/>
                <w:color w:val="auto"/>
                <w:sz w:val="16"/>
                <w:szCs w:val="16"/>
                <w:lang w:eastAsia="th-TH"/>
              </w:rPr>
              <w:t>,</w:t>
            </w:r>
            <w:r w:rsidRPr="005F0577">
              <w:rPr>
                <w:rFonts w:ascii="Arial" w:hAnsi="Arial" w:cs="Arial"/>
                <w:snapToGrid w:val="0"/>
                <w:color w:val="auto"/>
                <w:sz w:val="16"/>
                <w:szCs w:val="16"/>
                <w:cs/>
                <w:lang w:eastAsia="th-TH"/>
              </w:rPr>
              <w:t>236</w:t>
            </w:r>
            <w:r w:rsidRPr="005F0577">
              <w:rPr>
                <w:rFonts w:ascii="Arial" w:hAnsi="Arial" w:cs="Arial"/>
                <w:snapToGrid w:val="0"/>
                <w:color w:val="auto"/>
                <w:sz w:val="16"/>
                <w:szCs w:val="16"/>
                <w:lang w:eastAsia="th-TH"/>
              </w:rPr>
              <w:t>,</w:t>
            </w:r>
            <w:r w:rsidRPr="005F0577">
              <w:rPr>
                <w:rFonts w:ascii="Arial" w:hAnsi="Arial" w:cs="Arial"/>
                <w:snapToGrid w:val="0"/>
                <w:color w:val="auto"/>
                <w:sz w:val="16"/>
                <w:szCs w:val="16"/>
                <w:cs/>
                <w:lang w:eastAsia="th-TH"/>
              </w:rPr>
              <w:t>377</w:t>
            </w:r>
          </w:p>
        </w:tc>
      </w:tr>
      <w:tr w:rsidR="00705D5A" w:rsidRPr="005F0577" w14:paraId="55F67CDB" w14:textId="77777777" w:rsidTr="009376B6">
        <w:tc>
          <w:tcPr>
            <w:tcW w:w="4608" w:type="dxa"/>
            <w:vAlign w:val="bottom"/>
          </w:tcPr>
          <w:p w14:paraId="31F85856" w14:textId="20640CDB" w:rsidR="00705D5A" w:rsidRPr="005F0577" w:rsidRDefault="00705D5A" w:rsidP="00705D5A">
            <w:pPr>
              <w:ind w:right="-72"/>
              <w:rPr>
                <w:rFonts w:ascii="Arial" w:eastAsia="Cordia New" w:hAnsi="Arial" w:cs="Arial"/>
                <w:color w:val="auto"/>
                <w:sz w:val="16"/>
                <w:szCs w:val="16"/>
              </w:rPr>
            </w:pPr>
            <w:r w:rsidRPr="005F0577">
              <w:rPr>
                <w:rFonts w:ascii="Arial" w:eastAsia="Cordia New" w:hAnsi="Arial" w:cs="Arial"/>
                <w:color w:val="auto"/>
                <w:sz w:val="16"/>
                <w:szCs w:val="16"/>
              </w:rPr>
              <w:t xml:space="preserve">   Allowance for decreasing in value</w:t>
            </w:r>
            <w:r w:rsidR="00D3582F">
              <w:rPr>
                <w:rFonts w:ascii="Arial" w:eastAsia="Cordia New" w:hAnsi="Arial" w:cs="Arial"/>
                <w:color w:val="auto"/>
                <w:sz w:val="16"/>
                <w:szCs w:val="16"/>
              </w:rPr>
              <w:t xml:space="preserve"> of inventories</w:t>
            </w:r>
          </w:p>
        </w:tc>
        <w:tc>
          <w:tcPr>
            <w:tcW w:w="1224" w:type="dxa"/>
            <w:shd w:val="clear" w:color="auto" w:fill="auto"/>
            <w:vAlign w:val="bottom"/>
          </w:tcPr>
          <w:p w14:paraId="1F61A6FF" w14:textId="77777777" w:rsidR="00705D5A" w:rsidRPr="005F0577" w:rsidRDefault="00705D5A" w:rsidP="00705D5A">
            <w:pPr>
              <w:tabs>
                <w:tab w:val="decimal" w:pos="1014"/>
              </w:tabs>
              <w:ind w:right="-72"/>
              <w:jc w:val="both"/>
              <w:rPr>
                <w:rFonts w:ascii="Arial" w:hAnsi="Arial" w:cs="Arial"/>
                <w:snapToGrid w:val="0"/>
                <w:color w:val="auto"/>
                <w:sz w:val="16"/>
                <w:szCs w:val="16"/>
                <w:cs/>
                <w:lang w:eastAsia="th-TH"/>
              </w:rPr>
            </w:pPr>
            <w:r w:rsidRPr="005F0577">
              <w:rPr>
                <w:rFonts w:ascii="Arial" w:hAnsi="Arial" w:cs="Arial"/>
                <w:snapToGrid w:val="0"/>
                <w:color w:val="auto"/>
                <w:sz w:val="16"/>
                <w:szCs w:val="16"/>
                <w:lang w:eastAsia="th-TH"/>
              </w:rPr>
              <w:t>1,142,354</w:t>
            </w:r>
          </w:p>
        </w:tc>
        <w:tc>
          <w:tcPr>
            <w:tcW w:w="1224" w:type="dxa"/>
            <w:shd w:val="clear" w:color="auto" w:fill="auto"/>
            <w:vAlign w:val="bottom"/>
          </w:tcPr>
          <w:p w14:paraId="0050509E" w14:textId="77777777" w:rsidR="00705D5A" w:rsidRPr="005F0577" w:rsidRDefault="00705D5A" w:rsidP="00705D5A">
            <w:pPr>
              <w:tabs>
                <w:tab w:val="decimal" w:pos="1014"/>
              </w:tabs>
              <w:ind w:right="-72"/>
              <w:rPr>
                <w:rFonts w:ascii="Arial" w:hAnsi="Arial" w:cs="Arial"/>
                <w:noProof/>
                <w:snapToGrid w:val="0"/>
                <w:color w:val="auto"/>
                <w:sz w:val="16"/>
                <w:szCs w:val="16"/>
                <w:cs/>
                <w:lang w:eastAsia="th-TH"/>
              </w:rPr>
            </w:pPr>
            <w:r w:rsidRPr="005F0577">
              <w:rPr>
                <w:rFonts w:ascii="Arial" w:hAnsi="Arial" w:cs="Arial"/>
                <w:snapToGrid w:val="0"/>
                <w:color w:val="auto"/>
                <w:sz w:val="16"/>
                <w:szCs w:val="16"/>
                <w:cs/>
                <w:lang w:eastAsia="th-TH"/>
              </w:rPr>
              <w:t>(685</w:t>
            </w:r>
            <w:r w:rsidRPr="005F0577">
              <w:rPr>
                <w:rFonts w:ascii="Arial" w:hAnsi="Arial" w:cs="Arial"/>
                <w:snapToGrid w:val="0"/>
                <w:color w:val="auto"/>
                <w:sz w:val="16"/>
                <w:szCs w:val="16"/>
                <w:lang w:eastAsia="th-TH"/>
              </w:rPr>
              <w:t>,</w:t>
            </w:r>
            <w:r w:rsidRPr="005F0577">
              <w:rPr>
                <w:rFonts w:ascii="Arial" w:hAnsi="Arial" w:cs="Arial"/>
                <w:snapToGrid w:val="0"/>
                <w:color w:val="auto"/>
                <w:sz w:val="16"/>
                <w:szCs w:val="16"/>
                <w:cs/>
                <w:lang w:eastAsia="th-TH"/>
              </w:rPr>
              <w:t>879)</w:t>
            </w:r>
          </w:p>
        </w:tc>
        <w:tc>
          <w:tcPr>
            <w:tcW w:w="1296" w:type="dxa"/>
            <w:shd w:val="clear" w:color="auto" w:fill="auto"/>
            <w:vAlign w:val="bottom"/>
          </w:tcPr>
          <w:p w14:paraId="243177EB" w14:textId="77777777" w:rsidR="00705D5A" w:rsidRPr="005F0577" w:rsidRDefault="00705D5A" w:rsidP="00705D5A">
            <w:pPr>
              <w:tabs>
                <w:tab w:val="decimal" w:pos="1076"/>
              </w:tabs>
              <w:ind w:right="-72"/>
              <w:jc w:val="both"/>
              <w:rPr>
                <w:rFonts w:ascii="Arial" w:hAnsi="Arial" w:cs="Arial"/>
                <w:snapToGrid w:val="0"/>
                <w:color w:val="auto"/>
                <w:sz w:val="16"/>
                <w:szCs w:val="16"/>
                <w:lang w:eastAsia="th-TH"/>
              </w:rPr>
            </w:pPr>
            <w:r w:rsidRPr="005F0577">
              <w:rPr>
                <w:rFonts w:ascii="Arial" w:hAnsi="Arial" w:cs="Arial"/>
                <w:snapToGrid w:val="0"/>
                <w:color w:val="auto"/>
                <w:sz w:val="16"/>
                <w:szCs w:val="16"/>
                <w:lang w:eastAsia="th-TH"/>
              </w:rPr>
              <w:t xml:space="preserve">-        </w:t>
            </w:r>
          </w:p>
        </w:tc>
        <w:tc>
          <w:tcPr>
            <w:tcW w:w="1224" w:type="dxa"/>
            <w:shd w:val="clear" w:color="auto" w:fill="auto"/>
            <w:vAlign w:val="bottom"/>
          </w:tcPr>
          <w:p w14:paraId="18D246E5" w14:textId="77777777" w:rsidR="00705D5A" w:rsidRPr="005F0577" w:rsidRDefault="00705D5A" w:rsidP="00705D5A">
            <w:pPr>
              <w:tabs>
                <w:tab w:val="decimal" w:pos="1014"/>
              </w:tabs>
              <w:ind w:right="-72"/>
              <w:jc w:val="both"/>
              <w:rPr>
                <w:rFonts w:ascii="Arial" w:hAnsi="Arial" w:cs="Arial"/>
                <w:snapToGrid w:val="0"/>
                <w:color w:val="auto"/>
                <w:sz w:val="16"/>
                <w:szCs w:val="16"/>
                <w:cs/>
                <w:lang w:eastAsia="th-TH"/>
              </w:rPr>
            </w:pPr>
            <w:r w:rsidRPr="005F0577">
              <w:rPr>
                <w:rFonts w:ascii="Arial" w:hAnsi="Arial" w:cs="Arial"/>
                <w:snapToGrid w:val="0"/>
                <w:color w:val="auto"/>
                <w:sz w:val="16"/>
                <w:szCs w:val="16"/>
                <w:cs/>
                <w:lang w:eastAsia="th-TH"/>
              </w:rPr>
              <w:t>456,475</w:t>
            </w:r>
          </w:p>
        </w:tc>
      </w:tr>
      <w:tr w:rsidR="00B8357D" w:rsidRPr="005F0577" w14:paraId="08D655CF" w14:textId="77777777" w:rsidTr="009376B6">
        <w:tc>
          <w:tcPr>
            <w:tcW w:w="4608" w:type="dxa"/>
            <w:vAlign w:val="bottom"/>
          </w:tcPr>
          <w:p w14:paraId="3AFC8161" w14:textId="77777777" w:rsidR="00B8357D" w:rsidRPr="005F0577" w:rsidRDefault="00B8357D" w:rsidP="00D461CC">
            <w:pPr>
              <w:ind w:right="-72"/>
              <w:rPr>
                <w:rFonts w:ascii="Arial" w:eastAsia="Cordia New" w:hAnsi="Arial" w:cs="Arial"/>
                <w:color w:val="auto"/>
                <w:sz w:val="16"/>
                <w:szCs w:val="16"/>
              </w:rPr>
            </w:pPr>
            <w:r w:rsidRPr="005F0577">
              <w:rPr>
                <w:rFonts w:ascii="Arial" w:eastAsia="Cordia New" w:hAnsi="Arial" w:cs="Arial"/>
                <w:color w:val="auto"/>
                <w:sz w:val="16"/>
                <w:szCs w:val="16"/>
              </w:rPr>
              <w:t xml:space="preserve">   Allowance for inventory cost in excess of net realisable value</w:t>
            </w:r>
          </w:p>
        </w:tc>
        <w:tc>
          <w:tcPr>
            <w:tcW w:w="1224" w:type="dxa"/>
            <w:shd w:val="clear" w:color="auto" w:fill="auto"/>
            <w:vAlign w:val="bottom"/>
          </w:tcPr>
          <w:p w14:paraId="03FC3AFC" w14:textId="77777777" w:rsidR="00B8357D" w:rsidRPr="005F0577" w:rsidRDefault="00B8357D" w:rsidP="00D461CC">
            <w:pPr>
              <w:tabs>
                <w:tab w:val="decimal" w:pos="1014"/>
              </w:tabs>
              <w:ind w:right="-72"/>
              <w:jc w:val="both"/>
              <w:rPr>
                <w:rFonts w:ascii="Arial" w:hAnsi="Arial" w:cs="Arial"/>
                <w:snapToGrid w:val="0"/>
                <w:color w:val="auto"/>
                <w:sz w:val="16"/>
                <w:szCs w:val="16"/>
                <w:lang w:eastAsia="th-TH"/>
              </w:rPr>
            </w:pPr>
            <w:r w:rsidRPr="005F0577">
              <w:rPr>
                <w:rFonts w:ascii="Arial" w:hAnsi="Arial" w:cs="Arial"/>
                <w:snapToGrid w:val="0"/>
                <w:color w:val="auto"/>
                <w:sz w:val="16"/>
                <w:szCs w:val="16"/>
                <w:lang w:eastAsia="th-TH"/>
              </w:rPr>
              <w:t>134,890</w:t>
            </w:r>
          </w:p>
        </w:tc>
        <w:tc>
          <w:tcPr>
            <w:tcW w:w="1224" w:type="dxa"/>
            <w:shd w:val="clear" w:color="auto" w:fill="auto"/>
            <w:vAlign w:val="bottom"/>
          </w:tcPr>
          <w:p w14:paraId="7E6F99BA" w14:textId="77777777" w:rsidR="00B8357D" w:rsidRPr="005F0577" w:rsidRDefault="00B8357D" w:rsidP="00D461CC">
            <w:pPr>
              <w:tabs>
                <w:tab w:val="decimal" w:pos="1014"/>
              </w:tabs>
              <w:ind w:right="-72"/>
              <w:rPr>
                <w:rFonts w:ascii="Arial" w:hAnsi="Arial" w:cs="Arial"/>
                <w:noProof/>
                <w:snapToGrid w:val="0"/>
                <w:color w:val="auto"/>
                <w:sz w:val="16"/>
                <w:szCs w:val="16"/>
                <w:lang w:eastAsia="th-TH"/>
              </w:rPr>
            </w:pPr>
            <w:r w:rsidRPr="005F0577">
              <w:rPr>
                <w:rFonts w:ascii="Arial" w:hAnsi="Arial" w:cs="Arial"/>
                <w:snapToGrid w:val="0"/>
                <w:color w:val="auto"/>
                <w:sz w:val="16"/>
                <w:szCs w:val="16"/>
                <w:cs/>
                <w:lang w:eastAsia="th-TH"/>
              </w:rPr>
              <w:t>(85</w:t>
            </w:r>
            <w:r w:rsidRPr="005F0577">
              <w:rPr>
                <w:rFonts w:ascii="Arial" w:hAnsi="Arial" w:cs="Arial"/>
                <w:snapToGrid w:val="0"/>
                <w:color w:val="auto"/>
                <w:sz w:val="16"/>
                <w:szCs w:val="16"/>
                <w:lang w:eastAsia="th-TH"/>
              </w:rPr>
              <w:t>,</w:t>
            </w:r>
            <w:r w:rsidRPr="005F0577">
              <w:rPr>
                <w:rFonts w:ascii="Arial" w:hAnsi="Arial" w:cs="Arial"/>
                <w:snapToGrid w:val="0"/>
                <w:color w:val="auto"/>
                <w:sz w:val="16"/>
                <w:szCs w:val="16"/>
                <w:cs/>
                <w:lang w:eastAsia="th-TH"/>
              </w:rPr>
              <w:t>620)</w:t>
            </w:r>
          </w:p>
        </w:tc>
        <w:tc>
          <w:tcPr>
            <w:tcW w:w="1296" w:type="dxa"/>
            <w:shd w:val="clear" w:color="auto" w:fill="auto"/>
            <w:vAlign w:val="bottom"/>
          </w:tcPr>
          <w:p w14:paraId="1A698004" w14:textId="77777777" w:rsidR="00B8357D" w:rsidRPr="005F0577" w:rsidRDefault="00B8357D" w:rsidP="00D461CC">
            <w:pPr>
              <w:tabs>
                <w:tab w:val="decimal" w:pos="1076"/>
              </w:tabs>
              <w:ind w:right="-72"/>
              <w:jc w:val="both"/>
              <w:rPr>
                <w:rFonts w:ascii="Arial" w:hAnsi="Arial" w:cs="Arial"/>
                <w:snapToGrid w:val="0"/>
                <w:color w:val="auto"/>
                <w:sz w:val="16"/>
                <w:szCs w:val="16"/>
                <w:cs/>
                <w:lang w:eastAsia="th-TH"/>
              </w:rPr>
            </w:pPr>
            <w:r w:rsidRPr="005F0577">
              <w:rPr>
                <w:rFonts w:ascii="Arial" w:hAnsi="Arial" w:cs="Arial"/>
                <w:snapToGrid w:val="0"/>
                <w:color w:val="000000"/>
                <w:sz w:val="16"/>
                <w:szCs w:val="16"/>
                <w:lang w:eastAsia="th-TH"/>
              </w:rPr>
              <w:t xml:space="preserve">-        </w:t>
            </w:r>
          </w:p>
        </w:tc>
        <w:tc>
          <w:tcPr>
            <w:tcW w:w="1224" w:type="dxa"/>
            <w:shd w:val="clear" w:color="auto" w:fill="auto"/>
            <w:vAlign w:val="bottom"/>
          </w:tcPr>
          <w:p w14:paraId="5C60CE47" w14:textId="77777777" w:rsidR="00B8357D" w:rsidRPr="005F0577" w:rsidRDefault="00B8357D" w:rsidP="00D461CC">
            <w:pPr>
              <w:tabs>
                <w:tab w:val="decimal" w:pos="1014"/>
              </w:tabs>
              <w:ind w:right="-72"/>
              <w:jc w:val="both"/>
              <w:rPr>
                <w:rFonts w:ascii="Arial" w:hAnsi="Arial" w:cs="Arial"/>
                <w:snapToGrid w:val="0"/>
                <w:color w:val="auto"/>
                <w:sz w:val="16"/>
                <w:szCs w:val="16"/>
                <w:lang w:eastAsia="th-TH"/>
              </w:rPr>
            </w:pPr>
            <w:r w:rsidRPr="005F0577">
              <w:rPr>
                <w:rFonts w:ascii="Arial" w:hAnsi="Arial" w:cs="Arial"/>
                <w:snapToGrid w:val="0"/>
                <w:color w:val="auto"/>
                <w:sz w:val="16"/>
                <w:szCs w:val="16"/>
                <w:cs/>
                <w:lang w:eastAsia="th-TH"/>
              </w:rPr>
              <w:t>49</w:t>
            </w:r>
            <w:r w:rsidRPr="005F0577">
              <w:rPr>
                <w:rFonts w:ascii="Arial" w:hAnsi="Arial" w:cs="Arial"/>
                <w:snapToGrid w:val="0"/>
                <w:color w:val="auto"/>
                <w:sz w:val="16"/>
                <w:szCs w:val="16"/>
                <w:lang w:eastAsia="th-TH"/>
              </w:rPr>
              <w:t>,</w:t>
            </w:r>
            <w:r w:rsidRPr="005F0577">
              <w:rPr>
                <w:rFonts w:ascii="Arial" w:hAnsi="Arial" w:cs="Arial"/>
                <w:snapToGrid w:val="0"/>
                <w:color w:val="auto"/>
                <w:sz w:val="16"/>
                <w:szCs w:val="16"/>
                <w:cs/>
                <w:lang w:eastAsia="th-TH"/>
              </w:rPr>
              <w:t>270</w:t>
            </w:r>
          </w:p>
        </w:tc>
      </w:tr>
      <w:tr w:rsidR="00B8357D" w:rsidRPr="005F0577" w14:paraId="3789FD34" w14:textId="77777777" w:rsidTr="009376B6">
        <w:tc>
          <w:tcPr>
            <w:tcW w:w="4608" w:type="dxa"/>
            <w:vAlign w:val="bottom"/>
          </w:tcPr>
          <w:p w14:paraId="473E1572" w14:textId="77777777" w:rsidR="00B8357D" w:rsidRPr="005F0577" w:rsidRDefault="00B8357D" w:rsidP="00D461CC">
            <w:pPr>
              <w:ind w:right="-72"/>
              <w:rPr>
                <w:rFonts w:ascii="Arial" w:eastAsia="Cordia New" w:hAnsi="Arial" w:cs="Arial"/>
                <w:color w:val="auto"/>
                <w:sz w:val="16"/>
                <w:szCs w:val="16"/>
              </w:rPr>
            </w:pPr>
            <w:r w:rsidRPr="005F0577">
              <w:rPr>
                <w:rFonts w:ascii="Arial" w:eastAsia="Cordia New" w:hAnsi="Arial" w:cs="Arial"/>
                <w:color w:val="auto"/>
                <w:sz w:val="16"/>
                <w:szCs w:val="16"/>
              </w:rPr>
              <w:t xml:space="preserve">   Change in fair value of derivatives</w:t>
            </w:r>
          </w:p>
        </w:tc>
        <w:tc>
          <w:tcPr>
            <w:tcW w:w="1224" w:type="dxa"/>
            <w:shd w:val="clear" w:color="auto" w:fill="auto"/>
            <w:vAlign w:val="bottom"/>
          </w:tcPr>
          <w:p w14:paraId="33C98491" w14:textId="77777777" w:rsidR="00B8357D" w:rsidRPr="005F0577" w:rsidRDefault="00B8357D" w:rsidP="00D461CC">
            <w:pPr>
              <w:tabs>
                <w:tab w:val="decimal" w:pos="1014"/>
              </w:tabs>
              <w:ind w:right="-72"/>
              <w:rPr>
                <w:rFonts w:ascii="Arial" w:hAnsi="Arial" w:cs="Arial"/>
                <w:snapToGrid w:val="0"/>
                <w:color w:val="000000"/>
                <w:sz w:val="16"/>
                <w:szCs w:val="16"/>
                <w:cs/>
                <w:lang w:eastAsia="th-TH"/>
              </w:rPr>
            </w:pPr>
            <w:r w:rsidRPr="005F0577">
              <w:rPr>
                <w:rFonts w:ascii="Arial" w:hAnsi="Arial" w:cs="Arial"/>
                <w:snapToGrid w:val="0"/>
                <w:color w:val="000000"/>
                <w:sz w:val="16"/>
                <w:szCs w:val="16"/>
                <w:lang w:eastAsia="th-TH"/>
              </w:rPr>
              <w:t xml:space="preserve">-        </w:t>
            </w:r>
          </w:p>
        </w:tc>
        <w:tc>
          <w:tcPr>
            <w:tcW w:w="1224" w:type="dxa"/>
            <w:shd w:val="clear" w:color="auto" w:fill="auto"/>
            <w:vAlign w:val="bottom"/>
          </w:tcPr>
          <w:p w14:paraId="54EF7376" w14:textId="77777777" w:rsidR="00B8357D" w:rsidRPr="005F0577" w:rsidRDefault="00B8357D" w:rsidP="00D461CC">
            <w:pPr>
              <w:tabs>
                <w:tab w:val="decimal" w:pos="1014"/>
              </w:tabs>
              <w:ind w:right="-72"/>
              <w:rPr>
                <w:rFonts w:ascii="Arial" w:hAnsi="Arial" w:cs="Arial"/>
                <w:noProof/>
                <w:snapToGrid w:val="0"/>
                <w:color w:val="auto"/>
                <w:sz w:val="16"/>
                <w:szCs w:val="16"/>
                <w:lang w:eastAsia="th-TH"/>
              </w:rPr>
            </w:pPr>
            <w:r w:rsidRPr="005F0577">
              <w:rPr>
                <w:rFonts w:ascii="Arial" w:hAnsi="Arial" w:cs="Arial"/>
                <w:snapToGrid w:val="0"/>
                <w:color w:val="000000"/>
                <w:sz w:val="16"/>
                <w:szCs w:val="16"/>
                <w:lang w:eastAsia="th-TH"/>
              </w:rPr>
              <w:t>187,429</w:t>
            </w:r>
          </w:p>
        </w:tc>
        <w:tc>
          <w:tcPr>
            <w:tcW w:w="1296" w:type="dxa"/>
            <w:shd w:val="clear" w:color="auto" w:fill="auto"/>
            <w:vAlign w:val="bottom"/>
          </w:tcPr>
          <w:p w14:paraId="012D45F8" w14:textId="77777777" w:rsidR="00B8357D" w:rsidRPr="005F0577" w:rsidRDefault="00B8357D" w:rsidP="00D461CC">
            <w:pPr>
              <w:tabs>
                <w:tab w:val="decimal" w:pos="1076"/>
              </w:tabs>
              <w:ind w:right="-72"/>
              <w:jc w:val="both"/>
              <w:rPr>
                <w:rFonts w:ascii="Arial" w:hAnsi="Arial" w:cs="Arial"/>
                <w:snapToGrid w:val="0"/>
                <w:color w:val="auto"/>
                <w:sz w:val="16"/>
                <w:szCs w:val="16"/>
                <w:cs/>
                <w:lang w:eastAsia="th-TH"/>
              </w:rPr>
            </w:pPr>
            <w:r w:rsidRPr="005F0577">
              <w:rPr>
                <w:rFonts w:ascii="Arial" w:hAnsi="Arial" w:cs="Arial"/>
                <w:snapToGrid w:val="0"/>
                <w:color w:val="000000"/>
                <w:sz w:val="16"/>
                <w:szCs w:val="16"/>
                <w:lang w:eastAsia="th-TH"/>
              </w:rPr>
              <w:t xml:space="preserve">-        </w:t>
            </w:r>
          </w:p>
        </w:tc>
        <w:tc>
          <w:tcPr>
            <w:tcW w:w="1224" w:type="dxa"/>
            <w:shd w:val="clear" w:color="auto" w:fill="auto"/>
            <w:vAlign w:val="bottom"/>
          </w:tcPr>
          <w:p w14:paraId="40E1F53D" w14:textId="77777777" w:rsidR="00B8357D" w:rsidRPr="005F0577" w:rsidRDefault="00B8357D" w:rsidP="00D461CC">
            <w:pPr>
              <w:tabs>
                <w:tab w:val="decimal" w:pos="1014"/>
              </w:tabs>
              <w:ind w:right="-72"/>
              <w:jc w:val="both"/>
              <w:rPr>
                <w:rFonts w:ascii="Arial" w:hAnsi="Arial" w:cs="Arial"/>
                <w:snapToGrid w:val="0"/>
                <w:color w:val="auto"/>
                <w:sz w:val="16"/>
                <w:szCs w:val="16"/>
                <w:lang w:eastAsia="th-TH"/>
              </w:rPr>
            </w:pPr>
            <w:r w:rsidRPr="005F0577">
              <w:rPr>
                <w:rFonts w:ascii="Arial" w:hAnsi="Arial" w:cs="Arial"/>
                <w:snapToGrid w:val="0"/>
                <w:color w:val="000000"/>
                <w:sz w:val="16"/>
                <w:szCs w:val="16"/>
                <w:lang w:eastAsia="th-TH"/>
              </w:rPr>
              <w:t>187,429</w:t>
            </w:r>
          </w:p>
        </w:tc>
      </w:tr>
      <w:tr w:rsidR="00B8357D" w:rsidRPr="005F0577" w14:paraId="25FBBCF1" w14:textId="77777777" w:rsidTr="009376B6">
        <w:tc>
          <w:tcPr>
            <w:tcW w:w="4608" w:type="dxa"/>
            <w:vAlign w:val="bottom"/>
          </w:tcPr>
          <w:p w14:paraId="6DBA3AEE" w14:textId="77777777" w:rsidR="00B8357D" w:rsidRPr="005F0577" w:rsidRDefault="00B8357D" w:rsidP="00D461CC">
            <w:pPr>
              <w:ind w:right="-72"/>
              <w:rPr>
                <w:rFonts w:ascii="Arial" w:eastAsia="Cordia New" w:hAnsi="Arial" w:cs="Arial"/>
                <w:color w:val="auto"/>
                <w:sz w:val="16"/>
                <w:szCs w:val="16"/>
              </w:rPr>
            </w:pPr>
            <w:r w:rsidRPr="005F0577">
              <w:rPr>
                <w:rFonts w:ascii="Arial" w:eastAsia="Cordia New" w:hAnsi="Arial" w:cs="Arial"/>
                <w:color w:val="auto"/>
                <w:sz w:val="16"/>
                <w:szCs w:val="16"/>
              </w:rPr>
              <w:t xml:space="preserve">   Lease liabilities (net)</w:t>
            </w:r>
          </w:p>
        </w:tc>
        <w:tc>
          <w:tcPr>
            <w:tcW w:w="1224" w:type="dxa"/>
            <w:shd w:val="clear" w:color="auto" w:fill="auto"/>
            <w:vAlign w:val="bottom"/>
          </w:tcPr>
          <w:p w14:paraId="1C73B21A" w14:textId="77777777" w:rsidR="00B8357D" w:rsidRPr="005F0577" w:rsidRDefault="00B8357D" w:rsidP="00D461CC">
            <w:pPr>
              <w:tabs>
                <w:tab w:val="decimal" w:pos="1014"/>
              </w:tabs>
              <w:ind w:right="-72"/>
              <w:rPr>
                <w:rFonts w:ascii="Arial" w:hAnsi="Arial" w:cs="Arial"/>
                <w:snapToGrid w:val="0"/>
                <w:color w:val="000000"/>
                <w:sz w:val="16"/>
                <w:szCs w:val="16"/>
                <w:cs/>
                <w:lang w:eastAsia="th-TH"/>
              </w:rPr>
            </w:pPr>
            <w:r w:rsidRPr="005F0577">
              <w:rPr>
                <w:rFonts w:ascii="Arial" w:hAnsi="Arial" w:cs="Arial"/>
                <w:snapToGrid w:val="0"/>
                <w:color w:val="000000"/>
                <w:sz w:val="16"/>
                <w:szCs w:val="16"/>
                <w:lang w:eastAsia="th-TH"/>
              </w:rPr>
              <w:t xml:space="preserve">-        </w:t>
            </w:r>
          </w:p>
        </w:tc>
        <w:tc>
          <w:tcPr>
            <w:tcW w:w="1224" w:type="dxa"/>
            <w:shd w:val="clear" w:color="auto" w:fill="auto"/>
            <w:vAlign w:val="bottom"/>
          </w:tcPr>
          <w:p w14:paraId="1D8449D1" w14:textId="77777777" w:rsidR="00B8357D" w:rsidRPr="005F0577" w:rsidRDefault="00B8357D" w:rsidP="00D461CC">
            <w:pPr>
              <w:tabs>
                <w:tab w:val="decimal" w:pos="1014"/>
              </w:tabs>
              <w:ind w:right="-72"/>
              <w:rPr>
                <w:rFonts w:ascii="Arial" w:hAnsi="Arial" w:cs="Arial"/>
                <w:noProof/>
                <w:snapToGrid w:val="0"/>
                <w:color w:val="auto"/>
                <w:sz w:val="16"/>
                <w:szCs w:val="16"/>
                <w:lang w:eastAsia="th-TH"/>
              </w:rPr>
            </w:pPr>
            <w:r w:rsidRPr="005F0577">
              <w:rPr>
                <w:rFonts w:ascii="Arial" w:hAnsi="Arial" w:cs="Arial"/>
                <w:snapToGrid w:val="0"/>
                <w:color w:val="000000"/>
                <w:sz w:val="16"/>
                <w:szCs w:val="16"/>
                <w:lang w:eastAsia="th-TH"/>
              </w:rPr>
              <w:t>70,358</w:t>
            </w:r>
          </w:p>
        </w:tc>
        <w:tc>
          <w:tcPr>
            <w:tcW w:w="1296" w:type="dxa"/>
            <w:shd w:val="clear" w:color="auto" w:fill="auto"/>
            <w:vAlign w:val="bottom"/>
          </w:tcPr>
          <w:p w14:paraId="77109D81" w14:textId="77777777" w:rsidR="00B8357D" w:rsidRPr="005F0577" w:rsidRDefault="00B8357D" w:rsidP="00D461CC">
            <w:pPr>
              <w:tabs>
                <w:tab w:val="decimal" w:pos="1076"/>
              </w:tabs>
              <w:ind w:right="-72"/>
              <w:jc w:val="both"/>
              <w:rPr>
                <w:rFonts w:ascii="Arial" w:hAnsi="Arial" w:cs="Arial"/>
                <w:snapToGrid w:val="0"/>
                <w:color w:val="auto"/>
                <w:sz w:val="16"/>
                <w:szCs w:val="16"/>
                <w:cs/>
                <w:lang w:eastAsia="th-TH"/>
              </w:rPr>
            </w:pPr>
            <w:r w:rsidRPr="005F0577">
              <w:rPr>
                <w:rFonts w:ascii="Arial" w:hAnsi="Arial" w:cs="Arial"/>
                <w:snapToGrid w:val="0"/>
                <w:color w:val="000000"/>
                <w:sz w:val="16"/>
                <w:szCs w:val="16"/>
                <w:lang w:eastAsia="th-TH"/>
              </w:rPr>
              <w:t xml:space="preserve">-        </w:t>
            </w:r>
          </w:p>
        </w:tc>
        <w:tc>
          <w:tcPr>
            <w:tcW w:w="1224" w:type="dxa"/>
            <w:shd w:val="clear" w:color="auto" w:fill="auto"/>
            <w:vAlign w:val="bottom"/>
          </w:tcPr>
          <w:p w14:paraId="5377621C" w14:textId="77777777" w:rsidR="00B8357D" w:rsidRPr="005F0577" w:rsidRDefault="00B8357D" w:rsidP="00D461CC">
            <w:pPr>
              <w:tabs>
                <w:tab w:val="decimal" w:pos="1014"/>
              </w:tabs>
              <w:ind w:right="-72"/>
              <w:jc w:val="both"/>
              <w:rPr>
                <w:rFonts w:ascii="Arial" w:hAnsi="Arial" w:cs="Arial"/>
                <w:snapToGrid w:val="0"/>
                <w:color w:val="auto"/>
                <w:sz w:val="16"/>
                <w:szCs w:val="16"/>
                <w:lang w:eastAsia="th-TH"/>
              </w:rPr>
            </w:pPr>
            <w:r w:rsidRPr="005F0577">
              <w:rPr>
                <w:rFonts w:ascii="Arial" w:hAnsi="Arial" w:cs="Arial"/>
                <w:snapToGrid w:val="0"/>
                <w:color w:val="000000"/>
                <w:sz w:val="16"/>
                <w:szCs w:val="16"/>
                <w:lang w:eastAsia="th-TH"/>
              </w:rPr>
              <w:t>70,358</w:t>
            </w:r>
          </w:p>
        </w:tc>
      </w:tr>
      <w:tr w:rsidR="00B8357D" w:rsidRPr="005F0577" w14:paraId="6BF6415D" w14:textId="77777777" w:rsidTr="009376B6">
        <w:tc>
          <w:tcPr>
            <w:tcW w:w="4608" w:type="dxa"/>
            <w:vAlign w:val="bottom"/>
            <w:hideMark/>
          </w:tcPr>
          <w:p w14:paraId="40E2417B" w14:textId="77777777" w:rsidR="00B8357D" w:rsidRPr="005F0577" w:rsidRDefault="00B8357D" w:rsidP="00D461CC">
            <w:pPr>
              <w:ind w:right="-72"/>
              <w:rPr>
                <w:rFonts w:ascii="Arial" w:eastAsia="Cordia New" w:hAnsi="Arial" w:cs="Arial"/>
                <w:color w:val="auto"/>
                <w:sz w:val="16"/>
                <w:szCs w:val="16"/>
              </w:rPr>
            </w:pPr>
            <w:r w:rsidRPr="005F0577">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auto"/>
            <w:vAlign w:val="bottom"/>
          </w:tcPr>
          <w:p w14:paraId="42F6DF14" w14:textId="77777777" w:rsidR="00B8357D" w:rsidRPr="005F0577" w:rsidRDefault="00B8357D" w:rsidP="00D461CC">
            <w:pPr>
              <w:tabs>
                <w:tab w:val="decimal" w:pos="1014"/>
              </w:tabs>
              <w:ind w:right="-72"/>
              <w:jc w:val="both"/>
              <w:rPr>
                <w:rFonts w:ascii="Arial" w:hAnsi="Arial" w:cs="Arial"/>
                <w:snapToGrid w:val="0"/>
                <w:color w:val="auto"/>
                <w:sz w:val="16"/>
                <w:szCs w:val="16"/>
                <w:lang w:eastAsia="th-TH"/>
              </w:rPr>
            </w:pPr>
            <w:r w:rsidRPr="005F0577">
              <w:rPr>
                <w:rFonts w:ascii="Arial" w:hAnsi="Arial" w:cs="Arial"/>
                <w:snapToGrid w:val="0"/>
                <w:color w:val="000000"/>
                <w:sz w:val="16"/>
                <w:szCs w:val="16"/>
                <w:lang w:eastAsia="th-TH"/>
              </w:rPr>
              <w:t>8,567,484</w:t>
            </w:r>
          </w:p>
        </w:tc>
        <w:tc>
          <w:tcPr>
            <w:tcW w:w="1224" w:type="dxa"/>
            <w:tcBorders>
              <w:bottom w:val="single" w:sz="4" w:space="0" w:color="auto"/>
            </w:tcBorders>
            <w:shd w:val="clear" w:color="auto" w:fill="auto"/>
            <w:vAlign w:val="bottom"/>
          </w:tcPr>
          <w:p w14:paraId="13D8E27A" w14:textId="77777777" w:rsidR="00B8357D" w:rsidRPr="005F0577" w:rsidRDefault="00B8357D" w:rsidP="00D461CC">
            <w:pPr>
              <w:tabs>
                <w:tab w:val="decimal" w:pos="1014"/>
              </w:tabs>
              <w:ind w:right="-72"/>
              <w:rPr>
                <w:rFonts w:ascii="Arial" w:hAnsi="Arial" w:cs="Arial"/>
                <w:noProof/>
                <w:snapToGrid w:val="0"/>
                <w:color w:val="auto"/>
                <w:sz w:val="16"/>
                <w:szCs w:val="16"/>
                <w:cs/>
                <w:lang w:eastAsia="th-TH"/>
              </w:rPr>
            </w:pPr>
            <w:r w:rsidRPr="005F0577">
              <w:rPr>
                <w:rFonts w:ascii="Arial" w:hAnsi="Arial" w:cs="Arial"/>
                <w:snapToGrid w:val="0"/>
                <w:color w:val="000000"/>
                <w:sz w:val="16"/>
                <w:szCs w:val="16"/>
                <w:cs/>
                <w:lang w:eastAsia="th-TH"/>
              </w:rPr>
              <w:t>1</w:t>
            </w:r>
            <w:r w:rsidRPr="005F0577">
              <w:rPr>
                <w:rFonts w:ascii="Arial" w:hAnsi="Arial" w:cs="Arial"/>
                <w:snapToGrid w:val="0"/>
                <w:color w:val="000000"/>
                <w:sz w:val="16"/>
                <w:szCs w:val="16"/>
                <w:lang w:eastAsia="th-TH"/>
              </w:rPr>
              <w:t>,</w:t>
            </w:r>
            <w:r w:rsidRPr="005F0577">
              <w:rPr>
                <w:rFonts w:ascii="Arial" w:hAnsi="Arial" w:cs="Arial"/>
                <w:snapToGrid w:val="0"/>
                <w:color w:val="000000"/>
                <w:sz w:val="16"/>
                <w:szCs w:val="16"/>
                <w:cs/>
                <w:lang w:eastAsia="th-TH"/>
              </w:rPr>
              <w:t>498</w:t>
            </w:r>
            <w:r w:rsidRPr="005F0577">
              <w:rPr>
                <w:rFonts w:ascii="Arial" w:hAnsi="Arial" w:cs="Arial"/>
                <w:snapToGrid w:val="0"/>
                <w:color w:val="000000"/>
                <w:sz w:val="16"/>
                <w:szCs w:val="16"/>
                <w:lang w:eastAsia="th-TH"/>
              </w:rPr>
              <w:t>,</w:t>
            </w:r>
            <w:r w:rsidRPr="005F0577">
              <w:rPr>
                <w:rFonts w:ascii="Arial" w:hAnsi="Arial" w:cs="Arial"/>
                <w:snapToGrid w:val="0"/>
                <w:color w:val="000000"/>
                <w:sz w:val="16"/>
                <w:szCs w:val="16"/>
                <w:cs/>
                <w:lang w:eastAsia="th-TH"/>
              </w:rPr>
              <w:t>502</w:t>
            </w:r>
          </w:p>
        </w:tc>
        <w:tc>
          <w:tcPr>
            <w:tcW w:w="1296" w:type="dxa"/>
            <w:tcBorders>
              <w:bottom w:val="single" w:sz="4" w:space="0" w:color="auto"/>
            </w:tcBorders>
            <w:shd w:val="clear" w:color="auto" w:fill="auto"/>
            <w:vAlign w:val="bottom"/>
          </w:tcPr>
          <w:p w14:paraId="02751E7E" w14:textId="77777777" w:rsidR="00B8357D" w:rsidRPr="005F0577" w:rsidRDefault="00B8357D" w:rsidP="00D461CC">
            <w:pPr>
              <w:tabs>
                <w:tab w:val="decimal" w:pos="1076"/>
              </w:tabs>
              <w:ind w:right="-72"/>
              <w:jc w:val="both"/>
              <w:rPr>
                <w:rFonts w:ascii="Arial" w:hAnsi="Arial" w:cs="Arial"/>
                <w:snapToGrid w:val="0"/>
                <w:color w:val="auto"/>
                <w:sz w:val="16"/>
                <w:szCs w:val="16"/>
                <w:lang w:eastAsia="th-TH"/>
              </w:rPr>
            </w:pPr>
            <w:r w:rsidRPr="005F0577">
              <w:rPr>
                <w:rFonts w:ascii="Arial" w:hAnsi="Arial" w:cs="Arial"/>
                <w:snapToGrid w:val="0"/>
                <w:color w:val="000000"/>
                <w:sz w:val="16"/>
                <w:szCs w:val="16"/>
                <w:cs/>
                <w:lang w:eastAsia="th-TH"/>
              </w:rPr>
              <w:t>1</w:t>
            </w:r>
            <w:r w:rsidRPr="005F0577">
              <w:rPr>
                <w:rFonts w:ascii="Arial" w:hAnsi="Arial" w:cs="Arial"/>
                <w:snapToGrid w:val="0"/>
                <w:color w:val="000000"/>
                <w:sz w:val="16"/>
                <w:szCs w:val="16"/>
                <w:lang w:eastAsia="th-TH"/>
              </w:rPr>
              <w:t>,</w:t>
            </w:r>
            <w:r w:rsidRPr="005F0577">
              <w:rPr>
                <w:rFonts w:ascii="Arial" w:hAnsi="Arial" w:cs="Arial"/>
                <w:snapToGrid w:val="0"/>
                <w:color w:val="000000"/>
                <w:sz w:val="16"/>
                <w:szCs w:val="16"/>
                <w:cs/>
                <w:lang w:eastAsia="th-TH"/>
              </w:rPr>
              <w:t>204</w:t>
            </w:r>
            <w:r w:rsidRPr="005F0577">
              <w:rPr>
                <w:rFonts w:ascii="Arial" w:hAnsi="Arial" w:cs="Arial"/>
                <w:snapToGrid w:val="0"/>
                <w:color w:val="000000"/>
                <w:sz w:val="16"/>
                <w:szCs w:val="16"/>
                <w:lang w:eastAsia="th-TH"/>
              </w:rPr>
              <w:t>,</w:t>
            </w:r>
            <w:r w:rsidRPr="005F0577">
              <w:rPr>
                <w:rFonts w:ascii="Arial" w:hAnsi="Arial" w:cs="Arial"/>
                <w:snapToGrid w:val="0"/>
                <w:color w:val="000000"/>
                <w:sz w:val="16"/>
                <w:szCs w:val="16"/>
                <w:cs/>
                <w:lang w:eastAsia="th-TH"/>
              </w:rPr>
              <w:t>221</w:t>
            </w:r>
          </w:p>
        </w:tc>
        <w:tc>
          <w:tcPr>
            <w:tcW w:w="1224" w:type="dxa"/>
            <w:tcBorders>
              <w:bottom w:val="single" w:sz="4" w:space="0" w:color="auto"/>
            </w:tcBorders>
            <w:shd w:val="clear" w:color="auto" w:fill="auto"/>
            <w:vAlign w:val="bottom"/>
          </w:tcPr>
          <w:p w14:paraId="621F75C7" w14:textId="77777777" w:rsidR="00B8357D" w:rsidRPr="005F0577" w:rsidRDefault="00B8357D" w:rsidP="00D461CC">
            <w:pPr>
              <w:tabs>
                <w:tab w:val="decimal" w:pos="1014"/>
              </w:tabs>
              <w:ind w:right="-72"/>
              <w:jc w:val="both"/>
              <w:rPr>
                <w:rFonts w:ascii="Arial" w:hAnsi="Arial" w:cs="Arial"/>
                <w:snapToGrid w:val="0"/>
                <w:color w:val="auto"/>
                <w:sz w:val="16"/>
                <w:szCs w:val="16"/>
                <w:lang w:eastAsia="th-TH"/>
              </w:rPr>
            </w:pPr>
            <w:r w:rsidRPr="005F0577">
              <w:rPr>
                <w:rFonts w:ascii="Arial" w:hAnsi="Arial" w:cs="Arial"/>
                <w:snapToGrid w:val="0"/>
                <w:color w:val="000000"/>
                <w:sz w:val="16"/>
                <w:szCs w:val="16"/>
                <w:cs/>
                <w:lang w:eastAsia="th-TH"/>
              </w:rPr>
              <w:t>11</w:t>
            </w:r>
            <w:r w:rsidRPr="005F0577">
              <w:rPr>
                <w:rFonts w:ascii="Arial" w:hAnsi="Arial" w:cs="Arial"/>
                <w:snapToGrid w:val="0"/>
                <w:color w:val="000000"/>
                <w:sz w:val="16"/>
                <w:szCs w:val="16"/>
                <w:lang w:eastAsia="th-TH"/>
              </w:rPr>
              <w:t>,</w:t>
            </w:r>
            <w:r w:rsidRPr="005F0577">
              <w:rPr>
                <w:rFonts w:ascii="Arial" w:hAnsi="Arial" w:cs="Arial"/>
                <w:snapToGrid w:val="0"/>
                <w:color w:val="000000"/>
                <w:sz w:val="16"/>
                <w:szCs w:val="16"/>
                <w:cs/>
                <w:lang w:eastAsia="th-TH"/>
              </w:rPr>
              <w:t>270</w:t>
            </w:r>
            <w:r w:rsidRPr="005F0577">
              <w:rPr>
                <w:rFonts w:ascii="Arial" w:hAnsi="Arial" w:cs="Arial"/>
                <w:snapToGrid w:val="0"/>
                <w:color w:val="000000"/>
                <w:sz w:val="16"/>
                <w:szCs w:val="16"/>
                <w:lang w:eastAsia="th-TH"/>
              </w:rPr>
              <w:t>,</w:t>
            </w:r>
            <w:r w:rsidRPr="005F0577">
              <w:rPr>
                <w:rFonts w:ascii="Arial" w:hAnsi="Arial" w:cs="Arial"/>
                <w:snapToGrid w:val="0"/>
                <w:color w:val="000000"/>
                <w:sz w:val="16"/>
                <w:szCs w:val="16"/>
                <w:cs/>
                <w:lang w:eastAsia="th-TH"/>
              </w:rPr>
              <w:t>207</w:t>
            </w:r>
          </w:p>
        </w:tc>
      </w:tr>
      <w:tr w:rsidR="00DB4ED5" w:rsidRPr="005F0577" w14:paraId="0C7083D9" w14:textId="77777777" w:rsidTr="009376B6">
        <w:tc>
          <w:tcPr>
            <w:tcW w:w="4608" w:type="dxa"/>
            <w:vAlign w:val="bottom"/>
          </w:tcPr>
          <w:p w14:paraId="0E861467" w14:textId="77777777" w:rsidR="00DB4ED5" w:rsidRPr="005F0577" w:rsidRDefault="00DB4ED5" w:rsidP="00DB4ED5">
            <w:pPr>
              <w:ind w:right="-72"/>
              <w:rPr>
                <w:rFonts w:ascii="Arial" w:eastAsia="Cordia New" w:hAnsi="Arial" w:cs="Arial"/>
                <w:color w:val="auto"/>
                <w:sz w:val="16"/>
                <w:szCs w:val="16"/>
              </w:rPr>
            </w:pPr>
          </w:p>
        </w:tc>
        <w:tc>
          <w:tcPr>
            <w:tcW w:w="1224" w:type="dxa"/>
            <w:tcBorders>
              <w:top w:val="single" w:sz="4" w:space="0" w:color="auto"/>
            </w:tcBorders>
            <w:shd w:val="clear" w:color="auto" w:fill="auto"/>
            <w:vAlign w:val="bottom"/>
          </w:tcPr>
          <w:p w14:paraId="48C978CD" w14:textId="77777777" w:rsidR="00DB4ED5" w:rsidRPr="005F0577" w:rsidRDefault="00DB4ED5" w:rsidP="00DB4ED5">
            <w:pPr>
              <w:tabs>
                <w:tab w:val="decimal" w:pos="1014"/>
              </w:tabs>
              <w:ind w:right="-72"/>
              <w:rPr>
                <w:rFonts w:ascii="Arial" w:hAnsi="Arial" w:cs="Arial"/>
                <w:noProof/>
                <w:snapToGrid w:val="0"/>
                <w:color w:val="000000"/>
                <w:sz w:val="16"/>
                <w:szCs w:val="16"/>
                <w:lang w:eastAsia="th-TH"/>
              </w:rPr>
            </w:pPr>
          </w:p>
        </w:tc>
        <w:tc>
          <w:tcPr>
            <w:tcW w:w="1224" w:type="dxa"/>
            <w:tcBorders>
              <w:top w:val="single" w:sz="4" w:space="0" w:color="auto"/>
            </w:tcBorders>
            <w:shd w:val="clear" w:color="auto" w:fill="auto"/>
            <w:vAlign w:val="bottom"/>
          </w:tcPr>
          <w:p w14:paraId="742C31F4" w14:textId="77777777" w:rsidR="00DB4ED5" w:rsidRPr="005F0577" w:rsidRDefault="00DB4ED5" w:rsidP="00DB4ED5">
            <w:pPr>
              <w:tabs>
                <w:tab w:val="decimal" w:pos="1014"/>
              </w:tabs>
              <w:ind w:right="-72"/>
              <w:rPr>
                <w:rFonts w:ascii="Arial" w:hAnsi="Arial" w:cs="Arial"/>
                <w:noProof/>
                <w:snapToGrid w:val="0"/>
                <w:color w:val="000000"/>
                <w:sz w:val="16"/>
                <w:szCs w:val="16"/>
                <w:lang w:eastAsia="th-TH"/>
              </w:rPr>
            </w:pPr>
          </w:p>
        </w:tc>
        <w:tc>
          <w:tcPr>
            <w:tcW w:w="1296" w:type="dxa"/>
            <w:tcBorders>
              <w:top w:val="single" w:sz="4" w:space="0" w:color="auto"/>
            </w:tcBorders>
            <w:shd w:val="clear" w:color="auto" w:fill="auto"/>
            <w:vAlign w:val="bottom"/>
          </w:tcPr>
          <w:p w14:paraId="5E85438B" w14:textId="77777777" w:rsidR="00DB4ED5" w:rsidRPr="005F0577" w:rsidRDefault="00DB4ED5" w:rsidP="00DB4ED5">
            <w:pPr>
              <w:tabs>
                <w:tab w:val="decimal" w:pos="1076"/>
              </w:tabs>
              <w:ind w:right="-72"/>
              <w:jc w:val="both"/>
              <w:rPr>
                <w:rFonts w:ascii="Arial" w:hAnsi="Arial" w:cs="Arial"/>
                <w:snapToGrid w:val="0"/>
                <w:color w:val="000000"/>
                <w:sz w:val="16"/>
                <w:szCs w:val="16"/>
                <w:lang w:eastAsia="th-TH"/>
              </w:rPr>
            </w:pPr>
          </w:p>
        </w:tc>
        <w:tc>
          <w:tcPr>
            <w:tcW w:w="1224" w:type="dxa"/>
            <w:tcBorders>
              <w:top w:val="single" w:sz="4" w:space="0" w:color="auto"/>
            </w:tcBorders>
            <w:shd w:val="clear" w:color="auto" w:fill="auto"/>
            <w:vAlign w:val="bottom"/>
          </w:tcPr>
          <w:p w14:paraId="397D0689" w14:textId="77777777" w:rsidR="00DB4ED5" w:rsidRPr="005F0577" w:rsidRDefault="00DB4ED5" w:rsidP="00DB4ED5">
            <w:pPr>
              <w:tabs>
                <w:tab w:val="decimal" w:pos="1014"/>
              </w:tabs>
              <w:ind w:right="-72"/>
              <w:jc w:val="both"/>
              <w:rPr>
                <w:rFonts w:ascii="Arial" w:hAnsi="Arial" w:cs="Arial"/>
                <w:snapToGrid w:val="0"/>
                <w:color w:val="000000"/>
                <w:sz w:val="16"/>
                <w:szCs w:val="16"/>
                <w:lang w:eastAsia="th-TH"/>
              </w:rPr>
            </w:pPr>
          </w:p>
        </w:tc>
      </w:tr>
      <w:tr w:rsidR="0071093A" w:rsidRPr="005F0577" w14:paraId="47D1F63B" w14:textId="77777777" w:rsidTr="009376B6">
        <w:tc>
          <w:tcPr>
            <w:tcW w:w="4608" w:type="dxa"/>
            <w:vAlign w:val="bottom"/>
          </w:tcPr>
          <w:p w14:paraId="537ED9A6" w14:textId="77777777" w:rsidR="0071093A" w:rsidRPr="005F0577" w:rsidRDefault="0071093A" w:rsidP="0071093A">
            <w:pPr>
              <w:ind w:right="-72"/>
              <w:rPr>
                <w:rFonts w:ascii="Arial" w:eastAsia="Cordia New" w:hAnsi="Arial" w:cs="Arial"/>
                <w:color w:val="auto"/>
                <w:sz w:val="16"/>
                <w:szCs w:val="16"/>
              </w:rPr>
            </w:pPr>
            <w:r w:rsidRPr="005F0577">
              <w:rPr>
                <w:rFonts w:ascii="Arial" w:eastAsia="Cordia New" w:hAnsi="Arial" w:cs="Arial"/>
                <w:color w:val="auto"/>
                <w:sz w:val="16"/>
                <w:szCs w:val="16"/>
              </w:rPr>
              <w:t>Deferred tax assets</w:t>
            </w:r>
          </w:p>
        </w:tc>
        <w:tc>
          <w:tcPr>
            <w:tcW w:w="1224" w:type="dxa"/>
            <w:tcBorders>
              <w:bottom w:val="single" w:sz="4" w:space="0" w:color="auto"/>
            </w:tcBorders>
            <w:shd w:val="clear" w:color="auto" w:fill="auto"/>
            <w:vAlign w:val="bottom"/>
          </w:tcPr>
          <w:p w14:paraId="44708986" w14:textId="3CA2B247" w:rsidR="0071093A" w:rsidRPr="005F0577" w:rsidRDefault="0071093A" w:rsidP="0071093A">
            <w:pPr>
              <w:tabs>
                <w:tab w:val="decimal" w:pos="1014"/>
              </w:tabs>
              <w:ind w:right="-72"/>
              <w:jc w:val="both"/>
              <w:rPr>
                <w:rFonts w:ascii="Arial" w:hAnsi="Arial" w:cs="Arial"/>
                <w:snapToGrid w:val="0"/>
                <w:color w:val="000000"/>
                <w:sz w:val="16"/>
                <w:szCs w:val="16"/>
                <w:lang w:eastAsia="th-TH"/>
              </w:rPr>
            </w:pPr>
            <w:r w:rsidRPr="005F0577">
              <w:rPr>
                <w:rFonts w:ascii="Arial" w:hAnsi="Arial" w:cs="Arial"/>
                <w:snapToGrid w:val="0"/>
                <w:color w:val="auto"/>
                <w:sz w:val="16"/>
                <w:szCs w:val="16"/>
                <w:lang w:eastAsia="th-TH"/>
              </w:rPr>
              <w:t>10,017,090</w:t>
            </w:r>
          </w:p>
        </w:tc>
        <w:tc>
          <w:tcPr>
            <w:tcW w:w="1224" w:type="dxa"/>
            <w:tcBorders>
              <w:bottom w:val="single" w:sz="4" w:space="0" w:color="auto"/>
            </w:tcBorders>
            <w:shd w:val="clear" w:color="auto" w:fill="auto"/>
            <w:vAlign w:val="bottom"/>
          </w:tcPr>
          <w:p w14:paraId="2C58B9D0" w14:textId="72D6EC63" w:rsidR="0071093A" w:rsidRPr="005F0577" w:rsidRDefault="0071093A" w:rsidP="0071093A">
            <w:pPr>
              <w:tabs>
                <w:tab w:val="decimal" w:pos="1014"/>
              </w:tabs>
              <w:ind w:right="-72"/>
              <w:rPr>
                <w:rFonts w:ascii="Arial" w:hAnsi="Arial" w:cs="Arial"/>
                <w:noProof/>
                <w:snapToGrid w:val="0"/>
                <w:color w:val="000000"/>
                <w:sz w:val="16"/>
                <w:szCs w:val="16"/>
                <w:cs/>
                <w:lang w:eastAsia="th-TH"/>
              </w:rPr>
            </w:pPr>
            <w:r w:rsidRPr="005F0577">
              <w:rPr>
                <w:rFonts w:ascii="Arial" w:hAnsi="Arial" w:cs="Arial"/>
                <w:noProof/>
                <w:snapToGrid w:val="0"/>
                <w:color w:val="auto"/>
                <w:sz w:val="16"/>
                <w:szCs w:val="16"/>
                <w:lang w:eastAsia="th-TH"/>
              </w:rPr>
              <w:t>7,048,805</w:t>
            </w:r>
          </w:p>
        </w:tc>
        <w:tc>
          <w:tcPr>
            <w:tcW w:w="1296" w:type="dxa"/>
            <w:tcBorders>
              <w:bottom w:val="single" w:sz="4" w:space="0" w:color="auto"/>
            </w:tcBorders>
            <w:shd w:val="clear" w:color="auto" w:fill="auto"/>
            <w:vAlign w:val="bottom"/>
          </w:tcPr>
          <w:p w14:paraId="62DD3C20" w14:textId="008D91C5" w:rsidR="0071093A" w:rsidRPr="005F0577" w:rsidRDefault="0071093A" w:rsidP="0071093A">
            <w:pPr>
              <w:tabs>
                <w:tab w:val="decimal" w:pos="1076"/>
              </w:tabs>
              <w:ind w:right="-72"/>
              <w:jc w:val="both"/>
              <w:rPr>
                <w:rFonts w:ascii="Arial" w:hAnsi="Arial" w:cs="Arial"/>
                <w:snapToGrid w:val="0"/>
                <w:color w:val="000000"/>
                <w:sz w:val="16"/>
                <w:szCs w:val="16"/>
                <w:lang w:eastAsia="th-TH"/>
              </w:rPr>
            </w:pPr>
            <w:r w:rsidRPr="005F0577">
              <w:rPr>
                <w:rFonts w:ascii="Arial" w:hAnsi="Arial" w:cs="Arial"/>
                <w:snapToGrid w:val="0"/>
                <w:color w:val="auto"/>
                <w:sz w:val="16"/>
                <w:szCs w:val="16"/>
                <w:lang w:eastAsia="th-TH"/>
              </w:rPr>
              <w:t>1,204,221</w:t>
            </w:r>
          </w:p>
        </w:tc>
        <w:tc>
          <w:tcPr>
            <w:tcW w:w="1224" w:type="dxa"/>
            <w:tcBorders>
              <w:bottom w:val="single" w:sz="4" w:space="0" w:color="auto"/>
            </w:tcBorders>
            <w:shd w:val="clear" w:color="auto" w:fill="auto"/>
            <w:vAlign w:val="bottom"/>
          </w:tcPr>
          <w:p w14:paraId="5C58701D" w14:textId="5F097170" w:rsidR="0071093A" w:rsidRPr="005F0577" w:rsidRDefault="0071093A" w:rsidP="0071093A">
            <w:pPr>
              <w:tabs>
                <w:tab w:val="decimal" w:pos="1014"/>
              </w:tabs>
              <w:ind w:right="-72"/>
              <w:jc w:val="both"/>
              <w:rPr>
                <w:rFonts w:ascii="Arial" w:hAnsi="Arial" w:cs="Arial"/>
                <w:snapToGrid w:val="0"/>
                <w:color w:val="000000"/>
                <w:sz w:val="16"/>
                <w:szCs w:val="16"/>
                <w:lang w:eastAsia="th-TH"/>
              </w:rPr>
            </w:pPr>
            <w:r w:rsidRPr="005F0577">
              <w:rPr>
                <w:rFonts w:ascii="Arial" w:hAnsi="Arial" w:cs="Arial"/>
                <w:snapToGrid w:val="0"/>
                <w:color w:val="auto"/>
                <w:sz w:val="16"/>
                <w:szCs w:val="16"/>
                <w:lang w:eastAsia="th-TH"/>
              </w:rPr>
              <w:t>18,270,116</w:t>
            </w:r>
          </w:p>
        </w:tc>
      </w:tr>
    </w:tbl>
    <w:p w14:paraId="5CE00C46" w14:textId="6E95F5F1" w:rsidR="003F24C2" w:rsidRPr="00AE26E3" w:rsidRDefault="003F24C2" w:rsidP="0056448B">
      <w:pPr>
        <w:jc w:val="both"/>
        <w:rPr>
          <w:rFonts w:ascii="Arial" w:hAnsi="Arial" w:cs="Arial"/>
          <w:bCs/>
          <w:color w:val="000000"/>
          <w:spacing w:val="-2"/>
          <w:sz w:val="16"/>
          <w:szCs w:val="16"/>
        </w:rPr>
      </w:pPr>
    </w:p>
    <w:p w14:paraId="21BE0ACA" w14:textId="77777777" w:rsidR="00EB7259" w:rsidRDefault="00333C7D" w:rsidP="00333C7D">
      <w:pPr>
        <w:jc w:val="both"/>
        <w:rPr>
          <w:rFonts w:ascii="Arial" w:hAnsi="Arial" w:cs="Arial"/>
          <w:color w:val="000000"/>
          <w:spacing w:val="-8"/>
          <w:sz w:val="18"/>
          <w:szCs w:val="18"/>
        </w:rPr>
      </w:pPr>
      <w:r w:rsidRPr="00C477C0">
        <w:rPr>
          <w:rFonts w:ascii="Arial" w:hAnsi="Arial" w:cs="Arial"/>
          <w:color w:val="000000"/>
          <w:spacing w:val="-6"/>
          <w:sz w:val="18"/>
          <w:szCs w:val="18"/>
          <w:cs/>
        </w:rPr>
        <w:t>Deferred tax assets are recognised</w:t>
      </w:r>
      <w:r w:rsidR="00EB7259">
        <w:rPr>
          <w:rFonts w:ascii="Arial" w:hAnsi="Arial" w:cs="Arial"/>
          <w:color w:val="000000"/>
          <w:spacing w:val="-6"/>
          <w:sz w:val="18"/>
          <w:szCs w:val="18"/>
        </w:rPr>
        <w:t xml:space="preserve">, </w:t>
      </w:r>
      <w:r w:rsidRPr="00C477C0">
        <w:rPr>
          <w:rFonts w:ascii="Arial" w:hAnsi="Arial" w:cs="Arial"/>
          <w:color w:val="000000"/>
          <w:spacing w:val="-7"/>
          <w:sz w:val="18"/>
          <w:szCs w:val="18"/>
          <w:cs/>
        </w:rPr>
        <w:t xml:space="preserve">only </w:t>
      </w:r>
      <w:r w:rsidRPr="00C477C0">
        <w:rPr>
          <w:rFonts w:ascii="Arial" w:hAnsi="Arial" w:cs="Arial"/>
          <w:color w:val="000000"/>
          <w:spacing w:val="-7"/>
          <w:sz w:val="18"/>
          <w:szCs w:val="18"/>
        </w:rPr>
        <w:t xml:space="preserve">if </w:t>
      </w:r>
      <w:r w:rsidRPr="00C477C0">
        <w:rPr>
          <w:rFonts w:ascii="Arial" w:hAnsi="Arial" w:cs="Arial"/>
          <w:color w:val="000000"/>
          <w:spacing w:val="-8"/>
          <w:sz w:val="18"/>
          <w:szCs w:val="18"/>
        </w:rPr>
        <w:t>the</w:t>
      </w:r>
      <w:r w:rsidRPr="00C477C0">
        <w:rPr>
          <w:rFonts w:ascii="Arial" w:hAnsi="Arial" w:cs="Arial"/>
          <w:color w:val="000000"/>
          <w:spacing w:val="-8"/>
          <w:sz w:val="18"/>
          <w:szCs w:val="18"/>
          <w:cs/>
        </w:rPr>
        <w:t xml:space="preserve"> realisation of the related tax benefit though future taxable profit is probable</w:t>
      </w:r>
      <w:r w:rsidRPr="00C477C0">
        <w:rPr>
          <w:rFonts w:ascii="Arial" w:hAnsi="Arial" w:cs="Arial"/>
          <w:color w:val="000000"/>
          <w:spacing w:val="-8"/>
          <w:sz w:val="18"/>
          <w:szCs w:val="18"/>
        </w:rPr>
        <w:t>.</w:t>
      </w:r>
      <w:r w:rsidRPr="00C477C0">
        <w:rPr>
          <w:rFonts w:ascii="Arial" w:hAnsi="Arial" w:cs="Arial"/>
          <w:color w:val="000000"/>
          <w:spacing w:val="-8"/>
          <w:sz w:val="18"/>
          <w:szCs w:val="18"/>
          <w:cs/>
        </w:rPr>
        <w:t xml:space="preserve"> </w:t>
      </w:r>
    </w:p>
    <w:p w14:paraId="20B5479B" w14:textId="77777777" w:rsidR="00EB7259" w:rsidRDefault="00EB7259" w:rsidP="00333C7D">
      <w:pPr>
        <w:jc w:val="both"/>
        <w:rPr>
          <w:rFonts w:ascii="Arial" w:hAnsi="Arial" w:cs="Arial"/>
          <w:color w:val="000000"/>
          <w:spacing w:val="-8"/>
          <w:sz w:val="18"/>
          <w:szCs w:val="18"/>
        </w:rPr>
      </w:pPr>
    </w:p>
    <w:p w14:paraId="67868A1D" w14:textId="319D8012" w:rsidR="00333C7D" w:rsidRPr="00C477C0" w:rsidRDefault="005A39EA" w:rsidP="00333C7D">
      <w:pPr>
        <w:jc w:val="both"/>
        <w:rPr>
          <w:rFonts w:ascii="Arial" w:hAnsi="Arial" w:cs="Arial"/>
          <w:color w:val="000000"/>
          <w:spacing w:val="-6"/>
          <w:sz w:val="18"/>
          <w:szCs w:val="18"/>
        </w:rPr>
      </w:pPr>
      <w:r w:rsidRPr="009D7647">
        <w:rPr>
          <w:rFonts w:ascii="Arial" w:hAnsi="Arial" w:cs="Arial"/>
          <w:color w:val="000000"/>
          <w:spacing w:val="-3"/>
          <w:sz w:val="18"/>
          <w:szCs w:val="18"/>
        </w:rPr>
        <w:t>As at</w:t>
      </w:r>
      <w:r w:rsidR="00333C7D" w:rsidRPr="009D7647">
        <w:rPr>
          <w:rFonts w:ascii="Arial" w:hAnsi="Arial" w:cs="Arial"/>
          <w:color w:val="000000"/>
          <w:spacing w:val="-3"/>
          <w:sz w:val="18"/>
          <w:szCs w:val="18"/>
          <w:cs/>
        </w:rPr>
        <w:t xml:space="preserve"> </w:t>
      </w:r>
      <w:r w:rsidR="00333C7D" w:rsidRPr="009D7647">
        <w:rPr>
          <w:rFonts w:ascii="Arial" w:hAnsi="Arial" w:cs="Arial"/>
          <w:color w:val="000000"/>
          <w:spacing w:val="-3"/>
          <w:sz w:val="18"/>
          <w:szCs w:val="18"/>
        </w:rPr>
        <w:t>31</w:t>
      </w:r>
      <w:r w:rsidR="00333C7D" w:rsidRPr="009D7647">
        <w:rPr>
          <w:rFonts w:ascii="Arial" w:hAnsi="Arial" w:cs="Arial"/>
          <w:color w:val="000000"/>
          <w:spacing w:val="-3"/>
          <w:sz w:val="18"/>
          <w:szCs w:val="18"/>
          <w:cs/>
        </w:rPr>
        <w:t xml:space="preserve"> December </w:t>
      </w:r>
      <w:r w:rsidR="00333C7D" w:rsidRPr="009D7647">
        <w:rPr>
          <w:rFonts w:ascii="Arial" w:hAnsi="Arial" w:cs="Arial"/>
          <w:color w:val="000000"/>
          <w:spacing w:val="-3"/>
          <w:sz w:val="18"/>
          <w:szCs w:val="18"/>
        </w:rPr>
        <w:t>202</w:t>
      </w:r>
      <w:r w:rsidR="00B637F7" w:rsidRPr="009D7647">
        <w:rPr>
          <w:rFonts w:ascii="Arial" w:hAnsi="Arial" w:cs="Arial"/>
          <w:color w:val="000000"/>
          <w:spacing w:val="-3"/>
          <w:sz w:val="18"/>
          <w:szCs w:val="18"/>
        </w:rPr>
        <w:t>1</w:t>
      </w:r>
      <w:r w:rsidR="00333C7D" w:rsidRPr="009D7647">
        <w:rPr>
          <w:rFonts w:ascii="Arial" w:hAnsi="Arial" w:cs="Arial"/>
          <w:color w:val="000000"/>
          <w:spacing w:val="-3"/>
          <w:sz w:val="18"/>
          <w:szCs w:val="18"/>
          <w:cs/>
        </w:rPr>
        <w:t xml:space="preserve">, the </w:t>
      </w:r>
      <w:r w:rsidR="00333C7D" w:rsidRPr="009D7647">
        <w:rPr>
          <w:rFonts w:ascii="Arial" w:hAnsi="Arial" w:cs="Arial"/>
          <w:color w:val="000000"/>
          <w:spacing w:val="-3"/>
          <w:sz w:val="18"/>
          <w:szCs w:val="18"/>
        </w:rPr>
        <w:t>Group</w:t>
      </w:r>
      <w:r w:rsidR="00333C7D" w:rsidRPr="009D7647">
        <w:rPr>
          <w:rFonts w:ascii="Arial" w:hAnsi="Arial" w:cs="Arial"/>
          <w:color w:val="000000"/>
          <w:spacing w:val="-3"/>
          <w:sz w:val="18"/>
          <w:szCs w:val="18"/>
          <w:cs/>
        </w:rPr>
        <w:t xml:space="preserve"> </w:t>
      </w:r>
      <w:r w:rsidR="00333C7D" w:rsidRPr="009D7647">
        <w:rPr>
          <w:rFonts w:ascii="Arial" w:hAnsi="Arial" w:cs="Arial"/>
          <w:color w:val="000000"/>
          <w:spacing w:val="-3"/>
          <w:sz w:val="18"/>
          <w:szCs w:val="18"/>
        </w:rPr>
        <w:t>did not</w:t>
      </w:r>
      <w:r w:rsidR="00333C7D" w:rsidRPr="009D7647">
        <w:rPr>
          <w:rFonts w:ascii="Arial" w:hAnsi="Arial" w:cs="Arial"/>
          <w:color w:val="000000"/>
          <w:spacing w:val="-3"/>
          <w:sz w:val="18"/>
          <w:szCs w:val="18"/>
          <w:cs/>
        </w:rPr>
        <w:t xml:space="preserve"> recognise deferred tax assets in the </w:t>
      </w:r>
      <w:r w:rsidR="00333C7D" w:rsidRPr="009D7647">
        <w:rPr>
          <w:rFonts w:ascii="Arial" w:hAnsi="Arial" w:cs="Arial"/>
          <w:color w:val="000000"/>
          <w:spacing w:val="-3"/>
          <w:sz w:val="18"/>
          <w:szCs w:val="18"/>
        </w:rPr>
        <w:t xml:space="preserve">Consolidated </w:t>
      </w:r>
      <w:r w:rsidR="00333C7D" w:rsidRPr="009D7647">
        <w:rPr>
          <w:rFonts w:ascii="Arial" w:hAnsi="Arial" w:cs="Arial"/>
          <w:color w:val="000000"/>
          <w:spacing w:val="-3"/>
          <w:sz w:val="18"/>
          <w:szCs w:val="18"/>
          <w:cs/>
        </w:rPr>
        <w:t>financial statements of Baht</w:t>
      </w:r>
      <w:r w:rsidR="00B637F7">
        <w:rPr>
          <w:rFonts w:ascii="Arial" w:hAnsi="Arial" w:cs="Arial"/>
          <w:color w:val="000000"/>
          <w:spacing w:val="-2"/>
          <w:sz w:val="18"/>
          <w:szCs w:val="18"/>
        </w:rPr>
        <w:t xml:space="preserve"> </w:t>
      </w:r>
      <w:bookmarkStart w:id="20" w:name="_Hlk95269773"/>
      <w:r w:rsidR="004A25BD" w:rsidRPr="004D7942">
        <w:rPr>
          <w:rFonts w:ascii="Arial" w:hAnsi="Arial" w:cs="Arial"/>
          <w:color w:val="000000"/>
          <w:spacing w:val="-10"/>
          <w:sz w:val="18"/>
          <w:szCs w:val="18"/>
        </w:rPr>
        <w:t xml:space="preserve">31,951,287 </w:t>
      </w:r>
      <w:bookmarkEnd w:id="20"/>
      <w:r w:rsidR="00333C7D" w:rsidRPr="004D7942">
        <w:rPr>
          <w:rFonts w:ascii="Arial" w:hAnsi="Arial" w:cs="Arial"/>
          <w:color w:val="000000"/>
          <w:spacing w:val="-10"/>
          <w:sz w:val="18"/>
          <w:szCs w:val="18"/>
          <w:cs/>
        </w:rPr>
        <w:t>(</w:t>
      </w:r>
      <w:r w:rsidR="00333C7D" w:rsidRPr="004D7942">
        <w:rPr>
          <w:rFonts w:ascii="Arial" w:hAnsi="Arial" w:cs="Arial"/>
          <w:color w:val="000000"/>
          <w:spacing w:val="-10"/>
          <w:sz w:val="18"/>
          <w:szCs w:val="18"/>
        </w:rPr>
        <w:t>20</w:t>
      </w:r>
      <w:r w:rsidR="00B637F7" w:rsidRPr="004D7942">
        <w:rPr>
          <w:rFonts w:ascii="Arial" w:hAnsi="Arial" w:cs="Arial"/>
          <w:color w:val="000000"/>
          <w:spacing w:val="-10"/>
          <w:sz w:val="18"/>
          <w:szCs w:val="18"/>
        </w:rPr>
        <w:t>20</w:t>
      </w:r>
      <w:r w:rsidR="00333C7D" w:rsidRPr="004D7942">
        <w:rPr>
          <w:rFonts w:ascii="Arial" w:hAnsi="Arial" w:cs="Arial"/>
          <w:color w:val="000000"/>
          <w:spacing w:val="-10"/>
          <w:sz w:val="18"/>
          <w:szCs w:val="18"/>
          <w:cs/>
        </w:rPr>
        <w:t xml:space="preserve">: </w:t>
      </w:r>
      <w:r w:rsidR="00333C7D" w:rsidRPr="004D7942">
        <w:rPr>
          <w:rFonts w:ascii="Arial" w:hAnsi="Arial" w:cs="Arial"/>
          <w:color w:val="000000"/>
          <w:spacing w:val="-10"/>
          <w:sz w:val="18"/>
          <w:szCs w:val="18"/>
        </w:rPr>
        <w:t xml:space="preserve">Baht </w:t>
      </w:r>
      <w:r w:rsidR="00B637F7" w:rsidRPr="004D7942">
        <w:rPr>
          <w:rFonts w:ascii="Arial" w:hAnsi="Arial" w:cs="Arial"/>
          <w:color w:val="000000"/>
          <w:spacing w:val="-10"/>
          <w:sz w:val="18"/>
          <w:szCs w:val="18"/>
        </w:rPr>
        <w:t>35,543,960</w:t>
      </w:r>
      <w:r w:rsidR="00333C7D" w:rsidRPr="004D7942">
        <w:rPr>
          <w:rFonts w:ascii="Arial" w:hAnsi="Arial" w:cs="Arial"/>
          <w:color w:val="000000"/>
          <w:spacing w:val="-10"/>
          <w:sz w:val="18"/>
          <w:szCs w:val="18"/>
          <w:cs/>
        </w:rPr>
        <w:t xml:space="preserve">) in respect of </w:t>
      </w:r>
      <w:r w:rsidR="00333C7D" w:rsidRPr="004D7942">
        <w:rPr>
          <w:rFonts w:ascii="Arial" w:hAnsi="Arial" w:cs="Arial"/>
          <w:color w:val="000000"/>
          <w:spacing w:val="-10"/>
          <w:sz w:val="18"/>
          <w:szCs w:val="18"/>
        </w:rPr>
        <w:t xml:space="preserve">the </w:t>
      </w:r>
      <w:r w:rsidR="00333C7D" w:rsidRPr="004D7942">
        <w:rPr>
          <w:rFonts w:ascii="Arial" w:hAnsi="Arial" w:cs="Arial"/>
          <w:color w:val="000000"/>
          <w:spacing w:val="-10"/>
          <w:sz w:val="18"/>
          <w:szCs w:val="18"/>
          <w:cs/>
        </w:rPr>
        <w:t xml:space="preserve">accumulated loss of </w:t>
      </w:r>
      <w:r w:rsidR="00333C7D" w:rsidRPr="004D7942">
        <w:rPr>
          <w:rFonts w:ascii="Arial" w:hAnsi="Arial" w:cs="Arial"/>
          <w:color w:val="000000"/>
          <w:spacing w:val="-10"/>
          <w:sz w:val="18"/>
          <w:szCs w:val="18"/>
        </w:rPr>
        <w:t>subsidiaries of</w:t>
      </w:r>
      <w:r w:rsidR="00333C7D" w:rsidRPr="004D7942">
        <w:rPr>
          <w:rFonts w:ascii="Arial" w:hAnsi="Arial" w:cs="Arial"/>
          <w:color w:val="000000"/>
          <w:spacing w:val="-10"/>
          <w:sz w:val="18"/>
          <w:szCs w:val="18"/>
          <w:cs/>
        </w:rPr>
        <w:t xml:space="preserve"> Baht</w:t>
      </w:r>
      <w:r w:rsidR="00333C7D" w:rsidRPr="004D7942">
        <w:rPr>
          <w:rFonts w:ascii="Arial" w:hAnsi="Arial" w:cs="Arial"/>
          <w:color w:val="000000"/>
          <w:spacing w:val="-10"/>
          <w:sz w:val="18"/>
          <w:szCs w:val="18"/>
        </w:rPr>
        <w:t xml:space="preserve"> </w:t>
      </w:r>
      <w:bookmarkStart w:id="21" w:name="_Hlk95269797"/>
      <w:r w:rsidR="009B77D0" w:rsidRPr="004D7942">
        <w:rPr>
          <w:rFonts w:ascii="Arial" w:hAnsi="Arial" w:cs="Arial"/>
          <w:color w:val="000000"/>
          <w:spacing w:val="-10"/>
          <w:sz w:val="18"/>
          <w:szCs w:val="18"/>
        </w:rPr>
        <w:t>15</w:t>
      </w:r>
      <w:r w:rsidR="00694A68">
        <w:rPr>
          <w:rFonts w:ascii="Arial" w:hAnsi="Arial" w:cstheme="minorBidi"/>
          <w:color w:val="000000"/>
          <w:spacing w:val="-10"/>
          <w:sz w:val="18"/>
          <w:szCs w:val="18"/>
        </w:rPr>
        <w:t>2</w:t>
      </w:r>
      <w:r w:rsidR="009B77D0" w:rsidRPr="004D7942">
        <w:rPr>
          <w:rFonts w:ascii="Arial" w:hAnsi="Arial" w:cs="Arial"/>
          <w:color w:val="000000"/>
          <w:spacing w:val="-10"/>
          <w:sz w:val="18"/>
          <w:szCs w:val="18"/>
        </w:rPr>
        <w:t>,7</w:t>
      </w:r>
      <w:r w:rsidR="00694A68">
        <w:rPr>
          <w:rFonts w:ascii="Arial" w:hAnsi="Arial" w:cs="Arial"/>
          <w:color w:val="000000"/>
          <w:spacing w:val="-10"/>
          <w:sz w:val="18"/>
          <w:szCs w:val="18"/>
        </w:rPr>
        <w:t>80</w:t>
      </w:r>
      <w:r w:rsidR="009B77D0" w:rsidRPr="004D7942">
        <w:rPr>
          <w:rFonts w:ascii="Arial" w:hAnsi="Arial" w:cs="Arial"/>
          <w:color w:val="000000"/>
          <w:spacing w:val="-10"/>
          <w:sz w:val="18"/>
          <w:szCs w:val="18"/>
        </w:rPr>
        <w:t>,</w:t>
      </w:r>
      <w:r w:rsidR="00694A68">
        <w:rPr>
          <w:rFonts w:ascii="Arial" w:hAnsi="Arial" w:cs="Arial"/>
          <w:color w:val="000000"/>
          <w:spacing w:val="-10"/>
          <w:sz w:val="18"/>
          <w:szCs w:val="18"/>
        </w:rPr>
        <w:t>440</w:t>
      </w:r>
      <w:r w:rsidR="004A25BD" w:rsidRPr="004D7942">
        <w:rPr>
          <w:rFonts w:ascii="Arial" w:hAnsi="Arial" w:cs="Arial"/>
          <w:color w:val="000000"/>
          <w:spacing w:val="-10"/>
          <w:sz w:val="18"/>
          <w:szCs w:val="18"/>
        </w:rPr>
        <w:t xml:space="preserve"> </w:t>
      </w:r>
      <w:bookmarkEnd w:id="21"/>
      <w:r w:rsidR="00333C7D" w:rsidRPr="004D7942">
        <w:rPr>
          <w:rFonts w:ascii="Arial" w:hAnsi="Arial" w:cs="Arial"/>
          <w:color w:val="000000"/>
          <w:spacing w:val="-10"/>
          <w:sz w:val="18"/>
          <w:szCs w:val="18"/>
        </w:rPr>
        <w:t>(20</w:t>
      </w:r>
      <w:r w:rsidR="00B637F7" w:rsidRPr="004D7942">
        <w:rPr>
          <w:rFonts w:ascii="Arial" w:hAnsi="Arial" w:cs="Arial"/>
          <w:color w:val="000000"/>
          <w:spacing w:val="-10"/>
          <w:sz w:val="18"/>
          <w:szCs w:val="18"/>
        </w:rPr>
        <w:t>20</w:t>
      </w:r>
      <w:r w:rsidR="00333C7D" w:rsidRPr="004D7942">
        <w:rPr>
          <w:rFonts w:ascii="Arial" w:hAnsi="Arial" w:cs="Arial"/>
          <w:color w:val="000000"/>
          <w:spacing w:val="-10"/>
          <w:sz w:val="18"/>
          <w:szCs w:val="18"/>
        </w:rPr>
        <w:t xml:space="preserve">: Baht </w:t>
      </w:r>
      <w:r w:rsidR="00B637F7" w:rsidRPr="004D7942">
        <w:rPr>
          <w:rFonts w:ascii="Arial" w:hAnsi="Arial" w:cs="Arial"/>
          <w:color w:val="000000"/>
          <w:spacing w:val="-10"/>
          <w:sz w:val="18"/>
          <w:szCs w:val="18"/>
        </w:rPr>
        <w:t>173,203,787</w:t>
      </w:r>
      <w:r w:rsidR="00333C7D" w:rsidRPr="004D7942">
        <w:rPr>
          <w:rFonts w:ascii="Arial" w:hAnsi="Arial" w:cs="Arial"/>
          <w:color w:val="000000"/>
          <w:spacing w:val="-10"/>
          <w:sz w:val="18"/>
          <w:szCs w:val="18"/>
        </w:rPr>
        <w:t>),</w:t>
      </w:r>
      <w:r w:rsidR="00333C7D" w:rsidRPr="009770F2">
        <w:rPr>
          <w:rFonts w:ascii="Arial" w:hAnsi="Arial" w:cs="Arial"/>
          <w:color w:val="000000"/>
          <w:spacing w:val="-8"/>
          <w:sz w:val="18"/>
          <w:szCs w:val="18"/>
          <w:cs/>
        </w:rPr>
        <w:t xml:space="preserve"> </w:t>
      </w:r>
      <w:r w:rsidR="00333C7D" w:rsidRPr="004D7942">
        <w:rPr>
          <w:rFonts w:ascii="Arial" w:hAnsi="Arial" w:cs="Arial"/>
          <w:color w:val="000000"/>
          <w:spacing w:val="-7"/>
          <w:sz w:val="18"/>
          <w:szCs w:val="18"/>
        </w:rPr>
        <w:t xml:space="preserve">full amount of allowance for </w:t>
      </w:r>
      <w:r w:rsidRPr="004D7942">
        <w:rPr>
          <w:rFonts w:ascii="Arial" w:hAnsi="Arial" w:cs="Arial"/>
          <w:color w:val="000000"/>
          <w:spacing w:val="-7"/>
          <w:sz w:val="18"/>
          <w:szCs w:val="18"/>
        </w:rPr>
        <w:t xml:space="preserve">decreasing in value of </w:t>
      </w:r>
      <w:r w:rsidR="00333C7D" w:rsidRPr="004D7942">
        <w:rPr>
          <w:rFonts w:ascii="Arial" w:hAnsi="Arial" w:cs="Arial"/>
          <w:color w:val="000000"/>
          <w:spacing w:val="-7"/>
          <w:sz w:val="18"/>
          <w:szCs w:val="18"/>
        </w:rPr>
        <w:t>inventories and allowance for cost in excess of net realisable value inventories</w:t>
      </w:r>
      <w:r w:rsidR="00333C7D" w:rsidRPr="009770F2">
        <w:rPr>
          <w:rFonts w:ascii="Arial" w:hAnsi="Arial" w:cs="Arial"/>
          <w:color w:val="000000"/>
          <w:spacing w:val="-9"/>
          <w:sz w:val="18"/>
          <w:szCs w:val="18"/>
        </w:rPr>
        <w:t xml:space="preserve"> </w:t>
      </w:r>
      <w:r w:rsidR="00333C7D" w:rsidRPr="004D7942">
        <w:rPr>
          <w:rFonts w:ascii="Arial" w:hAnsi="Arial" w:cs="Arial"/>
          <w:color w:val="000000"/>
          <w:spacing w:val="-10"/>
          <w:sz w:val="18"/>
          <w:szCs w:val="18"/>
        </w:rPr>
        <w:t>(20</w:t>
      </w:r>
      <w:r w:rsidR="00B637F7" w:rsidRPr="004D7942">
        <w:rPr>
          <w:rFonts w:ascii="Arial" w:hAnsi="Arial" w:cs="Arial"/>
          <w:color w:val="000000"/>
          <w:spacing w:val="-10"/>
          <w:sz w:val="18"/>
          <w:szCs w:val="18"/>
        </w:rPr>
        <w:t>20</w:t>
      </w:r>
      <w:r w:rsidR="00333C7D" w:rsidRPr="004D7942">
        <w:rPr>
          <w:rFonts w:ascii="Arial" w:hAnsi="Arial" w:cs="Arial"/>
          <w:color w:val="000000"/>
          <w:spacing w:val="-10"/>
          <w:sz w:val="18"/>
          <w:szCs w:val="18"/>
        </w:rPr>
        <w:t>: full amount of allowance for doubtful accounts and allowance for cost in excess of net realisable value inventories)</w:t>
      </w:r>
      <w:r w:rsidR="001F082F" w:rsidRPr="004D7942">
        <w:rPr>
          <w:rFonts w:ascii="Arial" w:hAnsi="Arial" w:cs="Arial"/>
          <w:color w:val="000000"/>
          <w:spacing w:val="-10"/>
          <w:sz w:val="18"/>
          <w:szCs w:val="18"/>
        </w:rPr>
        <w:t xml:space="preserve"> and </w:t>
      </w:r>
      <w:r w:rsidRPr="004D7942">
        <w:rPr>
          <w:rFonts w:ascii="Arial" w:hAnsi="Arial" w:cs="Arial"/>
          <w:color w:val="000000"/>
          <w:spacing w:val="-10"/>
          <w:sz w:val="18"/>
          <w:szCs w:val="18"/>
        </w:rPr>
        <w:t xml:space="preserve">employee </w:t>
      </w:r>
      <w:r w:rsidRPr="004D7942">
        <w:rPr>
          <w:rFonts w:ascii="Arial" w:hAnsi="Arial" w:cs="Arial"/>
          <w:color w:val="000000"/>
          <w:spacing w:val="-6"/>
          <w:sz w:val="18"/>
          <w:szCs w:val="18"/>
        </w:rPr>
        <w:t xml:space="preserve">benefits obligations </w:t>
      </w:r>
      <w:r w:rsidR="001F082F" w:rsidRPr="004D7942">
        <w:rPr>
          <w:rFonts w:ascii="Arial" w:hAnsi="Arial" w:cs="Arial"/>
          <w:color w:val="000000"/>
          <w:spacing w:val="-6"/>
          <w:sz w:val="18"/>
          <w:szCs w:val="18"/>
        </w:rPr>
        <w:t>of</w:t>
      </w:r>
      <w:r w:rsidR="001F082F" w:rsidRPr="004D7942">
        <w:rPr>
          <w:rFonts w:ascii="Arial" w:hAnsi="Arial" w:cs="Arial"/>
          <w:color w:val="000000"/>
          <w:spacing w:val="-6"/>
          <w:sz w:val="18"/>
          <w:szCs w:val="18"/>
          <w:cs/>
        </w:rPr>
        <w:t xml:space="preserve"> </w:t>
      </w:r>
      <w:r w:rsidR="001F082F" w:rsidRPr="004D7942">
        <w:rPr>
          <w:rFonts w:ascii="Arial" w:hAnsi="Arial" w:cs="Arial"/>
          <w:color w:val="000000"/>
          <w:spacing w:val="-6"/>
          <w:sz w:val="18"/>
          <w:szCs w:val="18"/>
        </w:rPr>
        <w:t xml:space="preserve">Baht </w:t>
      </w:r>
      <w:bookmarkStart w:id="22" w:name="_Hlk95269817"/>
      <w:r w:rsidR="004A25BD" w:rsidRPr="004D7942">
        <w:rPr>
          <w:rFonts w:ascii="Arial" w:hAnsi="Arial" w:cs="Arial"/>
          <w:color w:val="000000"/>
          <w:spacing w:val="-6"/>
          <w:sz w:val="18"/>
          <w:szCs w:val="18"/>
        </w:rPr>
        <w:t xml:space="preserve">6,029,679 </w:t>
      </w:r>
      <w:bookmarkEnd w:id="22"/>
      <w:r w:rsidR="001F082F" w:rsidRPr="004D7942">
        <w:rPr>
          <w:rFonts w:ascii="Arial" w:hAnsi="Arial" w:cs="Arial"/>
          <w:color w:val="000000"/>
          <w:spacing w:val="-6"/>
          <w:sz w:val="18"/>
          <w:szCs w:val="18"/>
        </w:rPr>
        <w:t>(20</w:t>
      </w:r>
      <w:r w:rsidR="00CA2CAF" w:rsidRPr="004D7942">
        <w:rPr>
          <w:rFonts w:ascii="Arial" w:hAnsi="Arial" w:cs="Cordia New"/>
          <w:color w:val="000000"/>
          <w:spacing w:val="-6"/>
          <w:sz w:val="18"/>
          <w:szCs w:val="18"/>
        </w:rPr>
        <w:t>20</w:t>
      </w:r>
      <w:r w:rsidR="001F082F" w:rsidRPr="004D7942">
        <w:rPr>
          <w:rFonts w:ascii="Arial" w:hAnsi="Arial" w:cs="Arial"/>
          <w:color w:val="000000"/>
          <w:spacing w:val="-6"/>
          <w:sz w:val="18"/>
          <w:szCs w:val="18"/>
        </w:rPr>
        <w:t xml:space="preserve">: Baht </w:t>
      </w:r>
      <w:r w:rsidR="00CA2CAF" w:rsidRPr="004D7942">
        <w:rPr>
          <w:rFonts w:ascii="Arial" w:hAnsi="Arial" w:cs="Arial"/>
          <w:color w:val="000000"/>
          <w:spacing w:val="-6"/>
          <w:sz w:val="18"/>
          <w:szCs w:val="18"/>
        </w:rPr>
        <w:t>3,134,761</w:t>
      </w:r>
      <w:r w:rsidR="001F082F" w:rsidRPr="004D7942">
        <w:rPr>
          <w:rFonts w:ascii="Arial" w:hAnsi="Arial" w:cs="Arial"/>
          <w:color w:val="000000"/>
          <w:spacing w:val="-6"/>
          <w:sz w:val="18"/>
          <w:szCs w:val="18"/>
        </w:rPr>
        <w:t>),</w:t>
      </w:r>
      <w:r w:rsidR="00333C7D" w:rsidRPr="004D7942">
        <w:rPr>
          <w:rFonts w:ascii="Arial" w:hAnsi="Arial" w:cs="Arial"/>
          <w:color w:val="000000"/>
          <w:spacing w:val="-6"/>
          <w:sz w:val="18"/>
          <w:szCs w:val="18"/>
        </w:rPr>
        <w:t xml:space="preserve"> </w:t>
      </w:r>
      <w:r w:rsidR="00333C7D" w:rsidRPr="004D7942">
        <w:rPr>
          <w:rFonts w:ascii="Arial" w:hAnsi="Arial" w:cs="Arial"/>
          <w:color w:val="000000"/>
          <w:spacing w:val="-6"/>
          <w:sz w:val="18"/>
          <w:szCs w:val="18"/>
          <w:cs/>
        </w:rPr>
        <w:t>that can be carried forward against future taxable income.</w:t>
      </w:r>
    </w:p>
    <w:p w14:paraId="07EFEDF0" w14:textId="2D5FFD97" w:rsidR="00333C7D" w:rsidRDefault="00333C7D" w:rsidP="0056448B">
      <w:pPr>
        <w:jc w:val="both"/>
        <w:rPr>
          <w:rFonts w:ascii="Arial" w:hAnsi="Arial" w:cs="Arial"/>
          <w:bCs/>
          <w:color w:val="000000"/>
          <w:spacing w:val="-2"/>
          <w:sz w:val="16"/>
          <w:szCs w:val="16"/>
        </w:rPr>
      </w:pPr>
    </w:p>
    <w:p w14:paraId="569045A6" w14:textId="77777777" w:rsidR="005F0577" w:rsidRPr="00AE26E3" w:rsidRDefault="005F0577" w:rsidP="0056448B">
      <w:pPr>
        <w:jc w:val="both"/>
        <w:rPr>
          <w:rFonts w:ascii="Arial" w:hAnsi="Arial" w:cs="Arial"/>
          <w:bCs/>
          <w:color w:val="000000"/>
          <w:spacing w:val="-2"/>
          <w:sz w:val="16"/>
          <w:szCs w:val="16"/>
        </w:rPr>
      </w:pPr>
    </w:p>
    <w:p w14:paraId="0D41AFDC" w14:textId="0A8D4615" w:rsidR="0056448B" w:rsidRPr="00AE26E3" w:rsidRDefault="00ED6EA8" w:rsidP="0056448B">
      <w:pPr>
        <w:jc w:val="both"/>
        <w:rPr>
          <w:rFonts w:ascii="Arial" w:hAnsi="Arial" w:cs="Arial"/>
          <w:bCs/>
          <w:color w:val="000000"/>
          <w:spacing w:val="-2"/>
          <w:sz w:val="16"/>
          <w:szCs w:val="16"/>
        </w:rPr>
      </w:pPr>
      <w:r>
        <w:rPr>
          <w:rFonts w:ascii="Arial" w:hAnsi="Arial" w:cs="Arial"/>
          <w:bCs/>
          <w:color w:val="000000"/>
          <w:spacing w:val="-2"/>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3B9B0C8D" w14:textId="77777777" w:rsidTr="00E9012F">
        <w:trPr>
          <w:trHeight w:val="386"/>
        </w:trPr>
        <w:tc>
          <w:tcPr>
            <w:tcW w:w="9461" w:type="dxa"/>
            <w:shd w:val="clear" w:color="auto" w:fill="FFA543"/>
            <w:vAlign w:val="center"/>
            <w:hideMark/>
          </w:tcPr>
          <w:p w14:paraId="2C044A17" w14:textId="520FC5C3" w:rsidR="0056448B" w:rsidRPr="00C477C0" w:rsidRDefault="00684D02" w:rsidP="00E13FCB">
            <w:pPr>
              <w:ind w:left="432" w:hanging="432"/>
              <w:jc w:val="both"/>
              <w:rPr>
                <w:rFonts w:ascii="Arial" w:eastAsia="PMingLiU" w:hAnsi="Arial" w:cs="Arial"/>
                <w:b/>
                <w:bCs/>
                <w:color w:val="FFFFFF"/>
                <w:sz w:val="18"/>
                <w:szCs w:val="18"/>
              </w:rPr>
            </w:pPr>
            <w:bookmarkStart w:id="23" w:name="_Hlk30593590"/>
            <w:r w:rsidRPr="00C477C0">
              <w:rPr>
                <w:rFonts w:ascii="Arial" w:eastAsia="PMingLiU" w:hAnsi="Arial" w:cs="Arial"/>
                <w:b/>
                <w:bCs/>
                <w:color w:val="FFFFFF"/>
                <w:sz w:val="18"/>
                <w:szCs w:val="18"/>
              </w:rPr>
              <w:t>2</w:t>
            </w:r>
            <w:r w:rsidR="004A0B1F">
              <w:rPr>
                <w:rFonts w:ascii="Arial" w:eastAsia="PMingLiU" w:hAnsi="Arial" w:cs="Arial"/>
                <w:b/>
                <w:bCs/>
                <w:color w:val="FFFFFF"/>
                <w:sz w:val="18"/>
                <w:szCs w:val="18"/>
              </w:rPr>
              <w:t>2</w:t>
            </w:r>
            <w:r w:rsidR="0056448B" w:rsidRPr="00C477C0">
              <w:rPr>
                <w:rFonts w:ascii="Arial" w:eastAsia="PMingLiU" w:hAnsi="Arial" w:cs="Arial"/>
                <w:b/>
                <w:bCs/>
                <w:color w:val="FFFFFF"/>
                <w:sz w:val="18"/>
                <w:szCs w:val="18"/>
              </w:rPr>
              <w:tab/>
              <w:t xml:space="preserve">Other non-current assets </w:t>
            </w:r>
          </w:p>
        </w:tc>
      </w:tr>
      <w:bookmarkEnd w:id="23"/>
    </w:tbl>
    <w:p w14:paraId="2ABFF93A" w14:textId="77777777" w:rsidR="00D51864" w:rsidRPr="00AE26E3" w:rsidRDefault="00D51864" w:rsidP="00AE26E3">
      <w:pPr>
        <w:jc w:val="both"/>
        <w:rPr>
          <w:rFonts w:ascii="Arial" w:hAnsi="Arial" w:cs="Arial"/>
          <w:bCs/>
          <w:color w:val="000000"/>
          <w:spacing w:val="-2"/>
          <w:sz w:val="16"/>
          <w:szCs w:val="16"/>
        </w:rPr>
      </w:pPr>
    </w:p>
    <w:tbl>
      <w:tblPr>
        <w:tblW w:w="9558" w:type="dxa"/>
        <w:tblLayout w:type="fixed"/>
        <w:tblLook w:val="0000" w:firstRow="0" w:lastRow="0" w:firstColumn="0" w:lastColumn="0" w:noHBand="0" w:noVBand="0"/>
      </w:tblPr>
      <w:tblGrid>
        <w:gridCol w:w="3798"/>
        <w:gridCol w:w="1440"/>
        <w:gridCol w:w="1440"/>
        <w:gridCol w:w="1440"/>
        <w:gridCol w:w="1440"/>
      </w:tblGrid>
      <w:tr w:rsidR="00D51864" w:rsidRPr="00C477C0" w14:paraId="14453242" w14:textId="77777777" w:rsidTr="00D51864">
        <w:tc>
          <w:tcPr>
            <w:tcW w:w="3798" w:type="dxa"/>
          </w:tcPr>
          <w:p w14:paraId="10C3714A" w14:textId="77777777" w:rsidR="00D51864" w:rsidRPr="00C477C0" w:rsidRDefault="00D51864" w:rsidP="00E9012F">
            <w:pPr>
              <w:pStyle w:val="a1"/>
              <w:ind w:right="0"/>
              <w:jc w:val="both"/>
              <w:rPr>
                <w:rFonts w:cs="Arial"/>
                <w:color w:val="0D0D0D"/>
                <w:sz w:val="18"/>
                <w:szCs w:val="18"/>
              </w:rPr>
            </w:pPr>
          </w:p>
        </w:tc>
        <w:tc>
          <w:tcPr>
            <w:tcW w:w="2880" w:type="dxa"/>
            <w:gridSpan w:val="2"/>
          </w:tcPr>
          <w:p w14:paraId="41366C95" w14:textId="6693C205" w:rsidR="00D51864" w:rsidRPr="00C477C0" w:rsidRDefault="00D51864" w:rsidP="00D51864">
            <w:pPr>
              <w:pStyle w:val="a1"/>
              <w:ind w:right="-72"/>
              <w:jc w:val="center"/>
              <w:rPr>
                <w:rFonts w:cs="Arial"/>
                <w:color w:val="000000"/>
                <w:sz w:val="18"/>
                <w:szCs w:val="18"/>
              </w:rPr>
            </w:pPr>
            <w:r w:rsidRPr="00C477C0">
              <w:rPr>
                <w:rFonts w:cs="Arial"/>
                <w:color w:val="0D0D0D"/>
                <w:spacing w:val="-6"/>
                <w:sz w:val="18"/>
                <w:szCs w:val="18"/>
              </w:rPr>
              <w:t>Consolidated</w:t>
            </w:r>
          </w:p>
        </w:tc>
        <w:tc>
          <w:tcPr>
            <w:tcW w:w="2880" w:type="dxa"/>
            <w:gridSpan w:val="2"/>
          </w:tcPr>
          <w:p w14:paraId="2246E17D" w14:textId="50A3D522" w:rsidR="00D51864" w:rsidRPr="00C477C0" w:rsidRDefault="00D51864" w:rsidP="00D51864">
            <w:pPr>
              <w:pStyle w:val="a1"/>
              <w:ind w:right="-72"/>
              <w:jc w:val="center"/>
              <w:rPr>
                <w:rFonts w:cs="Arial"/>
                <w:color w:val="000000"/>
                <w:sz w:val="18"/>
                <w:szCs w:val="18"/>
              </w:rPr>
            </w:pPr>
            <w:r w:rsidRPr="00C477C0">
              <w:rPr>
                <w:rFonts w:cs="Arial"/>
                <w:color w:val="0D0D0D"/>
                <w:sz w:val="18"/>
                <w:szCs w:val="18"/>
              </w:rPr>
              <w:t>Separate</w:t>
            </w:r>
          </w:p>
        </w:tc>
      </w:tr>
      <w:tr w:rsidR="00D51864" w:rsidRPr="00C477C0" w14:paraId="58E345E9" w14:textId="77777777" w:rsidTr="00D51864">
        <w:tc>
          <w:tcPr>
            <w:tcW w:w="3798" w:type="dxa"/>
          </w:tcPr>
          <w:p w14:paraId="3374E007" w14:textId="77777777" w:rsidR="00D51864" w:rsidRPr="00C477C0" w:rsidRDefault="00D51864" w:rsidP="00E9012F">
            <w:pPr>
              <w:pStyle w:val="a1"/>
              <w:ind w:right="0"/>
              <w:jc w:val="both"/>
              <w:rPr>
                <w:rFonts w:cs="Arial"/>
                <w:color w:val="0D0D0D"/>
                <w:sz w:val="18"/>
                <w:szCs w:val="18"/>
              </w:rPr>
            </w:pPr>
          </w:p>
        </w:tc>
        <w:tc>
          <w:tcPr>
            <w:tcW w:w="2880" w:type="dxa"/>
            <w:gridSpan w:val="2"/>
            <w:tcBorders>
              <w:bottom w:val="single" w:sz="4" w:space="0" w:color="auto"/>
            </w:tcBorders>
          </w:tcPr>
          <w:p w14:paraId="4C3F9400" w14:textId="4E2291AB" w:rsidR="00D51864" w:rsidRPr="00C477C0" w:rsidRDefault="00D51864" w:rsidP="00D51864">
            <w:pPr>
              <w:pStyle w:val="a1"/>
              <w:ind w:right="-72"/>
              <w:jc w:val="center"/>
              <w:rPr>
                <w:rFonts w:cs="Arial"/>
                <w:color w:val="000000"/>
                <w:sz w:val="18"/>
                <w:szCs w:val="18"/>
              </w:rPr>
            </w:pPr>
            <w:r w:rsidRPr="00C477C0">
              <w:rPr>
                <w:rFonts w:cs="Arial"/>
                <w:color w:val="0D0D0D"/>
                <w:sz w:val="18"/>
                <w:szCs w:val="18"/>
              </w:rPr>
              <w:t>financial statements</w:t>
            </w:r>
          </w:p>
        </w:tc>
        <w:tc>
          <w:tcPr>
            <w:tcW w:w="2880" w:type="dxa"/>
            <w:gridSpan w:val="2"/>
            <w:tcBorders>
              <w:bottom w:val="single" w:sz="4" w:space="0" w:color="auto"/>
            </w:tcBorders>
          </w:tcPr>
          <w:p w14:paraId="141731EE" w14:textId="28EFAEC0" w:rsidR="00D51864" w:rsidRPr="00C477C0" w:rsidRDefault="00D51864" w:rsidP="00D51864">
            <w:pPr>
              <w:pStyle w:val="a1"/>
              <w:ind w:right="-72"/>
              <w:jc w:val="center"/>
              <w:rPr>
                <w:rFonts w:cs="Arial"/>
                <w:color w:val="000000"/>
                <w:sz w:val="18"/>
                <w:szCs w:val="18"/>
              </w:rPr>
            </w:pPr>
            <w:r w:rsidRPr="00C477C0">
              <w:rPr>
                <w:rFonts w:cs="Arial"/>
                <w:color w:val="0D0D0D"/>
                <w:sz w:val="18"/>
                <w:szCs w:val="18"/>
              </w:rPr>
              <w:t>financial statements</w:t>
            </w:r>
          </w:p>
        </w:tc>
      </w:tr>
      <w:tr w:rsidR="00E409CB" w:rsidRPr="00C477C0" w14:paraId="6588A477" w14:textId="77777777" w:rsidTr="00E409CB">
        <w:tc>
          <w:tcPr>
            <w:tcW w:w="3798" w:type="dxa"/>
          </w:tcPr>
          <w:p w14:paraId="06C39797" w14:textId="77777777" w:rsidR="00E409CB" w:rsidRPr="00C477C0" w:rsidRDefault="00E409CB" w:rsidP="00E409CB">
            <w:pPr>
              <w:pStyle w:val="a1"/>
              <w:ind w:right="0"/>
              <w:jc w:val="both"/>
              <w:rPr>
                <w:rFonts w:cs="Arial"/>
                <w:color w:val="0D0D0D"/>
                <w:sz w:val="18"/>
                <w:szCs w:val="18"/>
              </w:rPr>
            </w:pPr>
          </w:p>
        </w:tc>
        <w:tc>
          <w:tcPr>
            <w:tcW w:w="1440" w:type="dxa"/>
            <w:tcBorders>
              <w:top w:val="single" w:sz="4" w:space="0" w:color="auto"/>
            </w:tcBorders>
            <w:vAlign w:val="bottom"/>
          </w:tcPr>
          <w:p w14:paraId="189B3720" w14:textId="293E480E" w:rsidR="00E409CB" w:rsidRPr="00C477C0" w:rsidRDefault="00E409CB" w:rsidP="00E409CB">
            <w:pPr>
              <w:pStyle w:val="a1"/>
              <w:tabs>
                <w:tab w:val="decimal" w:pos="1224"/>
              </w:tabs>
              <w:ind w:right="-72"/>
              <w:jc w:val="both"/>
              <w:rPr>
                <w:rFonts w:cs="Arial"/>
                <w:color w:val="000000"/>
                <w:sz w:val="18"/>
                <w:szCs w:val="18"/>
              </w:rPr>
            </w:pPr>
            <w:r w:rsidRPr="008C236D">
              <w:rPr>
                <w:rFonts w:cs="Arial"/>
                <w:color w:val="000000"/>
                <w:sz w:val="18"/>
                <w:szCs w:val="18"/>
              </w:rPr>
              <w:t>2021</w:t>
            </w:r>
          </w:p>
        </w:tc>
        <w:tc>
          <w:tcPr>
            <w:tcW w:w="1440" w:type="dxa"/>
            <w:tcBorders>
              <w:top w:val="single" w:sz="4" w:space="0" w:color="auto"/>
            </w:tcBorders>
            <w:vAlign w:val="bottom"/>
          </w:tcPr>
          <w:p w14:paraId="159E941B" w14:textId="380C9C26" w:rsidR="00E409CB" w:rsidRPr="00C477C0" w:rsidRDefault="00E409CB" w:rsidP="00E409CB">
            <w:pPr>
              <w:pStyle w:val="a1"/>
              <w:tabs>
                <w:tab w:val="decimal" w:pos="1224"/>
              </w:tabs>
              <w:ind w:right="-72"/>
              <w:jc w:val="both"/>
              <w:rPr>
                <w:rFonts w:cs="Arial"/>
                <w:color w:val="000000"/>
                <w:sz w:val="18"/>
                <w:szCs w:val="18"/>
              </w:rPr>
            </w:pPr>
            <w:r w:rsidRPr="008C236D">
              <w:rPr>
                <w:rFonts w:cs="Arial"/>
                <w:color w:val="000000"/>
                <w:sz w:val="18"/>
                <w:szCs w:val="18"/>
              </w:rPr>
              <w:t>2020</w:t>
            </w:r>
          </w:p>
        </w:tc>
        <w:tc>
          <w:tcPr>
            <w:tcW w:w="1440" w:type="dxa"/>
            <w:tcBorders>
              <w:top w:val="single" w:sz="4" w:space="0" w:color="auto"/>
            </w:tcBorders>
            <w:vAlign w:val="bottom"/>
          </w:tcPr>
          <w:p w14:paraId="7FA47C3D" w14:textId="63AE081B" w:rsidR="00E409CB" w:rsidRPr="00C477C0" w:rsidRDefault="00E409CB" w:rsidP="00E409CB">
            <w:pPr>
              <w:pStyle w:val="a1"/>
              <w:tabs>
                <w:tab w:val="decimal" w:pos="1224"/>
              </w:tabs>
              <w:ind w:right="-72"/>
              <w:jc w:val="both"/>
              <w:rPr>
                <w:rFonts w:cs="Arial"/>
                <w:color w:val="000000"/>
                <w:sz w:val="18"/>
                <w:szCs w:val="18"/>
              </w:rPr>
            </w:pPr>
            <w:r w:rsidRPr="008C236D">
              <w:rPr>
                <w:rFonts w:cs="Arial"/>
                <w:color w:val="000000"/>
                <w:sz w:val="18"/>
                <w:szCs w:val="18"/>
              </w:rPr>
              <w:t>2021</w:t>
            </w:r>
          </w:p>
        </w:tc>
        <w:tc>
          <w:tcPr>
            <w:tcW w:w="1440" w:type="dxa"/>
            <w:tcBorders>
              <w:top w:val="single" w:sz="4" w:space="0" w:color="auto"/>
            </w:tcBorders>
            <w:vAlign w:val="bottom"/>
          </w:tcPr>
          <w:p w14:paraId="643F2559" w14:textId="2E7C154F" w:rsidR="00E409CB" w:rsidRPr="00C477C0" w:rsidRDefault="00E409CB" w:rsidP="00E409CB">
            <w:pPr>
              <w:pStyle w:val="a1"/>
              <w:tabs>
                <w:tab w:val="decimal" w:pos="1224"/>
              </w:tabs>
              <w:ind w:right="-72"/>
              <w:jc w:val="both"/>
              <w:rPr>
                <w:rFonts w:cs="Arial"/>
                <w:color w:val="000000"/>
                <w:sz w:val="18"/>
                <w:szCs w:val="18"/>
              </w:rPr>
            </w:pPr>
            <w:r w:rsidRPr="008C236D">
              <w:rPr>
                <w:rFonts w:cs="Arial"/>
                <w:color w:val="000000"/>
                <w:sz w:val="18"/>
                <w:szCs w:val="18"/>
              </w:rPr>
              <w:t>2020</w:t>
            </w:r>
          </w:p>
        </w:tc>
      </w:tr>
      <w:tr w:rsidR="0056448B" w:rsidRPr="00C477C0" w14:paraId="0C8B8C7E" w14:textId="77777777" w:rsidTr="00D51864">
        <w:tc>
          <w:tcPr>
            <w:tcW w:w="3798" w:type="dxa"/>
          </w:tcPr>
          <w:p w14:paraId="461A60F7" w14:textId="77777777" w:rsidR="0056448B" w:rsidRPr="00C477C0" w:rsidRDefault="0056448B" w:rsidP="00E9012F">
            <w:pPr>
              <w:pStyle w:val="a1"/>
              <w:ind w:right="0"/>
              <w:jc w:val="both"/>
              <w:rPr>
                <w:rFonts w:cs="Arial"/>
                <w:color w:val="0D0D0D"/>
                <w:sz w:val="18"/>
                <w:szCs w:val="18"/>
              </w:rPr>
            </w:pPr>
          </w:p>
        </w:tc>
        <w:tc>
          <w:tcPr>
            <w:tcW w:w="1440" w:type="dxa"/>
            <w:tcBorders>
              <w:bottom w:val="single" w:sz="4" w:space="0" w:color="auto"/>
            </w:tcBorders>
          </w:tcPr>
          <w:p w14:paraId="7D06C79B" w14:textId="77777777" w:rsidR="0056448B" w:rsidRPr="00C477C0" w:rsidRDefault="0056448B" w:rsidP="00D51864">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08248A63" w14:textId="77777777" w:rsidR="0056448B" w:rsidRPr="00C477C0" w:rsidRDefault="0056448B" w:rsidP="00D51864">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7CDD9BDA" w14:textId="77777777" w:rsidR="0056448B" w:rsidRPr="00C477C0" w:rsidRDefault="0056448B" w:rsidP="00D51864">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5CB0FA9F" w14:textId="77777777" w:rsidR="0056448B" w:rsidRPr="00C477C0" w:rsidRDefault="0056448B" w:rsidP="00D51864">
            <w:pPr>
              <w:pStyle w:val="a1"/>
              <w:tabs>
                <w:tab w:val="decimal" w:pos="1224"/>
              </w:tabs>
              <w:ind w:right="-72"/>
              <w:jc w:val="both"/>
              <w:rPr>
                <w:rFonts w:cs="Arial"/>
                <w:color w:val="000000"/>
                <w:sz w:val="18"/>
                <w:szCs w:val="18"/>
              </w:rPr>
            </w:pPr>
            <w:r w:rsidRPr="00C477C0">
              <w:rPr>
                <w:rFonts w:cs="Arial"/>
                <w:color w:val="000000"/>
                <w:sz w:val="18"/>
                <w:szCs w:val="18"/>
              </w:rPr>
              <w:t>Baht</w:t>
            </w:r>
          </w:p>
        </w:tc>
      </w:tr>
      <w:tr w:rsidR="0056448B" w:rsidRPr="00722C61" w14:paraId="7212B8D9" w14:textId="77777777" w:rsidTr="00D51864">
        <w:tc>
          <w:tcPr>
            <w:tcW w:w="3798" w:type="dxa"/>
          </w:tcPr>
          <w:p w14:paraId="6099725F" w14:textId="77777777" w:rsidR="0056448B" w:rsidRPr="00722C61" w:rsidRDefault="0056448B" w:rsidP="00E9012F">
            <w:pPr>
              <w:pStyle w:val="a1"/>
              <w:ind w:right="0"/>
              <w:jc w:val="both"/>
              <w:rPr>
                <w:rFonts w:cs="Arial"/>
                <w:b w:val="0"/>
                <w:bCs w:val="0"/>
                <w:color w:val="0D0D0D"/>
                <w:sz w:val="6"/>
                <w:szCs w:val="6"/>
              </w:rPr>
            </w:pPr>
          </w:p>
        </w:tc>
        <w:tc>
          <w:tcPr>
            <w:tcW w:w="1440" w:type="dxa"/>
            <w:tcBorders>
              <w:top w:val="single" w:sz="4" w:space="0" w:color="auto"/>
            </w:tcBorders>
            <w:shd w:val="clear" w:color="auto" w:fill="FAFAFA"/>
          </w:tcPr>
          <w:p w14:paraId="79C593FB" w14:textId="77777777" w:rsidR="0056448B" w:rsidRPr="00722C61" w:rsidRDefault="0056448B" w:rsidP="00D51864">
            <w:pPr>
              <w:pStyle w:val="a1"/>
              <w:tabs>
                <w:tab w:val="decimal" w:pos="1224"/>
              </w:tabs>
              <w:ind w:right="-72"/>
              <w:jc w:val="both"/>
              <w:rPr>
                <w:rFonts w:cs="Arial"/>
                <w:b w:val="0"/>
                <w:bCs w:val="0"/>
                <w:color w:val="000000"/>
                <w:sz w:val="6"/>
                <w:szCs w:val="6"/>
              </w:rPr>
            </w:pPr>
          </w:p>
        </w:tc>
        <w:tc>
          <w:tcPr>
            <w:tcW w:w="1440" w:type="dxa"/>
            <w:tcBorders>
              <w:top w:val="single" w:sz="4" w:space="0" w:color="auto"/>
            </w:tcBorders>
          </w:tcPr>
          <w:p w14:paraId="2BCAEC7C" w14:textId="77777777" w:rsidR="0056448B" w:rsidRPr="00722C61" w:rsidRDefault="0056448B" w:rsidP="00D51864">
            <w:pPr>
              <w:pStyle w:val="a1"/>
              <w:tabs>
                <w:tab w:val="decimal" w:pos="1224"/>
              </w:tabs>
              <w:ind w:right="-72"/>
              <w:jc w:val="both"/>
              <w:rPr>
                <w:rFonts w:cs="Arial"/>
                <w:b w:val="0"/>
                <w:bCs w:val="0"/>
                <w:color w:val="000000"/>
                <w:sz w:val="6"/>
                <w:szCs w:val="6"/>
              </w:rPr>
            </w:pPr>
          </w:p>
        </w:tc>
        <w:tc>
          <w:tcPr>
            <w:tcW w:w="1440" w:type="dxa"/>
            <w:tcBorders>
              <w:top w:val="single" w:sz="4" w:space="0" w:color="auto"/>
            </w:tcBorders>
            <w:shd w:val="clear" w:color="auto" w:fill="FAFAFA"/>
          </w:tcPr>
          <w:p w14:paraId="22DF24E5" w14:textId="77777777" w:rsidR="0056448B" w:rsidRPr="00722C61" w:rsidRDefault="0056448B" w:rsidP="00D51864">
            <w:pPr>
              <w:pStyle w:val="a1"/>
              <w:tabs>
                <w:tab w:val="decimal" w:pos="1224"/>
              </w:tabs>
              <w:ind w:right="-72"/>
              <w:jc w:val="both"/>
              <w:rPr>
                <w:rFonts w:cs="Arial"/>
                <w:b w:val="0"/>
                <w:bCs w:val="0"/>
                <w:color w:val="000000"/>
                <w:sz w:val="6"/>
                <w:szCs w:val="6"/>
              </w:rPr>
            </w:pPr>
          </w:p>
        </w:tc>
        <w:tc>
          <w:tcPr>
            <w:tcW w:w="1440" w:type="dxa"/>
            <w:tcBorders>
              <w:top w:val="single" w:sz="4" w:space="0" w:color="auto"/>
            </w:tcBorders>
          </w:tcPr>
          <w:p w14:paraId="6597227B" w14:textId="77777777" w:rsidR="0056448B" w:rsidRPr="00722C61" w:rsidRDefault="0056448B" w:rsidP="00D51864">
            <w:pPr>
              <w:pStyle w:val="a1"/>
              <w:tabs>
                <w:tab w:val="decimal" w:pos="1224"/>
              </w:tabs>
              <w:ind w:right="-72"/>
              <w:jc w:val="both"/>
              <w:rPr>
                <w:rFonts w:cs="Arial"/>
                <w:b w:val="0"/>
                <w:bCs w:val="0"/>
                <w:color w:val="000000"/>
                <w:sz w:val="6"/>
                <w:szCs w:val="6"/>
              </w:rPr>
            </w:pPr>
          </w:p>
        </w:tc>
      </w:tr>
      <w:tr w:rsidR="00F75789" w:rsidRPr="00C477C0" w14:paraId="7177755B" w14:textId="77777777" w:rsidTr="00D51864">
        <w:tc>
          <w:tcPr>
            <w:tcW w:w="3798" w:type="dxa"/>
          </w:tcPr>
          <w:p w14:paraId="534A59D0" w14:textId="77777777" w:rsidR="00F75789" w:rsidRPr="00C477C0" w:rsidRDefault="00F75789" w:rsidP="0056448B">
            <w:pPr>
              <w:pStyle w:val="a1"/>
              <w:tabs>
                <w:tab w:val="left" w:pos="1728"/>
              </w:tabs>
              <w:ind w:right="0"/>
              <w:rPr>
                <w:rFonts w:cs="Arial"/>
                <w:b w:val="0"/>
                <w:bCs w:val="0"/>
                <w:color w:val="0D0D0D"/>
                <w:sz w:val="18"/>
                <w:szCs w:val="18"/>
              </w:rPr>
            </w:pPr>
            <w:r w:rsidRPr="00C477C0">
              <w:rPr>
                <w:rFonts w:cs="Arial"/>
                <w:b w:val="0"/>
                <w:bCs w:val="0"/>
                <w:color w:val="0D0D0D"/>
                <w:sz w:val="18"/>
                <w:szCs w:val="18"/>
              </w:rPr>
              <w:t>Refundable deposits</w:t>
            </w:r>
            <w:r w:rsidRPr="00C477C0">
              <w:rPr>
                <w:rFonts w:cs="Arial"/>
                <w:b w:val="0"/>
                <w:bCs w:val="0"/>
                <w:color w:val="0D0D0D"/>
                <w:sz w:val="18"/>
                <w:szCs w:val="18"/>
              </w:rPr>
              <w:tab/>
            </w:r>
          </w:p>
        </w:tc>
        <w:tc>
          <w:tcPr>
            <w:tcW w:w="1440" w:type="dxa"/>
            <w:shd w:val="clear" w:color="auto" w:fill="FAFAFA"/>
          </w:tcPr>
          <w:p w14:paraId="66645980" w14:textId="77777777" w:rsidR="00F75789" w:rsidRPr="00C477C0" w:rsidRDefault="00F75789" w:rsidP="00D51864">
            <w:pPr>
              <w:pStyle w:val="a1"/>
              <w:tabs>
                <w:tab w:val="decimal" w:pos="1224"/>
              </w:tabs>
              <w:ind w:right="-72"/>
              <w:jc w:val="both"/>
              <w:rPr>
                <w:rFonts w:cs="Arial"/>
                <w:b w:val="0"/>
                <w:bCs w:val="0"/>
                <w:color w:val="000000"/>
                <w:sz w:val="18"/>
                <w:szCs w:val="18"/>
              </w:rPr>
            </w:pPr>
          </w:p>
        </w:tc>
        <w:tc>
          <w:tcPr>
            <w:tcW w:w="1440" w:type="dxa"/>
          </w:tcPr>
          <w:p w14:paraId="32CA74A5" w14:textId="77777777" w:rsidR="00F75789" w:rsidRPr="00C477C0" w:rsidRDefault="00F75789" w:rsidP="00D51864">
            <w:pPr>
              <w:pStyle w:val="a1"/>
              <w:tabs>
                <w:tab w:val="decimal" w:pos="1224"/>
              </w:tabs>
              <w:ind w:right="-72"/>
              <w:jc w:val="both"/>
              <w:rPr>
                <w:rFonts w:cs="Arial"/>
                <w:b w:val="0"/>
                <w:bCs w:val="0"/>
                <w:color w:val="000000"/>
                <w:sz w:val="18"/>
                <w:szCs w:val="18"/>
              </w:rPr>
            </w:pPr>
          </w:p>
        </w:tc>
        <w:tc>
          <w:tcPr>
            <w:tcW w:w="1440" w:type="dxa"/>
            <w:shd w:val="clear" w:color="auto" w:fill="FAFAFA"/>
          </w:tcPr>
          <w:p w14:paraId="1BE99C0F" w14:textId="77777777" w:rsidR="00F75789" w:rsidRPr="00C477C0" w:rsidRDefault="00F75789" w:rsidP="00D51864">
            <w:pPr>
              <w:pStyle w:val="a1"/>
              <w:tabs>
                <w:tab w:val="decimal" w:pos="1224"/>
              </w:tabs>
              <w:ind w:right="-72"/>
              <w:jc w:val="both"/>
              <w:rPr>
                <w:rFonts w:cs="Arial"/>
                <w:b w:val="0"/>
                <w:bCs w:val="0"/>
                <w:color w:val="000000"/>
                <w:sz w:val="18"/>
                <w:szCs w:val="18"/>
              </w:rPr>
            </w:pPr>
          </w:p>
        </w:tc>
        <w:tc>
          <w:tcPr>
            <w:tcW w:w="1440" w:type="dxa"/>
          </w:tcPr>
          <w:p w14:paraId="6C14B52D" w14:textId="77777777" w:rsidR="00F75789" w:rsidRPr="00C477C0" w:rsidRDefault="00F75789" w:rsidP="00D51864">
            <w:pPr>
              <w:pStyle w:val="a1"/>
              <w:tabs>
                <w:tab w:val="decimal" w:pos="1224"/>
              </w:tabs>
              <w:ind w:right="-72"/>
              <w:jc w:val="both"/>
              <w:rPr>
                <w:rFonts w:cs="Arial"/>
                <w:b w:val="0"/>
                <w:bCs w:val="0"/>
                <w:color w:val="000000"/>
                <w:sz w:val="18"/>
                <w:szCs w:val="18"/>
              </w:rPr>
            </w:pPr>
          </w:p>
        </w:tc>
      </w:tr>
      <w:tr w:rsidR="00E409CB" w:rsidRPr="00C477C0" w14:paraId="40EFE611" w14:textId="77777777" w:rsidTr="00E409CB">
        <w:trPr>
          <w:trHeight w:val="72"/>
        </w:trPr>
        <w:tc>
          <w:tcPr>
            <w:tcW w:w="3798" w:type="dxa"/>
          </w:tcPr>
          <w:p w14:paraId="0EDE2790" w14:textId="77777777" w:rsidR="00E409CB" w:rsidRPr="00C477C0" w:rsidRDefault="00E409CB" w:rsidP="00E409CB">
            <w:pPr>
              <w:pStyle w:val="a1"/>
              <w:tabs>
                <w:tab w:val="left" w:pos="1728"/>
              </w:tabs>
              <w:ind w:right="0"/>
              <w:rPr>
                <w:rFonts w:cs="Arial"/>
                <w:b w:val="0"/>
                <w:bCs w:val="0"/>
                <w:color w:val="0D0D0D"/>
                <w:sz w:val="18"/>
                <w:szCs w:val="18"/>
                <w:cs/>
              </w:rPr>
            </w:pPr>
            <w:r w:rsidRPr="00C477C0">
              <w:rPr>
                <w:rFonts w:cs="Arial"/>
                <w:b w:val="0"/>
                <w:bCs w:val="0"/>
                <w:color w:val="0D0D0D"/>
                <w:sz w:val="18"/>
                <w:szCs w:val="18"/>
              </w:rPr>
              <w:t xml:space="preserve">   - other companies</w:t>
            </w:r>
          </w:p>
        </w:tc>
        <w:tc>
          <w:tcPr>
            <w:tcW w:w="1440" w:type="dxa"/>
            <w:shd w:val="clear" w:color="auto" w:fill="FAFAFA"/>
          </w:tcPr>
          <w:p w14:paraId="7BA06A65" w14:textId="074ADBA7"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3,118,219</w:t>
            </w:r>
          </w:p>
        </w:tc>
        <w:tc>
          <w:tcPr>
            <w:tcW w:w="1440" w:type="dxa"/>
          </w:tcPr>
          <w:p w14:paraId="541E8F8A" w14:textId="561AEABE"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1,943,858</w:t>
            </w:r>
          </w:p>
        </w:tc>
        <w:tc>
          <w:tcPr>
            <w:tcW w:w="1440" w:type="dxa"/>
            <w:shd w:val="clear" w:color="auto" w:fill="FAFAFA"/>
          </w:tcPr>
          <w:p w14:paraId="33757BDF" w14:textId="65835C17"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2,024,729</w:t>
            </w:r>
          </w:p>
        </w:tc>
        <w:tc>
          <w:tcPr>
            <w:tcW w:w="1440" w:type="dxa"/>
          </w:tcPr>
          <w:p w14:paraId="3D1DF294" w14:textId="7499401A"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1,934,658</w:t>
            </w:r>
          </w:p>
        </w:tc>
      </w:tr>
      <w:tr w:rsidR="00E409CB" w:rsidRPr="00C477C0" w14:paraId="532AAC3F" w14:textId="77777777" w:rsidTr="00D51864">
        <w:tc>
          <w:tcPr>
            <w:tcW w:w="3798" w:type="dxa"/>
          </w:tcPr>
          <w:p w14:paraId="4E59ECE5" w14:textId="5C3A2644" w:rsidR="00E409CB" w:rsidRPr="00C477C0" w:rsidRDefault="00E409CB" w:rsidP="00E409CB">
            <w:pPr>
              <w:pStyle w:val="a1"/>
              <w:tabs>
                <w:tab w:val="left" w:pos="1728"/>
              </w:tabs>
              <w:ind w:right="0"/>
              <w:rPr>
                <w:rFonts w:cs="Arial"/>
                <w:b w:val="0"/>
                <w:bCs w:val="0"/>
                <w:color w:val="0D0D0D"/>
                <w:sz w:val="18"/>
                <w:szCs w:val="18"/>
              </w:rPr>
            </w:pPr>
            <w:r w:rsidRPr="00C477C0">
              <w:rPr>
                <w:rFonts w:cs="Arial"/>
                <w:b w:val="0"/>
                <w:bCs w:val="0"/>
                <w:color w:val="0D0D0D"/>
                <w:sz w:val="18"/>
                <w:szCs w:val="18"/>
              </w:rPr>
              <w:t xml:space="preserve">   - related companies</w:t>
            </w:r>
            <w:r w:rsidRPr="00C477C0">
              <w:rPr>
                <w:rFonts w:cs="Arial"/>
                <w:b w:val="0"/>
                <w:bCs w:val="0"/>
                <w:color w:val="0D0D0D"/>
                <w:sz w:val="18"/>
                <w:szCs w:val="18"/>
                <w:cs/>
              </w:rPr>
              <w:t xml:space="preserve"> </w:t>
            </w:r>
            <w:r w:rsidRPr="00C477C0">
              <w:rPr>
                <w:rFonts w:cs="Arial"/>
                <w:b w:val="0"/>
                <w:bCs w:val="0"/>
                <w:color w:val="0D0D0D"/>
                <w:sz w:val="18"/>
                <w:szCs w:val="18"/>
              </w:rPr>
              <w:t xml:space="preserve">(Note </w:t>
            </w:r>
            <w:r w:rsidR="004A0B1F">
              <w:rPr>
                <w:rFonts w:cs="Arial"/>
                <w:b w:val="0"/>
                <w:bCs w:val="0"/>
                <w:color w:val="0D0D0D"/>
                <w:sz w:val="18"/>
                <w:szCs w:val="18"/>
              </w:rPr>
              <w:t>39</w:t>
            </w:r>
            <w:r w:rsidRPr="00C477C0">
              <w:rPr>
                <w:rFonts w:cs="Arial"/>
                <w:b w:val="0"/>
                <w:bCs w:val="0"/>
                <w:color w:val="0D0D0D"/>
                <w:sz w:val="18"/>
                <w:szCs w:val="18"/>
              </w:rPr>
              <w:t xml:space="preserve"> b))</w:t>
            </w:r>
          </w:p>
        </w:tc>
        <w:tc>
          <w:tcPr>
            <w:tcW w:w="1440" w:type="dxa"/>
            <w:tcBorders>
              <w:bottom w:val="single" w:sz="4" w:space="0" w:color="auto"/>
            </w:tcBorders>
            <w:shd w:val="clear" w:color="auto" w:fill="FAFAFA"/>
          </w:tcPr>
          <w:p w14:paraId="6AE1FB69" w14:textId="482AD78E"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575,650</w:t>
            </w:r>
          </w:p>
        </w:tc>
        <w:tc>
          <w:tcPr>
            <w:tcW w:w="1440" w:type="dxa"/>
            <w:tcBorders>
              <w:bottom w:val="single" w:sz="4" w:space="0" w:color="auto"/>
            </w:tcBorders>
          </w:tcPr>
          <w:p w14:paraId="7A76CC66" w14:textId="2F65243D"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287,500</w:t>
            </w:r>
          </w:p>
        </w:tc>
        <w:tc>
          <w:tcPr>
            <w:tcW w:w="1440" w:type="dxa"/>
            <w:tcBorders>
              <w:bottom w:val="single" w:sz="4" w:space="0" w:color="auto"/>
            </w:tcBorders>
            <w:shd w:val="clear" w:color="auto" w:fill="FAFAFA"/>
          </w:tcPr>
          <w:p w14:paraId="3A8C5C91" w14:textId="2A11E6A1"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575,650</w:t>
            </w:r>
          </w:p>
        </w:tc>
        <w:tc>
          <w:tcPr>
            <w:tcW w:w="1440" w:type="dxa"/>
            <w:tcBorders>
              <w:bottom w:val="single" w:sz="4" w:space="0" w:color="auto"/>
            </w:tcBorders>
          </w:tcPr>
          <w:p w14:paraId="35C7F5BA" w14:textId="60A0FCA8"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287,500</w:t>
            </w:r>
          </w:p>
        </w:tc>
      </w:tr>
      <w:tr w:rsidR="00E409CB" w:rsidRPr="00722C61" w14:paraId="28B56F0D" w14:textId="77777777" w:rsidTr="00D51864">
        <w:tc>
          <w:tcPr>
            <w:tcW w:w="3798" w:type="dxa"/>
          </w:tcPr>
          <w:p w14:paraId="271ED843" w14:textId="77777777" w:rsidR="00E409CB" w:rsidRPr="00722C61" w:rsidRDefault="00E409CB" w:rsidP="00E409CB">
            <w:pPr>
              <w:pStyle w:val="a1"/>
              <w:ind w:right="0"/>
              <w:jc w:val="both"/>
              <w:rPr>
                <w:rFonts w:cs="Arial"/>
                <w:b w:val="0"/>
                <w:bCs w:val="0"/>
                <w:color w:val="0D0D0D"/>
                <w:sz w:val="6"/>
                <w:szCs w:val="6"/>
              </w:rPr>
            </w:pPr>
          </w:p>
        </w:tc>
        <w:tc>
          <w:tcPr>
            <w:tcW w:w="1440" w:type="dxa"/>
            <w:tcBorders>
              <w:top w:val="single" w:sz="4" w:space="0" w:color="auto"/>
            </w:tcBorders>
            <w:shd w:val="clear" w:color="auto" w:fill="FAFAFA"/>
          </w:tcPr>
          <w:p w14:paraId="655B40FA" w14:textId="77777777" w:rsidR="00E409CB" w:rsidRPr="00722C61" w:rsidRDefault="00E409CB" w:rsidP="00E409CB">
            <w:pPr>
              <w:pStyle w:val="a1"/>
              <w:tabs>
                <w:tab w:val="decimal" w:pos="1224"/>
              </w:tabs>
              <w:ind w:right="-72"/>
              <w:jc w:val="both"/>
              <w:rPr>
                <w:rFonts w:cs="Arial"/>
                <w:b w:val="0"/>
                <w:bCs w:val="0"/>
                <w:color w:val="000000"/>
                <w:sz w:val="6"/>
                <w:szCs w:val="6"/>
              </w:rPr>
            </w:pPr>
          </w:p>
        </w:tc>
        <w:tc>
          <w:tcPr>
            <w:tcW w:w="1440" w:type="dxa"/>
            <w:tcBorders>
              <w:top w:val="single" w:sz="4" w:space="0" w:color="auto"/>
            </w:tcBorders>
          </w:tcPr>
          <w:p w14:paraId="78D8B153" w14:textId="77777777" w:rsidR="00E409CB" w:rsidRPr="00722C61" w:rsidRDefault="00E409CB" w:rsidP="00E409CB">
            <w:pPr>
              <w:pStyle w:val="a1"/>
              <w:tabs>
                <w:tab w:val="decimal" w:pos="1224"/>
              </w:tabs>
              <w:ind w:right="-72"/>
              <w:jc w:val="both"/>
              <w:rPr>
                <w:rFonts w:cs="Arial"/>
                <w:b w:val="0"/>
                <w:bCs w:val="0"/>
                <w:color w:val="000000"/>
                <w:sz w:val="6"/>
                <w:szCs w:val="6"/>
              </w:rPr>
            </w:pPr>
          </w:p>
        </w:tc>
        <w:tc>
          <w:tcPr>
            <w:tcW w:w="1440" w:type="dxa"/>
            <w:tcBorders>
              <w:top w:val="single" w:sz="4" w:space="0" w:color="auto"/>
            </w:tcBorders>
            <w:shd w:val="clear" w:color="auto" w:fill="FAFAFA"/>
          </w:tcPr>
          <w:p w14:paraId="2C17BCAF" w14:textId="77777777" w:rsidR="00E409CB" w:rsidRPr="00722C61" w:rsidRDefault="00E409CB" w:rsidP="00E409CB">
            <w:pPr>
              <w:pStyle w:val="a1"/>
              <w:tabs>
                <w:tab w:val="decimal" w:pos="1224"/>
              </w:tabs>
              <w:ind w:right="-72"/>
              <w:jc w:val="both"/>
              <w:rPr>
                <w:rFonts w:cs="Arial"/>
                <w:b w:val="0"/>
                <w:bCs w:val="0"/>
                <w:color w:val="000000"/>
                <w:sz w:val="6"/>
                <w:szCs w:val="6"/>
              </w:rPr>
            </w:pPr>
          </w:p>
        </w:tc>
        <w:tc>
          <w:tcPr>
            <w:tcW w:w="1440" w:type="dxa"/>
            <w:tcBorders>
              <w:top w:val="single" w:sz="4" w:space="0" w:color="auto"/>
            </w:tcBorders>
          </w:tcPr>
          <w:p w14:paraId="25AE3F0C" w14:textId="77777777" w:rsidR="00E409CB" w:rsidRPr="00722C61" w:rsidRDefault="00E409CB" w:rsidP="00E409CB">
            <w:pPr>
              <w:pStyle w:val="a1"/>
              <w:tabs>
                <w:tab w:val="decimal" w:pos="1224"/>
              </w:tabs>
              <w:ind w:right="-72"/>
              <w:jc w:val="both"/>
              <w:rPr>
                <w:rFonts w:cs="Arial"/>
                <w:b w:val="0"/>
                <w:bCs w:val="0"/>
                <w:color w:val="000000"/>
                <w:sz w:val="6"/>
                <w:szCs w:val="6"/>
              </w:rPr>
            </w:pPr>
          </w:p>
        </w:tc>
      </w:tr>
      <w:tr w:rsidR="00E409CB" w:rsidRPr="00C477C0" w14:paraId="4541A810" w14:textId="77777777" w:rsidTr="00D51864">
        <w:tc>
          <w:tcPr>
            <w:tcW w:w="3798" w:type="dxa"/>
          </w:tcPr>
          <w:p w14:paraId="53720855" w14:textId="77777777" w:rsidR="00E409CB" w:rsidRPr="00C477C0" w:rsidRDefault="00E409CB" w:rsidP="00E409CB">
            <w:pPr>
              <w:pStyle w:val="a1"/>
              <w:ind w:right="0"/>
              <w:jc w:val="both"/>
              <w:rPr>
                <w:rFonts w:cs="Arial"/>
                <w:b w:val="0"/>
                <w:bCs w:val="0"/>
                <w:color w:val="0D0D0D"/>
                <w:sz w:val="18"/>
                <w:szCs w:val="18"/>
              </w:rPr>
            </w:pPr>
          </w:p>
        </w:tc>
        <w:tc>
          <w:tcPr>
            <w:tcW w:w="1440" w:type="dxa"/>
            <w:tcBorders>
              <w:bottom w:val="single" w:sz="4" w:space="0" w:color="auto"/>
            </w:tcBorders>
            <w:shd w:val="clear" w:color="auto" w:fill="FAFAFA"/>
          </w:tcPr>
          <w:p w14:paraId="58B69113" w14:textId="5D2816BD"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3,693,869</w:t>
            </w:r>
          </w:p>
        </w:tc>
        <w:tc>
          <w:tcPr>
            <w:tcW w:w="1440" w:type="dxa"/>
            <w:tcBorders>
              <w:bottom w:val="single" w:sz="4" w:space="0" w:color="auto"/>
            </w:tcBorders>
          </w:tcPr>
          <w:p w14:paraId="6EE86AD4" w14:textId="6FFE26BC"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2,231,358</w:t>
            </w:r>
          </w:p>
        </w:tc>
        <w:tc>
          <w:tcPr>
            <w:tcW w:w="1440" w:type="dxa"/>
            <w:tcBorders>
              <w:bottom w:val="single" w:sz="4" w:space="0" w:color="auto"/>
            </w:tcBorders>
            <w:shd w:val="clear" w:color="auto" w:fill="FAFAFA"/>
          </w:tcPr>
          <w:p w14:paraId="65573A8E" w14:textId="517EFE56"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2,600,379</w:t>
            </w:r>
          </w:p>
        </w:tc>
        <w:tc>
          <w:tcPr>
            <w:tcW w:w="1440" w:type="dxa"/>
            <w:tcBorders>
              <w:bottom w:val="single" w:sz="4" w:space="0" w:color="auto"/>
            </w:tcBorders>
          </w:tcPr>
          <w:p w14:paraId="5E6E3705" w14:textId="5BDB0995"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2,222,158</w:t>
            </w:r>
          </w:p>
        </w:tc>
      </w:tr>
    </w:tbl>
    <w:p w14:paraId="02D94136" w14:textId="77777777" w:rsidR="0056448B" w:rsidRPr="00AE26E3" w:rsidRDefault="0056448B" w:rsidP="00AE26E3">
      <w:pPr>
        <w:jc w:val="both"/>
        <w:rPr>
          <w:rFonts w:ascii="Arial" w:hAnsi="Arial" w:cs="Arial"/>
          <w:bCs/>
          <w:color w:val="000000"/>
          <w:spacing w:val="-2"/>
          <w:sz w:val="16"/>
          <w:szCs w:val="16"/>
        </w:rPr>
      </w:pPr>
    </w:p>
    <w:p w14:paraId="63A76E76" w14:textId="77777777" w:rsidR="00544CFB" w:rsidRPr="00AE26E3" w:rsidRDefault="00544CFB" w:rsidP="00AE26E3">
      <w:pPr>
        <w:jc w:val="both"/>
        <w:rPr>
          <w:rFonts w:ascii="Arial" w:hAnsi="Arial" w:cs="Arial"/>
          <w:bCs/>
          <w:color w:val="000000"/>
          <w:spacing w:val="-2"/>
          <w:sz w:val="16"/>
          <w:szCs w:val="16"/>
        </w:rPr>
      </w:pPr>
    </w:p>
    <w:tbl>
      <w:tblPr>
        <w:tblW w:w="0" w:type="auto"/>
        <w:tblInd w:w="108" w:type="dxa"/>
        <w:shd w:val="clear" w:color="auto" w:fill="FFA543"/>
        <w:tblLook w:val="04A0" w:firstRow="1" w:lastRow="0" w:firstColumn="1" w:lastColumn="0" w:noHBand="0" w:noVBand="1"/>
      </w:tblPr>
      <w:tblGrid>
        <w:gridCol w:w="9461"/>
      </w:tblGrid>
      <w:tr w:rsidR="0056448B" w:rsidRPr="00C477C0" w14:paraId="6B683F6D" w14:textId="77777777" w:rsidTr="00E9012F">
        <w:trPr>
          <w:trHeight w:val="386"/>
        </w:trPr>
        <w:tc>
          <w:tcPr>
            <w:tcW w:w="9461" w:type="dxa"/>
            <w:shd w:val="clear" w:color="auto" w:fill="FFA543"/>
            <w:vAlign w:val="center"/>
            <w:hideMark/>
          </w:tcPr>
          <w:p w14:paraId="29458767" w14:textId="790496BD"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572014">
              <w:rPr>
                <w:rFonts w:ascii="Arial" w:eastAsia="PMingLiU" w:hAnsi="Arial" w:cs="Arial"/>
                <w:b/>
                <w:bCs/>
                <w:color w:val="FFFFFF"/>
                <w:sz w:val="18"/>
                <w:szCs w:val="18"/>
              </w:rPr>
              <w:t>3</w:t>
            </w:r>
            <w:r w:rsidR="0056448B" w:rsidRPr="00C477C0">
              <w:rPr>
                <w:rFonts w:ascii="Arial" w:eastAsia="PMingLiU" w:hAnsi="Arial" w:cs="Arial"/>
                <w:b/>
                <w:bCs/>
                <w:color w:val="FFFFFF"/>
                <w:sz w:val="18"/>
                <w:szCs w:val="18"/>
              </w:rPr>
              <w:tab/>
              <w:t>Short-term loans from financial institutions</w:t>
            </w:r>
          </w:p>
        </w:tc>
      </w:tr>
    </w:tbl>
    <w:p w14:paraId="5CCA90AA" w14:textId="77777777" w:rsidR="00D51864" w:rsidRPr="00AE26E3" w:rsidRDefault="00D51864" w:rsidP="00AE26E3">
      <w:pPr>
        <w:jc w:val="both"/>
        <w:rPr>
          <w:rFonts w:ascii="Arial" w:hAnsi="Arial" w:cs="Arial"/>
          <w:bCs/>
          <w:color w:val="000000"/>
          <w:spacing w:val="-2"/>
          <w:sz w:val="16"/>
          <w:szCs w:val="16"/>
        </w:rPr>
      </w:pPr>
    </w:p>
    <w:p w14:paraId="01FC1F60" w14:textId="77777777" w:rsidR="0056448B" w:rsidRPr="00C477C0" w:rsidRDefault="0056448B" w:rsidP="009B00DD">
      <w:pPr>
        <w:jc w:val="both"/>
        <w:rPr>
          <w:rFonts w:ascii="Arial" w:hAnsi="Arial" w:cs="Arial"/>
          <w:b/>
          <w:color w:val="CF4A02"/>
          <w:sz w:val="18"/>
          <w:szCs w:val="18"/>
        </w:rPr>
      </w:pPr>
      <w:r w:rsidRPr="00C477C0">
        <w:rPr>
          <w:rFonts w:ascii="Arial" w:hAnsi="Arial" w:cs="Arial"/>
          <w:b/>
          <w:color w:val="CF4A02"/>
          <w:sz w:val="18"/>
          <w:szCs w:val="18"/>
        </w:rPr>
        <w:t>Promissory notes</w:t>
      </w:r>
    </w:p>
    <w:p w14:paraId="404C6770" w14:textId="77777777" w:rsidR="0056448B" w:rsidRPr="00AE26E3" w:rsidRDefault="0056448B" w:rsidP="009B00DD">
      <w:pPr>
        <w:jc w:val="both"/>
        <w:rPr>
          <w:rFonts w:ascii="Arial" w:hAnsi="Arial" w:cs="Arial"/>
          <w:bCs/>
          <w:color w:val="000000"/>
          <w:spacing w:val="-2"/>
          <w:sz w:val="16"/>
          <w:szCs w:val="16"/>
        </w:rPr>
      </w:pPr>
    </w:p>
    <w:p w14:paraId="4E290B0E" w14:textId="35B421D0" w:rsidR="0056448B" w:rsidRPr="00C477C0" w:rsidRDefault="0056448B" w:rsidP="009B00DD">
      <w:pPr>
        <w:jc w:val="both"/>
        <w:rPr>
          <w:rFonts w:ascii="Arial" w:hAnsi="Arial" w:cs="Arial"/>
          <w:bCs/>
          <w:color w:val="auto"/>
          <w:sz w:val="18"/>
          <w:szCs w:val="18"/>
        </w:rPr>
      </w:pPr>
      <w:r w:rsidRPr="00C477C0">
        <w:rPr>
          <w:rFonts w:ascii="Arial" w:hAnsi="Arial" w:cs="Arial"/>
          <w:bCs/>
          <w:color w:val="auto"/>
          <w:sz w:val="18"/>
          <w:szCs w:val="18"/>
        </w:rPr>
        <w:t xml:space="preserve">The movements of promissory notes for the years ended 31 December </w:t>
      </w:r>
      <w:r w:rsidR="0019521D" w:rsidRPr="00C477C0">
        <w:rPr>
          <w:rFonts w:ascii="Arial" w:hAnsi="Arial" w:cs="Arial"/>
          <w:bCs/>
          <w:color w:val="auto"/>
          <w:sz w:val="18"/>
          <w:szCs w:val="18"/>
        </w:rPr>
        <w:t>202</w:t>
      </w:r>
      <w:r w:rsidR="00E409CB">
        <w:rPr>
          <w:rFonts w:ascii="Arial" w:hAnsi="Arial" w:cs="Arial"/>
          <w:bCs/>
          <w:color w:val="auto"/>
          <w:sz w:val="18"/>
          <w:szCs w:val="18"/>
        </w:rPr>
        <w:t>1</w:t>
      </w:r>
      <w:r w:rsidRPr="00C477C0">
        <w:rPr>
          <w:rFonts w:ascii="Arial" w:hAnsi="Arial" w:cs="Arial"/>
          <w:bCs/>
          <w:color w:val="auto"/>
          <w:sz w:val="18"/>
          <w:szCs w:val="18"/>
        </w:rPr>
        <w:t xml:space="preserve"> and </w:t>
      </w:r>
      <w:r w:rsidR="0019521D" w:rsidRPr="00C477C0">
        <w:rPr>
          <w:rFonts w:ascii="Arial" w:hAnsi="Arial" w:cs="Arial"/>
          <w:bCs/>
          <w:color w:val="auto"/>
          <w:sz w:val="18"/>
          <w:szCs w:val="18"/>
        </w:rPr>
        <w:t>20</w:t>
      </w:r>
      <w:r w:rsidR="00E409CB">
        <w:rPr>
          <w:rFonts w:ascii="Arial" w:hAnsi="Arial" w:cs="Arial"/>
          <w:bCs/>
          <w:color w:val="auto"/>
          <w:sz w:val="18"/>
          <w:szCs w:val="18"/>
        </w:rPr>
        <w:t>20</w:t>
      </w:r>
      <w:r w:rsidRPr="00C477C0">
        <w:rPr>
          <w:rFonts w:ascii="Arial" w:hAnsi="Arial" w:cs="Arial"/>
          <w:bCs/>
          <w:color w:val="auto"/>
          <w:sz w:val="18"/>
          <w:szCs w:val="18"/>
        </w:rPr>
        <w:t xml:space="preserve"> </w:t>
      </w:r>
      <w:r w:rsidR="009B00DD" w:rsidRPr="00C477C0">
        <w:rPr>
          <w:rFonts w:ascii="Arial" w:hAnsi="Arial" w:cs="Arial"/>
          <w:bCs/>
          <w:color w:val="auto"/>
          <w:sz w:val="18"/>
          <w:szCs w:val="18"/>
        </w:rPr>
        <w:t>comprise the following</w:t>
      </w:r>
      <w:r w:rsidRPr="00C477C0">
        <w:rPr>
          <w:rFonts w:ascii="Arial" w:hAnsi="Arial" w:cs="Arial"/>
          <w:bCs/>
          <w:color w:val="auto"/>
          <w:sz w:val="18"/>
          <w:szCs w:val="18"/>
        </w:rPr>
        <w:t>:</w:t>
      </w:r>
    </w:p>
    <w:p w14:paraId="179A00FD" w14:textId="77777777" w:rsidR="0056448B" w:rsidRPr="00AE26E3" w:rsidRDefault="0056448B" w:rsidP="00AC26E3">
      <w:pPr>
        <w:jc w:val="both"/>
        <w:rPr>
          <w:rFonts w:ascii="Arial" w:hAnsi="Arial" w:cs="Arial"/>
          <w:bCs/>
          <w:color w:val="000000"/>
          <w:spacing w:val="-2"/>
          <w:sz w:val="16"/>
          <w:szCs w:val="16"/>
        </w:rPr>
      </w:pPr>
    </w:p>
    <w:tbl>
      <w:tblPr>
        <w:tblW w:w="9558" w:type="dxa"/>
        <w:tblLayout w:type="fixed"/>
        <w:tblLook w:val="0000" w:firstRow="0" w:lastRow="0" w:firstColumn="0" w:lastColumn="0" w:noHBand="0" w:noVBand="0"/>
      </w:tblPr>
      <w:tblGrid>
        <w:gridCol w:w="3798"/>
        <w:gridCol w:w="1440"/>
        <w:gridCol w:w="1440"/>
        <w:gridCol w:w="1440"/>
        <w:gridCol w:w="1440"/>
      </w:tblGrid>
      <w:tr w:rsidR="001F5DBE" w:rsidRPr="00C477C0" w14:paraId="4A8675A7" w14:textId="77777777" w:rsidTr="001F5DBE">
        <w:tc>
          <w:tcPr>
            <w:tcW w:w="3798" w:type="dxa"/>
          </w:tcPr>
          <w:p w14:paraId="415E3D10" w14:textId="77777777" w:rsidR="001F5DBE" w:rsidRPr="00C477C0" w:rsidRDefault="001F5DBE" w:rsidP="009B00DD">
            <w:pPr>
              <w:pStyle w:val="a1"/>
              <w:ind w:right="0"/>
              <w:jc w:val="both"/>
              <w:rPr>
                <w:rFonts w:cs="Arial"/>
                <w:sz w:val="18"/>
                <w:szCs w:val="18"/>
              </w:rPr>
            </w:pPr>
          </w:p>
        </w:tc>
        <w:tc>
          <w:tcPr>
            <w:tcW w:w="2880" w:type="dxa"/>
            <w:gridSpan w:val="2"/>
          </w:tcPr>
          <w:p w14:paraId="1AAF1040" w14:textId="37B45D22" w:rsidR="001F5DBE" w:rsidRPr="00C477C0" w:rsidRDefault="001F5DBE" w:rsidP="001F5DBE">
            <w:pPr>
              <w:pStyle w:val="a1"/>
              <w:ind w:right="-72"/>
              <w:jc w:val="center"/>
              <w:rPr>
                <w:rFonts w:cs="Arial"/>
                <w:color w:val="000000"/>
                <w:sz w:val="18"/>
                <w:szCs w:val="18"/>
              </w:rPr>
            </w:pPr>
            <w:r w:rsidRPr="00C477C0">
              <w:rPr>
                <w:rFonts w:cs="Arial"/>
                <w:spacing w:val="-6"/>
                <w:sz w:val="18"/>
                <w:szCs w:val="18"/>
              </w:rPr>
              <w:t>Consolidated</w:t>
            </w:r>
          </w:p>
        </w:tc>
        <w:tc>
          <w:tcPr>
            <w:tcW w:w="2880" w:type="dxa"/>
            <w:gridSpan w:val="2"/>
          </w:tcPr>
          <w:p w14:paraId="64A935EB" w14:textId="0A78BF8A" w:rsidR="001F5DBE" w:rsidRPr="00C477C0" w:rsidRDefault="001F5DBE" w:rsidP="001F5DBE">
            <w:pPr>
              <w:pStyle w:val="a1"/>
              <w:ind w:right="-72"/>
              <w:jc w:val="center"/>
              <w:rPr>
                <w:rFonts w:cs="Arial"/>
                <w:color w:val="000000"/>
                <w:sz w:val="18"/>
                <w:szCs w:val="18"/>
              </w:rPr>
            </w:pPr>
            <w:r w:rsidRPr="00C477C0">
              <w:rPr>
                <w:rFonts w:cs="Arial"/>
                <w:sz w:val="18"/>
                <w:szCs w:val="18"/>
              </w:rPr>
              <w:t>Separate</w:t>
            </w:r>
          </w:p>
        </w:tc>
      </w:tr>
      <w:tr w:rsidR="001F5DBE" w:rsidRPr="00C477C0" w14:paraId="07F0E993" w14:textId="77777777" w:rsidTr="001F5DBE">
        <w:tc>
          <w:tcPr>
            <w:tcW w:w="3798" w:type="dxa"/>
          </w:tcPr>
          <w:p w14:paraId="25CF28EB" w14:textId="77777777" w:rsidR="001F5DBE" w:rsidRPr="00C477C0" w:rsidRDefault="001F5DBE" w:rsidP="009B00DD">
            <w:pPr>
              <w:pStyle w:val="a1"/>
              <w:ind w:right="0"/>
              <w:jc w:val="both"/>
              <w:rPr>
                <w:rFonts w:cs="Arial"/>
                <w:sz w:val="18"/>
                <w:szCs w:val="18"/>
              </w:rPr>
            </w:pPr>
          </w:p>
        </w:tc>
        <w:tc>
          <w:tcPr>
            <w:tcW w:w="2880" w:type="dxa"/>
            <w:gridSpan w:val="2"/>
          </w:tcPr>
          <w:p w14:paraId="17617B8B" w14:textId="419EEF6B" w:rsidR="001F5DBE" w:rsidRPr="00C477C0" w:rsidRDefault="001F5DBE" w:rsidP="001F5DBE">
            <w:pPr>
              <w:pStyle w:val="a1"/>
              <w:ind w:right="-72"/>
              <w:jc w:val="center"/>
              <w:rPr>
                <w:rFonts w:cs="Arial"/>
                <w:color w:val="000000"/>
                <w:sz w:val="18"/>
                <w:szCs w:val="18"/>
              </w:rPr>
            </w:pPr>
            <w:r w:rsidRPr="00C477C0">
              <w:rPr>
                <w:rFonts w:cs="Arial"/>
                <w:sz w:val="18"/>
                <w:szCs w:val="18"/>
              </w:rPr>
              <w:t>financial statements</w:t>
            </w:r>
          </w:p>
        </w:tc>
        <w:tc>
          <w:tcPr>
            <w:tcW w:w="2880" w:type="dxa"/>
            <w:gridSpan w:val="2"/>
          </w:tcPr>
          <w:p w14:paraId="11CD3181" w14:textId="3970DEAF" w:rsidR="001F5DBE" w:rsidRPr="00C477C0" w:rsidRDefault="001F5DBE" w:rsidP="001F5DBE">
            <w:pPr>
              <w:pStyle w:val="a1"/>
              <w:ind w:right="-72"/>
              <w:jc w:val="center"/>
              <w:rPr>
                <w:rFonts w:cs="Arial"/>
                <w:color w:val="000000"/>
                <w:sz w:val="18"/>
                <w:szCs w:val="18"/>
              </w:rPr>
            </w:pPr>
            <w:r w:rsidRPr="00C477C0">
              <w:rPr>
                <w:rFonts w:cs="Arial"/>
                <w:sz w:val="18"/>
                <w:szCs w:val="18"/>
              </w:rPr>
              <w:t>financial statements</w:t>
            </w:r>
          </w:p>
        </w:tc>
      </w:tr>
      <w:tr w:rsidR="00E409CB" w:rsidRPr="00C477C0" w14:paraId="305315D0" w14:textId="77777777" w:rsidTr="00E409CB">
        <w:tc>
          <w:tcPr>
            <w:tcW w:w="3798" w:type="dxa"/>
          </w:tcPr>
          <w:p w14:paraId="62BD0928" w14:textId="77777777" w:rsidR="00E409CB" w:rsidRPr="00C477C0" w:rsidRDefault="00E409CB" w:rsidP="00E409CB">
            <w:pPr>
              <w:pStyle w:val="a1"/>
              <w:ind w:right="0"/>
              <w:jc w:val="both"/>
              <w:rPr>
                <w:rFonts w:cs="Arial"/>
                <w:sz w:val="18"/>
                <w:szCs w:val="18"/>
              </w:rPr>
            </w:pPr>
          </w:p>
        </w:tc>
        <w:tc>
          <w:tcPr>
            <w:tcW w:w="1440" w:type="dxa"/>
            <w:tcBorders>
              <w:top w:val="single" w:sz="4" w:space="0" w:color="auto"/>
            </w:tcBorders>
            <w:vAlign w:val="bottom"/>
          </w:tcPr>
          <w:p w14:paraId="091535A7" w14:textId="16265CA5" w:rsidR="00E409CB" w:rsidRPr="00C477C0" w:rsidRDefault="00E409CB" w:rsidP="00E409CB">
            <w:pPr>
              <w:pStyle w:val="a1"/>
              <w:tabs>
                <w:tab w:val="decimal" w:pos="1221"/>
              </w:tabs>
              <w:ind w:right="-72"/>
              <w:jc w:val="both"/>
              <w:rPr>
                <w:rFonts w:cs="Arial"/>
                <w:color w:val="000000"/>
                <w:sz w:val="18"/>
                <w:szCs w:val="18"/>
              </w:rPr>
            </w:pPr>
            <w:r w:rsidRPr="008C236D">
              <w:rPr>
                <w:rFonts w:cs="Arial"/>
                <w:color w:val="000000"/>
                <w:sz w:val="18"/>
                <w:szCs w:val="18"/>
              </w:rPr>
              <w:t>2021</w:t>
            </w:r>
          </w:p>
        </w:tc>
        <w:tc>
          <w:tcPr>
            <w:tcW w:w="1440" w:type="dxa"/>
            <w:tcBorders>
              <w:top w:val="single" w:sz="4" w:space="0" w:color="auto"/>
            </w:tcBorders>
            <w:vAlign w:val="bottom"/>
          </w:tcPr>
          <w:p w14:paraId="0DB7ED49" w14:textId="5ED9BBF5" w:rsidR="00E409CB" w:rsidRPr="00C477C0" w:rsidRDefault="00E409CB" w:rsidP="00E409CB">
            <w:pPr>
              <w:pStyle w:val="a1"/>
              <w:tabs>
                <w:tab w:val="decimal" w:pos="1224"/>
              </w:tabs>
              <w:ind w:right="-72"/>
              <w:jc w:val="both"/>
              <w:rPr>
                <w:rFonts w:cs="Arial"/>
                <w:color w:val="000000"/>
                <w:sz w:val="18"/>
                <w:szCs w:val="18"/>
              </w:rPr>
            </w:pPr>
            <w:r w:rsidRPr="008C236D">
              <w:rPr>
                <w:rFonts w:cs="Arial"/>
                <w:color w:val="000000"/>
                <w:sz w:val="18"/>
                <w:szCs w:val="18"/>
              </w:rPr>
              <w:t>2020</w:t>
            </w:r>
          </w:p>
        </w:tc>
        <w:tc>
          <w:tcPr>
            <w:tcW w:w="1440" w:type="dxa"/>
            <w:tcBorders>
              <w:top w:val="single" w:sz="4" w:space="0" w:color="auto"/>
            </w:tcBorders>
            <w:vAlign w:val="bottom"/>
          </w:tcPr>
          <w:p w14:paraId="6416C409" w14:textId="164BFF3A" w:rsidR="00E409CB" w:rsidRPr="00C477C0" w:rsidRDefault="00E409CB" w:rsidP="00E409CB">
            <w:pPr>
              <w:pStyle w:val="a1"/>
              <w:tabs>
                <w:tab w:val="decimal" w:pos="1224"/>
              </w:tabs>
              <w:ind w:right="-72"/>
              <w:jc w:val="both"/>
              <w:rPr>
                <w:rFonts w:cs="Arial"/>
                <w:color w:val="000000"/>
                <w:sz w:val="18"/>
                <w:szCs w:val="18"/>
              </w:rPr>
            </w:pPr>
            <w:r w:rsidRPr="008C236D">
              <w:rPr>
                <w:rFonts w:cs="Arial"/>
                <w:color w:val="000000"/>
                <w:sz w:val="18"/>
                <w:szCs w:val="18"/>
              </w:rPr>
              <w:t>2021</w:t>
            </w:r>
          </w:p>
        </w:tc>
        <w:tc>
          <w:tcPr>
            <w:tcW w:w="1440" w:type="dxa"/>
            <w:tcBorders>
              <w:top w:val="single" w:sz="4" w:space="0" w:color="auto"/>
            </w:tcBorders>
            <w:vAlign w:val="bottom"/>
          </w:tcPr>
          <w:p w14:paraId="586B8827" w14:textId="7F3CBA0B" w:rsidR="00E409CB" w:rsidRPr="00C477C0" w:rsidRDefault="00E409CB" w:rsidP="00E409CB">
            <w:pPr>
              <w:pStyle w:val="a1"/>
              <w:tabs>
                <w:tab w:val="decimal" w:pos="1224"/>
              </w:tabs>
              <w:ind w:right="-72"/>
              <w:jc w:val="both"/>
              <w:rPr>
                <w:rFonts w:cs="Arial"/>
                <w:color w:val="000000"/>
                <w:sz w:val="18"/>
                <w:szCs w:val="18"/>
              </w:rPr>
            </w:pPr>
            <w:r w:rsidRPr="008C236D">
              <w:rPr>
                <w:rFonts w:cs="Arial"/>
                <w:color w:val="000000"/>
                <w:sz w:val="18"/>
                <w:szCs w:val="18"/>
              </w:rPr>
              <w:t>2020</w:t>
            </w:r>
          </w:p>
        </w:tc>
      </w:tr>
      <w:tr w:rsidR="0056448B" w:rsidRPr="00C477C0" w14:paraId="0924FAE3" w14:textId="77777777" w:rsidTr="001F5DBE">
        <w:tc>
          <w:tcPr>
            <w:tcW w:w="3798" w:type="dxa"/>
          </w:tcPr>
          <w:p w14:paraId="7E7897A3" w14:textId="77777777" w:rsidR="0056448B" w:rsidRPr="00C477C0" w:rsidRDefault="0056448B" w:rsidP="009B00DD">
            <w:pPr>
              <w:pStyle w:val="a1"/>
              <w:ind w:right="0"/>
              <w:jc w:val="both"/>
              <w:rPr>
                <w:rFonts w:cs="Arial"/>
                <w:color w:val="000000"/>
                <w:sz w:val="18"/>
                <w:szCs w:val="18"/>
              </w:rPr>
            </w:pPr>
          </w:p>
        </w:tc>
        <w:tc>
          <w:tcPr>
            <w:tcW w:w="1440" w:type="dxa"/>
            <w:tcBorders>
              <w:bottom w:val="single" w:sz="4" w:space="0" w:color="auto"/>
            </w:tcBorders>
          </w:tcPr>
          <w:p w14:paraId="735E4890" w14:textId="77777777" w:rsidR="0056448B" w:rsidRPr="00C477C0" w:rsidRDefault="0056448B" w:rsidP="001F5DBE">
            <w:pPr>
              <w:pStyle w:val="a1"/>
              <w:tabs>
                <w:tab w:val="decimal" w:pos="1221"/>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0312C25D" w14:textId="77777777" w:rsidR="0056448B" w:rsidRPr="00C477C0" w:rsidRDefault="0056448B" w:rsidP="001F5DBE">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01B71B9E" w14:textId="77777777" w:rsidR="0056448B" w:rsidRPr="00C477C0" w:rsidRDefault="0056448B" w:rsidP="001F5DBE">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68AB27DB" w14:textId="77777777" w:rsidR="0056448B" w:rsidRPr="00C477C0" w:rsidRDefault="0056448B" w:rsidP="001F5DBE">
            <w:pPr>
              <w:pStyle w:val="a1"/>
              <w:tabs>
                <w:tab w:val="decimal" w:pos="1224"/>
              </w:tabs>
              <w:ind w:right="-72"/>
              <w:jc w:val="both"/>
              <w:rPr>
                <w:rFonts w:cs="Arial"/>
                <w:color w:val="000000"/>
                <w:sz w:val="18"/>
                <w:szCs w:val="18"/>
              </w:rPr>
            </w:pPr>
            <w:r w:rsidRPr="00C477C0">
              <w:rPr>
                <w:rFonts w:cs="Arial"/>
                <w:color w:val="000000"/>
                <w:sz w:val="18"/>
                <w:szCs w:val="18"/>
              </w:rPr>
              <w:t>Baht</w:t>
            </w:r>
          </w:p>
        </w:tc>
      </w:tr>
      <w:tr w:rsidR="0056448B" w:rsidRPr="00722C61" w14:paraId="171854C4" w14:textId="77777777" w:rsidTr="001F5DBE">
        <w:tc>
          <w:tcPr>
            <w:tcW w:w="3798" w:type="dxa"/>
          </w:tcPr>
          <w:p w14:paraId="6AB98BBD" w14:textId="77777777" w:rsidR="0056448B" w:rsidRPr="00722C61" w:rsidRDefault="0056448B" w:rsidP="009B00DD">
            <w:pPr>
              <w:pStyle w:val="a1"/>
              <w:ind w:right="0"/>
              <w:jc w:val="both"/>
              <w:rPr>
                <w:rFonts w:cs="Arial"/>
                <w:b w:val="0"/>
                <w:bCs w:val="0"/>
                <w:color w:val="000000"/>
                <w:sz w:val="6"/>
                <w:szCs w:val="6"/>
              </w:rPr>
            </w:pPr>
          </w:p>
        </w:tc>
        <w:tc>
          <w:tcPr>
            <w:tcW w:w="1440" w:type="dxa"/>
            <w:tcBorders>
              <w:top w:val="single" w:sz="4" w:space="0" w:color="auto"/>
            </w:tcBorders>
            <w:shd w:val="clear" w:color="auto" w:fill="FAFAFA"/>
          </w:tcPr>
          <w:p w14:paraId="6B32B11E" w14:textId="77777777" w:rsidR="0056448B" w:rsidRPr="00722C61" w:rsidRDefault="0056448B" w:rsidP="001F5DBE">
            <w:pPr>
              <w:pStyle w:val="a1"/>
              <w:tabs>
                <w:tab w:val="decimal" w:pos="1221"/>
              </w:tabs>
              <w:ind w:right="-72"/>
              <w:jc w:val="both"/>
              <w:rPr>
                <w:rFonts w:cs="Arial"/>
                <w:b w:val="0"/>
                <w:bCs w:val="0"/>
                <w:color w:val="000000"/>
                <w:sz w:val="6"/>
                <w:szCs w:val="6"/>
              </w:rPr>
            </w:pPr>
          </w:p>
        </w:tc>
        <w:tc>
          <w:tcPr>
            <w:tcW w:w="1440" w:type="dxa"/>
            <w:tcBorders>
              <w:top w:val="single" w:sz="4" w:space="0" w:color="auto"/>
            </w:tcBorders>
          </w:tcPr>
          <w:p w14:paraId="12C1B57A" w14:textId="77777777" w:rsidR="0056448B" w:rsidRPr="00722C61" w:rsidRDefault="0056448B" w:rsidP="001F5DBE">
            <w:pPr>
              <w:pStyle w:val="a1"/>
              <w:tabs>
                <w:tab w:val="decimal" w:pos="1224"/>
              </w:tabs>
              <w:ind w:right="-72"/>
              <w:jc w:val="both"/>
              <w:rPr>
                <w:rFonts w:cs="Arial"/>
                <w:b w:val="0"/>
                <w:bCs w:val="0"/>
                <w:color w:val="000000"/>
                <w:sz w:val="6"/>
                <w:szCs w:val="6"/>
              </w:rPr>
            </w:pPr>
          </w:p>
        </w:tc>
        <w:tc>
          <w:tcPr>
            <w:tcW w:w="1440" w:type="dxa"/>
            <w:tcBorders>
              <w:top w:val="single" w:sz="4" w:space="0" w:color="auto"/>
            </w:tcBorders>
            <w:shd w:val="clear" w:color="auto" w:fill="FAFAFA"/>
          </w:tcPr>
          <w:p w14:paraId="2C5BBA40" w14:textId="77777777" w:rsidR="0056448B" w:rsidRPr="00722C61" w:rsidRDefault="0056448B" w:rsidP="001F5DBE">
            <w:pPr>
              <w:pStyle w:val="a1"/>
              <w:tabs>
                <w:tab w:val="decimal" w:pos="1224"/>
              </w:tabs>
              <w:ind w:right="-72"/>
              <w:jc w:val="both"/>
              <w:rPr>
                <w:rFonts w:cs="Arial"/>
                <w:b w:val="0"/>
                <w:bCs w:val="0"/>
                <w:color w:val="000000"/>
                <w:sz w:val="6"/>
                <w:szCs w:val="6"/>
              </w:rPr>
            </w:pPr>
          </w:p>
        </w:tc>
        <w:tc>
          <w:tcPr>
            <w:tcW w:w="1440" w:type="dxa"/>
            <w:tcBorders>
              <w:top w:val="single" w:sz="4" w:space="0" w:color="auto"/>
            </w:tcBorders>
          </w:tcPr>
          <w:p w14:paraId="5604F42D" w14:textId="77777777" w:rsidR="0056448B" w:rsidRPr="00722C61" w:rsidRDefault="0056448B" w:rsidP="001F5DBE">
            <w:pPr>
              <w:pStyle w:val="a1"/>
              <w:tabs>
                <w:tab w:val="decimal" w:pos="1224"/>
              </w:tabs>
              <w:ind w:right="-72"/>
              <w:jc w:val="both"/>
              <w:rPr>
                <w:rFonts w:cs="Arial"/>
                <w:b w:val="0"/>
                <w:bCs w:val="0"/>
                <w:color w:val="000000"/>
                <w:sz w:val="6"/>
                <w:szCs w:val="6"/>
              </w:rPr>
            </w:pPr>
          </w:p>
        </w:tc>
      </w:tr>
      <w:tr w:rsidR="00E409CB" w:rsidRPr="00C477C0" w14:paraId="559E1B98" w14:textId="77777777" w:rsidTr="001F5DBE">
        <w:trPr>
          <w:trHeight w:val="74"/>
        </w:trPr>
        <w:tc>
          <w:tcPr>
            <w:tcW w:w="3798" w:type="dxa"/>
          </w:tcPr>
          <w:p w14:paraId="1B78A4B1" w14:textId="77777777" w:rsidR="00E409CB" w:rsidRPr="00C477C0" w:rsidRDefault="00E409CB" w:rsidP="00E409CB">
            <w:pPr>
              <w:pStyle w:val="a1"/>
              <w:tabs>
                <w:tab w:val="left" w:pos="2700"/>
              </w:tabs>
              <w:ind w:right="0"/>
              <w:rPr>
                <w:rFonts w:cs="Arial"/>
                <w:b w:val="0"/>
                <w:bCs w:val="0"/>
                <w:color w:val="000000"/>
                <w:sz w:val="18"/>
                <w:szCs w:val="18"/>
                <w:cs/>
              </w:rPr>
            </w:pPr>
            <w:r w:rsidRPr="00C477C0">
              <w:rPr>
                <w:rFonts w:cs="Arial"/>
                <w:b w:val="0"/>
                <w:bCs w:val="0"/>
                <w:color w:val="000000"/>
                <w:sz w:val="18"/>
                <w:szCs w:val="18"/>
              </w:rPr>
              <w:t>Balance as at 1 January</w:t>
            </w:r>
          </w:p>
        </w:tc>
        <w:tc>
          <w:tcPr>
            <w:tcW w:w="1440" w:type="dxa"/>
            <w:shd w:val="clear" w:color="auto" w:fill="FAFAFA"/>
          </w:tcPr>
          <w:p w14:paraId="7E52EAB2" w14:textId="20732A4B" w:rsidR="00E409CB" w:rsidRPr="00C477C0" w:rsidRDefault="00947CC3" w:rsidP="00E409CB">
            <w:pPr>
              <w:pStyle w:val="a1"/>
              <w:tabs>
                <w:tab w:val="decimal" w:pos="1221"/>
              </w:tabs>
              <w:ind w:right="-72"/>
              <w:jc w:val="both"/>
              <w:rPr>
                <w:rFonts w:cs="Arial"/>
                <w:b w:val="0"/>
                <w:bCs w:val="0"/>
                <w:color w:val="000000"/>
                <w:sz w:val="18"/>
                <w:szCs w:val="18"/>
              </w:rPr>
            </w:pPr>
            <w:r w:rsidRPr="00947CC3">
              <w:rPr>
                <w:rFonts w:cs="Arial"/>
                <w:b w:val="0"/>
                <w:bCs w:val="0"/>
                <w:color w:val="000000"/>
                <w:sz w:val="18"/>
                <w:szCs w:val="18"/>
              </w:rPr>
              <w:t>216,900,000</w:t>
            </w:r>
          </w:p>
        </w:tc>
        <w:tc>
          <w:tcPr>
            <w:tcW w:w="1440" w:type="dxa"/>
          </w:tcPr>
          <w:p w14:paraId="4E02AB0B" w14:textId="5A807E17"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238,000,000</w:t>
            </w:r>
          </w:p>
        </w:tc>
        <w:tc>
          <w:tcPr>
            <w:tcW w:w="1440" w:type="dxa"/>
            <w:shd w:val="clear" w:color="auto" w:fill="FAFAFA"/>
          </w:tcPr>
          <w:p w14:paraId="5768B2EA" w14:textId="01DCF086"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176,900,000</w:t>
            </w:r>
          </w:p>
        </w:tc>
        <w:tc>
          <w:tcPr>
            <w:tcW w:w="1440" w:type="dxa"/>
          </w:tcPr>
          <w:p w14:paraId="66A4A6C1" w14:textId="32C53050"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198,000,000</w:t>
            </w:r>
          </w:p>
        </w:tc>
      </w:tr>
      <w:tr w:rsidR="00E409CB" w:rsidRPr="00C477C0" w14:paraId="5081CAD4" w14:textId="77777777" w:rsidTr="001F5DBE">
        <w:tc>
          <w:tcPr>
            <w:tcW w:w="3798" w:type="dxa"/>
          </w:tcPr>
          <w:p w14:paraId="2D957C1F" w14:textId="77777777" w:rsidR="00E409CB" w:rsidRPr="00C477C0" w:rsidRDefault="00E409CB" w:rsidP="00E409CB">
            <w:pPr>
              <w:pStyle w:val="a1"/>
              <w:tabs>
                <w:tab w:val="left" w:pos="2700"/>
              </w:tabs>
              <w:ind w:right="0"/>
              <w:rPr>
                <w:rFonts w:cs="Arial"/>
                <w:b w:val="0"/>
                <w:bCs w:val="0"/>
                <w:color w:val="000000"/>
                <w:sz w:val="18"/>
                <w:szCs w:val="18"/>
                <w:cs/>
              </w:rPr>
            </w:pPr>
            <w:r w:rsidRPr="00C477C0">
              <w:rPr>
                <w:rFonts w:cs="Arial"/>
                <w:b w:val="0"/>
                <w:bCs w:val="0"/>
                <w:color w:val="000000"/>
                <w:sz w:val="18"/>
                <w:szCs w:val="18"/>
              </w:rPr>
              <w:t>Addition during the year</w:t>
            </w:r>
          </w:p>
        </w:tc>
        <w:tc>
          <w:tcPr>
            <w:tcW w:w="1440" w:type="dxa"/>
            <w:shd w:val="clear" w:color="auto" w:fill="FAFAFA"/>
          </w:tcPr>
          <w:p w14:paraId="5AC78C4C" w14:textId="5F620A1C" w:rsidR="00E409CB" w:rsidRPr="00C477C0" w:rsidRDefault="00947CC3" w:rsidP="00E409CB">
            <w:pPr>
              <w:pStyle w:val="a1"/>
              <w:tabs>
                <w:tab w:val="decimal" w:pos="1221"/>
              </w:tabs>
              <w:ind w:right="-72"/>
              <w:jc w:val="both"/>
              <w:rPr>
                <w:rFonts w:cs="Arial"/>
                <w:b w:val="0"/>
                <w:bCs w:val="0"/>
                <w:color w:val="000000"/>
                <w:sz w:val="18"/>
                <w:szCs w:val="18"/>
              </w:rPr>
            </w:pPr>
            <w:r w:rsidRPr="00947CC3">
              <w:rPr>
                <w:rFonts w:cs="Arial"/>
                <w:b w:val="0"/>
                <w:bCs w:val="0"/>
                <w:color w:val="000000"/>
                <w:sz w:val="18"/>
                <w:szCs w:val="18"/>
              </w:rPr>
              <w:t>1,908,900,000</w:t>
            </w:r>
          </w:p>
        </w:tc>
        <w:tc>
          <w:tcPr>
            <w:tcW w:w="1440" w:type="dxa"/>
          </w:tcPr>
          <w:p w14:paraId="345E340D" w14:textId="4BA93D62"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1,136,800,000</w:t>
            </w:r>
          </w:p>
        </w:tc>
        <w:tc>
          <w:tcPr>
            <w:tcW w:w="1440" w:type="dxa"/>
            <w:shd w:val="clear" w:color="auto" w:fill="FAFAFA"/>
          </w:tcPr>
          <w:p w14:paraId="1CFF948A" w14:textId="0E619207"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1,673,900,000</w:t>
            </w:r>
          </w:p>
        </w:tc>
        <w:tc>
          <w:tcPr>
            <w:tcW w:w="1440" w:type="dxa"/>
          </w:tcPr>
          <w:p w14:paraId="13F2465B" w14:textId="60818886"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1,001,800,000</w:t>
            </w:r>
          </w:p>
        </w:tc>
      </w:tr>
      <w:tr w:rsidR="00E409CB" w:rsidRPr="00C477C0" w14:paraId="222A969A" w14:textId="77777777" w:rsidTr="001F5DBE">
        <w:tc>
          <w:tcPr>
            <w:tcW w:w="3798" w:type="dxa"/>
          </w:tcPr>
          <w:p w14:paraId="1E4F0295" w14:textId="77777777" w:rsidR="00E409CB" w:rsidRPr="00C477C0" w:rsidRDefault="00E409CB" w:rsidP="00E409CB">
            <w:pPr>
              <w:pStyle w:val="a1"/>
              <w:tabs>
                <w:tab w:val="left" w:pos="2700"/>
              </w:tabs>
              <w:ind w:right="0"/>
              <w:rPr>
                <w:rFonts w:cs="Arial"/>
                <w:b w:val="0"/>
                <w:bCs w:val="0"/>
                <w:color w:val="000000"/>
                <w:sz w:val="18"/>
                <w:szCs w:val="18"/>
                <w:cs/>
              </w:rPr>
            </w:pPr>
            <w:r w:rsidRPr="00C477C0">
              <w:rPr>
                <w:rFonts w:cs="Arial"/>
                <w:b w:val="0"/>
                <w:bCs w:val="0"/>
                <w:color w:val="000000"/>
                <w:sz w:val="18"/>
                <w:szCs w:val="18"/>
              </w:rPr>
              <w:t>Repayment during the year</w:t>
            </w:r>
          </w:p>
        </w:tc>
        <w:tc>
          <w:tcPr>
            <w:tcW w:w="1440" w:type="dxa"/>
            <w:shd w:val="clear" w:color="auto" w:fill="FAFAFA"/>
          </w:tcPr>
          <w:p w14:paraId="5822C041" w14:textId="3EE8A1EA" w:rsidR="00E409CB" w:rsidRPr="00C477C0" w:rsidRDefault="00947CC3" w:rsidP="00E409CB">
            <w:pPr>
              <w:pStyle w:val="a1"/>
              <w:tabs>
                <w:tab w:val="decimal" w:pos="1221"/>
              </w:tabs>
              <w:ind w:right="-72"/>
              <w:jc w:val="both"/>
              <w:rPr>
                <w:rFonts w:cs="Arial"/>
                <w:b w:val="0"/>
                <w:bCs w:val="0"/>
                <w:color w:val="000000"/>
                <w:sz w:val="18"/>
                <w:szCs w:val="18"/>
              </w:rPr>
            </w:pPr>
            <w:r>
              <w:rPr>
                <w:rFonts w:cs="Arial"/>
                <w:b w:val="0"/>
                <w:bCs w:val="0"/>
                <w:color w:val="000000"/>
                <w:sz w:val="18"/>
                <w:szCs w:val="18"/>
              </w:rPr>
              <w:t>(</w:t>
            </w:r>
            <w:r w:rsidRPr="00947CC3">
              <w:rPr>
                <w:rFonts w:cs="Arial"/>
                <w:b w:val="0"/>
                <w:bCs w:val="0"/>
                <w:color w:val="000000"/>
                <w:sz w:val="18"/>
                <w:szCs w:val="18"/>
              </w:rPr>
              <w:t>1,752,300,000</w:t>
            </w:r>
            <w:r>
              <w:rPr>
                <w:rFonts w:cs="Arial"/>
                <w:b w:val="0"/>
                <w:bCs w:val="0"/>
                <w:color w:val="000000"/>
                <w:sz w:val="18"/>
                <w:szCs w:val="18"/>
              </w:rPr>
              <w:t>)</w:t>
            </w:r>
          </w:p>
        </w:tc>
        <w:tc>
          <w:tcPr>
            <w:tcW w:w="1440" w:type="dxa"/>
          </w:tcPr>
          <w:p w14:paraId="48366B4F" w14:textId="6969932F"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(1,157,900,000)</w:t>
            </w:r>
          </w:p>
        </w:tc>
        <w:tc>
          <w:tcPr>
            <w:tcW w:w="1440" w:type="dxa"/>
            <w:shd w:val="clear" w:color="auto" w:fill="FAFAFA"/>
          </w:tcPr>
          <w:p w14:paraId="6ABF8C8A" w14:textId="4701D0D7"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(1,527,300,000)</w:t>
            </w:r>
          </w:p>
        </w:tc>
        <w:tc>
          <w:tcPr>
            <w:tcW w:w="1440" w:type="dxa"/>
          </w:tcPr>
          <w:p w14:paraId="517F77FA" w14:textId="3C4712CB"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(1,022,900,000)</w:t>
            </w:r>
          </w:p>
        </w:tc>
      </w:tr>
      <w:tr w:rsidR="00E409CB" w:rsidRPr="00722C61" w14:paraId="5CA36615" w14:textId="77777777" w:rsidTr="001F5DBE">
        <w:tc>
          <w:tcPr>
            <w:tcW w:w="3798" w:type="dxa"/>
          </w:tcPr>
          <w:p w14:paraId="56E0512F" w14:textId="77777777" w:rsidR="00E409CB" w:rsidRPr="00722C61" w:rsidRDefault="00E409CB" w:rsidP="00E409CB">
            <w:pPr>
              <w:pStyle w:val="a1"/>
              <w:ind w:right="0"/>
              <w:rPr>
                <w:rFonts w:cs="Arial"/>
                <w:b w:val="0"/>
                <w:bCs w:val="0"/>
                <w:color w:val="000000"/>
                <w:sz w:val="6"/>
                <w:szCs w:val="6"/>
              </w:rPr>
            </w:pPr>
          </w:p>
        </w:tc>
        <w:tc>
          <w:tcPr>
            <w:tcW w:w="1440" w:type="dxa"/>
            <w:tcBorders>
              <w:top w:val="single" w:sz="4" w:space="0" w:color="auto"/>
            </w:tcBorders>
            <w:shd w:val="clear" w:color="auto" w:fill="FAFAFA"/>
          </w:tcPr>
          <w:p w14:paraId="76975D99" w14:textId="77777777" w:rsidR="00E409CB" w:rsidRPr="00722C61" w:rsidRDefault="00E409CB" w:rsidP="00E409CB">
            <w:pPr>
              <w:pStyle w:val="a1"/>
              <w:tabs>
                <w:tab w:val="decimal" w:pos="1221"/>
              </w:tabs>
              <w:ind w:right="-72"/>
              <w:jc w:val="both"/>
              <w:rPr>
                <w:rFonts w:cs="Arial"/>
                <w:b w:val="0"/>
                <w:bCs w:val="0"/>
                <w:color w:val="000000"/>
                <w:sz w:val="6"/>
                <w:szCs w:val="6"/>
              </w:rPr>
            </w:pPr>
          </w:p>
        </w:tc>
        <w:tc>
          <w:tcPr>
            <w:tcW w:w="1440" w:type="dxa"/>
            <w:tcBorders>
              <w:top w:val="single" w:sz="4" w:space="0" w:color="auto"/>
            </w:tcBorders>
          </w:tcPr>
          <w:p w14:paraId="27EEBB82" w14:textId="77777777" w:rsidR="00E409CB" w:rsidRPr="00722C61" w:rsidRDefault="00E409CB" w:rsidP="00E409CB">
            <w:pPr>
              <w:pStyle w:val="a1"/>
              <w:tabs>
                <w:tab w:val="decimal" w:pos="1224"/>
              </w:tabs>
              <w:ind w:right="-72"/>
              <w:jc w:val="both"/>
              <w:rPr>
                <w:rFonts w:cs="Arial"/>
                <w:b w:val="0"/>
                <w:bCs w:val="0"/>
                <w:color w:val="000000"/>
                <w:sz w:val="6"/>
                <w:szCs w:val="6"/>
              </w:rPr>
            </w:pPr>
          </w:p>
        </w:tc>
        <w:tc>
          <w:tcPr>
            <w:tcW w:w="1440" w:type="dxa"/>
            <w:tcBorders>
              <w:top w:val="single" w:sz="4" w:space="0" w:color="auto"/>
            </w:tcBorders>
            <w:shd w:val="clear" w:color="auto" w:fill="FAFAFA"/>
          </w:tcPr>
          <w:p w14:paraId="0C9C26B2" w14:textId="77777777" w:rsidR="00E409CB" w:rsidRPr="00722C61" w:rsidRDefault="00E409CB" w:rsidP="00E409CB">
            <w:pPr>
              <w:pStyle w:val="a1"/>
              <w:tabs>
                <w:tab w:val="decimal" w:pos="1224"/>
              </w:tabs>
              <w:ind w:right="-72"/>
              <w:jc w:val="both"/>
              <w:rPr>
                <w:rFonts w:cs="Arial"/>
                <w:b w:val="0"/>
                <w:bCs w:val="0"/>
                <w:color w:val="000000"/>
                <w:sz w:val="6"/>
                <w:szCs w:val="6"/>
              </w:rPr>
            </w:pPr>
          </w:p>
        </w:tc>
        <w:tc>
          <w:tcPr>
            <w:tcW w:w="1440" w:type="dxa"/>
            <w:tcBorders>
              <w:top w:val="single" w:sz="4" w:space="0" w:color="auto"/>
            </w:tcBorders>
          </w:tcPr>
          <w:p w14:paraId="5D85448B" w14:textId="77777777" w:rsidR="00E409CB" w:rsidRPr="00722C61" w:rsidRDefault="00E409CB" w:rsidP="00E409CB">
            <w:pPr>
              <w:pStyle w:val="a1"/>
              <w:tabs>
                <w:tab w:val="decimal" w:pos="1224"/>
              </w:tabs>
              <w:ind w:right="-72"/>
              <w:jc w:val="both"/>
              <w:rPr>
                <w:rFonts w:cs="Arial"/>
                <w:b w:val="0"/>
                <w:bCs w:val="0"/>
                <w:color w:val="000000"/>
                <w:sz w:val="6"/>
                <w:szCs w:val="6"/>
              </w:rPr>
            </w:pPr>
          </w:p>
        </w:tc>
      </w:tr>
      <w:tr w:rsidR="00E409CB" w:rsidRPr="00C477C0" w14:paraId="20690A5E" w14:textId="77777777" w:rsidTr="001F5DBE">
        <w:trPr>
          <w:trHeight w:val="80"/>
        </w:trPr>
        <w:tc>
          <w:tcPr>
            <w:tcW w:w="3798" w:type="dxa"/>
          </w:tcPr>
          <w:p w14:paraId="03900874" w14:textId="77777777" w:rsidR="00E409CB" w:rsidRPr="00C477C0" w:rsidRDefault="00E409CB" w:rsidP="00E409CB">
            <w:pPr>
              <w:pStyle w:val="a1"/>
              <w:ind w:right="0"/>
              <w:rPr>
                <w:rFonts w:cs="Arial"/>
                <w:b w:val="0"/>
                <w:bCs w:val="0"/>
                <w:color w:val="000000"/>
                <w:sz w:val="18"/>
                <w:szCs w:val="18"/>
              </w:rPr>
            </w:pPr>
            <w:r w:rsidRPr="00C477C0">
              <w:rPr>
                <w:rFonts w:cs="Arial"/>
                <w:b w:val="0"/>
                <w:bCs w:val="0"/>
                <w:color w:val="000000"/>
                <w:sz w:val="18"/>
                <w:szCs w:val="18"/>
              </w:rPr>
              <w:t>Balance as at 31 December</w:t>
            </w:r>
          </w:p>
        </w:tc>
        <w:tc>
          <w:tcPr>
            <w:tcW w:w="1440" w:type="dxa"/>
            <w:tcBorders>
              <w:bottom w:val="single" w:sz="4" w:space="0" w:color="auto"/>
            </w:tcBorders>
            <w:shd w:val="clear" w:color="auto" w:fill="FAFAFA"/>
          </w:tcPr>
          <w:p w14:paraId="47A0EEEE" w14:textId="40E0896F" w:rsidR="00E409CB" w:rsidRPr="00C477C0" w:rsidRDefault="00947CC3" w:rsidP="00E409CB">
            <w:pPr>
              <w:pStyle w:val="a1"/>
              <w:tabs>
                <w:tab w:val="decimal" w:pos="1221"/>
              </w:tabs>
              <w:ind w:right="-72"/>
              <w:jc w:val="both"/>
              <w:rPr>
                <w:rFonts w:cs="Arial"/>
                <w:b w:val="0"/>
                <w:bCs w:val="0"/>
                <w:color w:val="000000"/>
                <w:sz w:val="18"/>
                <w:szCs w:val="18"/>
              </w:rPr>
            </w:pPr>
            <w:r w:rsidRPr="00947CC3">
              <w:rPr>
                <w:rFonts w:cs="Arial"/>
                <w:b w:val="0"/>
                <w:bCs w:val="0"/>
                <w:color w:val="000000"/>
                <w:sz w:val="18"/>
                <w:szCs w:val="18"/>
              </w:rPr>
              <w:t>373,500,000</w:t>
            </w:r>
          </w:p>
        </w:tc>
        <w:tc>
          <w:tcPr>
            <w:tcW w:w="1440" w:type="dxa"/>
            <w:tcBorders>
              <w:bottom w:val="single" w:sz="4" w:space="0" w:color="auto"/>
            </w:tcBorders>
          </w:tcPr>
          <w:p w14:paraId="03FB016C" w14:textId="4A3104B6"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216,900,000</w:t>
            </w:r>
          </w:p>
        </w:tc>
        <w:tc>
          <w:tcPr>
            <w:tcW w:w="1440" w:type="dxa"/>
            <w:tcBorders>
              <w:bottom w:val="single" w:sz="4" w:space="0" w:color="auto"/>
            </w:tcBorders>
            <w:shd w:val="clear" w:color="auto" w:fill="FAFAFA"/>
          </w:tcPr>
          <w:p w14:paraId="4F72415C" w14:textId="641829FD" w:rsidR="00E409CB" w:rsidRPr="00C477C0" w:rsidRDefault="00947CC3" w:rsidP="00E409CB">
            <w:pPr>
              <w:pStyle w:val="a1"/>
              <w:tabs>
                <w:tab w:val="decimal" w:pos="1224"/>
              </w:tabs>
              <w:ind w:right="-72"/>
              <w:jc w:val="both"/>
              <w:rPr>
                <w:rFonts w:cs="Arial"/>
                <w:b w:val="0"/>
                <w:bCs w:val="0"/>
                <w:color w:val="000000"/>
                <w:sz w:val="18"/>
                <w:szCs w:val="18"/>
              </w:rPr>
            </w:pPr>
            <w:r w:rsidRPr="00947CC3">
              <w:rPr>
                <w:rFonts w:cs="Arial"/>
                <w:b w:val="0"/>
                <w:bCs w:val="0"/>
                <w:color w:val="000000"/>
                <w:sz w:val="18"/>
                <w:szCs w:val="18"/>
              </w:rPr>
              <w:t>323,500,000</w:t>
            </w:r>
          </w:p>
        </w:tc>
        <w:tc>
          <w:tcPr>
            <w:tcW w:w="1440" w:type="dxa"/>
            <w:tcBorders>
              <w:bottom w:val="single" w:sz="4" w:space="0" w:color="auto"/>
            </w:tcBorders>
          </w:tcPr>
          <w:p w14:paraId="6D4237F1" w14:textId="20D177ED" w:rsidR="00E409CB" w:rsidRPr="00C477C0" w:rsidRDefault="00E409CB" w:rsidP="00E409CB">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176,900,000</w:t>
            </w:r>
          </w:p>
        </w:tc>
      </w:tr>
    </w:tbl>
    <w:p w14:paraId="78BF8EB0" w14:textId="77777777" w:rsidR="0056448B" w:rsidRPr="00AE26E3" w:rsidRDefault="0056448B" w:rsidP="001F5DBE">
      <w:pPr>
        <w:jc w:val="both"/>
        <w:rPr>
          <w:rFonts w:ascii="Arial" w:hAnsi="Arial" w:cs="Arial"/>
          <w:bCs/>
          <w:color w:val="000000"/>
          <w:spacing w:val="-2"/>
          <w:sz w:val="16"/>
          <w:szCs w:val="16"/>
        </w:rPr>
      </w:pPr>
    </w:p>
    <w:p w14:paraId="67D1EE45" w14:textId="0B1055BD" w:rsidR="0056448B" w:rsidRPr="00C477C0" w:rsidRDefault="0056448B" w:rsidP="009B00DD">
      <w:pPr>
        <w:jc w:val="both"/>
        <w:rPr>
          <w:rFonts w:ascii="Arial" w:hAnsi="Arial" w:cs="Arial"/>
          <w:color w:val="auto"/>
          <w:sz w:val="18"/>
          <w:szCs w:val="18"/>
        </w:rPr>
      </w:pPr>
      <w:r w:rsidRPr="00C477C0">
        <w:rPr>
          <w:rFonts w:ascii="Arial" w:hAnsi="Arial" w:cs="Arial"/>
          <w:color w:val="auto"/>
          <w:sz w:val="18"/>
          <w:szCs w:val="18"/>
        </w:rPr>
        <w:t xml:space="preserve">As at 31 December </w:t>
      </w:r>
      <w:r w:rsidR="0019521D" w:rsidRPr="00C477C0">
        <w:rPr>
          <w:rFonts w:ascii="Arial" w:hAnsi="Arial" w:cs="Arial"/>
          <w:color w:val="auto"/>
          <w:sz w:val="18"/>
          <w:szCs w:val="18"/>
        </w:rPr>
        <w:t>202</w:t>
      </w:r>
      <w:r w:rsidR="004854A8">
        <w:rPr>
          <w:rFonts w:ascii="Arial" w:hAnsi="Arial" w:cs="Arial"/>
          <w:color w:val="auto"/>
          <w:sz w:val="18"/>
          <w:szCs w:val="18"/>
        </w:rPr>
        <w:t>1</w:t>
      </w:r>
      <w:r w:rsidRPr="00C477C0">
        <w:rPr>
          <w:rFonts w:ascii="Arial" w:hAnsi="Arial" w:cs="Arial"/>
          <w:color w:val="auto"/>
          <w:sz w:val="18"/>
          <w:szCs w:val="18"/>
        </w:rPr>
        <w:t xml:space="preserve"> and </w:t>
      </w:r>
      <w:r w:rsidR="0019521D" w:rsidRPr="00C477C0">
        <w:rPr>
          <w:rFonts w:ascii="Arial" w:hAnsi="Arial" w:cs="Arial"/>
          <w:color w:val="auto"/>
          <w:sz w:val="18"/>
          <w:szCs w:val="18"/>
        </w:rPr>
        <w:t>20</w:t>
      </w:r>
      <w:r w:rsidR="004854A8">
        <w:rPr>
          <w:rFonts w:ascii="Arial" w:hAnsi="Arial" w:cs="Arial"/>
          <w:color w:val="auto"/>
          <w:sz w:val="18"/>
          <w:szCs w:val="18"/>
        </w:rPr>
        <w:t>20</w:t>
      </w:r>
      <w:r w:rsidRPr="00C477C0">
        <w:rPr>
          <w:rFonts w:ascii="Arial" w:hAnsi="Arial" w:cs="Arial"/>
          <w:color w:val="auto"/>
          <w:sz w:val="18"/>
          <w:szCs w:val="18"/>
        </w:rPr>
        <w:t xml:space="preserve">, promissory notes comprise the </w:t>
      </w:r>
      <w:r w:rsidRPr="00C477C0">
        <w:rPr>
          <w:rFonts w:ascii="Arial" w:hAnsi="Arial" w:cs="Arial"/>
          <w:color w:val="auto"/>
          <w:spacing w:val="-4"/>
          <w:sz w:val="18"/>
          <w:szCs w:val="18"/>
        </w:rPr>
        <w:t>following</w:t>
      </w:r>
      <w:r w:rsidRPr="00C477C0">
        <w:rPr>
          <w:rFonts w:ascii="Arial" w:hAnsi="Arial" w:cs="Arial"/>
          <w:color w:val="auto"/>
          <w:sz w:val="18"/>
          <w:szCs w:val="18"/>
        </w:rPr>
        <w:t xml:space="preserve">: </w:t>
      </w:r>
    </w:p>
    <w:p w14:paraId="7BAEC27A" w14:textId="77777777" w:rsidR="009B00DD" w:rsidRPr="00AE26E3" w:rsidRDefault="009B00DD" w:rsidP="009B00DD">
      <w:pPr>
        <w:jc w:val="both"/>
        <w:rPr>
          <w:rFonts w:ascii="Arial" w:hAnsi="Arial" w:cs="Arial"/>
          <w:bCs/>
          <w:color w:val="000000"/>
          <w:spacing w:val="-2"/>
          <w:sz w:val="16"/>
          <w:szCs w:val="16"/>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9B00DD" w:rsidRPr="00C477C0" w14:paraId="777F18F1" w14:textId="77777777" w:rsidTr="00F60216">
        <w:trPr>
          <w:cantSplit/>
        </w:trPr>
        <w:tc>
          <w:tcPr>
            <w:tcW w:w="9468" w:type="dxa"/>
            <w:gridSpan w:val="6"/>
            <w:tcBorders>
              <w:bottom w:val="single" w:sz="4" w:space="0" w:color="auto"/>
            </w:tcBorders>
          </w:tcPr>
          <w:p w14:paraId="7A67B45C"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Consolidated financial statements</w:t>
            </w:r>
          </w:p>
        </w:tc>
      </w:tr>
      <w:tr w:rsidR="009B00DD" w:rsidRPr="00C477C0" w14:paraId="0230F187" w14:textId="77777777" w:rsidTr="00F60216">
        <w:trPr>
          <w:cantSplit/>
        </w:trPr>
        <w:tc>
          <w:tcPr>
            <w:tcW w:w="4761" w:type="dxa"/>
            <w:gridSpan w:val="3"/>
            <w:tcBorders>
              <w:top w:val="single" w:sz="4" w:space="0" w:color="auto"/>
              <w:bottom w:val="single" w:sz="4" w:space="0" w:color="auto"/>
            </w:tcBorders>
          </w:tcPr>
          <w:p w14:paraId="61ECC890" w14:textId="43D2118D"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202</w:t>
            </w:r>
            <w:r w:rsidR="00583491">
              <w:rPr>
                <w:rFonts w:ascii="Arial" w:hAnsi="Arial" w:cs="Arial"/>
                <w:b/>
                <w:bCs/>
                <w:color w:val="auto"/>
                <w:sz w:val="18"/>
                <w:szCs w:val="18"/>
              </w:rPr>
              <w:t>1</w:t>
            </w:r>
          </w:p>
        </w:tc>
        <w:tc>
          <w:tcPr>
            <w:tcW w:w="4707" w:type="dxa"/>
            <w:gridSpan w:val="3"/>
            <w:tcBorders>
              <w:top w:val="single" w:sz="4" w:space="0" w:color="auto"/>
              <w:bottom w:val="single" w:sz="4" w:space="0" w:color="auto"/>
            </w:tcBorders>
          </w:tcPr>
          <w:p w14:paraId="53D7359F" w14:textId="0F2CD2F9"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20</w:t>
            </w:r>
            <w:r w:rsidR="004854A8">
              <w:rPr>
                <w:rFonts w:ascii="Arial" w:hAnsi="Arial" w:cs="Arial"/>
                <w:b/>
                <w:bCs/>
                <w:color w:val="auto"/>
                <w:sz w:val="18"/>
                <w:szCs w:val="18"/>
              </w:rPr>
              <w:t>20</w:t>
            </w:r>
          </w:p>
        </w:tc>
      </w:tr>
      <w:tr w:rsidR="009B00DD" w:rsidRPr="00C477C0" w14:paraId="394BE0C1" w14:textId="77777777" w:rsidTr="00F60216">
        <w:trPr>
          <w:cantSplit/>
        </w:trPr>
        <w:tc>
          <w:tcPr>
            <w:tcW w:w="1467" w:type="dxa"/>
          </w:tcPr>
          <w:p w14:paraId="2AAE7693" w14:textId="77777777" w:rsidR="009B00DD" w:rsidRPr="00C477C0" w:rsidRDefault="009B00DD" w:rsidP="00F60216">
            <w:pPr>
              <w:ind w:right="-72"/>
              <w:rPr>
                <w:rFonts w:ascii="Arial" w:hAnsi="Arial" w:cs="Arial"/>
                <w:b/>
                <w:bCs/>
                <w:color w:val="auto"/>
                <w:sz w:val="18"/>
                <w:szCs w:val="18"/>
              </w:rPr>
            </w:pPr>
          </w:p>
        </w:tc>
        <w:tc>
          <w:tcPr>
            <w:tcW w:w="1710" w:type="dxa"/>
          </w:tcPr>
          <w:p w14:paraId="0207B788" w14:textId="77777777" w:rsidR="009B00DD" w:rsidRPr="00C477C0" w:rsidRDefault="009B00DD" w:rsidP="001F5DBE">
            <w:pPr>
              <w:tabs>
                <w:tab w:val="decimal" w:pos="1490"/>
              </w:tabs>
              <w:ind w:right="-72"/>
              <w:jc w:val="both"/>
              <w:rPr>
                <w:rFonts w:ascii="Arial" w:hAnsi="Arial" w:cs="Arial"/>
                <w:b/>
                <w:bCs/>
                <w:color w:val="auto"/>
                <w:sz w:val="18"/>
                <w:szCs w:val="18"/>
              </w:rPr>
            </w:pPr>
          </w:p>
        </w:tc>
        <w:tc>
          <w:tcPr>
            <w:tcW w:w="1584" w:type="dxa"/>
          </w:tcPr>
          <w:p w14:paraId="7D188384" w14:textId="77777777" w:rsidR="009B00DD" w:rsidRPr="00C477C0" w:rsidRDefault="009B00DD" w:rsidP="001F5DBE">
            <w:pPr>
              <w:tabs>
                <w:tab w:val="decimal" w:pos="1353"/>
              </w:tabs>
              <w:ind w:right="-72"/>
              <w:jc w:val="both"/>
              <w:rPr>
                <w:rFonts w:ascii="Arial" w:hAnsi="Arial" w:cs="Arial"/>
                <w:b/>
                <w:bCs/>
                <w:color w:val="auto"/>
                <w:sz w:val="18"/>
                <w:szCs w:val="18"/>
              </w:rPr>
            </w:pPr>
            <w:r w:rsidRPr="00C477C0">
              <w:rPr>
                <w:rFonts w:ascii="Arial" w:hAnsi="Arial" w:cs="Arial"/>
                <w:b/>
                <w:bCs/>
                <w:color w:val="auto"/>
                <w:sz w:val="18"/>
                <w:szCs w:val="18"/>
              </w:rPr>
              <w:t>Interest rate</w:t>
            </w:r>
          </w:p>
        </w:tc>
        <w:tc>
          <w:tcPr>
            <w:tcW w:w="1584" w:type="dxa"/>
          </w:tcPr>
          <w:p w14:paraId="307A581E" w14:textId="77777777" w:rsidR="009B00DD" w:rsidRPr="00C477C0" w:rsidRDefault="009B00DD" w:rsidP="00F60216">
            <w:pPr>
              <w:ind w:right="-72"/>
              <w:jc w:val="center"/>
              <w:rPr>
                <w:rFonts w:ascii="Arial" w:hAnsi="Arial" w:cs="Arial"/>
                <w:b/>
                <w:bCs/>
                <w:color w:val="auto"/>
                <w:sz w:val="18"/>
                <w:szCs w:val="18"/>
              </w:rPr>
            </w:pPr>
          </w:p>
        </w:tc>
        <w:tc>
          <w:tcPr>
            <w:tcW w:w="1505" w:type="dxa"/>
          </w:tcPr>
          <w:p w14:paraId="6093365C" w14:textId="77777777" w:rsidR="009B00DD" w:rsidRPr="00C477C0" w:rsidRDefault="009B00DD" w:rsidP="00F60216">
            <w:pPr>
              <w:tabs>
                <w:tab w:val="decimal" w:pos="1273"/>
              </w:tabs>
              <w:ind w:right="-72"/>
              <w:jc w:val="both"/>
              <w:rPr>
                <w:rFonts w:ascii="Arial" w:hAnsi="Arial" w:cs="Arial"/>
                <w:b/>
                <w:bCs/>
                <w:color w:val="auto"/>
                <w:sz w:val="18"/>
                <w:szCs w:val="18"/>
              </w:rPr>
            </w:pPr>
          </w:p>
        </w:tc>
        <w:tc>
          <w:tcPr>
            <w:tcW w:w="1618" w:type="dxa"/>
          </w:tcPr>
          <w:p w14:paraId="0A9961DC" w14:textId="77777777" w:rsidR="009B00DD" w:rsidRPr="00C477C0" w:rsidRDefault="009B00DD" w:rsidP="00F60216">
            <w:pPr>
              <w:tabs>
                <w:tab w:val="decimal" w:pos="1375"/>
              </w:tabs>
              <w:ind w:right="-72"/>
              <w:jc w:val="both"/>
              <w:rPr>
                <w:rFonts w:ascii="Arial" w:hAnsi="Arial" w:cs="Arial"/>
                <w:b/>
                <w:bCs/>
                <w:color w:val="auto"/>
                <w:sz w:val="18"/>
                <w:szCs w:val="18"/>
              </w:rPr>
            </w:pPr>
            <w:r w:rsidRPr="00C477C0">
              <w:rPr>
                <w:rFonts w:ascii="Arial" w:hAnsi="Arial" w:cs="Arial"/>
                <w:b/>
                <w:bCs/>
                <w:color w:val="auto"/>
                <w:sz w:val="18"/>
                <w:szCs w:val="18"/>
              </w:rPr>
              <w:t>Interest rate</w:t>
            </w:r>
          </w:p>
        </w:tc>
      </w:tr>
      <w:tr w:rsidR="009B00DD" w:rsidRPr="00C477C0" w14:paraId="1AA2D19E" w14:textId="77777777" w:rsidTr="00F60216">
        <w:trPr>
          <w:cantSplit/>
        </w:trPr>
        <w:tc>
          <w:tcPr>
            <w:tcW w:w="1467" w:type="dxa"/>
            <w:tcBorders>
              <w:bottom w:val="single" w:sz="4" w:space="0" w:color="auto"/>
            </w:tcBorders>
          </w:tcPr>
          <w:p w14:paraId="2EFA2FEB"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Currency</w:t>
            </w:r>
          </w:p>
        </w:tc>
        <w:tc>
          <w:tcPr>
            <w:tcW w:w="1710" w:type="dxa"/>
            <w:tcBorders>
              <w:bottom w:val="single" w:sz="4" w:space="0" w:color="auto"/>
            </w:tcBorders>
          </w:tcPr>
          <w:p w14:paraId="4F0D221D" w14:textId="77777777" w:rsidR="009B00DD" w:rsidRPr="00C477C0" w:rsidRDefault="009B00DD" w:rsidP="001F5DBE">
            <w:pPr>
              <w:tabs>
                <w:tab w:val="decimal" w:pos="1490"/>
              </w:tabs>
              <w:ind w:right="-72"/>
              <w:jc w:val="both"/>
              <w:rPr>
                <w:rFonts w:ascii="Arial" w:hAnsi="Arial" w:cs="Arial"/>
                <w:b/>
                <w:bCs/>
                <w:color w:val="auto"/>
                <w:sz w:val="18"/>
                <w:szCs w:val="18"/>
              </w:rPr>
            </w:pPr>
            <w:r w:rsidRPr="00C477C0">
              <w:rPr>
                <w:rFonts w:ascii="Arial" w:hAnsi="Arial" w:cs="Arial"/>
                <w:b/>
                <w:bCs/>
                <w:color w:val="auto"/>
                <w:sz w:val="18"/>
                <w:szCs w:val="18"/>
              </w:rPr>
              <w:t>Amount</w:t>
            </w:r>
          </w:p>
        </w:tc>
        <w:tc>
          <w:tcPr>
            <w:tcW w:w="1584" w:type="dxa"/>
            <w:tcBorders>
              <w:bottom w:val="single" w:sz="4" w:space="0" w:color="auto"/>
            </w:tcBorders>
          </w:tcPr>
          <w:p w14:paraId="45E280E9" w14:textId="77777777" w:rsidR="009B00DD" w:rsidRPr="00C477C0" w:rsidRDefault="009B00DD" w:rsidP="001F5DBE">
            <w:pPr>
              <w:tabs>
                <w:tab w:val="decimal" w:pos="1353"/>
              </w:tabs>
              <w:ind w:right="-72"/>
              <w:jc w:val="both"/>
              <w:rPr>
                <w:rFonts w:ascii="Arial" w:hAnsi="Arial" w:cs="Arial"/>
                <w:b/>
                <w:bCs/>
                <w:color w:val="auto"/>
                <w:spacing w:val="-8"/>
                <w:sz w:val="18"/>
                <w:szCs w:val="18"/>
              </w:rPr>
            </w:pPr>
            <w:r w:rsidRPr="00C477C0">
              <w:rPr>
                <w:rFonts w:ascii="Arial" w:hAnsi="Arial" w:cs="Arial"/>
                <w:b/>
                <w:bCs/>
                <w:color w:val="auto"/>
                <w:spacing w:val="-8"/>
                <w:sz w:val="18"/>
                <w:szCs w:val="18"/>
              </w:rPr>
              <w:t>(% per annum)</w:t>
            </w:r>
          </w:p>
        </w:tc>
        <w:tc>
          <w:tcPr>
            <w:tcW w:w="1584" w:type="dxa"/>
            <w:tcBorders>
              <w:bottom w:val="single" w:sz="4" w:space="0" w:color="auto"/>
            </w:tcBorders>
          </w:tcPr>
          <w:p w14:paraId="1D784456"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Currency</w:t>
            </w:r>
          </w:p>
        </w:tc>
        <w:tc>
          <w:tcPr>
            <w:tcW w:w="1505" w:type="dxa"/>
            <w:tcBorders>
              <w:bottom w:val="single" w:sz="4" w:space="0" w:color="auto"/>
            </w:tcBorders>
          </w:tcPr>
          <w:p w14:paraId="29E25AFB" w14:textId="77777777" w:rsidR="009B00DD" w:rsidRPr="00C477C0" w:rsidRDefault="009B00DD" w:rsidP="00F60216">
            <w:pPr>
              <w:tabs>
                <w:tab w:val="decimal" w:pos="1273"/>
              </w:tabs>
              <w:ind w:right="-72"/>
              <w:jc w:val="both"/>
              <w:rPr>
                <w:rFonts w:ascii="Arial" w:hAnsi="Arial" w:cs="Arial"/>
                <w:b/>
                <w:bCs/>
                <w:color w:val="auto"/>
                <w:sz w:val="18"/>
                <w:szCs w:val="18"/>
              </w:rPr>
            </w:pPr>
            <w:r w:rsidRPr="00C477C0">
              <w:rPr>
                <w:rFonts w:ascii="Arial" w:hAnsi="Arial" w:cs="Arial"/>
                <w:b/>
                <w:bCs/>
                <w:color w:val="auto"/>
                <w:sz w:val="18"/>
                <w:szCs w:val="18"/>
              </w:rPr>
              <w:t>Amount</w:t>
            </w:r>
          </w:p>
        </w:tc>
        <w:tc>
          <w:tcPr>
            <w:tcW w:w="1618" w:type="dxa"/>
            <w:tcBorders>
              <w:bottom w:val="single" w:sz="4" w:space="0" w:color="auto"/>
            </w:tcBorders>
          </w:tcPr>
          <w:p w14:paraId="6BC90A73" w14:textId="77777777" w:rsidR="009B00DD" w:rsidRPr="00C477C0" w:rsidRDefault="009B00DD" w:rsidP="00F60216">
            <w:pPr>
              <w:tabs>
                <w:tab w:val="decimal" w:pos="1375"/>
              </w:tabs>
              <w:ind w:right="-72"/>
              <w:jc w:val="both"/>
              <w:rPr>
                <w:rFonts w:ascii="Arial" w:hAnsi="Arial" w:cs="Arial"/>
                <w:b/>
                <w:bCs/>
                <w:color w:val="auto"/>
                <w:spacing w:val="-8"/>
                <w:sz w:val="18"/>
                <w:szCs w:val="18"/>
              </w:rPr>
            </w:pPr>
            <w:r w:rsidRPr="00C477C0">
              <w:rPr>
                <w:rFonts w:ascii="Arial" w:hAnsi="Arial" w:cs="Arial"/>
                <w:b/>
                <w:bCs/>
                <w:color w:val="auto"/>
                <w:spacing w:val="-8"/>
                <w:sz w:val="18"/>
                <w:szCs w:val="18"/>
              </w:rPr>
              <w:t>(% per annum)</w:t>
            </w:r>
          </w:p>
        </w:tc>
      </w:tr>
      <w:tr w:rsidR="009B00DD" w:rsidRPr="00722C61" w14:paraId="21EFA2C0" w14:textId="77777777" w:rsidTr="00F60216">
        <w:trPr>
          <w:cantSplit/>
        </w:trPr>
        <w:tc>
          <w:tcPr>
            <w:tcW w:w="1467" w:type="dxa"/>
            <w:tcBorders>
              <w:top w:val="single" w:sz="4" w:space="0" w:color="auto"/>
            </w:tcBorders>
            <w:shd w:val="clear" w:color="auto" w:fill="FAFAFA"/>
          </w:tcPr>
          <w:p w14:paraId="73506D57" w14:textId="77777777" w:rsidR="009B00DD" w:rsidRPr="00722C61" w:rsidRDefault="009B00DD" w:rsidP="00F60216">
            <w:pPr>
              <w:ind w:right="-72"/>
              <w:jc w:val="center"/>
              <w:rPr>
                <w:rFonts w:ascii="Arial" w:hAnsi="Arial" w:cs="Arial"/>
                <w:color w:val="auto"/>
                <w:sz w:val="6"/>
                <w:szCs w:val="6"/>
              </w:rPr>
            </w:pPr>
          </w:p>
        </w:tc>
        <w:tc>
          <w:tcPr>
            <w:tcW w:w="1710" w:type="dxa"/>
            <w:tcBorders>
              <w:top w:val="single" w:sz="4" w:space="0" w:color="auto"/>
            </w:tcBorders>
            <w:shd w:val="clear" w:color="auto" w:fill="FAFAFA"/>
          </w:tcPr>
          <w:p w14:paraId="6F7FA5BA" w14:textId="77777777" w:rsidR="009B00DD" w:rsidRPr="00722C61" w:rsidRDefault="009B00DD" w:rsidP="001F5DBE">
            <w:pPr>
              <w:tabs>
                <w:tab w:val="decimal" w:pos="1483"/>
              </w:tabs>
              <w:ind w:right="-72"/>
              <w:jc w:val="both"/>
              <w:rPr>
                <w:rFonts w:ascii="Arial" w:hAnsi="Arial" w:cs="Arial"/>
                <w:color w:val="auto"/>
                <w:sz w:val="6"/>
                <w:szCs w:val="6"/>
              </w:rPr>
            </w:pPr>
          </w:p>
        </w:tc>
        <w:tc>
          <w:tcPr>
            <w:tcW w:w="1584" w:type="dxa"/>
            <w:tcBorders>
              <w:top w:val="single" w:sz="4" w:space="0" w:color="auto"/>
            </w:tcBorders>
            <w:shd w:val="clear" w:color="auto" w:fill="FAFAFA"/>
          </w:tcPr>
          <w:p w14:paraId="0F05CBFB" w14:textId="77777777" w:rsidR="009B00DD" w:rsidRPr="00722C61" w:rsidRDefault="009B00DD" w:rsidP="001F5DBE">
            <w:pPr>
              <w:tabs>
                <w:tab w:val="decimal" w:pos="1353"/>
              </w:tabs>
              <w:ind w:right="-72"/>
              <w:jc w:val="both"/>
              <w:rPr>
                <w:rFonts w:ascii="Arial" w:hAnsi="Arial" w:cs="Arial"/>
                <w:color w:val="auto"/>
                <w:sz w:val="6"/>
                <w:szCs w:val="6"/>
              </w:rPr>
            </w:pPr>
          </w:p>
        </w:tc>
        <w:tc>
          <w:tcPr>
            <w:tcW w:w="1584" w:type="dxa"/>
            <w:tcBorders>
              <w:top w:val="single" w:sz="4" w:space="0" w:color="auto"/>
            </w:tcBorders>
          </w:tcPr>
          <w:p w14:paraId="6C6F15F3" w14:textId="77777777" w:rsidR="009B00DD" w:rsidRPr="00722C61" w:rsidRDefault="009B00DD" w:rsidP="00F60216">
            <w:pPr>
              <w:ind w:right="-72"/>
              <w:jc w:val="center"/>
              <w:rPr>
                <w:rFonts w:ascii="Arial" w:hAnsi="Arial" w:cs="Arial"/>
                <w:color w:val="auto"/>
                <w:sz w:val="6"/>
                <w:szCs w:val="6"/>
              </w:rPr>
            </w:pPr>
          </w:p>
        </w:tc>
        <w:tc>
          <w:tcPr>
            <w:tcW w:w="1505" w:type="dxa"/>
            <w:tcBorders>
              <w:top w:val="single" w:sz="4" w:space="0" w:color="auto"/>
            </w:tcBorders>
          </w:tcPr>
          <w:p w14:paraId="7CAA0D33" w14:textId="77777777" w:rsidR="009B00DD" w:rsidRPr="00722C61" w:rsidRDefault="009B00DD" w:rsidP="00F60216">
            <w:pPr>
              <w:tabs>
                <w:tab w:val="decimal" w:pos="1273"/>
              </w:tabs>
              <w:ind w:right="-72"/>
              <w:jc w:val="both"/>
              <w:rPr>
                <w:rFonts w:ascii="Arial" w:hAnsi="Arial" w:cs="Arial"/>
                <w:color w:val="auto"/>
                <w:sz w:val="6"/>
                <w:szCs w:val="6"/>
              </w:rPr>
            </w:pPr>
          </w:p>
        </w:tc>
        <w:tc>
          <w:tcPr>
            <w:tcW w:w="1618" w:type="dxa"/>
            <w:tcBorders>
              <w:top w:val="single" w:sz="4" w:space="0" w:color="auto"/>
            </w:tcBorders>
          </w:tcPr>
          <w:p w14:paraId="22C95C88" w14:textId="77777777" w:rsidR="009B00DD" w:rsidRPr="00722C61" w:rsidRDefault="009B00DD" w:rsidP="00F60216">
            <w:pPr>
              <w:tabs>
                <w:tab w:val="decimal" w:pos="1375"/>
              </w:tabs>
              <w:ind w:right="-72"/>
              <w:jc w:val="both"/>
              <w:rPr>
                <w:rFonts w:ascii="Arial" w:hAnsi="Arial" w:cs="Arial"/>
                <w:color w:val="auto"/>
                <w:sz w:val="6"/>
                <w:szCs w:val="6"/>
              </w:rPr>
            </w:pPr>
          </w:p>
        </w:tc>
      </w:tr>
      <w:tr w:rsidR="00947CC3" w:rsidRPr="00C477C0" w14:paraId="276E1B56" w14:textId="77777777" w:rsidTr="00F60216">
        <w:trPr>
          <w:cantSplit/>
        </w:trPr>
        <w:tc>
          <w:tcPr>
            <w:tcW w:w="1467" w:type="dxa"/>
            <w:shd w:val="clear" w:color="auto" w:fill="FAFAFA"/>
          </w:tcPr>
          <w:p w14:paraId="01437552" w14:textId="77777777" w:rsidR="00947CC3" w:rsidRPr="00C477C0" w:rsidRDefault="00947CC3" w:rsidP="00947CC3">
            <w:pPr>
              <w:ind w:right="-72"/>
              <w:jc w:val="center"/>
              <w:rPr>
                <w:rFonts w:ascii="Arial" w:hAnsi="Arial" w:cs="Arial"/>
                <w:color w:val="auto"/>
                <w:sz w:val="18"/>
                <w:szCs w:val="18"/>
              </w:rPr>
            </w:pPr>
            <w:r w:rsidRPr="00C477C0">
              <w:rPr>
                <w:rFonts w:ascii="Arial" w:hAnsi="Arial" w:cs="Arial"/>
                <w:color w:val="auto"/>
                <w:sz w:val="18"/>
                <w:szCs w:val="18"/>
              </w:rPr>
              <w:t>Baht</w:t>
            </w:r>
          </w:p>
        </w:tc>
        <w:tc>
          <w:tcPr>
            <w:tcW w:w="1710" w:type="dxa"/>
            <w:shd w:val="clear" w:color="auto" w:fill="FAFAFA"/>
          </w:tcPr>
          <w:p w14:paraId="13F88EE7" w14:textId="2F365980" w:rsidR="00947CC3" w:rsidRPr="00C477C0" w:rsidRDefault="00947CC3" w:rsidP="00947CC3">
            <w:pPr>
              <w:tabs>
                <w:tab w:val="decimal" w:pos="1483"/>
              </w:tabs>
              <w:ind w:right="-72"/>
              <w:jc w:val="both"/>
              <w:rPr>
                <w:rFonts w:ascii="Arial" w:hAnsi="Arial" w:cs="Arial"/>
                <w:color w:val="auto"/>
                <w:sz w:val="18"/>
                <w:szCs w:val="18"/>
              </w:rPr>
            </w:pPr>
            <w:r w:rsidRPr="00947CC3">
              <w:rPr>
                <w:rFonts w:ascii="Arial" w:hAnsi="Arial" w:cs="Arial"/>
                <w:color w:val="auto"/>
                <w:sz w:val="18"/>
                <w:szCs w:val="18"/>
              </w:rPr>
              <w:t>373,500,000</w:t>
            </w:r>
          </w:p>
        </w:tc>
        <w:tc>
          <w:tcPr>
            <w:tcW w:w="1584" w:type="dxa"/>
            <w:shd w:val="clear" w:color="auto" w:fill="FAFAFA"/>
          </w:tcPr>
          <w:p w14:paraId="418EEBAB" w14:textId="43DC2A6D" w:rsidR="00947CC3" w:rsidRPr="00C477C0" w:rsidRDefault="00947CC3" w:rsidP="00947CC3">
            <w:pPr>
              <w:tabs>
                <w:tab w:val="right" w:pos="1377"/>
              </w:tabs>
              <w:ind w:right="-72"/>
              <w:jc w:val="both"/>
              <w:rPr>
                <w:rFonts w:ascii="Arial" w:hAnsi="Arial" w:cs="Arial"/>
                <w:color w:val="auto"/>
                <w:sz w:val="18"/>
                <w:szCs w:val="18"/>
              </w:rPr>
            </w:pPr>
            <w:r w:rsidRPr="00C477C0">
              <w:rPr>
                <w:rFonts w:ascii="Arial" w:hAnsi="Arial" w:cs="Arial"/>
                <w:color w:val="auto"/>
                <w:sz w:val="18"/>
                <w:szCs w:val="18"/>
              </w:rPr>
              <w:tab/>
            </w:r>
            <w:r>
              <w:rPr>
                <w:rFonts w:ascii="Arial" w:hAnsi="Arial" w:cs="Arial"/>
                <w:color w:val="auto"/>
                <w:sz w:val="18"/>
                <w:szCs w:val="18"/>
              </w:rPr>
              <w:t>1</w:t>
            </w:r>
            <w:r w:rsidRPr="00C477C0">
              <w:rPr>
                <w:rFonts w:ascii="Arial" w:hAnsi="Arial" w:cs="Arial"/>
                <w:color w:val="auto"/>
                <w:sz w:val="18"/>
                <w:szCs w:val="18"/>
              </w:rPr>
              <w:t>.</w:t>
            </w:r>
            <w:r>
              <w:rPr>
                <w:rFonts w:ascii="Arial" w:hAnsi="Arial" w:cs="Arial"/>
                <w:color w:val="auto"/>
                <w:sz w:val="18"/>
                <w:szCs w:val="18"/>
              </w:rPr>
              <w:t>85</w:t>
            </w:r>
            <w:r w:rsidRPr="00C477C0">
              <w:rPr>
                <w:rFonts w:ascii="Arial" w:hAnsi="Arial" w:cs="Arial"/>
                <w:color w:val="auto"/>
                <w:sz w:val="18"/>
                <w:szCs w:val="18"/>
              </w:rPr>
              <w:t xml:space="preserve"> - 3.92</w:t>
            </w:r>
          </w:p>
        </w:tc>
        <w:tc>
          <w:tcPr>
            <w:tcW w:w="1584" w:type="dxa"/>
          </w:tcPr>
          <w:p w14:paraId="22F3C37F" w14:textId="77777777" w:rsidR="00947CC3" w:rsidRPr="00C477C0" w:rsidRDefault="00947CC3" w:rsidP="00947CC3">
            <w:pPr>
              <w:ind w:right="-72"/>
              <w:jc w:val="center"/>
              <w:rPr>
                <w:rFonts w:ascii="Arial" w:hAnsi="Arial" w:cs="Arial"/>
                <w:color w:val="auto"/>
                <w:sz w:val="18"/>
                <w:szCs w:val="18"/>
              </w:rPr>
            </w:pPr>
            <w:r w:rsidRPr="00C477C0">
              <w:rPr>
                <w:rFonts w:ascii="Arial" w:hAnsi="Arial" w:cs="Arial"/>
                <w:color w:val="auto"/>
                <w:sz w:val="18"/>
                <w:szCs w:val="18"/>
              </w:rPr>
              <w:t>Baht</w:t>
            </w:r>
          </w:p>
        </w:tc>
        <w:tc>
          <w:tcPr>
            <w:tcW w:w="1505" w:type="dxa"/>
          </w:tcPr>
          <w:p w14:paraId="7C9F9C20" w14:textId="19803D5B" w:rsidR="00947CC3" w:rsidRPr="00C477C0" w:rsidRDefault="00947CC3" w:rsidP="00947CC3">
            <w:pPr>
              <w:tabs>
                <w:tab w:val="decimal" w:pos="1273"/>
              </w:tabs>
              <w:ind w:right="-72"/>
              <w:jc w:val="both"/>
              <w:rPr>
                <w:rFonts w:ascii="Arial" w:hAnsi="Arial" w:cs="Arial"/>
                <w:color w:val="auto"/>
                <w:sz w:val="18"/>
                <w:szCs w:val="18"/>
              </w:rPr>
            </w:pPr>
            <w:r w:rsidRPr="00C477C0">
              <w:rPr>
                <w:rFonts w:ascii="Arial" w:hAnsi="Arial" w:cs="Arial"/>
                <w:color w:val="auto"/>
                <w:sz w:val="18"/>
                <w:szCs w:val="18"/>
              </w:rPr>
              <w:t>216,900,000</w:t>
            </w:r>
          </w:p>
        </w:tc>
        <w:tc>
          <w:tcPr>
            <w:tcW w:w="1618" w:type="dxa"/>
          </w:tcPr>
          <w:p w14:paraId="12357249" w14:textId="67BE9CC1" w:rsidR="00947CC3" w:rsidRPr="00C477C0" w:rsidRDefault="00947CC3" w:rsidP="00947CC3">
            <w:pPr>
              <w:tabs>
                <w:tab w:val="right" w:pos="1375"/>
              </w:tabs>
              <w:ind w:right="-72"/>
              <w:jc w:val="both"/>
              <w:rPr>
                <w:rFonts w:ascii="Arial" w:hAnsi="Arial" w:cs="Arial"/>
                <w:color w:val="auto"/>
                <w:sz w:val="18"/>
                <w:szCs w:val="18"/>
              </w:rPr>
            </w:pPr>
            <w:r w:rsidRPr="00C477C0">
              <w:rPr>
                <w:rFonts w:ascii="Arial" w:hAnsi="Arial" w:cs="Arial"/>
                <w:color w:val="auto"/>
                <w:sz w:val="18"/>
                <w:szCs w:val="18"/>
              </w:rPr>
              <w:tab/>
              <w:t>2.00 - 3.92</w:t>
            </w:r>
          </w:p>
        </w:tc>
      </w:tr>
    </w:tbl>
    <w:p w14:paraId="461B6A4A" w14:textId="77777777" w:rsidR="009B00DD" w:rsidRPr="00AE26E3" w:rsidRDefault="009B00DD" w:rsidP="009B00DD">
      <w:pPr>
        <w:jc w:val="both"/>
        <w:rPr>
          <w:rFonts w:ascii="Arial" w:hAnsi="Arial" w:cs="Arial"/>
          <w:bCs/>
          <w:color w:val="000000"/>
          <w:spacing w:val="-2"/>
          <w:sz w:val="16"/>
          <w:szCs w:val="16"/>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9B00DD" w:rsidRPr="00C477C0" w14:paraId="5E7F7DAC" w14:textId="77777777" w:rsidTr="00F60216">
        <w:trPr>
          <w:cantSplit/>
        </w:trPr>
        <w:tc>
          <w:tcPr>
            <w:tcW w:w="9459" w:type="dxa"/>
            <w:gridSpan w:val="6"/>
            <w:tcBorders>
              <w:bottom w:val="single" w:sz="4" w:space="0" w:color="auto"/>
            </w:tcBorders>
          </w:tcPr>
          <w:p w14:paraId="24C96DA1"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Separate financial statements</w:t>
            </w:r>
          </w:p>
        </w:tc>
      </w:tr>
      <w:tr w:rsidR="009B00DD" w:rsidRPr="00C477C0" w14:paraId="7EDA31A3" w14:textId="77777777" w:rsidTr="00F60216">
        <w:trPr>
          <w:cantSplit/>
        </w:trPr>
        <w:tc>
          <w:tcPr>
            <w:tcW w:w="4770" w:type="dxa"/>
            <w:gridSpan w:val="3"/>
            <w:tcBorders>
              <w:top w:val="single" w:sz="4" w:space="0" w:color="auto"/>
              <w:bottom w:val="single" w:sz="4" w:space="0" w:color="auto"/>
            </w:tcBorders>
          </w:tcPr>
          <w:p w14:paraId="5C051490" w14:textId="0876105B"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202</w:t>
            </w:r>
            <w:r w:rsidR="00583491">
              <w:rPr>
                <w:rFonts w:ascii="Arial" w:hAnsi="Arial" w:cs="Arial"/>
                <w:b/>
                <w:bCs/>
                <w:color w:val="auto"/>
                <w:sz w:val="18"/>
                <w:szCs w:val="18"/>
              </w:rPr>
              <w:t>1</w:t>
            </w:r>
          </w:p>
        </w:tc>
        <w:tc>
          <w:tcPr>
            <w:tcW w:w="4689" w:type="dxa"/>
            <w:gridSpan w:val="3"/>
            <w:tcBorders>
              <w:top w:val="single" w:sz="4" w:space="0" w:color="auto"/>
              <w:bottom w:val="single" w:sz="4" w:space="0" w:color="auto"/>
            </w:tcBorders>
          </w:tcPr>
          <w:p w14:paraId="49F2B36D" w14:textId="1BDD822C"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20</w:t>
            </w:r>
            <w:r w:rsidR="004854A8">
              <w:rPr>
                <w:rFonts w:ascii="Arial" w:hAnsi="Arial" w:cs="Arial"/>
                <w:b/>
                <w:bCs/>
                <w:color w:val="auto"/>
                <w:sz w:val="18"/>
                <w:szCs w:val="18"/>
              </w:rPr>
              <w:t>20</w:t>
            </w:r>
          </w:p>
        </w:tc>
      </w:tr>
      <w:tr w:rsidR="009B00DD" w:rsidRPr="00C477C0" w14:paraId="0D847F55" w14:textId="77777777" w:rsidTr="00F60216">
        <w:trPr>
          <w:cantSplit/>
        </w:trPr>
        <w:tc>
          <w:tcPr>
            <w:tcW w:w="1503" w:type="dxa"/>
          </w:tcPr>
          <w:p w14:paraId="13AF40A4" w14:textId="77777777" w:rsidR="009B00DD" w:rsidRPr="00C477C0" w:rsidRDefault="009B00DD" w:rsidP="00F60216">
            <w:pPr>
              <w:ind w:right="-72"/>
              <w:rPr>
                <w:rFonts w:ascii="Arial" w:hAnsi="Arial" w:cs="Arial"/>
                <w:b/>
                <w:bCs/>
                <w:color w:val="auto"/>
                <w:sz w:val="18"/>
                <w:szCs w:val="18"/>
              </w:rPr>
            </w:pPr>
          </w:p>
        </w:tc>
        <w:tc>
          <w:tcPr>
            <w:tcW w:w="1692" w:type="dxa"/>
          </w:tcPr>
          <w:p w14:paraId="454F81F5" w14:textId="77777777" w:rsidR="009B00DD" w:rsidRPr="00C477C0" w:rsidRDefault="009B00DD" w:rsidP="001F5DBE">
            <w:pPr>
              <w:tabs>
                <w:tab w:val="decimal" w:pos="1481"/>
              </w:tabs>
              <w:ind w:right="-72"/>
              <w:jc w:val="both"/>
              <w:rPr>
                <w:rFonts w:ascii="Arial" w:hAnsi="Arial" w:cs="Arial"/>
                <w:b/>
                <w:bCs/>
                <w:color w:val="auto"/>
                <w:sz w:val="18"/>
                <w:szCs w:val="18"/>
              </w:rPr>
            </w:pPr>
          </w:p>
        </w:tc>
        <w:tc>
          <w:tcPr>
            <w:tcW w:w="1575" w:type="dxa"/>
          </w:tcPr>
          <w:p w14:paraId="16397E8E" w14:textId="77777777" w:rsidR="009B00DD" w:rsidRPr="00C477C0" w:rsidRDefault="009B00DD" w:rsidP="001F5DBE">
            <w:pPr>
              <w:tabs>
                <w:tab w:val="decimal" w:pos="1353"/>
              </w:tabs>
              <w:ind w:right="-72"/>
              <w:jc w:val="both"/>
              <w:rPr>
                <w:rFonts w:ascii="Arial" w:hAnsi="Arial" w:cs="Arial"/>
                <w:b/>
                <w:bCs/>
                <w:color w:val="auto"/>
                <w:sz w:val="18"/>
                <w:szCs w:val="18"/>
              </w:rPr>
            </w:pPr>
            <w:r w:rsidRPr="00C477C0">
              <w:rPr>
                <w:rFonts w:ascii="Arial" w:hAnsi="Arial" w:cs="Arial"/>
                <w:b/>
                <w:bCs/>
                <w:color w:val="auto"/>
                <w:sz w:val="18"/>
                <w:szCs w:val="18"/>
              </w:rPr>
              <w:t>Interest rate</w:t>
            </w:r>
          </w:p>
        </w:tc>
        <w:tc>
          <w:tcPr>
            <w:tcW w:w="1566" w:type="dxa"/>
          </w:tcPr>
          <w:p w14:paraId="36B8CC4D" w14:textId="77777777" w:rsidR="009B00DD" w:rsidRPr="00C477C0" w:rsidRDefault="009B00DD" w:rsidP="001F5DBE">
            <w:pPr>
              <w:ind w:right="-72"/>
              <w:jc w:val="center"/>
              <w:rPr>
                <w:rFonts w:ascii="Arial" w:hAnsi="Arial" w:cs="Arial"/>
                <w:b/>
                <w:bCs/>
                <w:color w:val="auto"/>
                <w:sz w:val="18"/>
                <w:szCs w:val="18"/>
              </w:rPr>
            </w:pPr>
          </w:p>
        </w:tc>
        <w:tc>
          <w:tcPr>
            <w:tcW w:w="1505" w:type="dxa"/>
          </w:tcPr>
          <w:p w14:paraId="6A828115" w14:textId="77777777" w:rsidR="009B00DD" w:rsidRPr="00C477C0" w:rsidRDefault="009B00DD" w:rsidP="001F5DBE">
            <w:pPr>
              <w:tabs>
                <w:tab w:val="decimal" w:pos="1264"/>
              </w:tabs>
              <w:ind w:right="-72"/>
              <w:jc w:val="both"/>
              <w:rPr>
                <w:rFonts w:ascii="Arial" w:hAnsi="Arial" w:cs="Arial"/>
                <w:b/>
                <w:bCs/>
                <w:color w:val="auto"/>
                <w:sz w:val="18"/>
                <w:szCs w:val="18"/>
              </w:rPr>
            </w:pPr>
          </w:p>
        </w:tc>
        <w:tc>
          <w:tcPr>
            <w:tcW w:w="1618" w:type="dxa"/>
          </w:tcPr>
          <w:p w14:paraId="2B9EFE0A" w14:textId="77777777" w:rsidR="009B00DD" w:rsidRPr="00C477C0" w:rsidRDefault="009B00DD" w:rsidP="001F5DBE">
            <w:pPr>
              <w:tabs>
                <w:tab w:val="decimal" w:pos="1375"/>
              </w:tabs>
              <w:ind w:right="-72"/>
              <w:jc w:val="both"/>
              <w:rPr>
                <w:rFonts w:ascii="Arial" w:hAnsi="Arial" w:cs="Arial"/>
                <w:b/>
                <w:bCs/>
                <w:color w:val="auto"/>
                <w:sz w:val="18"/>
                <w:szCs w:val="18"/>
              </w:rPr>
            </w:pPr>
            <w:r w:rsidRPr="00C477C0">
              <w:rPr>
                <w:rFonts w:ascii="Arial" w:hAnsi="Arial" w:cs="Arial"/>
                <w:b/>
                <w:bCs/>
                <w:color w:val="auto"/>
                <w:sz w:val="18"/>
                <w:szCs w:val="18"/>
              </w:rPr>
              <w:t>Interest rate</w:t>
            </w:r>
          </w:p>
        </w:tc>
      </w:tr>
      <w:tr w:rsidR="009B00DD" w:rsidRPr="00C477C0" w14:paraId="3745B131" w14:textId="77777777" w:rsidTr="00F60216">
        <w:trPr>
          <w:cantSplit/>
        </w:trPr>
        <w:tc>
          <w:tcPr>
            <w:tcW w:w="1503" w:type="dxa"/>
            <w:tcBorders>
              <w:bottom w:val="single" w:sz="4" w:space="0" w:color="auto"/>
            </w:tcBorders>
          </w:tcPr>
          <w:p w14:paraId="2F158E1C" w14:textId="77777777" w:rsidR="009B00DD" w:rsidRPr="00C477C0" w:rsidRDefault="009B00DD" w:rsidP="00F60216">
            <w:pPr>
              <w:ind w:right="-72"/>
              <w:jc w:val="center"/>
              <w:rPr>
                <w:rFonts w:ascii="Arial" w:hAnsi="Arial" w:cs="Arial"/>
                <w:b/>
                <w:bCs/>
                <w:color w:val="000000"/>
                <w:sz w:val="18"/>
                <w:szCs w:val="18"/>
              </w:rPr>
            </w:pPr>
            <w:r w:rsidRPr="00C477C0">
              <w:rPr>
                <w:rFonts w:ascii="Arial" w:hAnsi="Arial" w:cs="Arial"/>
                <w:b/>
                <w:bCs/>
                <w:color w:val="000000"/>
                <w:sz w:val="18"/>
                <w:szCs w:val="18"/>
              </w:rPr>
              <w:t>Currency</w:t>
            </w:r>
          </w:p>
        </w:tc>
        <w:tc>
          <w:tcPr>
            <w:tcW w:w="1692" w:type="dxa"/>
            <w:tcBorders>
              <w:bottom w:val="single" w:sz="4" w:space="0" w:color="auto"/>
            </w:tcBorders>
          </w:tcPr>
          <w:p w14:paraId="68F9A4C8" w14:textId="77777777" w:rsidR="009B00DD" w:rsidRPr="00C477C0" w:rsidRDefault="009B00DD" w:rsidP="00D51864">
            <w:pPr>
              <w:tabs>
                <w:tab w:val="decimal" w:pos="1481"/>
              </w:tabs>
              <w:ind w:right="-72"/>
              <w:jc w:val="both"/>
              <w:rPr>
                <w:rFonts w:ascii="Arial" w:hAnsi="Arial" w:cs="Arial"/>
                <w:b/>
                <w:bCs/>
                <w:color w:val="000000"/>
                <w:sz w:val="18"/>
                <w:szCs w:val="18"/>
              </w:rPr>
            </w:pPr>
            <w:r w:rsidRPr="00C477C0">
              <w:rPr>
                <w:rFonts w:ascii="Arial" w:hAnsi="Arial" w:cs="Arial"/>
                <w:b/>
                <w:bCs/>
                <w:color w:val="000000"/>
                <w:sz w:val="18"/>
                <w:szCs w:val="18"/>
              </w:rPr>
              <w:t>Amount</w:t>
            </w:r>
          </w:p>
        </w:tc>
        <w:tc>
          <w:tcPr>
            <w:tcW w:w="1575" w:type="dxa"/>
            <w:tcBorders>
              <w:bottom w:val="single" w:sz="4" w:space="0" w:color="auto"/>
            </w:tcBorders>
          </w:tcPr>
          <w:p w14:paraId="4C3379FA" w14:textId="77777777" w:rsidR="009B00DD" w:rsidRPr="00C477C0" w:rsidRDefault="009B00DD" w:rsidP="001F5DBE">
            <w:pPr>
              <w:tabs>
                <w:tab w:val="decimal" w:pos="1353"/>
              </w:tabs>
              <w:ind w:right="-72"/>
              <w:jc w:val="both"/>
              <w:rPr>
                <w:rFonts w:ascii="Arial" w:hAnsi="Arial" w:cs="Arial"/>
                <w:b/>
                <w:bCs/>
                <w:color w:val="000000"/>
                <w:spacing w:val="-8"/>
                <w:sz w:val="18"/>
                <w:szCs w:val="18"/>
              </w:rPr>
            </w:pPr>
            <w:r w:rsidRPr="00C477C0">
              <w:rPr>
                <w:rFonts w:ascii="Arial" w:hAnsi="Arial" w:cs="Arial"/>
                <w:b/>
                <w:bCs/>
                <w:color w:val="000000"/>
                <w:spacing w:val="-8"/>
                <w:sz w:val="18"/>
                <w:szCs w:val="18"/>
              </w:rPr>
              <w:t>(% per annum)</w:t>
            </w:r>
          </w:p>
        </w:tc>
        <w:tc>
          <w:tcPr>
            <w:tcW w:w="1566" w:type="dxa"/>
            <w:tcBorders>
              <w:bottom w:val="single" w:sz="4" w:space="0" w:color="auto"/>
            </w:tcBorders>
          </w:tcPr>
          <w:p w14:paraId="6DDB462E" w14:textId="77777777" w:rsidR="009B00DD" w:rsidRPr="00C477C0" w:rsidRDefault="009B00DD" w:rsidP="001F5DBE">
            <w:pPr>
              <w:ind w:right="-72"/>
              <w:jc w:val="center"/>
              <w:rPr>
                <w:rFonts w:ascii="Arial" w:hAnsi="Arial" w:cs="Arial"/>
                <w:b/>
                <w:bCs/>
                <w:color w:val="000000"/>
                <w:sz w:val="18"/>
                <w:szCs w:val="18"/>
              </w:rPr>
            </w:pPr>
            <w:r w:rsidRPr="00C477C0">
              <w:rPr>
                <w:rFonts w:ascii="Arial" w:hAnsi="Arial" w:cs="Arial"/>
                <w:b/>
                <w:bCs/>
                <w:color w:val="000000"/>
                <w:sz w:val="18"/>
                <w:szCs w:val="18"/>
              </w:rPr>
              <w:t>Currency</w:t>
            </w:r>
          </w:p>
        </w:tc>
        <w:tc>
          <w:tcPr>
            <w:tcW w:w="1505" w:type="dxa"/>
            <w:tcBorders>
              <w:bottom w:val="single" w:sz="4" w:space="0" w:color="auto"/>
            </w:tcBorders>
          </w:tcPr>
          <w:p w14:paraId="1020552A" w14:textId="77777777" w:rsidR="009B00DD" w:rsidRPr="00C477C0" w:rsidRDefault="009B00DD" w:rsidP="001F5DBE">
            <w:pPr>
              <w:tabs>
                <w:tab w:val="decimal" w:pos="1264"/>
              </w:tabs>
              <w:ind w:right="-72"/>
              <w:jc w:val="both"/>
              <w:rPr>
                <w:rFonts w:ascii="Arial" w:hAnsi="Arial" w:cs="Arial"/>
                <w:b/>
                <w:bCs/>
                <w:color w:val="000000"/>
                <w:sz w:val="18"/>
                <w:szCs w:val="18"/>
              </w:rPr>
            </w:pPr>
            <w:r w:rsidRPr="00C477C0">
              <w:rPr>
                <w:rFonts w:ascii="Arial" w:hAnsi="Arial" w:cs="Arial"/>
                <w:b/>
                <w:bCs/>
                <w:color w:val="000000"/>
                <w:sz w:val="18"/>
                <w:szCs w:val="18"/>
              </w:rPr>
              <w:t>Amount</w:t>
            </w:r>
          </w:p>
        </w:tc>
        <w:tc>
          <w:tcPr>
            <w:tcW w:w="1618" w:type="dxa"/>
            <w:tcBorders>
              <w:bottom w:val="single" w:sz="4" w:space="0" w:color="auto"/>
            </w:tcBorders>
          </w:tcPr>
          <w:p w14:paraId="436FE8E0" w14:textId="77777777" w:rsidR="009B00DD" w:rsidRPr="00C477C0" w:rsidRDefault="009B00DD" w:rsidP="001F5DBE">
            <w:pPr>
              <w:tabs>
                <w:tab w:val="decimal" w:pos="1375"/>
              </w:tabs>
              <w:ind w:right="-72"/>
              <w:jc w:val="both"/>
              <w:rPr>
                <w:rFonts w:ascii="Arial" w:hAnsi="Arial" w:cs="Arial"/>
                <w:b/>
                <w:bCs/>
                <w:color w:val="000000"/>
                <w:spacing w:val="-8"/>
                <w:sz w:val="18"/>
                <w:szCs w:val="18"/>
              </w:rPr>
            </w:pPr>
            <w:r w:rsidRPr="00C477C0">
              <w:rPr>
                <w:rFonts w:ascii="Arial" w:hAnsi="Arial" w:cs="Arial"/>
                <w:b/>
                <w:bCs/>
                <w:color w:val="000000"/>
                <w:spacing w:val="-8"/>
                <w:sz w:val="18"/>
                <w:szCs w:val="18"/>
              </w:rPr>
              <w:t>(% per annum)</w:t>
            </w:r>
          </w:p>
        </w:tc>
      </w:tr>
      <w:tr w:rsidR="009B00DD" w:rsidRPr="00722C61" w14:paraId="64CE9CFE" w14:textId="77777777" w:rsidTr="00F60216">
        <w:trPr>
          <w:cantSplit/>
        </w:trPr>
        <w:tc>
          <w:tcPr>
            <w:tcW w:w="1503" w:type="dxa"/>
            <w:tcBorders>
              <w:top w:val="single" w:sz="4" w:space="0" w:color="auto"/>
            </w:tcBorders>
            <w:shd w:val="clear" w:color="auto" w:fill="FAFAFA"/>
          </w:tcPr>
          <w:p w14:paraId="07AB7A26" w14:textId="77777777" w:rsidR="009B00DD" w:rsidRPr="00722C61" w:rsidRDefault="009B00DD" w:rsidP="00F60216">
            <w:pPr>
              <w:ind w:right="-72"/>
              <w:jc w:val="center"/>
              <w:rPr>
                <w:rFonts w:ascii="Arial" w:hAnsi="Arial" w:cs="Arial"/>
                <w:color w:val="000000"/>
                <w:sz w:val="6"/>
                <w:szCs w:val="6"/>
              </w:rPr>
            </w:pPr>
          </w:p>
        </w:tc>
        <w:tc>
          <w:tcPr>
            <w:tcW w:w="1692" w:type="dxa"/>
            <w:tcBorders>
              <w:top w:val="single" w:sz="4" w:space="0" w:color="auto"/>
            </w:tcBorders>
            <w:shd w:val="clear" w:color="auto" w:fill="FAFAFA"/>
          </w:tcPr>
          <w:p w14:paraId="5879B302" w14:textId="77777777" w:rsidR="009B00DD" w:rsidRPr="00722C61" w:rsidRDefault="009B00DD" w:rsidP="00D51864">
            <w:pPr>
              <w:tabs>
                <w:tab w:val="decimal" w:pos="1483"/>
              </w:tabs>
              <w:ind w:right="-72"/>
              <w:jc w:val="both"/>
              <w:rPr>
                <w:rFonts w:ascii="Arial" w:hAnsi="Arial" w:cs="Arial"/>
                <w:color w:val="000000"/>
                <w:sz w:val="6"/>
                <w:szCs w:val="6"/>
              </w:rPr>
            </w:pPr>
          </w:p>
        </w:tc>
        <w:tc>
          <w:tcPr>
            <w:tcW w:w="1575" w:type="dxa"/>
            <w:tcBorders>
              <w:top w:val="single" w:sz="4" w:space="0" w:color="auto"/>
            </w:tcBorders>
            <w:shd w:val="clear" w:color="auto" w:fill="FAFAFA"/>
          </w:tcPr>
          <w:p w14:paraId="4FD53E33" w14:textId="77777777" w:rsidR="009B00DD" w:rsidRPr="00722C61" w:rsidRDefault="009B00DD" w:rsidP="001F5DBE">
            <w:pPr>
              <w:tabs>
                <w:tab w:val="decimal" w:pos="1353"/>
              </w:tabs>
              <w:ind w:right="-72"/>
              <w:jc w:val="both"/>
              <w:rPr>
                <w:rFonts w:ascii="Arial" w:hAnsi="Arial" w:cs="Arial"/>
                <w:color w:val="000000"/>
                <w:sz w:val="6"/>
                <w:szCs w:val="6"/>
              </w:rPr>
            </w:pPr>
          </w:p>
        </w:tc>
        <w:tc>
          <w:tcPr>
            <w:tcW w:w="1566" w:type="dxa"/>
            <w:tcBorders>
              <w:top w:val="single" w:sz="4" w:space="0" w:color="auto"/>
            </w:tcBorders>
          </w:tcPr>
          <w:p w14:paraId="42C008A3" w14:textId="77777777" w:rsidR="009B00DD" w:rsidRPr="00722C61" w:rsidRDefault="009B00DD" w:rsidP="001F5DBE">
            <w:pPr>
              <w:ind w:right="-72"/>
              <w:jc w:val="center"/>
              <w:rPr>
                <w:rFonts w:ascii="Arial" w:hAnsi="Arial" w:cs="Arial"/>
                <w:color w:val="000000"/>
                <w:sz w:val="6"/>
                <w:szCs w:val="6"/>
              </w:rPr>
            </w:pPr>
          </w:p>
        </w:tc>
        <w:tc>
          <w:tcPr>
            <w:tcW w:w="1505" w:type="dxa"/>
            <w:tcBorders>
              <w:top w:val="single" w:sz="4" w:space="0" w:color="auto"/>
            </w:tcBorders>
          </w:tcPr>
          <w:p w14:paraId="5C183473" w14:textId="77777777" w:rsidR="009B00DD" w:rsidRPr="00722C61" w:rsidRDefault="009B00DD" w:rsidP="001F5DBE">
            <w:pPr>
              <w:tabs>
                <w:tab w:val="decimal" w:pos="1264"/>
              </w:tabs>
              <w:ind w:right="-72"/>
              <w:jc w:val="both"/>
              <w:rPr>
                <w:rFonts w:ascii="Arial" w:hAnsi="Arial" w:cs="Arial"/>
                <w:color w:val="000000"/>
                <w:sz w:val="6"/>
                <w:szCs w:val="6"/>
              </w:rPr>
            </w:pPr>
          </w:p>
        </w:tc>
        <w:tc>
          <w:tcPr>
            <w:tcW w:w="1618" w:type="dxa"/>
            <w:tcBorders>
              <w:top w:val="single" w:sz="4" w:space="0" w:color="auto"/>
            </w:tcBorders>
          </w:tcPr>
          <w:p w14:paraId="27A0F473" w14:textId="77777777" w:rsidR="009B00DD" w:rsidRPr="00722C61" w:rsidRDefault="009B00DD" w:rsidP="001F5DBE">
            <w:pPr>
              <w:tabs>
                <w:tab w:val="decimal" w:pos="1375"/>
              </w:tabs>
              <w:ind w:right="-72"/>
              <w:jc w:val="both"/>
              <w:rPr>
                <w:rFonts w:ascii="Arial" w:hAnsi="Arial" w:cs="Arial"/>
                <w:color w:val="000000"/>
                <w:sz w:val="6"/>
                <w:szCs w:val="6"/>
              </w:rPr>
            </w:pPr>
          </w:p>
        </w:tc>
      </w:tr>
      <w:tr w:rsidR="00947CC3" w:rsidRPr="00C477C0" w14:paraId="05C920BF" w14:textId="77777777" w:rsidTr="00F60216">
        <w:trPr>
          <w:cantSplit/>
        </w:trPr>
        <w:tc>
          <w:tcPr>
            <w:tcW w:w="1503" w:type="dxa"/>
            <w:shd w:val="clear" w:color="auto" w:fill="FAFAFA"/>
          </w:tcPr>
          <w:p w14:paraId="6569A579" w14:textId="77777777" w:rsidR="00947CC3" w:rsidRPr="00C477C0" w:rsidRDefault="00947CC3" w:rsidP="00947CC3">
            <w:pPr>
              <w:ind w:right="-72"/>
              <w:jc w:val="center"/>
              <w:rPr>
                <w:rFonts w:ascii="Arial" w:hAnsi="Arial" w:cs="Arial"/>
                <w:color w:val="000000"/>
                <w:sz w:val="18"/>
                <w:szCs w:val="18"/>
              </w:rPr>
            </w:pPr>
            <w:r w:rsidRPr="00C477C0">
              <w:rPr>
                <w:rFonts w:ascii="Arial" w:hAnsi="Arial" w:cs="Arial"/>
                <w:color w:val="000000"/>
                <w:sz w:val="18"/>
                <w:szCs w:val="18"/>
              </w:rPr>
              <w:t>Baht</w:t>
            </w:r>
          </w:p>
        </w:tc>
        <w:tc>
          <w:tcPr>
            <w:tcW w:w="1692" w:type="dxa"/>
            <w:shd w:val="clear" w:color="auto" w:fill="FAFAFA"/>
          </w:tcPr>
          <w:p w14:paraId="20FDEDB3" w14:textId="34D98A31" w:rsidR="00947CC3" w:rsidRPr="00C477C0" w:rsidRDefault="00947CC3" w:rsidP="00947CC3">
            <w:pPr>
              <w:tabs>
                <w:tab w:val="decimal" w:pos="1483"/>
              </w:tabs>
              <w:ind w:right="-72"/>
              <w:jc w:val="both"/>
              <w:rPr>
                <w:rFonts w:ascii="Arial" w:hAnsi="Arial" w:cs="Arial"/>
                <w:color w:val="000000"/>
                <w:sz w:val="18"/>
                <w:szCs w:val="18"/>
              </w:rPr>
            </w:pPr>
            <w:r w:rsidRPr="00947CC3">
              <w:rPr>
                <w:rFonts w:ascii="Arial" w:hAnsi="Arial" w:cs="Arial"/>
                <w:color w:val="000000"/>
                <w:sz w:val="18"/>
                <w:szCs w:val="18"/>
              </w:rPr>
              <w:t>323,500,000</w:t>
            </w:r>
          </w:p>
        </w:tc>
        <w:tc>
          <w:tcPr>
            <w:tcW w:w="1575" w:type="dxa"/>
            <w:shd w:val="clear" w:color="auto" w:fill="FAFAFA"/>
          </w:tcPr>
          <w:p w14:paraId="48949E3B" w14:textId="43160F43" w:rsidR="00947CC3" w:rsidRPr="00C477C0" w:rsidRDefault="00947CC3" w:rsidP="00947CC3">
            <w:pPr>
              <w:tabs>
                <w:tab w:val="right" w:pos="1352"/>
              </w:tabs>
              <w:ind w:right="-72"/>
              <w:jc w:val="both"/>
              <w:rPr>
                <w:rFonts w:ascii="Arial" w:hAnsi="Arial" w:cs="Arial"/>
                <w:color w:val="000000"/>
                <w:sz w:val="18"/>
                <w:szCs w:val="18"/>
              </w:rPr>
            </w:pPr>
            <w:r w:rsidRPr="00C477C0">
              <w:rPr>
                <w:rFonts w:ascii="Arial" w:hAnsi="Arial" w:cs="Arial"/>
                <w:color w:val="auto"/>
                <w:sz w:val="18"/>
                <w:szCs w:val="18"/>
              </w:rPr>
              <w:tab/>
            </w:r>
            <w:r>
              <w:rPr>
                <w:rFonts w:ascii="Arial" w:hAnsi="Arial" w:cs="Arial"/>
                <w:color w:val="auto"/>
                <w:sz w:val="18"/>
                <w:szCs w:val="18"/>
              </w:rPr>
              <w:t>1.85</w:t>
            </w:r>
            <w:r w:rsidRPr="00C477C0">
              <w:rPr>
                <w:rFonts w:ascii="Arial" w:hAnsi="Arial" w:cs="Arial"/>
                <w:color w:val="auto"/>
                <w:sz w:val="18"/>
                <w:szCs w:val="18"/>
              </w:rPr>
              <w:t xml:space="preserve"> - </w:t>
            </w:r>
            <w:r>
              <w:rPr>
                <w:rFonts w:ascii="Arial" w:hAnsi="Arial" w:cs="Arial"/>
                <w:color w:val="auto"/>
                <w:sz w:val="18"/>
                <w:szCs w:val="18"/>
              </w:rPr>
              <w:t>2</w:t>
            </w:r>
            <w:r w:rsidRPr="00C477C0">
              <w:rPr>
                <w:rFonts w:ascii="Arial" w:hAnsi="Arial" w:cs="Arial"/>
                <w:color w:val="auto"/>
                <w:sz w:val="18"/>
                <w:szCs w:val="18"/>
              </w:rPr>
              <w:t>.</w:t>
            </w:r>
            <w:r>
              <w:rPr>
                <w:rFonts w:ascii="Arial" w:hAnsi="Arial" w:cs="Arial"/>
                <w:color w:val="auto"/>
                <w:sz w:val="18"/>
                <w:szCs w:val="18"/>
              </w:rPr>
              <w:t>60</w:t>
            </w:r>
          </w:p>
        </w:tc>
        <w:tc>
          <w:tcPr>
            <w:tcW w:w="1566" w:type="dxa"/>
          </w:tcPr>
          <w:p w14:paraId="08870BBD" w14:textId="77777777" w:rsidR="00947CC3" w:rsidRPr="00C477C0" w:rsidRDefault="00947CC3" w:rsidP="00947CC3">
            <w:pPr>
              <w:ind w:right="-72"/>
              <w:jc w:val="center"/>
              <w:rPr>
                <w:rFonts w:ascii="Arial" w:hAnsi="Arial" w:cs="Arial"/>
                <w:color w:val="000000"/>
                <w:sz w:val="18"/>
                <w:szCs w:val="18"/>
              </w:rPr>
            </w:pPr>
            <w:r w:rsidRPr="00C477C0">
              <w:rPr>
                <w:rFonts w:ascii="Arial" w:hAnsi="Arial" w:cs="Arial"/>
                <w:color w:val="000000"/>
                <w:sz w:val="18"/>
                <w:szCs w:val="18"/>
              </w:rPr>
              <w:t>Baht</w:t>
            </w:r>
          </w:p>
        </w:tc>
        <w:tc>
          <w:tcPr>
            <w:tcW w:w="1505" w:type="dxa"/>
          </w:tcPr>
          <w:p w14:paraId="3FD9FE05" w14:textId="764F3EE2" w:rsidR="00947CC3" w:rsidRPr="00C477C0" w:rsidRDefault="00947CC3" w:rsidP="00947CC3">
            <w:pPr>
              <w:tabs>
                <w:tab w:val="decimal" w:pos="1264"/>
              </w:tabs>
              <w:ind w:right="-72"/>
              <w:jc w:val="both"/>
              <w:rPr>
                <w:rFonts w:ascii="Arial" w:hAnsi="Arial" w:cs="Arial"/>
                <w:color w:val="000000"/>
                <w:sz w:val="18"/>
                <w:szCs w:val="18"/>
              </w:rPr>
            </w:pPr>
            <w:r w:rsidRPr="00C477C0">
              <w:rPr>
                <w:rFonts w:ascii="Arial" w:hAnsi="Arial" w:cs="Arial"/>
                <w:color w:val="000000"/>
                <w:sz w:val="18"/>
                <w:szCs w:val="18"/>
              </w:rPr>
              <w:t>176,900,000</w:t>
            </w:r>
          </w:p>
        </w:tc>
        <w:tc>
          <w:tcPr>
            <w:tcW w:w="1618" w:type="dxa"/>
          </w:tcPr>
          <w:p w14:paraId="28F2CDAD" w14:textId="592C5E75" w:rsidR="00947CC3" w:rsidRPr="00C477C0" w:rsidRDefault="00947CC3" w:rsidP="00947CC3">
            <w:pPr>
              <w:tabs>
                <w:tab w:val="right" w:pos="1375"/>
              </w:tabs>
              <w:ind w:right="-72"/>
              <w:jc w:val="both"/>
              <w:rPr>
                <w:rFonts w:ascii="Arial" w:hAnsi="Arial" w:cs="Arial"/>
                <w:color w:val="000000"/>
                <w:sz w:val="18"/>
                <w:szCs w:val="18"/>
              </w:rPr>
            </w:pPr>
            <w:r w:rsidRPr="00C477C0">
              <w:rPr>
                <w:rFonts w:ascii="Arial" w:hAnsi="Arial" w:cs="Arial"/>
                <w:color w:val="000000"/>
                <w:sz w:val="18"/>
                <w:szCs w:val="18"/>
              </w:rPr>
              <w:tab/>
              <w:t>2.00 - 2.50</w:t>
            </w:r>
          </w:p>
        </w:tc>
      </w:tr>
    </w:tbl>
    <w:p w14:paraId="0FF9EA06" w14:textId="77777777" w:rsidR="0056448B" w:rsidRPr="00C477C0" w:rsidRDefault="0056448B" w:rsidP="009B00DD">
      <w:pPr>
        <w:ind w:hanging="7"/>
        <w:jc w:val="both"/>
        <w:rPr>
          <w:rFonts w:ascii="Arial" w:hAnsi="Arial" w:cs="Arial"/>
          <w:bCs/>
          <w:color w:val="auto"/>
          <w:sz w:val="18"/>
          <w:szCs w:val="18"/>
        </w:rPr>
      </w:pPr>
    </w:p>
    <w:p w14:paraId="0193A939" w14:textId="77777777" w:rsidR="0056448B" w:rsidRPr="00C477C0" w:rsidRDefault="0056448B" w:rsidP="0056448B">
      <w:pPr>
        <w:ind w:left="1062"/>
        <w:jc w:val="both"/>
        <w:rPr>
          <w:rFonts w:ascii="Arial" w:hAnsi="Arial" w:cs="Arial"/>
          <w:color w:val="000000"/>
          <w:sz w:val="18"/>
          <w:szCs w:val="18"/>
        </w:rPr>
        <w:sectPr w:rsidR="0056448B" w:rsidRPr="00C477C0" w:rsidSect="00153948">
          <w:headerReference w:type="first" r:id="rId14"/>
          <w:footerReference w:type="first" r:id="rId15"/>
          <w:pgSz w:w="11909" w:h="16834" w:code="9"/>
          <w:pgMar w:top="1440" w:right="720" w:bottom="720" w:left="1728" w:header="706" w:footer="706" w:gutter="0"/>
          <w:cols w:space="720"/>
          <w:docGrid w:linePitch="299"/>
        </w:sectPr>
      </w:pPr>
    </w:p>
    <w:p w14:paraId="18CF964C" w14:textId="77777777" w:rsidR="00322EDF" w:rsidRPr="00C477C0" w:rsidRDefault="00322EDF" w:rsidP="005D1F68">
      <w:pPr>
        <w:jc w:val="both"/>
        <w:rPr>
          <w:rFonts w:ascii="Arial" w:hAnsi="Arial" w:cs="Arial"/>
          <w:color w:val="auto"/>
          <w:sz w:val="18"/>
          <w:szCs w:val="18"/>
        </w:rPr>
      </w:pPr>
    </w:p>
    <w:p w14:paraId="6EC5A9FD" w14:textId="6F0049EE" w:rsidR="0056448B" w:rsidRPr="00C477C0" w:rsidRDefault="0056448B" w:rsidP="005D1F68">
      <w:pPr>
        <w:jc w:val="thaiDistribute"/>
        <w:outlineLvl w:val="0"/>
        <w:rPr>
          <w:rFonts w:ascii="Arial" w:hAnsi="Arial" w:cs="Arial"/>
          <w:color w:val="auto"/>
          <w:sz w:val="18"/>
          <w:szCs w:val="18"/>
          <w:lang w:val="en-US"/>
        </w:rPr>
      </w:pPr>
      <w:r w:rsidRPr="00C477C0">
        <w:rPr>
          <w:rFonts w:ascii="Arial" w:hAnsi="Arial" w:cs="Arial"/>
          <w:color w:val="auto"/>
          <w:sz w:val="18"/>
          <w:szCs w:val="18"/>
          <w:lang w:val="en-US"/>
        </w:rPr>
        <w:t xml:space="preserve">As at </w:t>
      </w:r>
      <w:r w:rsidRPr="00C477C0">
        <w:rPr>
          <w:rFonts w:ascii="Arial" w:hAnsi="Arial" w:cs="Arial"/>
          <w:color w:val="auto"/>
          <w:sz w:val="18"/>
          <w:szCs w:val="18"/>
        </w:rPr>
        <w:t>31</w:t>
      </w:r>
      <w:r w:rsidRPr="00C477C0">
        <w:rPr>
          <w:rFonts w:ascii="Arial" w:hAnsi="Arial" w:cs="Arial"/>
          <w:color w:val="auto"/>
          <w:sz w:val="18"/>
          <w:szCs w:val="18"/>
          <w:lang w:val="en-US"/>
        </w:rPr>
        <w:t xml:space="preserve"> December </w:t>
      </w:r>
      <w:r w:rsidR="0019521D" w:rsidRPr="00C477C0">
        <w:rPr>
          <w:rFonts w:ascii="Arial" w:hAnsi="Arial" w:cs="Arial"/>
          <w:color w:val="auto"/>
          <w:sz w:val="18"/>
          <w:szCs w:val="18"/>
        </w:rPr>
        <w:t>202</w:t>
      </w:r>
      <w:r w:rsidR="004854A8">
        <w:rPr>
          <w:rFonts w:ascii="Arial" w:hAnsi="Arial" w:cs="Arial"/>
          <w:color w:val="auto"/>
          <w:sz w:val="18"/>
          <w:szCs w:val="18"/>
        </w:rPr>
        <w:t>1</w:t>
      </w:r>
      <w:r w:rsidRPr="00C477C0">
        <w:rPr>
          <w:rFonts w:ascii="Arial" w:hAnsi="Arial" w:cs="Arial"/>
          <w:color w:val="auto"/>
          <w:sz w:val="18"/>
          <w:szCs w:val="18"/>
        </w:rPr>
        <w:t xml:space="preserve"> and </w:t>
      </w:r>
      <w:r w:rsidR="0019521D" w:rsidRPr="00C477C0">
        <w:rPr>
          <w:rFonts w:ascii="Arial" w:hAnsi="Arial" w:cs="Arial"/>
          <w:color w:val="auto"/>
          <w:sz w:val="18"/>
          <w:szCs w:val="18"/>
        </w:rPr>
        <w:t>20</w:t>
      </w:r>
      <w:r w:rsidR="004854A8">
        <w:rPr>
          <w:rFonts w:ascii="Arial" w:hAnsi="Arial" w:cs="Arial"/>
          <w:color w:val="auto"/>
          <w:sz w:val="18"/>
          <w:szCs w:val="18"/>
        </w:rPr>
        <w:t>20</w:t>
      </w:r>
      <w:r w:rsidRPr="00C477C0">
        <w:rPr>
          <w:rFonts w:ascii="Arial" w:hAnsi="Arial" w:cs="Arial"/>
          <w:color w:val="auto"/>
          <w:sz w:val="18"/>
          <w:szCs w:val="18"/>
          <w:lang w:val="en-US"/>
        </w:rPr>
        <w:t xml:space="preserve">, </w:t>
      </w:r>
      <w:proofErr w:type="spellStart"/>
      <w:r w:rsidRPr="00C477C0">
        <w:rPr>
          <w:rFonts w:ascii="Arial" w:hAnsi="Arial" w:cs="Arial"/>
          <w:color w:val="auto"/>
          <w:sz w:val="18"/>
          <w:szCs w:val="18"/>
          <w:lang w:val="en-US"/>
        </w:rPr>
        <w:t>unutilised</w:t>
      </w:r>
      <w:proofErr w:type="spellEnd"/>
      <w:r w:rsidRPr="00C477C0">
        <w:rPr>
          <w:rFonts w:ascii="Arial" w:hAnsi="Arial" w:cs="Arial"/>
          <w:color w:val="auto"/>
          <w:sz w:val="18"/>
          <w:szCs w:val="18"/>
          <w:lang w:val="en-US"/>
        </w:rPr>
        <w:t xml:space="preserve"> credit facilities of the Group consist of:</w:t>
      </w:r>
    </w:p>
    <w:p w14:paraId="30174616" w14:textId="77777777" w:rsidR="0056448B" w:rsidRPr="00C477C0" w:rsidRDefault="0056448B" w:rsidP="005D1F68">
      <w:pPr>
        <w:jc w:val="thaiDistribute"/>
        <w:outlineLvl w:val="0"/>
        <w:rPr>
          <w:rFonts w:ascii="Arial" w:hAnsi="Arial" w:cs="Arial"/>
          <w:color w:val="0D0D0D"/>
          <w:sz w:val="18"/>
          <w:szCs w:val="18"/>
          <w:lang w:val="en-US"/>
        </w:rPr>
      </w:pPr>
    </w:p>
    <w:tbl>
      <w:tblPr>
        <w:tblW w:w="14814" w:type="dxa"/>
        <w:tblInd w:w="108" w:type="dxa"/>
        <w:tblLayout w:type="fixed"/>
        <w:tblLook w:val="04A0" w:firstRow="1" w:lastRow="0" w:firstColumn="1" w:lastColumn="0" w:noHBand="0" w:noVBand="1"/>
      </w:tblPr>
      <w:tblGrid>
        <w:gridCol w:w="4608"/>
        <w:gridCol w:w="990"/>
        <w:gridCol w:w="1152"/>
        <w:gridCol w:w="1152"/>
        <w:gridCol w:w="1152"/>
        <w:gridCol w:w="1152"/>
        <w:gridCol w:w="1152"/>
        <w:gridCol w:w="1152"/>
        <w:gridCol w:w="1152"/>
        <w:gridCol w:w="1152"/>
      </w:tblGrid>
      <w:tr w:rsidR="0056448B" w:rsidRPr="00C477C0" w14:paraId="148DA8CB" w14:textId="77777777" w:rsidTr="005D1F68">
        <w:tc>
          <w:tcPr>
            <w:tcW w:w="4608" w:type="dxa"/>
            <w:shd w:val="clear" w:color="auto" w:fill="auto"/>
            <w:vAlign w:val="bottom"/>
          </w:tcPr>
          <w:p w14:paraId="07E87CE8"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7D0C8B9F"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9216" w:type="dxa"/>
            <w:gridSpan w:val="8"/>
          </w:tcPr>
          <w:p w14:paraId="65554D91" w14:textId="77777777" w:rsidR="0056448B" w:rsidRPr="00C477C0" w:rsidRDefault="0056448B" w:rsidP="00E9012F">
            <w:pPr>
              <w:tabs>
                <w:tab w:val="decimal" w:pos="935"/>
              </w:tabs>
              <w:ind w:right="-72"/>
              <w:jc w:val="right"/>
              <w:rPr>
                <w:rFonts w:ascii="Arial" w:eastAsia="SimSun" w:hAnsi="Arial" w:cs="Arial"/>
                <w:b/>
                <w:bCs/>
                <w:color w:val="0D0D0D"/>
                <w:sz w:val="18"/>
                <w:szCs w:val="18"/>
              </w:rPr>
            </w:pPr>
            <w:r w:rsidRPr="00C477C0">
              <w:rPr>
                <w:rFonts w:ascii="Arial" w:eastAsia="SimSun" w:hAnsi="Arial" w:cs="Arial"/>
                <w:b/>
                <w:bCs/>
                <w:color w:val="0D0D0D"/>
                <w:sz w:val="18"/>
                <w:szCs w:val="18"/>
              </w:rPr>
              <w:t>Unit : Million</w:t>
            </w:r>
          </w:p>
        </w:tc>
      </w:tr>
      <w:tr w:rsidR="0056448B" w:rsidRPr="00C477C0" w14:paraId="7D740A26" w14:textId="77777777" w:rsidTr="005D1F68">
        <w:tc>
          <w:tcPr>
            <w:tcW w:w="4608" w:type="dxa"/>
            <w:shd w:val="clear" w:color="auto" w:fill="auto"/>
            <w:vAlign w:val="bottom"/>
          </w:tcPr>
          <w:p w14:paraId="1991238E"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700DADB7"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4608" w:type="dxa"/>
            <w:gridSpan w:val="4"/>
            <w:tcBorders>
              <w:bottom w:val="single" w:sz="4" w:space="0" w:color="auto"/>
            </w:tcBorders>
          </w:tcPr>
          <w:p w14:paraId="57CE28FC" w14:textId="77777777" w:rsidR="0056448B" w:rsidRPr="00C477C0" w:rsidRDefault="0056448B" w:rsidP="005413A2">
            <w:pPr>
              <w:tabs>
                <w:tab w:val="decimal" w:pos="935"/>
              </w:tabs>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Consolidated financial statements</w:t>
            </w:r>
          </w:p>
        </w:tc>
        <w:tc>
          <w:tcPr>
            <w:tcW w:w="4608" w:type="dxa"/>
            <w:gridSpan w:val="4"/>
            <w:tcBorders>
              <w:bottom w:val="single" w:sz="4" w:space="0" w:color="auto"/>
            </w:tcBorders>
            <w:shd w:val="clear" w:color="auto" w:fill="auto"/>
            <w:vAlign w:val="bottom"/>
          </w:tcPr>
          <w:p w14:paraId="1B072DC8" w14:textId="77777777" w:rsidR="0056448B" w:rsidRPr="00C477C0" w:rsidRDefault="0056448B" w:rsidP="005413A2">
            <w:pPr>
              <w:tabs>
                <w:tab w:val="decimal" w:pos="935"/>
              </w:tabs>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 xml:space="preserve">Separate </w:t>
            </w:r>
            <w:r w:rsidRPr="00C477C0">
              <w:rPr>
                <w:rFonts w:ascii="Arial" w:eastAsia="SimSun" w:hAnsi="Arial" w:cs="Arial"/>
                <w:b/>
                <w:bCs/>
                <w:color w:val="0D0D0D"/>
                <w:sz w:val="18"/>
                <w:szCs w:val="18"/>
                <w:lang w:val="en-US"/>
              </w:rPr>
              <w:t>financial statements</w:t>
            </w:r>
          </w:p>
        </w:tc>
      </w:tr>
      <w:tr w:rsidR="0056448B" w:rsidRPr="00C477C0" w14:paraId="628A9BF3" w14:textId="77777777" w:rsidTr="005D1F68">
        <w:tc>
          <w:tcPr>
            <w:tcW w:w="4608" w:type="dxa"/>
            <w:shd w:val="clear" w:color="auto" w:fill="auto"/>
            <w:vAlign w:val="bottom"/>
          </w:tcPr>
          <w:p w14:paraId="67B6525B"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58826551"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2304" w:type="dxa"/>
            <w:gridSpan w:val="2"/>
            <w:tcBorders>
              <w:top w:val="single" w:sz="4" w:space="0" w:color="auto"/>
              <w:bottom w:val="single" w:sz="4" w:space="0" w:color="auto"/>
            </w:tcBorders>
          </w:tcPr>
          <w:p w14:paraId="1D75C2B9" w14:textId="5AACA295" w:rsidR="0056448B" w:rsidRPr="00C477C0" w:rsidRDefault="0019521D" w:rsidP="00E9012F">
            <w:pPr>
              <w:ind w:right="-72"/>
              <w:jc w:val="center"/>
              <w:rPr>
                <w:rFonts w:ascii="Arial" w:eastAsia="SimSun" w:hAnsi="Arial" w:cs="Arial"/>
                <w:b/>
                <w:bCs/>
                <w:color w:val="0D0D0D"/>
                <w:sz w:val="18"/>
                <w:szCs w:val="18"/>
                <w:cs/>
              </w:rPr>
            </w:pPr>
            <w:r w:rsidRPr="00C477C0">
              <w:rPr>
                <w:rFonts w:ascii="Arial" w:eastAsia="SimSun" w:hAnsi="Arial" w:cs="Arial"/>
                <w:b/>
                <w:bCs/>
                <w:color w:val="0D0D0D"/>
                <w:sz w:val="18"/>
                <w:szCs w:val="18"/>
              </w:rPr>
              <w:t>202</w:t>
            </w:r>
            <w:r w:rsidR="00E409CB">
              <w:rPr>
                <w:rFonts w:ascii="Arial" w:eastAsia="SimSun" w:hAnsi="Arial" w:cs="Arial"/>
                <w:b/>
                <w:bCs/>
                <w:color w:val="0D0D0D"/>
                <w:sz w:val="18"/>
                <w:szCs w:val="18"/>
              </w:rPr>
              <w:t>1</w:t>
            </w:r>
          </w:p>
        </w:tc>
        <w:tc>
          <w:tcPr>
            <w:tcW w:w="2304" w:type="dxa"/>
            <w:gridSpan w:val="2"/>
            <w:tcBorders>
              <w:top w:val="single" w:sz="4" w:space="0" w:color="auto"/>
              <w:bottom w:val="single" w:sz="4" w:space="0" w:color="auto"/>
            </w:tcBorders>
            <w:vAlign w:val="bottom"/>
          </w:tcPr>
          <w:p w14:paraId="49BBF512" w14:textId="2266A37C" w:rsidR="0056448B" w:rsidRPr="00C477C0" w:rsidRDefault="0019521D" w:rsidP="00E9012F">
            <w:pPr>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20</w:t>
            </w:r>
            <w:r w:rsidR="00E409CB">
              <w:rPr>
                <w:rFonts w:ascii="Arial" w:eastAsia="SimSun" w:hAnsi="Arial" w:cs="Arial"/>
                <w:b/>
                <w:bCs/>
                <w:color w:val="0D0D0D"/>
                <w:sz w:val="18"/>
                <w:szCs w:val="18"/>
              </w:rPr>
              <w:t>20</w:t>
            </w:r>
          </w:p>
        </w:tc>
        <w:tc>
          <w:tcPr>
            <w:tcW w:w="2304" w:type="dxa"/>
            <w:gridSpan w:val="2"/>
            <w:tcBorders>
              <w:top w:val="single" w:sz="4" w:space="0" w:color="auto"/>
              <w:bottom w:val="single" w:sz="4" w:space="0" w:color="auto"/>
            </w:tcBorders>
            <w:shd w:val="clear" w:color="auto" w:fill="auto"/>
            <w:vAlign w:val="bottom"/>
          </w:tcPr>
          <w:p w14:paraId="4AB5806A" w14:textId="00DE8090" w:rsidR="0056448B" w:rsidRPr="00C477C0" w:rsidRDefault="0019521D" w:rsidP="00E9012F">
            <w:pPr>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202</w:t>
            </w:r>
            <w:r w:rsidR="00E409CB">
              <w:rPr>
                <w:rFonts w:ascii="Arial" w:eastAsia="SimSun" w:hAnsi="Arial" w:cs="Arial"/>
                <w:b/>
                <w:bCs/>
                <w:color w:val="0D0D0D"/>
                <w:sz w:val="18"/>
                <w:szCs w:val="18"/>
              </w:rPr>
              <w:t>1</w:t>
            </w:r>
          </w:p>
        </w:tc>
        <w:tc>
          <w:tcPr>
            <w:tcW w:w="2304" w:type="dxa"/>
            <w:gridSpan w:val="2"/>
            <w:tcBorders>
              <w:top w:val="single" w:sz="4" w:space="0" w:color="auto"/>
              <w:bottom w:val="single" w:sz="4" w:space="0" w:color="auto"/>
            </w:tcBorders>
          </w:tcPr>
          <w:p w14:paraId="300C4A49" w14:textId="7002DDDA" w:rsidR="0056448B" w:rsidRPr="00C477C0" w:rsidRDefault="0019521D" w:rsidP="00E9012F">
            <w:pPr>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20</w:t>
            </w:r>
            <w:r w:rsidR="00E409CB">
              <w:rPr>
                <w:rFonts w:ascii="Arial" w:eastAsia="SimSun" w:hAnsi="Arial" w:cs="Arial"/>
                <w:b/>
                <w:bCs/>
                <w:color w:val="0D0D0D"/>
                <w:sz w:val="18"/>
                <w:szCs w:val="18"/>
              </w:rPr>
              <w:t>20</w:t>
            </w:r>
          </w:p>
        </w:tc>
      </w:tr>
      <w:tr w:rsidR="0056448B" w:rsidRPr="00C477C0" w14:paraId="793E1F8A" w14:textId="77777777" w:rsidTr="005D1F68">
        <w:tc>
          <w:tcPr>
            <w:tcW w:w="4608" w:type="dxa"/>
            <w:shd w:val="clear" w:color="auto" w:fill="auto"/>
            <w:vAlign w:val="bottom"/>
          </w:tcPr>
          <w:p w14:paraId="7A8D936A"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245D370E"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2715DD25"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0CD18BBE"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 and</w:t>
            </w:r>
          </w:p>
        </w:tc>
        <w:tc>
          <w:tcPr>
            <w:tcW w:w="1152" w:type="dxa"/>
            <w:tcBorders>
              <w:top w:val="single" w:sz="4" w:space="0" w:color="auto"/>
            </w:tcBorders>
            <w:vAlign w:val="bottom"/>
          </w:tcPr>
          <w:p w14:paraId="5DEAAD72"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0F0CDBD0"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 and</w:t>
            </w:r>
          </w:p>
        </w:tc>
        <w:tc>
          <w:tcPr>
            <w:tcW w:w="1152" w:type="dxa"/>
            <w:tcBorders>
              <w:top w:val="single" w:sz="4" w:space="0" w:color="auto"/>
            </w:tcBorders>
            <w:shd w:val="clear" w:color="auto" w:fill="auto"/>
            <w:vAlign w:val="bottom"/>
          </w:tcPr>
          <w:p w14:paraId="7B597587" w14:textId="77777777" w:rsidR="0056448B" w:rsidRPr="00C477C0" w:rsidRDefault="0056448B" w:rsidP="00E9012F">
            <w:pPr>
              <w:tabs>
                <w:tab w:val="decimal" w:pos="840"/>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31FEBA60"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 and</w:t>
            </w:r>
          </w:p>
        </w:tc>
        <w:tc>
          <w:tcPr>
            <w:tcW w:w="1152" w:type="dxa"/>
            <w:tcBorders>
              <w:top w:val="single" w:sz="4" w:space="0" w:color="auto"/>
            </w:tcBorders>
          </w:tcPr>
          <w:p w14:paraId="1440B1F2"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shd w:val="clear" w:color="auto" w:fill="auto"/>
            <w:vAlign w:val="bottom"/>
          </w:tcPr>
          <w:p w14:paraId="10F745D1"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 and</w:t>
            </w:r>
          </w:p>
        </w:tc>
      </w:tr>
      <w:tr w:rsidR="0056448B" w:rsidRPr="00C477C0" w14:paraId="0D35CFB5" w14:textId="77777777" w:rsidTr="005D1F68">
        <w:tc>
          <w:tcPr>
            <w:tcW w:w="4608" w:type="dxa"/>
            <w:shd w:val="clear" w:color="auto" w:fill="auto"/>
            <w:vAlign w:val="bottom"/>
          </w:tcPr>
          <w:p w14:paraId="5F4CEF4F"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2585A568"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vAlign w:val="bottom"/>
          </w:tcPr>
          <w:p w14:paraId="13275C5A"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vAlign w:val="bottom"/>
          </w:tcPr>
          <w:p w14:paraId="680EACCE"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w:t>
            </w:r>
          </w:p>
        </w:tc>
        <w:tc>
          <w:tcPr>
            <w:tcW w:w="1152" w:type="dxa"/>
            <w:vAlign w:val="bottom"/>
          </w:tcPr>
          <w:p w14:paraId="160838F3"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vAlign w:val="bottom"/>
          </w:tcPr>
          <w:p w14:paraId="547D7B26"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w:t>
            </w:r>
          </w:p>
        </w:tc>
        <w:tc>
          <w:tcPr>
            <w:tcW w:w="1152" w:type="dxa"/>
            <w:shd w:val="clear" w:color="auto" w:fill="auto"/>
            <w:vAlign w:val="bottom"/>
          </w:tcPr>
          <w:p w14:paraId="6CEA3579"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vAlign w:val="bottom"/>
          </w:tcPr>
          <w:p w14:paraId="70124689"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w:t>
            </w:r>
          </w:p>
        </w:tc>
        <w:tc>
          <w:tcPr>
            <w:tcW w:w="1152" w:type="dxa"/>
            <w:vAlign w:val="bottom"/>
          </w:tcPr>
          <w:p w14:paraId="0828DF0C"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shd w:val="clear" w:color="auto" w:fill="auto"/>
            <w:vAlign w:val="bottom"/>
          </w:tcPr>
          <w:p w14:paraId="23018AC8"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w:t>
            </w:r>
          </w:p>
        </w:tc>
      </w:tr>
      <w:tr w:rsidR="0056448B" w:rsidRPr="00C477C0" w14:paraId="528C9CDA" w14:textId="77777777" w:rsidTr="005D1F68">
        <w:tc>
          <w:tcPr>
            <w:tcW w:w="4608" w:type="dxa"/>
            <w:tcBorders>
              <w:bottom w:val="single" w:sz="4" w:space="0" w:color="auto"/>
            </w:tcBorders>
            <w:shd w:val="clear" w:color="auto" w:fill="auto"/>
            <w:vAlign w:val="bottom"/>
          </w:tcPr>
          <w:p w14:paraId="646E1D4E" w14:textId="77777777" w:rsidR="0056448B" w:rsidRPr="00C477C0" w:rsidRDefault="0056448B" w:rsidP="005D1F68">
            <w:pPr>
              <w:ind w:left="547" w:right="-12"/>
              <w:rPr>
                <w:rFonts w:ascii="Arial" w:eastAsia="SimSun" w:hAnsi="Arial" w:cs="Arial"/>
                <w:b/>
                <w:bCs/>
                <w:color w:val="0D0D0D"/>
                <w:sz w:val="18"/>
                <w:szCs w:val="18"/>
              </w:rPr>
            </w:pPr>
            <w:r w:rsidRPr="00C477C0">
              <w:rPr>
                <w:rFonts w:ascii="Arial" w:eastAsia="SimSun" w:hAnsi="Arial" w:cs="Arial"/>
                <w:b/>
                <w:bCs/>
                <w:color w:val="0D0D0D"/>
                <w:sz w:val="18"/>
                <w:szCs w:val="18"/>
              </w:rPr>
              <w:t>The credit facilities for</w:t>
            </w:r>
          </w:p>
        </w:tc>
        <w:tc>
          <w:tcPr>
            <w:tcW w:w="990" w:type="dxa"/>
            <w:tcBorders>
              <w:bottom w:val="single" w:sz="4" w:space="0" w:color="auto"/>
            </w:tcBorders>
            <w:shd w:val="clear" w:color="auto" w:fill="auto"/>
          </w:tcPr>
          <w:p w14:paraId="6F672F45" w14:textId="77777777" w:rsidR="0056448B" w:rsidRPr="00C477C0" w:rsidRDefault="0056448B" w:rsidP="00E9012F">
            <w:pPr>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tcBorders>
              <w:bottom w:val="single" w:sz="4" w:space="0" w:color="auto"/>
            </w:tcBorders>
            <w:vAlign w:val="bottom"/>
          </w:tcPr>
          <w:p w14:paraId="648D6685"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amount</w:t>
            </w:r>
          </w:p>
        </w:tc>
        <w:tc>
          <w:tcPr>
            <w:tcW w:w="1152" w:type="dxa"/>
            <w:tcBorders>
              <w:bottom w:val="single" w:sz="4" w:space="0" w:color="auto"/>
            </w:tcBorders>
            <w:vAlign w:val="bottom"/>
          </w:tcPr>
          <w:p w14:paraId="1FA2F148"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equivalent</w:t>
            </w:r>
          </w:p>
        </w:tc>
        <w:tc>
          <w:tcPr>
            <w:tcW w:w="1152" w:type="dxa"/>
            <w:tcBorders>
              <w:bottom w:val="single" w:sz="4" w:space="0" w:color="auto"/>
            </w:tcBorders>
            <w:vAlign w:val="bottom"/>
          </w:tcPr>
          <w:p w14:paraId="490F1F63"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amount</w:t>
            </w:r>
          </w:p>
        </w:tc>
        <w:tc>
          <w:tcPr>
            <w:tcW w:w="1152" w:type="dxa"/>
            <w:tcBorders>
              <w:bottom w:val="single" w:sz="4" w:space="0" w:color="auto"/>
            </w:tcBorders>
            <w:vAlign w:val="bottom"/>
          </w:tcPr>
          <w:p w14:paraId="6433F6B3"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equivalent</w:t>
            </w:r>
          </w:p>
        </w:tc>
        <w:tc>
          <w:tcPr>
            <w:tcW w:w="1152" w:type="dxa"/>
            <w:tcBorders>
              <w:bottom w:val="single" w:sz="4" w:space="0" w:color="auto"/>
            </w:tcBorders>
            <w:shd w:val="clear" w:color="auto" w:fill="auto"/>
            <w:vAlign w:val="bottom"/>
          </w:tcPr>
          <w:p w14:paraId="388C13C9"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amount</w:t>
            </w:r>
          </w:p>
        </w:tc>
        <w:tc>
          <w:tcPr>
            <w:tcW w:w="1152" w:type="dxa"/>
            <w:tcBorders>
              <w:bottom w:val="single" w:sz="4" w:space="0" w:color="auto"/>
            </w:tcBorders>
            <w:vAlign w:val="bottom"/>
          </w:tcPr>
          <w:p w14:paraId="70DFC8EE"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equivalent</w:t>
            </w:r>
          </w:p>
        </w:tc>
        <w:tc>
          <w:tcPr>
            <w:tcW w:w="1152" w:type="dxa"/>
            <w:tcBorders>
              <w:bottom w:val="single" w:sz="4" w:space="0" w:color="auto"/>
            </w:tcBorders>
            <w:vAlign w:val="bottom"/>
          </w:tcPr>
          <w:p w14:paraId="542C342B"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amount</w:t>
            </w:r>
          </w:p>
        </w:tc>
        <w:tc>
          <w:tcPr>
            <w:tcW w:w="1152" w:type="dxa"/>
            <w:tcBorders>
              <w:bottom w:val="single" w:sz="4" w:space="0" w:color="auto"/>
            </w:tcBorders>
            <w:shd w:val="clear" w:color="auto" w:fill="auto"/>
            <w:vAlign w:val="bottom"/>
          </w:tcPr>
          <w:p w14:paraId="3EDA2A11"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equivalent</w:t>
            </w:r>
          </w:p>
        </w:tc>
      </w:tr>
      <w:tr w:rsidR="0056448B" w:rsidRPr="00C477C0" w14:paraId="4E266770" w14:textId="77777777" w:rsidTr="005D1F68">
        <w:tc>
          <w:tcPr>
            <w:tcW w:w="4608" w:type="dxa"/>
            <w:tcBorders>
              <w:top w:val="single" w:sz="4" w:space="0" w:color="auto"/>
            </w:tcBorders>
            <w:shd w:val="clear" w:color="auto" w:fill="auto"/>
            <w:vAlign w:val="bottom"/>
          </w:tcPr>
          <w:p w14:paraId="776A2664" w14:textId="77777777" w:rsidR="0056448B" w:rsidRPr="00C477C0" w:rsidRDefault="0056448B" w:rsidP="00846FA5">
            <w:pPr>
              <w:ind w:left="-106"/>
              <w:jc w:val="both"/>
              <w:rPr>
                <w:rFonts w:ascii="Arial" w:eastAsia="SimSun" w:hAnsi="Arial" w:cs="Arial"/>
                <w:color w:val="0D0D0D"/>
                <w:spacing w:val="-6"/>
                <w:sz w:val="18"/>
                <w:szCs w:val="18"/>
              </w:rPr>
            </w:pPr>
          </w:p>
        </w:tc>
        <w:tc>
          <w:tcPr>
            <w:tcW w:w="990" w:type="dxa"/>
            <w:tcBorders>
              <w:top w:val="single" w:sz="4" w:space="0" w:color="auto"/>
            </w:tcBorders>
          </w:tcPr>
          <w:p w14:paraId="3E4FCA4E"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1610F578"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23A5BBFC"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vAlign w:val="bottom"/>
          </w:tcPr>
          <w:p w14:paraId="28297FA6"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vAlign w:val="bottom"/>
          </w:tcPr>
          <w:p w14:paraId="5B12D99F"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vAlign w:val="bottom"/>
          </w:tcPr>
          <w:p w14:paraId="7D338C30"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3D960F10"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tcPr>
          <w:p w14:paraId="40CCBBF1"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auto"/>
            <w:vAlign w:val="bottom"/>
          </w:tcPr>
          <w:p w14:paraId="0952F24F"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r>
      <w:tr w:rsidR="00947CC3" w:rsidRPr="00C477C0" w14:paraId="488DA4EC" w14:textId="77777777" w:rsidTr="005D1F68">
        <w:trPr>
          <w:trHeight w:val="117"/>
        </w:trPr>
        <w:tc>
          <w:tcPr>
            <w:tcW w:w="4608" w:type="dxa"/>
            <w:shd w:val="clear" w:color="auto" w:fill="auto"/>
            <w:vAlign w:val="bottom"/>
          </w:tcPr>
          <w:p w14:paraId="325B0A02" w14:textId="77777777" w:rsidR="00947CC3" w:rsidRPr="00C477C0" w:rsidRDefault="00947CC3" w:rsidP="00947CC3">
            <w:pPr>
              <w:ind w:left="-106"/>
              <w:jc w:val="both"/>
              <w:rPr>
                <w:rFonts w:ascii="Arial" w:eastAsia="SimSun" w:hAnsi="Arial" w:cs="Arial"/>
                <w:color w:val="0D0D0D"/>
                <w:sz w:val="18"/>
                <w:szCs w:val="18"/>
                <w:lang w:eastAsia="en-GB"/>
              </w:rPr>
            </w:pPr>
            <w:r w:rsidRPr="00C477C0">
              <w:rPr>
                <w:rFonts w:ascii="Arial" w:eastAsia="SimSun" w:hAnsi="Arial" w:cs="Arial"/>
                <w:color w:val="0D0D0D"/>
                <w:sz w:val="18"/>
                <w:szCs w:val="18"/>
              </w:rPr>
              <w:t>Bank overdrafts</w:t>
            </w:r>
          </w:p>
        </w:tc>
        <w:tc>
          <w:tcPr>
            <w:tcW w:w="990" w:type="dxa"/>
          </w:tcPr>
          <w:p w14:paraId="699BABCA" w14:textId="77777777" w:rsidR="00947CC3" w:rsidRPr="00C477C0" w:rsidRDefault="00947CC3" w:rsidP="00947CC3">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THB</w:t>
            </w:r>
          </w:p>
        </w:tc>
        <w:tc>
          <w:tcPr>
            <w:tcW w:w="1152" w:type="dxa"/>
            <w:shd w:val="clear" w:color="auto" w:fill="FAFAFA"/>
            <w:vAlign w:val="bottom"/>
          </w:tcPr>
          <w:p w14:paraId="141A6603" w14:textId="47B07DAF"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shd w:val="clear" w:color="auto" w:fill="FAFAFA"/>
            <w:vAlign w:val="bottom"/>
          </w:tcPr>
          <w:p w14:paraId="53C83DB5" w14:textId="58D28926"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vAlign w:val="bottom"/>
          </w:tcPr>
          <w:p w14:paraId="43F42092" w14:textId="75FE301C"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vAlign w:val="bottom"/>
          </w:tcPr>
          <w:p w14:paraId="07925663" w14:textId="1B76B273"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shd w:val="clear" w:color="auto" w:fill="FAFAFA"/>
            <w:vAlign w:val="bottom"/>
          </w:tcPr>
          <w:p w14:paraId="1408C32C" w14:textId="1906EF69"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shd w:val="clear" w:color="auto" w:fill="FAFAFA"/>
            <w:vAlign w:val="bottom"/>
          </w:tcPr>
          <w:p w14:paraId="2F343318" w14:textId="3A1B5B6C"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vAlign w:val="bottom"/>
          </w:tcPr>
          <w:p w14:paraId="0098FDD5" w14:textId="608F5353"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shd w:val="clear" w:color="auto" w:fill="auto"/>
            <w:vAlign w:val="bottom"/>
          </w:tcPr>
          <w:p w14:paraId="084E8D41" w14:textId="46827E58"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r>
      <w:tr w:rsidR="00947CC3" w:rsidRPr="00C477C0" w14:paraId="1D000AAF" w14:textId="77777777" w:rsidTr="005D1F68">
        <w:trPr>
          <w:trHeight w:val="117"/>
        </w:trPr>
        <w:tc>
          <w:tcPr>
            <w:tcW w:w="4608" w:type="dxa"/>
            <w:shd w:val="clear" w:color="auto" w:fill="auto"/>
            <w:vAlign w:val="bottom"/>
          </w:tcPr>
          <w:p w14:paraId="7CFCBA73" w14:textId="77777777" w:rsidR="00947CC3" w:rsidRPr="00C477C0" w:rsidRDefault="00947CC3" w:rsidP="00947CC3">
            <w:pPr>
              <w:ind w:left="-106"/>
              <w:jc w:val="both"/>
              <w:rPr>
                <w:rFonts w:ascii="Arial" w:eastAsia="SimSun" w:hAnsi="Arial" w:cs="Arial"/>
                <w:color w:val="0D0D0D"/>
                <w:spacing w:val="-6"/>
                <w:sz w:val="18"/>
                <w:szCs w:val="18"/>
              </w:rPr>
            </w:pPr>
            <w:r w:rsidRPr="00C477C0">
              <w:rPr>
                <w:rFonts w:ascii="Arial" w:eastAsia="SimSun" w:hAnsi="Arial" w:cs="Arial"/>
                <w:color w:val="0D0D0D"/>
                <w:spacing w:val="-6"/>
                <w:sz w:val="18"/>
                <w:szCs w:val="18"/>
              </w:rPr>
              <w:t>Promissory notes, packing credits and letter of credit</w:t>
            </w:r>
          </w:p>
        </w:tc>
        <w:tc>
          <w:tcPr>
            <w:tcW w:w="990" w:type="dxa"/>
          </w:tcPr>
          <w:p w14:paraId="0689C5AB" w14:textId="77777777" w:rsidR="00947CC3" w:rsidRPr="00C477C0" w:rsidRDefault="00947CC3" w:rsidP="00947CC3">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THB</w:t>
            </w:r>
          </w:p>
        </w:tc>
        <w:tc>
          <w:tcPr>
            <w:tcW w:w="1152" w:type="dxa"/>
            <w:shd w:val="clear" w:color="auto" w:fill="FAFAFA"/>
            <w:vAlign w:val="bottom"/>
          </w:tcPr>
          <w:p w14:paraId="6E70D635" w14:textId="34B54E4E"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r>
            <w:r>
              <w:rPr>
                <w:rFonts w:ascii="Arial" w:eastAsia="SimSun" w:hAnsi="Arial" w:cs="Arial"/>
                <w:color w:val="0D0D0D"/>
                <w:sz w:val="18"/>
                <w:szCs w:val="18"/>
              </w:rPr>
              <w:t>809.5</w:t>
            </w:r>
          </w:p>
        </w:tc>
        <w:tc>
          <w:tcPr>
            <w:tcW w:w="1152" w:type="dxa"/>
            <w:shd w:val="clear" w:color="auto" w:fill="FAFAFA"/>
            <w:vAlign w:val="bottom"/>
          </w:tcPr>
          <w:p w14:paraId="79D6AC15" w14:textId="3E1AB18D"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r>
            <w:r w:rsidR="003330EB" w:rsidRPr="003330EB">
              <w:rPr>
                <w:rFonts w:ascii="Arial" w:eastAsia="SimSun" w:hAnsi="Arial" w:cs="Arial"/>
                <w:color w:val="0D0D0D"/>
                <w:sz w:val="18"/>
                <w:szCs w:val="18"/>
              </w:rPr>
              <w:t>809.5</w:t>
            </w:r>
          </w:p>
        </w:tc>
        <w:tc>
          <w:tcPr>
            <w:tcW w:w="1152" w:type="dxa"/>
            <w:vAlign w:val="bottom"/>
          </w:tcPr>
          <w:p w14:paraId="3B949325" w14:textId="68BB2560"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1,014.0</w:t>
            </w:r>
          </w:p>
        </w:tc>
        <w:tc>
          <w:tcPr>
            <w:tcW w:w="1152" w:type="dxa"/>
            <w:vAlign w:val="bottom"/>
          </w:tcPr>
          <w:p w14:paraId="4DDDD379" w14:textId="0104E256"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1,014.0</w:t>
            </w:r>
          </w:p>
        </w:tc>
        <w:tc>
          <w:tcPr>
            <w:tcW w:w="1152" w:type="dxa"/>
            <w:shd w:val="clear" w:color="auto" w:fill="FAFAFA"/>
            <w:vAlign w:val="bottom"/>
          </w:tcPr>
          <w:p w14:paraId="5206AB69" w14:textId="36E4014A"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r>
            <w:r>
              <w:rPr>
                <w:rFonts w:ascii="Arial" w:eastAsia="SimSun" w:hAnsi="Arial" w:cs="Arial"/>
                <w:color w:val="0D0D0D"/>
                <w:sz w:val="18"/>
                <w:szCs w:val="18"/>
              </w:rPr>
              <w:t>799.5</w:t>
            </w:r>
          </w:p>
        </w:tc>
        <w:tc>
          <w:tcPr>
            <w:tcW w:w="1152" w:type="dxa"/>
            <w:shd w:val="clear" w:color="auto" w:fill="FAFAFA"/>
            <w:vAlign w:val="bottom"/>
          </w:tcPr>
          <w:p w14:paraId="64EACEE8" w14:textId="229C65BD"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r>
            <w:r>
              <w:rPr>
                <w:rFonts w:ascii="Arial" w:eastAsia="SimSun" w:hAnsi="Arial" w:cs="Arial"/>
                <w:color w:val="0D0D0D"/>
                <w:sz w:val="18"/>
                <w:szCs w:val="18"/>
              </w:rPr>
              <w:t>799.5</w:t>
            </w:r>
          </w:p>
        </w:tc>
        <w:tc>
          <w:tcPr>
            <w:tcW w:w="1152" w:type="dxa"/>
            <w:vAlign w:val="bottom"/>
          </w:tcPr>
          <w:p w14:paraId="1F108C79" w14:textId="072FC157"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984.1</w:t>
            </w:r>
          </w:p>
        </w:tc>
        <w:tc>
          <w:tcPr>
            <w:tcW w:w="1152" w:type="dxa"/>
            <w:shd w:val="clear" w:color="auto" w:fill="auto"/>
            <w:vAlign w:val="bottom"/>
          </w:tcPr>
          <w:p w14:paraId="58E9D0E7" w14:textId="29DDB007"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984.1</w:t>
            </w:r>
          </w:p>
        </w:tc>
      </w:tr>
      <w:tr w:rsidR="00947CC3" w:rsidRPr="00C477C0" w14:paraId="169F3366" w14:textId="77777777" w:rsidTr="005D1F68">
        <w:tc>
          <w:tcPr>
            <w:tcW w:w="4608" w:type="dxa"/>
            <w:shd w:val="clear" w:color="auto" w:fill="auto"/>
            <w:vAlign w:val="bottom"/>
          </w:tcPr>
          <w:p w14:paraId="25A68A1B" w14:textId="77777777" w:rsidR="00947CC3" w:rsidRPr="00C477C0" w:rsidRDefault="00947CC3" w:rsidP="00947CC3">
            <w:pPr>
              <w:ind w:left="-106"/>
              <w:jc w:val="both"/>
              <w:rPr>
                <w:rFonts w:ascii="Arial" w:eastAsia="SimSun" w:hAnsi="Arial" w:cs="Arial"/>
                <w:color w:val="0D0D0D"/>
                <w:sz w:val="18"/>
                <w:szCs w:val="18"/>
              </w:rPr>
            </w:pPr>
            <w:r w:rsidRPr="00C477C0">
              <w:rPr>
                <w:rFonts w:ascii="Arial" w:eastAsia="SimSun" w:hAnsi="Arial" w:cs="Arial"/>
                <w:color w:val="0D0D0D"/>
                <w:sz w:val="18"/>
                <w:szCs w:val="18"/>
              </w:rPr>
              <w:t>Forward foreign currency exchange contracts</w:t>
            </w:r>
          </w:p>
        </w:tc>
        <w:tc>
          <w:tcPr>
            <w:tcW w:w="990" w:type="dxa"/>
          </w:tcPr>
          <w:p w14:paraId="010CFFEF" w14:textId="77777777" w:rsidR="00947CC3" w:rsidRPr="00C477C0" w:rsidRDefault="00947CC3" w:rsidP="00947CC3">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USD</w:t>
            </w:r>
          </w:p>
        </w:tc>
        <w:tc>
          <w:tcPr>
            <w:tcW w:w="1152" w:type="dxa"/>
            <w:shd w:val="clear" w:color="auto" w:fill="FAFAFA"/>
            <w:vAlign w:val="bottom"/>
          </w:tcPr>
          <w:p w14:paraId="6AC32A4B" w14:textId="774116BA"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r>
            <w:r>
              <w:rPr>
                <w:rFonts w:ascii="Arial" w:eastAsia="SimSun" w:hAnsi="Arial" w:cs="Arial"/>
                <w:color w:val="0D0D0D"/>
                <w:sz w:val="18"/>
                <w:szCs w:val="18"/>
              </w:rPr>
              <w:t>43.5</w:t>
            </w:r>
          </w:p>
        </w:tc>
        <w:tc>
          <w:tcPr>
            <w:tcW w:w="1152" w:type="dxa"/>
            <w:shd w:val="clear" w:color="auto" w:fill="FAFAFA"/>
            <w:vAlign w:val="bottom"/>
          </w:tcPr>
          <w:p w14:paraId="5C3A8179" w14:textId="00AF74BF"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w:t>
            </w:r>
            <w:r>
              <w:rPr>
                <w:rFonts w:ascii="Arial" w:eastAsia="SimSun" w:hAnsi="Arial" w:cs="Arial"/>
                <w:color w:val="0D0D0D"/>
                <w:sz w:val="18"/>
                <w:szCs w:val="18"/>
              </w:rPr>
              <w:t>453.8</w:t>
            </w:r>
          </w:p>
        </w:tc>
        <w:tc>
          <w:tcPr>
            <w:tcW w:w="1152" w:type="dxa"/>
            <w:vAlign w:val="bottom"/>
          </w:tcPr>
          <w:p w14:paraId="4B85D86C" w14:textId="43A6E8B1"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57.8</w:t>
            </w:r>
          </w:p>
        </w:tc>
        <w:tc>
          <w:tcPr>
            <w:tcW w:w="1152" w:type="dxa"/>
            <w:vAlign w:val="bottom"/>
          </w:tcPr>
          <w:p w14:paraId="68CC7C6D" w14:textId="4037CBC0"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1,736.1</w:t>
            </w:r>
          </w:p>
        </w:tc>
        <w:tc>
          <w:tcPr>
            <w:tcW w:w="1152" w:type="dxa"/>
            <w:shd w:val="clear" w:color="auto" w:fill="FAFAFA"/>
            <w:vAlign w:val="bottom"/>
          </w:tcPr>
          <w:p w14:paraId="07CE4F99" w14:textId="3A3ADE8E"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r>
            <w:r>
              <w:rPr>
                <w:rFonts w:ascii="Arial" w:eastAsia="SimSun" w:hAnsi="Arial" w:cs="Arial"/>
                <w:color w:val="0D0D0D"/>
                <w:sz w:val="18"/>
                <w:szCs w:val="18"/>
              </w:rPr>
              <w:t>43.5</w:t>
            </w:r>
          </w:p>
        </w:tc>
        <w:tc>
          <w:tcPr>
            <w:tcW w:w="1152" w:type="dxa"/>
            <w:shd w:val="clear" w:color="auto" w:fill="FAFAFA"/>
            <w:vAlign w:val="bottom"/>
          </w:tcPr>
          <w:p w14:paraId="10D04693" w14:textId="64A7C87D"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w:t>
            </w:r>
            <w:r>
              <w:rPr>
                <w:rFonts w:ascii="Arial" w:eastAsia="SimSun" w:hAnsi="Arial" w:cs="Arial"/>
                <w:color w:val="0D0D0D"/>
                <w:sz w:val="18"/>
                <w:szCs w:val="18"/>
              </w:rPr>
              <w:t>453</w:t>
            </w:r>
            <w:r w:rsidRPr="00C477C0">
              <w:rPr>
                <w:rFonts w:ascii="Arial" w:eastAsia="SimSun" w:hAnsi="Arial" w:cs="Arial"/>
                <w:color w:val="0D0D0D"/>
                <w:sz w:val="18"/>
                <w:szCs w:val="18"/>
              </w:rPr>
              <w:t>.</w:t>
            </w:r>
            <w:r>
              <w:rPr>
                <w:rFonts w:ascii="Arial" w:eastAsia="SimSun" w:hAnsi="Arial" w:cs="Arial"/>
                <w:color w:val="0D0D0D"/>
                <w:sz w:val="18"/>
                <w:szCs w:val="18"/>
              </w:rPr>
              <w:t>8</w:t>
            </w:r>
          </w:p>
        </w:tc>
        <w:tc>
          <w:tcPr>
            <w:tcW w:w="1152" w:type="dxa"/>
            <w:vAlign w:val="bottom"/>
          </w:tcPr>
          <w:p w14:paraId="21302C67" w14:textId="56D89B77"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57.8</w:t>
            </w:r>
          </w:p>
        </w:tc>
        <w:tc>
          <w:tcPr>
            <w:tcW w:w="1152" w:type="dxa"/>
            <w:shd w:val="clear" w:color="auto" w:fill="auto"/>
            <w:vAlign w:val="bottom"/>
          </w:tcPr>
          <w:p w14:paraId="50242B55" w14:textId="4505AF50"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1,736.1</w:t>
            </w:r>
          </w:p>
        </w:tc>
      </w:tr>
      <w:tr w:rsidR="00947CC3" w:rsidRPr="00C477C0" w14:paraId="09039EA2" w14:textId="77777777" w:rsidTr="005D1F68">
        <w:trPr>
          <w:trHeight w:val="117"/>
        </w:trPr>
        <w:tc>
          <w:tcPr>
            <w:tcW w:w="4608" w:type="dxa"/>
            <w:shd w:val="clear" w:color="auto" w:fill="auto"/>
            <w:vAlign w:val="bottom"/>
          </w:tcPr>
          <w:p w14:paraId="74838986" w14:textId="77777777" w:rsidR="00947CC3" w:rsidRPr="00C477C0" w:rsidRDefault="00947CC3" w:rsidP="00947CC3">
            <w:pPr>
              <w:ind w:left="-106"/>
              <w:jc w:val="both"/>
              <w:rPr>
                <w:rFonts w:ascii="Arial" w:eastAsia="SimSun" w:hAnsi="Arial" w:cs="Arial"/>
                <w:color w:val="0D0D0D"/>
                <w:spacing w:val="-6"/>
                <w:sz w:val="18"/>
                <w:szCs w:val="18"/>
              </w:rPr>
            </w:pPr>
          </w:p>
        </w:tc>
        <w:tc>
          <w:tcPr>
            <w:tcW w:w="990" w:type="dxa"/>
          </w:tcPr>
          <w:p w14:paraId="753FBFBB" w14:textId="77777777" w:rsidR="00947CC3" w:rsidRPr="00C477C0" w:rsidRDefault="00947CC3" w:rsidP="00947CC3">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THB</w:t>
            </w:r>
          </w:p>
        </w:tc>
        <w:tc>
          <w:tcPr>
            <w:tcW w:w="1152" w:type="dxa"/>
            <w:shd w:val="clear" w:color="auto" w:fill="FAFAFA"/>
            <w:vAlign w:val="bottom"/>
          </w:tcPr>
          <w:p w14:paraId="29AB520F" w14:textId="398B693C"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c>
          <w:tcPr>
            <w:tcW w:w="1152" w:type="dxa"/>
            <w:shd w:val="clear" w:color="auto" w:fill="FAFAFA"/>
            <w:vAlign w:val="bottom"/>
          </w:tcPr>
          <w:p w14:paraId="2C77DD4C" w14:textId="3450E8DB"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c>
          <w:tcPr>
            <w:tcW w:w="1152" w:type="dxa"/>
            <w:vAlign w:val="bottom"/>
          </w:tcPr>
          <w:p w14:paraId="0D7169E7" w14:textId="35FA3604"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c>
          <w:tcPr>
            <w:tcW w:w="1152" w:type="dxa"/>
            <w:vAlign w:val="bottom"/>
          </w:tcPr>
          <w:p w14:paraId="52F88CB9" w14:textId="50629E51"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c>
          <w:tcPr>
            <w:tcW w:w="1152" w:type="dxa"/>
            <w:shd w:val="clear" w:color="auto" w:fill="FAFAFA"/>
            <w:vAlign w:val="bottom"/>
          </w:tcPr>
          <w:p w14:paraId="243B6BD3" w14:textId="70D2C81B"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c>
          <w:tcPr>
            <w:tcW w:w="1152" w:type="dxa"/>
            <w:shd w:val="clear" w:color="auto" w:fill="FAFAFA"/>
            <w:vAlign w:val="bottom"/>
          </w:tcPr>
          <w:p w14:paraId="16A45698" w14:textId="615396CA"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c>
          <w:tcPr>
            <w:tcW w:w="1152" w:type="dxa"/>
            <w:vAlign w:val="bottom"/>
          </w:tcPr>
          <w:p w14:paraId="399ACFFF" w14:textId="15976C21"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c>
          <w:tcPr>
            <w:tcW w:w="1152" w:type="dxa"/>
            <w:shd w:val="clear" w:color="auto" w:fill="auto"/>
            <w:vAlign w:val="bottom"/>
          </w:tcPr>
          <w:p w14:paraId="032A4E1F" w14:textId="64BEC035"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r>
      <w:tr w:rsidR="00947CC3" w:rsidRPr="00C477C0" w14:paraId="62BBEC57" w14:textId="77777777" w:rsidTr="005D1F68">
        <w:trPr>
          <w:trHeight w:val="117"/>
        </w:trPr>
        <w:tc>
          <w:tcPr>
            <w:tcW w:w="4608" w:type="dxa"/>
            <w:shd w:val="clear" w:color="auto" w:fill="auto"/>
            <w:vAlign w:val="bottom"/>
          </w:tcPr>
          <w:p w14:paraId="6AE95623" w14:textId="77777777" w:rsidR="00947CC3" w:rsidRPr="00C477C0" w:rsidRDefault="00947CC3" w:rsidP="00947CC3">
            <w:pPr>
              <w:ind w:left="-106"/>
              <w:jc w:val="both"/>
              <w:rPr>
                <w:rFonts w:ascii="Arial" w:eastAsia="SimSun" w:hAnsi="Arial" w:cs="Arial"/>
                <w:color w:val="0D0D0D"/>
                <w:sz w:val="18"/>
                <w:szCs w:val="18"/>
              </w:rPr>
            </w:pPr>
            <w:r w:rsidRPr="00C477C0">
              <w:rPr>
                <w:rFonts w:ascii="Arial" w:eastAsia="SimSun" w:hAnsi="Arial" w:cs="Arial"/>
                <w:color w:val="0D0D0D"/>
                <w:sz w:val="18"/>
                <w:szCs w:val="18"/>
              </w:rPr>
              <w:t>Bank guarantee</w:t>
            </w:r>
          </w:p>
        </w:tc>
        <w:tc>
          <w:tcPr>
            <w:tcW w:w="990" w:type="dxa"/>
          </w:tcPr>
          <w:p w14:paraId="149A70C6" w14:textId="77777777" w:rsidR="00947CC3" w:rsidRPr="00C477C0" w:rsidRDefault="00947CC3" w:rsidP="00947CC3">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THB</w:t>
            </w:r>
          </w:p>
        </w:tc>
        <w:tc>
          <w:tcPr>
            <w:tcW w:w="1152" w:type="dxa"/>
            <w:shd w:val="clear" w:color="auto" w:fill="FAFAFA"/>
          </w:tcPr>
          <w:p w14:paraId="03E50E10" w14:textId="71139A63"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w:t>
            </w:r>
            <w:r>
              <w:rPr>
                <w:rFonts w:ascii="Arial" w:eastAsia="SimSun" w:hAnsi="Arial" w:cs="Arial"/>
                <w:color w:val="0D0D0D"/>
                <w:sz w:val="18"/>
                <w:szCs w:val="18"/>
              </w:rPr>
              <w:t>4</w:t>
            </w:r>
          </w:p>
        </w:tc>
        <w:tc>
          <w:tcPr>
            <w:tcW w:w="1152" w:type="dxa"/>
            <w:shd w:val="clear" w:color="auto" w:fill="FAFAFA"/>
          </w:tcPr>
          <w:p w14:paraId="05591CC9" w14:textId="378F674F"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w:t>
            </w:r>
            <w:r>
              <w:rPr>
                <w:rFonts w:ascii="Arial" w:eastAsia="SimSun" w:hAnsi="Arial" w:cs="Arial"/>
                <w:color w:val="0D0D0D"/>
                <w:sz w:val="18"/>
                <w:szCs w:val="18"/>
              </w:rPr>
              <w:t>4</w:t>
            </w:r>
          </w:p>
        </w:tc>
        <w:tc>
          <w:tcPr>
            <w:tcW w:w="1152" w:type="dxa"/>
          </w:tcPr>
          <w:p w14:paraId="46B1FB80" w14:textId="7A08D420"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23.5</w:t>
            </w:r>
          </w:p>
        </w:tc>
        <w:tc>
          <w:tcPr>
            <w:tcW w:w="1152" w:type="dxa"/>
          </w:tcPr>
          <w:p w14:paraId="350A24FC" w14:textId="16884625"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23.5</w:t>
            </w:r>
          </w:p>
        </w:tc>
        <w:tc>
          <w:tcPr>
            <w:tcW w:w="1152" w:type="dxa"/>
            <w:shd w:val="clear" w:color="auto" w:fill="FAFAFA"/>
          </w:tcPr>
          <w:p w14:paraId="613995F6" w14:textId="773BB070"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w:t>
            </w:r>
            <w:r>
              <w:rPr>
                <w:rFonts w:ascii="Arial" w:eastAsia="SimSun" w:hAnsi="Arial" w:cs="Arial"/>
                <w:color w:val="0D0D0D"/>
                <w:sz w:val="18"/>
                <w:szCs w:val="18"/>
              </w:rPr>
              <w:t>4</w:t>
            </w:r>
          </w:p>
        </w:tc>
        <w:tc>
          <w:tcPr>
            <w:tcW w:w="1152" w:type="dxa"/>
            <w:shd w:val="clear" w:color="auto" w:fill="FAFAFA"/>
          </w:tcPr>
          <w:p w14:paraId="793AE3F7" w14:textId="5F9A9348"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w:t>
            </w:r>
            <w:r>
              <w:rPr>
                <w:rFonts w:ascii="Arial" w:eastAsia="SimSun" w:hAnsi="Arial" w:cs="Arial"/>
                <w:color w:val="0D0D0D"/>
                <w:sz w:val="18"/>
                <w:szCs w:val="18"/>
              </w:rPr>
              <w:t>4</w:t>
            </w:r>
          </w:p>
        </w:tc>
        <w:tc>
          <w:tcPr>
            <w:tcW w:w="1152" w:type="dxa"/>
          </w:tcPr>
          <w:p w14:paraId="6348869F" w14:textId="373ED2A1"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23.5</w:t>
            </w:r>
          </w:p>
        </w:tc>
        <w:tc>
          <w:tcPr>
            <w:tcW w:w="1152" w:type="dxa"/>
            <w:shd w:val="clear" w:color="auto" w:fill="auto"/>
          </w:tcPr>
          <w:p w14:paraId="70616065" w14:textId="6479D6C1" w:rsidR="00947CC3" w:rsidRPr="00C477C0" w:rsidRDefault="00947CC3" w:rsidP="00947CC3">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23.5</w:t>
            </w:r>
          </w:p>
        </w:tc>
      </w:tr>
    </w:tbl>
    <w:p w14:paraId="5E66A3F0" w14:textId="77777777" w:rsidR="0056448B" w:rsidRPr="00C477C0" w:rsidRDefault="0056448B" w:rsidP="005D1F68">
      <w:pPr>
        <w:jc w:val="thaiDistribute"/>
        <w:outlineLvl w:val="0"/>
        <w:rPr>
          <w:rFonts w:ascii="Arial" w:hAnsi="Arial" w:cs="Arial"/>
          <w:color w:val="0D0D0D"/>
          <w:sz w:val="18"/>
          <w:szCs w:val="18"/>
          <w:lang w:val="en-US"/>
        </w:rPr>
      </w:pPr>
    </w:p>
    <w:p w14:paraId="354F9549" w14:textId="57728028" w:rsidR="00E409CB" w:rsidRDefault="004A0E08" w:rsidP="005D1F68">
      <w:pPr>
        <w:ind w:right="76"/>
        <w:jc w:val="thaiDistribute"/>
        <w:outlineLvl w:val="0"/>
        <w:rPr>
          <w:rFonts w:ascii="Arial" w:hAnsi="Arial" w:cs="Arial"/>
          <w:color w:val="0D0D0D"/>
          <w:spacing w:val="-5"/>
          <w:sz w:val="18"/>
          <w:szCs w:val="18"/>
        </w:rPr>
      </w:pPr>
      <w:r w:rsidRPr="00C477C0">
        <w:rPr>
          <w:rFonts w:ascii="Arial" w:hAnsi="Arial" w:cs="Arial"/>
          <w:color w:val="0D0D0D"/>
          <w:spacing w:val="-5"/>
          <w:sz w:val="18"/>
          <w:szCs w:val="18"/>
        </w:rPr>
        <w:t xml:space="preserve">As at 31 December </w:t>
      </w:r>
      <w:r w:rsidR="0019521D" w:rsidRPr="00C477C0">
        <w:rPr>
          <w:rFonts w:ascii="Arial" w:hAnsi="Arial" w:cs="Arial"/>
          <w:color w:val="0D0D0D"/>
          <w:spacing w:val="-5"/>
          <w:sz w:val="18"/>
          <w:szCs w:val="18"/>
        </w:rPr>
        <w:t>202</w:t>
      </w:r>
      <w:r w:rsidR="004854A8">
        <w:rPr>
          <w:rFonts w:ascii="Arial" w:hAnsi="Arial" w:cs="Arial"/>
          <w:color w:val="0D0D0D"/>
          <w:spacing w:val="-5"/>
          <w:sz w:val="18"/>
          <w:szCs w:val="18"/>
        </w:rPr>
        <w:t>1</w:t>
      </w:r>
      <w:r w:rsidR="00CA2CAF">
        <w:rPr>
          <w:rFonts w:ascii="Arial" w:hAnsi="Arial" w:cs="Arial"/>
          <w:color w:val="0D0D0D"/>
          <w:spacing w:val="-5"/>
          <w:sz w:val="18"/>
          <w:szCs w:val="18"/>
        </w:rPr>
        <w:t xml:space="preserve"> and 2020</w:t>
      </w:r>
      <w:r w:rsidR="00371B64" w:rsidRPr="00C477C0">
        <w:rPr>
          <w:rFonts w:ascii="Arial" w:hAnsi="Arial" w:cs="Arial"/>
          <w:color w:val="0D0D0D"/>
          <w:spacing w:val="-5"/>
          <w:sz w:val="18"/>
          <w:szCs w:val="18"/>
        </w:rPr>
        <w:t>,</w:t>
      </w:r>
      <w:r w:rsidRPr="00C477C0">
        <w:rPr>
          <w:rFonts w:ascii="Arial" w:hAnsi="Arial" w:cs="Arial"/>
          <w:color w:val="0D0D0D"/>
          <w:spacing w:val="-5"/>
          <w:sz w:val="18"/>
          <w:szCs w:val="18"/>
        </w:rPr>
        <w:t xml:space="preserve"> t</w:t>
      </w:r>
      <w:r w:rsidR="0056448B" w:rsidRPr="00C477C0">
        <w:rPr>
          <w:rFonts w:ascii="Arial" w:hAnsi="Arial" w:cs="Arial"/>
          <w:color w:val="0D0D0D"/>
          <w:spacing w:val="-5"/>
          <w:sz w:val="18"/>
          <w:szCs w:val="18"/>
        </w:rPr>
        <w:t xml:space="preserve">he credit facilities of the </w:t>
      </w:r>
      <w:r w:rsidR="00EB7259" w:rsidRPr="00EB7259">
        <w:rPr>
          <w:rFonts w:ascii="Arial" w:hAnsi="Arial" w:cs="Arial"/>
          <w:color w:val="0D0D0D"/>
          <w:spacing w:val="-5"/>
          <w:sz w:val="18"/>
          <w:szCs w:val="18"/>
        </w:rPr>
        <w:t>subsidiar</w:t>
      </w:r>
      <w:r w:rsidR="00EB7259">
        <w:rPr>
          <w:rFonts w:ascii="Arial" w:hAnsi="Arial" w:cs="Browallia New"/>
          <w:color w:val="0D0D0D"/>
          <w:spacing w:val="-5"/>
          <w:sz w:val="18"/>
        </w:rPr>
        <w:t>ies</w:t>
      </w:r>
      <w:r w:rsidR="0056448B" w:rsidRPr="00C477C0">
        <w:rPr>
          <w:rFonts w:ascii="Arial" w:hAnsi="Arial" w:cs="Arial"/>
          <w:color w:val="0D0D0D"/>
          <w:spacing w:val="-5"/>
          <w:sz w:val="18"/>
          <w:szCs w:val="18"/>
        </w:rPr>
        <w:t xml:space="preserve"> are secured by</w:t>
      </w:r>
      <w:r w:rsidR="009B00DD" w:rsidRPr="00C477C0">
        <w:rPr>
          <w:rFonts w:ascii="Arial" w:hAnsi="Arial" w:cs="Arial"/>
          <w:color w:val="0D0D0D"/>
          <w:spacing w:val="-5"/>
          <w:sz w:val="18"/>
          <w:szCs w:val="18"/>
        </w:rPr>
        <w:t xml:space="preserve"> t</w:t>
      </w:r>
      <w:r w:rsidR="0056448B" w:rsidRPr="00C477C0">
        <w:rPr>
          <w:rFonts w:ascii="Arial" w:hAnsi="Arial" w:cs="Arial"/>
          <w:color w:val="0D0D0D"/>
          <w:spacing w:val="-5"/>
          <w:sz w:val="18"/>
          <w:szCs w:val="18"/>
        </w:rPr>
        <w:t xml:space="preserve">he subsidiary’s cash at a financial institution (Note </w:t>
      </w:r>
      <w:r w:rsidR="008D08A4" w:rsidRPr="00C477C0">
        <w:rPr>
          <w:rFonts w:ascii="Arial" w:hAnsi="Arial" w:cs="Arial"/>
          <w:color w:val="0D0D0D"/>
          <w:spacing w:val="-5"/>
          <w:sz w:val="18"/>
          <w:szCs w:val="18"/>
        </w:rPr>
        <w:t>1</w:t>
      </w:r>
      <w:r w:rsidR="00572014" w:rsidRPr="008C236D">
        <w:rPr>
          <w:rFonts w:ascii="Arial" w:hAnsi="Arial" w:cs="Cordia New"/>
          <w:color w:val="0D0D0D"/>
          <w:spacing w:val="-5"/>
          <w:sz w:val="18"/>
          <w:szCs w:val="18"/>
        </w:rPr>
        <w:t>6</w:t>
      </w:r>
      <w:r w:rsidR="00572014">
        <w:rPr>
          <w:rFonts w:ascii="Arial" w:hAnsi="Arial" w:cs="Arial"/>
          <w:color w:val="0D0D0D"/>
          <w:spacing w:val="-5"/>
          <w:sz w:val="18"/>
          <w:szCs w:val="18"/>
        </w:rPr>
        <w:t>).</w:t>
      </w:r>
    </w:p>
    <w:p w14:paraId="408A1B6F" w14:textId="0D4B422D" w:rsidR="005D1F68" w:rsidRDefault="005D1F68" w:rsidP="005D1F68">
      <w:pPr>
        <w:ind w:right="76"/>
        <w:jc w:val="thaiDistribute"/>
        <w:outlineLvl w:val="0"/>
        <w:rPr>
          <w:rFonts w:ascii="Arial" w:hAnsi="Arial" w:cs="Arial"/>
          <w:color w:val="0D0D0D"/>
          <w:spacing w:val="-5"/>
          <w:sz w:val="18"/>
          <w:szCs w:val="18"/>
        </w:rPr>
      </w:pPr>
    </w:p>
    <w:p w14:paraId="1B366B74" w14:textId="77777777" w:rsidR="005D1F68" w:rsidRPr="00C477C0" w:rsidRDefault="005D1F68" w:rsidP="00371B64">
      <w:pPr>
        <w:ind w:left="540" w:right="76"/>
        <w:jc w:val="thaiDistribute"/>
        <w:outlineLvl w:val="0"/>
        <w:rPr>
          <w:rFonts w:ascii="Arial" w:hAnsi="Arial" w:cs="Arial"/>
          <w:color w:val="0D0D0D"/>
          <w:sz w:val="18"/>
          <w:szCs w:val="18"/>
        </w:rPr>
      </w:pPr>
    </w:p>
    <w:p w14:paraId="40ADB8D2" w14:textId="77777777" w:rsidR="0056448B" w:rsidRPr="00C477C0" w:rsidRDefault="0056448B" w:rsidP="0056448B">
      <w:pPr>
        <w:ind w:left="540"/>
        <w:jc w:val="thaiDistribute"/>
        <w:outlineLvl w:val="0"/>
        <w:rPr>
          <w:rFonts w:ascii="Arial" w:hAnsi="Arial" w:cs="Arial"/>
          <w:color w:val="0D0D0D"/>
          <w:sz w:val="18"/>
          <w:szCs w:val="18"/>
          <w:lang w:val="en-US"/>
        </w:rPr>
      </w:pPr>
    </w:p>
    <w:p w14:paraId="639834FE" w14:textId="77777777" w:rsidR="0056448B" w:rsidRPr="00EB7259" w:rsidRDefault="0056448B" w:rsidP="0056448B">
      <w:pPr>
        <w:ind w:left="540"/>
        <w:jc w:val="thaiDistribute"/>
        <w:outlineLvl w:val="0"/>
        <w:rPr>
          <w:rFonts w:ascii="Arial" w:hAnsi="Arial" w:cs="Arial"/>
          <w:color w:val="000000"/>
          <w:sz w:val="18"/>
          <w:szCs w:val="18"/>
        </w:rPr>
        <w:sectPr w:rsidR="0056448B" w:rsidRPr="00EB7259" w:rsidSect="00FE0FD3">
          <w:pgSz w:w="16834" w:h="11909" w:orient="landscape" w:code="9"/>
          <w:pgMar w:top="1440" w:right="1008" w:bottom="720" w:left="1008" w:header="706" w:footer="706" w:gutter="0"/>
          <w:cols w:space="720"/>
          <w:docGrid w:linePitch="299"/>
        </w:sectPr>
      </w:pPr>
    </w:p>
    <w:p w14:paraId="6135D2E8" w14:textId="77777777" w:rsidR="0056448B" w:rsidRPr="00C477C0" w:rsidRDefault="0056448B" w:rsidP="0056448B">
      <w:pPr>
        <w:ind w:left="547" w:hanging="547"/>
        <w:jc w:val="both"/>
        <w:rPr>
          <w:rFonts w:ascii="Arial" w:hAnsi="Arial" w:cs="Arial"/>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4C7C43A5" w14:textId="77777777" w:rsidTr="00E9012F">
        <w:trPr>
          <w:trHeight w:val="386"/>
        </w:trPr>
        <w:tc>
          <w:tcPr>
            <w:tcW w:w="9461" w:type="dxa"/>
            <w:shd w:val="clear" w:color="auto" w:fill="FFA543"/>
            <w:vAlign w:val="center"/>
            <w:hideMark/>
          </w:tcPr>
          <w:p w14:paraId="68E8F7EE" w14:textId="5D99257D"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7A6E71">
              <w:rPr>
                <w:rFonts w:ascii="Arial" w:eastAsia="PMingLiU" w:hAnsi="Arial" w:cs="Arial"/>
                <w:b/>
                <w:bCs/>
                <w:color w:val="FFFFFF"/>
                <w:sz w:val="18"/>
                <w:szCs w:val="18"/>
              </w:rPr>
              <w:t>4</w:t>
            </w:r>
            <w:r w:rsidR="0056448B" w:rsidRPr="00C477C0">
              <w:rPr>
                <w:rFonts w:ascii="Arial" w:eastAsia="PMingLiU" w:hAnsi="Arial" w:cs="Arial"/>
                <w:b/>
                <w:bCs/>
                <w:color w:val="FFFFFF"/>
                <w:sz w:val="18"/>
                <w:szCs w:val="18"/>
              </w:rPr>
              <w:tab/>
              <w:t xml:space="preserve">Trade and other accounts payable </w:t>
            </w:r>
          </w:p>
        </w:tc>
      </w:tr>
    </w:tbl>
    <w:p w14:paraId="563BF724" w14:textId="77777777" w:rsidR="0056448B" w:rsidRPr="00BA6DF9" w:rsidRDefault="0056448B" w:rsidP="0056448B">
      <w:pPr>
        <w:ind w:left="547" w:hanging="547"/>
        <w:jc w:val="both"/>
        <w:rPr>
          <w:rFonts w:ascii="Arial" w:hAnsi="Arial" w:cs="Arial"/>
          <w:bCs/>
          <w:color w:val="0D0D0D"/>
          <w:sz w:val="14"/>
          <w:szCs w:val="14"/>
        </w:rPr>
      </w:pPr>
    </w:p>
    <w:tbl>
      <w:tblPr>
        <w:tblW w:w="9576" w:type="dxa"/>
        <w:tblLayout w:type="fixed"/>
        <w:tblLook w:val="0000" w:firstRow="0" w:lastRow="0" w:firstColumn="0" w:lastColumn="0" w:noHBand="0" w:noVBand="0"/>
      </w:tblPr>
      <w:tblGrid>
        <w:gridCol w:w="4680"/>
        <w:gridCol w:w="1224"/>
        <w:gridCol w:w="1224"/>
        <w:gridCol w:w="1224"/>
        <w:gridCol w:w="1224"/>
      </w:tblGrid>
      <w:tr w:rsidR="0056448B" w:rsidRPr="00C477C0" w14:paraId="656043F0" w14:textId="77777777" w:rsidTr="005D1F68">
        <w:tc>
          <w:tcPr>
            <w:tcW w:w="4680" w:type="dxa"/>
          </w:tcPr>
          <w:p w14:paraId="558516FD" w14:textId="77777777" w:rsidR="0056448B" w:rsidRPr="00C477C0" w:rsidRDefault="0056448B" w:rsidP="00E9012F">
            <w:pPr>
              <w:pStyle w:val="a1"/>
              <w:ind w:right="0"/>
              <w:jc w:val="both"/>
              <w:rPr>
                <w:rFonts w:cs="Arial"/>
                <w:b w:val="0"/>
                <w:bCs w:val="0"/>
                <w:color w:val="0D0D0D"/>
                <w:sz w:val="18"/>
                <w:szCs w:val="18"/>
              </w:rPr>
            </w:pPr>
          </w:p>
        </w:tc>
        <w:tc>
          <w:tcPr>
            <w:tcW w:w="2448" w:type="dxa"/>
            <w:gridSpan w:val="2"/>
          </w:tcPr>
          <w:p w14:paraId="6DCFCBDD" w14:textId="77777777" w:rsidR="0056448B" w:rsidRPr="00C477C0" w:rsidRDefault="0056448B" w:rsidP="00E9012F">
            <w:pPr>
              <w:pStyle w:val="a"/>
              <w:ind w:right="-72"/>
              <w:jc w:val="center"/>
              <w:rPr>
                <w:rFonts w:ascii="Arial" w:hAnsi="Arial" w:cs="Arial"/>
                <w:b/>
                <w:bCs/>
                <w:color w:val="0D0D0D"/>
                <w:spacing w:val="-6"/>
                <w:sz w:val="18"/>
                <w:szCs w:val="18"/>
              </w:rPr>
            </w:pPr>
            <w:r w:rsidRPr="00C477C0">
              <w:rPr>
                <w:rFonts w:ascii="Arial" w:hAnsi="Arial" w:cs="Arial"/>
                <w:b/>
                <w:bCs/>
                <w:color w:val="0D0D0D"/>
                <w:spacing w:val="-6"/>
                <w:sz w:val="18"/>
                <w:szCs w:val="18"/>
              </w:rPr>
              <w:t>Consolidated</w:t>
            </w:r>
          </w:p>
        </w:tc>
        <w:tc>
          <w:tcPr>
            <w:tcW w:w="2448" w:type="dxa"/>
            <w:gridSpan w:val="2"/>
          </w:tcPr>
          <w:p w14:paraId="57CCC2F6" w14:textId="77777777" w:rsidR="0056448B" w:rsidRPr="00C477C0" w:rsidRDefault="0056448B" w:rsidP="00E9012F">
            <w:pPr>
              <w:pStyle w:val="a"/>
              <w:ind w:right="-72"/>
              <w:jc w:val="center"/>
              <w:rPr>
                <w:rFonts w:ascii="Arial" w:hAnsi="Arial" w:cs="Arial"/>
                <w:b/>
                <w:bCs/>
                <w:color w:val="0D0D0D"/>
                <w:sz w:val="18"/>
                <w:szCs w:val="18"/>
              </w:rPr>
            </w:pPr>
            <w:r w:rsidRPr="00C477C0">
              <w:rPr>
                <w:rFonts w:ascii="Arial" w:hAnsi="Arial" w:cs="Arial"/>
                <w:b/>
                <w:bCs/>
                <w:color w:val="0D0D0D"/>
                <w:sz w:val="18"/>
                <w:szCs w:val="18"/>
              </w:rPr>
              <w:t>Separate</w:t>
            </w:r>
          </w:p>
        </w:tc>
      </w:tr>
      <w:tr w:rsidR="0056448B" w:rsidRPr="00C477C0" w14:paraId="49DB2037" w14:textId="77777777" w:rsidTr="005D1F68">
        <w:tc>
          <w:tcPr>
            <w:tcW w:w="4680" w:type="dxa"/>
          </w:tcPr>
          <w:p w14:paraId="391B2F98" w14:textId="77777777" w:rsidR="0056448B" w:rsidRPr="00C477C0" w:rsidRDefault="0056448B" w:rsidP="00E9012F">
            <w:pPr>
              <w:pStyle w:val="a1"/>
              <w:ind w:right="0"/>
              <w:jc w:val="both"/>
              <w:rPr>
                <w:rFonts w:cs="Arial"/>
                <w:b w:val="0"/>
                <w:bCs w:val="0"/>
                <w:color w:val="0D0D0D"/>
                <w:sz w:val="18"/>
                <w:szCs w:val="18"/>
              </w:rPr>
            </w:pPr>
          </w:p>
        </w:tc>
        <w:tc>
          <w:tcPr>
            <w:tcW w:w="2448" w:type="dxa"/>
            <w:gridSpan w:val="2"/>
            <w:tcBorders>
              <w:bottom w:val="single" w:sz="4" w:space="0" w:color="auto"/>
            </w:tcBorders>
          </w:tcPr>
          <w:p w14:paraId="62FDB927" w14:textId="77777777" w:rsidR="0056448B" w:rsidRPr="00C477C0" w:rsidRDefault="0056448B" w:rsidP="00E9012F">
            <w:pPr>
              <w:pStyle w:val="a"/>
              <w:ind w:right="-72"/>
              <w:jc w:val="center"/>
              <w:rPr>
                <w:rFonts w:ascii="Arial" w:hAnsi="Arial" w:cs="Arial"/>
                <w:b/>
                <w:bCs/>
                <w:color w:val="0D0D0D"/>
                <w:sz w:val="18"/>
                <w:szCs w:val="18"/>
              </w:rPr>
            </w:pPr>
            <w:r w:rsidRPr="00C477C0">
              <w:rPr>
                <w:rFonts w:ascii="Arial" w:hAnsi="Arial" w:cs="Arial"/>
                <w:b/>
                <w:bCs/>
                <w:color w:val="0D0D0D"/>
                <w:sz w:val="18"/>
                <w:szCs w:val="18"/>
              </w:rPr>
              <w:t>financial statements</w:t>
            </w:r>
          </w:p>
        </w:tc>
        <w:tc>
          <w:tcPr>
            <w:tcW w:w="2448" w:type="dxa"/>
            <w:gridSpan w:val="2"/>
            <w:tcBorders>
              <w:bottom w:val="single" w:sz="4" w:space="0" w:color="auto"/>
            </w:tcBorders>
          </w:tcPr>
          <w:p w14:paraId="3AB4EC54" w14:textId="77777777" w:rsidR="0056448B" w:rsidRPr="00C477C0" w:rsidRDefault="0056448B" w:rsidP="00E9012F">
            <w:pPr>
              <w:pStyle w:val="a"/>
              <w:ind w:right="-72"/>
              <w:jc w:val="center"/>
              <w:rPr>
                <w:rFonts w:ascii="Arial" w:hAnsi="Arial" w:cs="Arial"/>
                <w:b/>
                <w:bCs/>
                <w:color w:val="0D0D0D"/>
                <w:sz w:val="18"/>
                <w:szCs w:val="18"/>
              </w:rPr>
            </w:pPr>
            <w:r w:rsidRPr="00C477C0">
              <w:rPr>
                <w:rFonts w:ascii="Arial" w:hAnsi="Arial" w:cs="Arial"/>
                <w:b/>
                <w:bCs/>
                <w:color w:val="0D0D0D"/>
                <w:sz w:val="18"/>
                <w:szCs w:val="18"/>
              </w:rPr>
              <w:t>financial statements</w:t>
            </w:r>
          </w:p>
        </w:tc>
      </w:tr>
      <w:tr w:rsidR="00E409CB" w:rsidRPr="00C477C0" w14:paraId="25B60451" w14:textId="77777777" w:rsidTr="005D1F68">
        <w:tc>
          <w:tcPr>
            <w:tcW w:w="4680" w:type="dxa"/>
          </w:tcPr>
          <w:p w14:paraId="766FC5AE" w14:textId="77777777" w:rsidR="00E409CB" w:rsidRPr="00C477C0" w:rsidRDefault="00E409CB" w:rsidP="00E409CB">
            <w:pPr>
              <w:pStyle w:val="a1"/>
              <w:ind w:right="0"/>
              <w:jc w:val="both"/>
              <w:rPr>
                <w:rFonts w:cs="Arial"/>
                <w:b w:val="0"/>
                <w:bCs w:val="0"/>
                <w:color w:val="0D0D0D"/>
                <w:sz w:val="18"/>
                <w:szCs w:val="18"/>
              </w:rPr>
            </w:pPr>
          </w:p>
        </w:tc>
        <w:tc>
          <w:tcPr>
            <w:tcW w:w="1224" w:type="dxa"/>
            <w:tcBorders>
              <w:top w:val="single" w:sz="4" w:space="0" w:color="auto"/>
            </w:tcBorders>
          </w:tcPr>
          <w:p w14:paraId="38FF8D09" w14:textId="430F9065" w:rsidR="00E409CB" w:rsidRPr="00C477C0" w:rsidRDefault="00E409CB" w:rsidP="00E409CB">
            <w:pPr>
              <w:pStyle w:val="a1"/>
              <w:tabs>
                <w:tab w:val="decimal" w:pos="1045"/>
              </w:tabs>
              <w:ind w:right="-72"/>
              <w:jc w:val="both"/>
              <w:rPr>
                <w:rFonts w:cs="Arial"/>
                <w:color w:val="0D0D0D"/>
                <w:sz w:val="18"/>
                <w:szCs w:val="18"/>
              </w:rPr>
            </w:pPr>
            <w:r w:rsidRPr="00C477C0">
              <w:rPr>
                <w:rFonts w:cs="Arial"/>
                <w:color w:val="0D0D0D"/>
                <w:sz w:val="18"/>
                <w:szCs w:val="18"/>
              </w:rPr>
              <w:t>202</w:t>
            </w:r>
            <w:r>
              <w:rPr>
                <w:rFonts w:cs="Arial"/>
                <w:color w:val="0D0D0D"/>
                <w:sz w:val="18"/>
                <w:szCs w:val="18"/>
              </w:rPr>
              <w:t>1</w:t>
            </w:r>
          </w:p>
        </w:tc>
        <w:tc>
          <w:tcPr>
            <w:tcW w:w="1224" w:type="dxa"/>
            <w:tcBorders>
              <w:top w:val="single" w:sz="4" w:space="0" w:color="auto"/>
            </w:tcBorders>
          </w:tcPr>
          <w:p w14:paraId="3ED2709B" w14:textId="4E510329" w:rsidR="00E409CB" w:rsidRPr="00C477C0" w:rsidRDefault="00E409CB" w:rsidP="00E409CB">
            <w:pPr>
              <w:pStyle w:val="a1"/>
              <w:tabs>
                <w:tab w:val="decimal" w:pos="1022"/>
              </w:tabs>
              <w:ind w:right="-72"/>
              <w:jc w:val="both"/>
              <w:rPr>
                <w:rFonts w:cs="Arial"/>
                <w:color w:val="0D0D0D"/>
                <w:sz w:val="18"/>
                <w:szCs w:val="18"/>
              </w:rPr>
            </w:pPr>
            <w:r w:rsidRPr="00C477C0">
              <w:rPr>
                <w:rFonts w:cs="Arial"/>
                <w:color w:val="0D0D0D"/>
                <w:sz w:val="18"/>
                <w:szCs w:val="18"/>
              </w:rPr>
              <w:t>20</w:t>
            </w:r>
            <w:r>
              <w:rPr>
                <w:rFonts w:cs="Arial"/>
                <w:color w:val="0D0D0D"/>
                <w:sz w:val="18"/>
                <w:szCs w:val="18"/>
              </w:rPr>
              <w:t>20</w:t>
            </w:r>
          </w:p>
        </w:tc>
        <w:tc>
          <w:tcPr>
            <w:tcW w:w="1224" w:type="dxa"/>
            <w:tcBorders>
              <w:top w:val="single" w:sz="4" w:space="0" w:color="auto"/>
            </w:tcBorders>
          </w:tcPr>
          <w:p w14:paraId="2A36B816" w14:textId="68D34463" w:rsidR="00E409CB" w:rsidRPr="00C477C0" w:rsidRDefault="00E409CB" w:rsidP="00E409CB">
            <w:pPr>
              <w:pStyle w:val="a1"/>
              <w:tabs>
                <w:tab w:val="decimal" w:pos="1022"/>
              </w:tabs>
              <w:ind w:right="-72"/>
              <w:jc w:val="both"/>
              <w:rPr>
                <w:rFonts w:cs="Arial"/>
                <w:color w:val="0D0D0D"/>
                <w:sz w:val="18"/>
                <w:szCs w:val="18"/>
              </w:rPr>
            </w:pPr>
            <w:r w:rsidRPr="00C477C0">
              <w:rPr>
                <w:rFonts w:cs="Arial"/>
                <w:color w:val="0D0D0D"/>
                <w:sz w:val="18"/>
                <w:szCs w:val="18"/>
              </w:rPr>
              <w:t>202</w:t>
            </w:r>
            <w:r>
              <w:rPr>
                <w:rFonts w:cs="Arial"/>
                <w:color w:val="0D0D0D"/>
                <w:sz w:val="18"/>
                <w:szCs w:val="18"/>
              </w:rPr>
              <w:t>1</w:t>
            </w:r>
          </w:p>
        </w:tc>
        <w:tc>
          <w:tcPr>
            <w:tcW w:w="1224" w:type="dxa"/>
            <w:tcBorders>
              <w:top w:val="single" w:sz="4" w:space="0" w:color="auto"/>
            </w:tcBorders>
          </w:tcPr>
          <w:p w14:paraId="1040EC4D" w14:textId="1913E4C7" w:rsidR="00E409CB" w:rsidRPr="00C477C0" w:rsidRDefault="00E409CB" w:rsidP="00E409CB">
            <w:pPr>
              <w:pStyle w:val="a1"/>
              <w:tabs>
                <w:tab w:val="decimal" w:pos="1034"/>
              </w:tabs>
              <w:ind w:right="-72"/>
              <w:jc w:val="both"/>
              <w:rPr>
                <w:rFonts w:cs="Arial"/>
                <w:color w:val="0D0D0D"/>
                <w:sz w:val="18"/>
                <w:szCs w:val="18"/>
              </w:rPr>
            </w:pPr>
            <w:r w:rsidRPr="00C477C0">
              <w:rPr>
                <w:rFonts w:cs="Arial"/>
                <w:color w:val="0D0D0D"/>
                <w:sz w:val="18"/>
                <w:szCs w:val="18"/>
              </w:rPr>
              <w:t>20</w:t>
            </w:r>
            <w:r>
              <w:rPr>
                <w:rFonts w:cs="Arial"/>
                <w:color w:val="0D0D0D"/>
                <w:sz w:val="18"/>
                <w:szCs w:val="18"/>
              </w:rPr>
              <w:t>20</w:t>
            </w:r>
          </w:p>
        </w:tc>
      </w:tr>
      <w:tr w:rsidR="0056448B" w:rsidRPr="00C477C0" w14:paraId="28C5AAE0" w14:textId="77777777" w:rsidTr="005D1F68">
        <w:tc>
          <w:tcPr>
            <w:tcW w:w="4680" w:type="dxa"/>
          </w:tcPr>
          <w:p w14:paraId="52D04FB2" w14:textId="77777777" w:rsidR="0056448B" w:rsidRPr="00C477C0" w:rsidRDefault="0056448B" w:rsidP="00E9012F">
            <w:pPr>
              <w:pStyle w:val="a1"/>
              <w:ind w:right="0"/>
              <w:jc w:val="both"/>
              <w:rPr>
                <w:rFonts w:cs="Arial"/>
                <w:b w:val="0"/>
                <w:bCs w:val="0"/>
                <w:color w:val="0D0D0D"/>
                <w:sz w:val="18"/>
                <w:szCs w:val="18"/>
              </w:rPr>
            </w:pPr>
          </w:p>
        </w:tc>
        <w:tc>
          <w:tcPr>
            <w:tcW w:w="1224" w:type="dxa"/>
            <w:tcBorders>
              <w:bottom w:val="single" w:sz="4" w:space="0" w:color="auto"/>
            </w:tcBorders>
          </w:tcPr>
          <w:p w14:paraId="1C8E4951" w14:textId="77777777" w:rsidR="0056448B" w:rsidRPr="00C477C0" w:rsidRDefault="0056448B" w:rsidP="009B7D84">
            <w:pPr>
              <w:pStyle w:val="a1"/>
              <w:tabs>
                <w:tab w:val="decimal" w:pos="1045"/>
              </w:tabs>
              <w:ind w:right="-72"/>
              <w:jc w:val="both"/>
              <w:rPr>
                <w:rFonts w:cs="Arial"/>
                <w:b w:val="0"/>
                <w:bCs w:val="0"/>
                <w:color w:val="0D0D0D"/>
                <w:sz w:val="18"/>
                <w:szCs w:val="18"/>
              </w:rPr>
            </w:pPr>
            <w:r w:rsidRPr="00C477C0">
              <w:rPr>
                <w:rFonts w:cs="Arial"/>
                <w:bCs w:val="0"/>
                <w:color w:val="0D0D0D"/>
                <w:sz w:val="18"/>
                <w:szCs w:val="18"/>
              </w:rPr>
              <w:t>Baht</w:t>
            </w:r>
          </w:p>
        </w:tc>
        <w:tc>
          <w:tcPr>
            <w:tcW w:w="1224" w:type="dxa"/>
            <w:tcBorders>
              <w:bottom w:val="single" w:sz="4" w:space="0" w:color="auto"/>
            </w:tcBorders>
          </w:tcPr>
          <w:p w14:paraId="199F6040" w14:textId="77777777" w:rsidR="0056448B" w:rsidRPr="00C477C0" w:rsidRDefault="0056448B" w:rsidP="009B7D84">
            <w:pPr>
              <w:pStyle w:val="a1"/>
              <w:tabs>
                <w:tab w:val="decimal" w:pos="1022"/>
              </w:tabs>
              <w:ind w:right="-72"/>
              <w:jc w:val="both"/>
              <w:rPr>
                <w:rFonts w:cs="Arial"/>
                <w:b w:val="0"/>
                <w:bCs w:val="0"/>
                <w:color w:val="0D0D0D"/>
                <w:sz w:val="18"/>
                <w:szCs w:val="18"/>
              </w:rPr>
            </w:pPr>
            <w:r w:rsidRPr="00C477C0">
              <w:rPr>
                <w:rFonts w:cs="Arial"/>
                <w:bCs w:val="0"/>
                <w:color w:val="0D0D0D"/>
                <w:sz w:val="18"/>
                <w:szCs w:val="18"/>
              </w:rPr>
              <w:t>Baht</w:t>
            </w:r>
          </w:p>
        </w:tc>
        <w:tc>
          <w:tcPr>
            <w:tcW w:w="1224" w:type="dxa"/>
            <w:tcBorders>
              <w:bottom w:val="single" w:sz="4" w:space="0" w:color="auto"/>
            </w:tcBorders>
          </w:tcPr>
          <w:p w14:paraId="123C3718" w14:textId="77777777" w:rsidR="0056448B" w:rsidRPr="00C477C0" w:rsidRDefault="0056448B" w:rsidP="00D51864">
            <w:pPr>
              <w:pStyle w:val="a1"/>
              <w:tabs>
                <w:tab w:val="decimal" w:pos="1022"/>
              </w:tabs>
              <w:ind w:right="-72"/>
              <w:jc w:val="both"/>
              <w:rPr>
                <w:rFonts w:cs="Arial"/>
                <w:b w:val="0"/>
                <w:bCs w:val="0"/>
                <w:color w:val="0D0D0D"/>
                <w:sz w:val="18"/>
                <w:szCs w:val="18"/>
              </w:rPr>
            </w:pPr>
            <w:r w:rsidRPr="00C477C0">
              <w:rPr>
                <w:rFonts w:cs="Arial"/>
                <w:bCs w:val="0"/>
                <w:color w:val="0D0D0D"/>
                <w:sz w:val="18"/>
                <w:szCs w:val="18"/>
              </w:rPr>
              <w:t>Baht</w:t>
            </w:r>
          </w:p>
        </w:tc>
        <w:tc>
          <w:tcPr>
            <w:tcW w:w="1224" w:type="dxa"/>
            <w:tcBorders>
              <w:bottom w:val="single" w:sz="4" w:space="0" w:color="auto"/>
            </w:tcBorders>
          </w:tcPr>
          <w:p w14:paraId="2B1A3DE8" w14:textId="77777777" w:rsidR="0056448B" w:rsidRPr="00C477C0" w:rsidRDefault="0056448B" w:rsidP="009B7D84">
            <w:pPr>
              <w:pStyle w:val="a1"/>
              <w:tabs>
                <w:tab w:val="decimal" w:pos="1034"/>
              </w:tabs>
              <w:ind w:right="-72"/>
              <w:jc w:val="both"/>
              <w:rPr>
                <w:rFonts w:cs="Arial"/>
                <w:b w:val="0"/>
                <w:bCs w:val="0"/>
                <w:color w:val="0D0D0D"/>
                <w:sz w:val="18"/>
                <w:szCs w:val="18"/>
              </w:rPr>
            </w:pPr>
            <w:r w:rsidRPr="00C477C0">
              <w:rPr>
                <w:rFonts w:cs="Arial"/>
                <w:bCs w:val="0"/>
                <w:color w:val="0D0D0D"/>
                <w:sz w:val="18"/>
                <w:szCs w:val="18"/>
              </w:rPr>
              <w:t>Baht</w:t>
            </w:r>
          </w:p>
        </w:tc>
      </w:tr>
      <w:tr w:rsidR="0056448B" w:rsidRPr="00C477C0" w14:paraId="3E78B00B" w14:textId="77777777" w:rsidTr="005D1F68">
        <w:tc>
          <w:tcPr>
            <w:tcW w:w="4680" w:type="dxa"/>
          </w:tcPr>
          <w:p w14:paraId="423912B1" w14:textId="77777777" w:rsidR="0056448B" w:rsidRPr="00BA6DF9" w:rsidRDefault="0056448B" w:rsidP="00E9012F">
            <w:pPr>
              <w:pStyle w:val="a1"/>
              <w:ind w:right="0"/>
              <w:jc w:val="both"/>
              <w:rPr>
                <w:rFonts w:cs="Arial"/>
                <w:b w:val="0"/>
                <w:bCs w:val="0"/>
                <w:color w:val="0D0D0D"/>
                <w:sz w:val="8"/>
                <w:szCs w:val="8"/>
              </w:rPr>
            </w:pPr>
          </w:p>
        </w:tc>
        <w:tc>
          <w:tcPr>
            <w:tcW w:w="1224" w:type="dxa"/>
            <w:tcBorders>
              <w:top w:val="single" w:sz="4" w:space="0" w:color="auto"/>
            </w:tcBorders>
            <w:shd w:val="clear" w:color="auto" w:fill="FAFAFA"/>
          </w:tcPr>
          <w:p w14:paraId="228ED670" w14:textId="77777777" w:rsidR="0056448B" w:rsidRPr="00BA6DF9" w:rsidRDefault="0056448B" w:rsidP="002859A6">
            <w:pPr>
              <w:pStyle w:val="a1"/>
              <w:tabs>
                <w:tab w:val="decimal" w:pos="1008"/>
              </w:tabs>
              <w:ind w:right="-72"/>
              <w:jc w:val="both"/>
              <w:rPr>
                <w:rFonts w:cs="Arial"/>
                <w:b w:val="0"/>
                <w:bCs w:val="0"/>
                <w:color w:val="0D0D0D"/>
                <w:sz w:val="8"/>
                <w:szCs w:val="8"/>
              </w:rPr>
            </w:pPr>
          </w:p>
        </w:tc>
        <w:tc>
          <w:tcPr>
            <w:tcW w:w="1224" w:type="dxa"/>
            <w:tcBorders>
              <w:top w:val="single" w:sz="4" w:space="0" w:color="auto"/>
            </w:tcBorders>
          </w:tcPr>
          <w:p w14:paraId="5CC53AC3" w14:textId="77777777" w:rsidR="0056448B" w:rsidRPr="00BA6DF9" w:rsidRDefault="0056448B" w:rsidP="009B7D84">
            <w:pPr>
              <w:pStyle w:val="a1"/>
              <w:tabs>
                <w:tab w:val="decimal" w:pos="1008"/>
              </w:tabs>
              <w:ind w:right="-72"/>
              <w:jc w:val="both"/>
              <w:rPr>
                <w:rFonts w:cs="Arial"/>
                <w:b w:val="0"/>
                <w:bCs w:val="0"/>
                <w:color w:val="0D0D0D"/>
                <w:sz w:val="8"/>
                <w:szCs w:val="8"/>
              </w:rPr>
            </w:pPr>
          </w:p>
        </w:tc>
        <w:tc>
          <w:tcPr>
            <w:tcW w:w="1224" w:type="dxa"/>
            <w:tcBorders>
              <w:top w:val="single" w:sz="4" w:space="0" w:color="auto"/>
            </w:tcBorders>
            <w:shd w:val="clear" w:color="auto" w:fill="FAFAFA"/>
          </w:tcPr>
          <w:p w14:paraId="156C2DE6" w14:textId="77777777" w:rsidR="0056448B" w:rsidRPr="00BA6DF9" w:rsidRDefault="0056448B" w:rsidP="00D51864">
            <w:pPr>
              <w:pStyle w:val="a1"/>
              <w:tabs>
                <w:tab w:val="decimal" w:pos="1022"/>
              </w:tabs>
              <w:ind w:right="-72"/>
              <w:jc w:val="both"/>
              <w:rPr>
                <w:rFonts w:cs="Arial"/>
                <w:b w:val="0"/>
                <w:bCs w:val="0"/>
                <w:color w:val="0D0D0D"/>
                <w:sz w:val="8"/>
                <w:szCs w:val="8"/>
              </w:rPr>
            </w:pPr>
          </w:p>
        </w:tc>
        <w:tc>
          <w:tcPr>
            <w:tcW w:w="1224" w:type="dxa"/>
            <w:tcBorders>
              <w:top w:val="single" w:sz="4" w:space="0" w:color="auto"/>
            </w:tcBorders>
          </w:tcPr>
          <w:p w14:paraId="722988F9" w14:textId="77777777" w:rsidR="0056448B" w:rsidRPr="00BA6DF9" w:rsidRDefault="0056448B" w:rsidP="009B7D84">
            <w:pPr>
              <w:pStyle w:val="a1"/>
              <w:tabs>
                <w:tab w:val="decimal" w:pos="1020"/>
              </w:tabs>
              <w:ind w:right="-72"/>
              <w:jc w:val="both"/>
              <w:rPr>
                <w:rFonts w:cs="Arial"/>
                <w:b w:val="0"/>
                <w:bCs w:val="0"/>
                <w:color w:val="0D0D0D"/>
                <w:sz w:val="8"/>
                <w:szCs w:val="8"/>
              </w:rPr>
            </w:pPr>
          </w:p>
        </w:tc>
      </w:tr>
      <w:tr w:rsidR="0017333B" w:rsidRPr="00C477C0" w14:paraId="2D2125FE" w14:textId="77777777" w:rsidTr="005D1F68">
        <w:tc>
          <w:tcPr>
            <w:tcW w:w="4680" w:type="dxa"/>
          </w:tcPr>
          <w:p w14:paraId="37066BF1" w14:textId="77777777" w:rsidR="0017333B" w:rsidRPr="00C477C0" w:rsidRDefault="0017333B" w:rsidP="0017333B">
            <w:pPr>
              <w:pStyle w:val="a1"/>
              <w:tabs>
                <w:tab w:val="left" w:pos="1980"/>
              </w:tabs>
              <w:ind w:right="0"/>
              <w:jc w:val="both"/>
              <w:rPr>
                <w:rFonts w:cs="Arial"/>
                <w:b w:val="0"/>
                <w:bCs w:val="0"/>
                <w:color w:val="0D0D0D"/>
                <w:sz w:val="18"/>
                <w:szCs w:val="18"/>
                <w:cs/>
              </w:rPr>
            </w:pPr>
            <w:r w:rsidRPr="00C477C0">
              <w:rPr>
                <w:rFonts w:cs="Arial"/>
                <w:b w:val="0"/>
                <w:bCs w:val="0"/>
                <w:color w:val="0D0D0D"/>
                <w:sz w:val="18"/>
                <w:szCs w:val="18"/>
              </w:rPr>
              <w:t>Trade accounts payable</w:t>
            </w:r>
          </w:p>
        </w:tc>
        <w:tc>
          <w:tcPr>
            <w:tcW w:w="1224" w:type="dxa"/>
            <w:shd w:val="clear" w:color="auto" w:fill="FAFAFA"/>
          </w:tcPr>
          <w:p w14:paraId="0C67BD24" w14:textId="77777777" w:rsidR="0017333B" w:rsidRPr="00C477C0" w:rsidRDefault="0017333B" w:rsidP="002859A6">
            <w:pPr>
              <w:pStyle w:val="a1"/>
              <w:tabs>
                <w:tab w:val="decimal" w:pos="1008"/>
              </w:tabs>
              <w:ind w:right="-72"/>
              <w:jc w:val="both"/>
              <w:rPr>
                <w:rFonts w:cs="Arial"/>
                <w:b w:val="0"/>
                <w:bCs w:val="0"/>
                <w:color w:val="0D0D0D"/>
                <w:sz w:val="18"/>
                <w:szCs w:val="18"/>
              </w:rPr>
            </w:pPr>
          </w:p>
        </w:tc>
        <w:tc>
          <w:tcPr>
            <w:tcW w:w="1224" w:type="dxa"/>
          </w:tcPr>
          <w:p w14:paraId="02CFD796" w14:textId="77777777" w:rsidR="0017333B" w:rsidRPr="00C477C0" w:rsidRDefault="0017333B" w:rsidP="0017333B">
            <w:pPr>
              <w:pStyle w:val="a1"/>
              <w:tabs>
                <w:tab w:val="decimal" w:pos="1008"/>
              </w:tabs>
              <w:ind w:right="-72"/>
              <w:jc w:val="both"/>
              <w:rPr>
                <w:rFonts w:cs="Arial"/>
                <w:b w:val="0"/>
                <w:bCs w:val="0"/>
                <w:color w:val="0D0D0D"/>
                <w:sz w:val="18"/>
                <w:szCs w:val="18"/>
              </w:rPr>
            </w:pPr>
          </w:p>
        </w:tc>
        <w:tc>
          <w:tcPr>
            <w:tcW w:w="1224" w:type="dxa"/>
            <w:shd w:val="clear" w:color="auto" w:fill="FAFAFA"/>
          </w:tcPr>
          <w:p w14:paraId="7A8E503C" w14:textId="77777777" w:rsidR="0017333B" w:rsidRPr="00C477C0" w:rsidRDefault="0017333B" w:rsidP="00D51864">
            <w:pPr>
              <w:pStyle w:val="a1"/>
              <w:tabs>
                <w:tab w:val="decimal" w:pos="1022"/>
              </w:tabs>
              <w:ind w:right="-72"/>
              <w:jc w:val="both"/>
              <w:rPr>
                <w:rFonts w:cs="Arial"/>
                <w:b w:val="0"/>
                <w:bCs w:val="0"/>
                <w:color w:val="0D0D0D"/>
                <w:spacing w:val="-4"/>
                <w:sz w:val="18"/>
                <w:szCs w:val="18"/>
              </w:rPr>
            </w:pPr>
          </w:p>
        </w:tc>
        <w:tc>
          <w:tcPr>
            <w:tcW w:w="1224" w:type="dxa"/>
            <w:vAlign w:val="bottom"/>
          </w:tcPr>
          <w:p w14:paraId="40A8F739" w14:textId="77777777" w:rsidR="0017333B" w:rsidRPr="00C477C0" w:rsidRDefault="0017333B" w:rsidP="0017333B">
            <w:pPr>
              <w:pStyle w:val="a1"/>
              <w:tabs>
                <w:tab w:val="decimal" w:pos="1020"/>
              </w:tabs>
              <w:ind w:right="-72"/>
              <w:jc w:val="both"/>
              <w:rPr>
                <w:rFonts w:cs="Arial"/>
                <w:b w:val="0"/>
                <w:bCs w:val="0"/>
                <w:color w:val="0D0D0D"/>
                <w:sz w:val="18"/>
                <w:szCs w:val="18"/>
                <w:cs/>
              </w:rPr>
            </w:pPr>
          </w:p>
        </w:tc>
      </w:tr>
      <w:tr w:rsidR="00E409CB" w:rsidRPr="00C477C0" w14:paraId="4DB1BA67" w14:textId="77777777" w:rsidTr="005D1F68">
        <w:trPr>
          <w:trHeight w:val="144"/>
        </w:trPr>
        <w:tc>
          <w:tcPr>
            <w:tcW w:w="4680" w:type="dxa"/>
          </w:tcPr>
          <w:p w14:paraId="6BBB4468" w14:textId="77777777" w:rsidR="00E409CB" w:rsidRPr="00C477C0" w:rsidRDefault="00E409CB" w:rsidP="00E409CB">
            <w:pPr>
              <w:pStyle w:val="a1"/>
              <w:tabs>
                <w:tab w:val="left" w:pos="1980"/>
              </w:tabs>
              <w:ind w:right="0"/>
              <w:jc w:val="both"/>
              <w:rPr>
                <w:rFonts w:cs="Arial"/>
                <w:b w:val="0"/>
                <w:bCs w:val="0"/>
                <w:color w:val="0D0D0D"/>
                <w:sz w:val="18"/>
                <w:szCs w:val="18"/>
              </w:rPr>
            </w:pPr>
            <w:r w:rsidRPr="00C477C0">
              <w:rPr>
                <w:rFonts w:cs="Arial"/>
                <w:b w:val="0"/>
                <w:bCs w:val="0"/>
                <w:color w:val="0D0D0D"/>
                <w:sz w:val="18"/>
                <w:szCs w:val="18"/>
              </w:rPr>
              <w:t xml:space="preserve">   - other companies</w:t>
            </w:r>
          </w:p>
        </w:tc>
        <w:tc>
          <w:tcPr>
            <w:tcW w:w="1224" w:type="dxa"/>
            <w:shd w:val="clear" w:color="auto" w:fill="FAFAFA"/>
          </w:tcPr>
          <w:p w14:paraId="0A3C4065" w14:textId="5F4F1DC3" w:rsidR="00E409CB" w:rsidRPr="00C477C0" w:rsidRDefault="00461329" w:rsidP="00E409CB">
            <w:pPr>
              <w:pStyle w:val="a1"/>
              <w:tabs>
                <w:tab w:val="decimal" w:pos="1008"/>
              </w:tabs>
              <w:ind w:right="-72"/>
              <w:jc w:val="both"/>
              <w:rPr>
                <w:rFonts w:cs="Arial"/>
                <w:b w:val="0"/>
                <w:bCs w:val="0"/>
                <w:color w:val="0D0D0D"/>
                <w:sz w:val="18"/>
                <w:szCs w:val="18"/>
              </w:rPr>
            </w:pPr>
            <w:r w:rsidRPr="00461329">
              <w:rPr>
                <w:rFonts w:cs="Arial"/>
                <w:b w:val="0"/>
                <w:bCs w:val="0"/>
                <w:color w:val="0D0D0D"/>
                <w:sz w:val="18"/>
                <w:szCs w:val="18"/>
              </w:rPr>
              <w:t>155,029,179</w:t>
            </w:r>
          </w:p>
        </w:tc>
        <w:tc>
          <w:tcPr>
            <w:tcW w:w="1224" w:type="dxa"/>
          </w:tcPr>
          <w:p w14:paraId="447F2AD9" w14:textId="7AAB4B35"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148,894,608</w:t>
            </w:r>
          </w:p>
        </w:tc>
        <w:tc>
          <w:tcPr>
            <w:tcW w:w="1224" w:type="dxa"/>
            <w:shd w:val="clear" w:color="auto" w:fill="FAFAFA"/>
          </w:tcPr>
          <w:p w14:paraId="5D9B9D99" w14:textId="65EDAC42" w:rsidR="00E409CB" w:rsidRPr="00C477C0" w:rsidRDefault="00461329" w:rsidP="00E409CB">
            <w:pPr>
              <w:pStyle w:val="a1"/>
              <w:tabs>
                <w:tab w:val="decimal" w:pos="1022"/>
              </w:tabs>
              <w:ind w:right="-72"/>
              <w:jc w:val="both"/>
              <w:rPr>
                <w:rFonts w:cs="Arial"/>
                <w:b w:val="0"/>
                <w:bCs w:val="0"/>
                <w:color w:val="0D0D0D"/>
                <w:spacing w:val="-4"/>
                <w:sz w:val="18"/>
                <w:szCs w:val="18"/>
              </w:rPr>
            </w:pPr>
            <w:r w:rsidRPr="00461329">
              <w:rPr>
                <w:rFonts w:cs="Arial"/>
                <w:b w:val="0"/>
                <w:bCs w:val="0"/>
                <w:color w:val="0D0D0D"/>
                <w:spacing w:val="-4"/>
                <w:sz w:val="18"/>
                <w:szCs w:val="18"/>
              </w:rPr>
              <w:t>129,593,224</w:t>
            </w:r>
          </w:p>
        </w:tc>
        <w:tc>
          <w:tcPr>
            <w:tcW w:w="1224" w:type="dxa"/>
          </w:tcPr>
          <w:p w14:paraId="35F9DD76" w14:textId="487B50F0"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pacing w:val="-4"/>
                <w:sz w:val="18"/>
                <w:szCs w:val="18"/>
              </w:rPr>
              <w:t>126,593,711</w:t>
            </w:r>
          </w:p>
        </w:tc>
      </w:tr>
      <w:tr w:rsidR="00E409CB" w:rsidRPr="00C477C0" w14:paraId="656722E2" w14:textId="77777777" w:rsidTr="005D1F68">
        <w:tc>
          <w:tcPr>
            <w:tcW w:w="4680" w:type="dxa"/>
          </w:tcPr>
          <w:p w14:paraId="3648E6A6" w14:textId="5AFB2653" w:rsidR="00E409CB" w:rsidRPr="00C477C0" w:rsidRDefault="00E409CB" w:rsidP="00E409CB">
            <w:pPr>
              <w:pStyle w:val="a1"/>
              <w:tabs>
                <w:tab w:val="left" w:pos="1980"/>
              </w:tabs>
              <w:ind w:right="0"/>
              <w:jc w:val="both"/>
              <w:rPr>
                <w:rFonts w:cs="Arial"/>
                <w:b w:val="0"/>
                <w:bCs w:val="0"/>
                <w:color w:val="0D0D0D"/>
                <w:sz w:val="18"/>
                <w:szCs w:val="18"/>
              </w:rPr>
            </w:pPr>
            <w:r w:rsidRPr="00C477C0">
              <w:rPr>
                <w:rFonts w:cs="Arial"/>
                <w:b w:val="0"/>
                <w:bCs w:val="0"/>
                <w:color w:val="0D0D0D"/>
                <w:sz w:val="18"/>
                <w:szCs w:val="18"/>
              </w:rPr>
              <w:t xml:space="preserve">   - </w:t>
            </w:r>
            <w:r w:rsidRPr="00C477C0">
              <w:rPr>
                <w:rFonts w:cs="Arial"/>
                <w:b w:val="0"/>
                <w:bCs w:val="0"/>
                <w:color w:val="0D0D0D"/>
                <w:spacing w:val="-6"/>
                <w:sz w:val="18"/>
                <w:szCs w:val="18"/>
              </w:rPr>
              <w:t xml:space="preserve">related companies (Note </w:t>
            </w:r>
            <w:r w:rsidR="00572014">
              <w:rPr>
                <w:rFonts w:cs="Arial"/>
                <w:b w:val="0"/>
                <w:bCs w:val="0"/>
                <w:color w:val="0D0D0D"/>
                <w:spacing w:val="-6"/>
                <w:sz w:val="18"/>
                <w:szCs w:val="18"/>
              </w:rPr>
              <w:t>39</w:t>
            </w:r>
            <w:r w:rsidRPr="00C477C0">
              <w:rPr>
                <w:rFonts w:cs="Arial"/>
                <w:b w:val="0"/>
                <w:bCs w:val="0"/>
                <w:color w:val="0D0D0D"/>
                <w:spacing w:val="-6"/>
                <w:sz w:val="18"/>
                <w:szCs w:val="18"/>
              </w:rPr>
              <w:t xml:space="preserve"> b))</w:t>
            </w:r>
          </w:p>
        </w:tc>
        <w:tc>
          <w:tcPr>
            <w:tcW w:w="1224" w:type="dxa"/>
            <w:shd w:val="clear" w:color="auto" w:fill="FAFAFA"/>
          </w:tcPr>
          <w:p w14:paraId="25C530FE" w14:textId="14FF065C" w:rsidR="00E409CB" w:rsidRPr="00C477C0" w:rsidRDefault="00461329" w:rsidP="00E409CB">
            <w:pPr>
              <w:pStyle w:val="a1"/>
              <w:tabs>
                <w:tab w:val="decimal" w:pos="1008"/>
              </w:tabs>
              <w:ind w:right="-72"/>
              <w:jc w:val="both"/>
              <w:rPr>
                <w:rFonts w:cs="Arial"/>
                <w:b w:val="0"/>
                <w:bCs w:val="0"/>
                <w:color w:val="0D0D0D"/>
                <w:sz w:val="18"/>
                <w:szCs w:val="18"/>
              </w:rPr>
            </w:pPr>
            <w:r w:rsidRPr="00461329">
              <w:rPr>
                <w:rFonts w:cs="Arial"/>
                <w:b w:val="0"/>
                <w:bCs w:val="0"/>
                <w:color w:val="0D0D0D"/>
                <w:sz w:val="18"/>
                <w:szCs w:val="18"/>
              </w:rPr>
              <w:t>12,973,675</w:t>
            </w:r>
          </w:p>
        </w:tc>
        <w:tc>
          <w:tcPr>
            <w:tcW w:w="1224" w:type="dxa"/>
          </w:tcPr>
          <w:p w14:paraId="18F54D14" w14:textId="46772B9E"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15,563,949</w:t>
            </w:r>
          </w:p>
        </w:tc>
        <w:tc>
          <w:tcPr>
            <w:tcW w:w="1224" w:type="dxa"/>
            <w:shd w:val="clear" w:color="auto" w:fill="FAFAFA"/>
          </w:tcPr>
          <w:p w14:paraId="159AB2B6" w14:textId="117F41F1" w:rsidR="00E409CB" w:rsidRPr="00C477C0" w:rsidRDefault="00461329" w:rsidP="00E409CB">
            <w:pPr>
              <w:pStyle w:val="a1"/>
              <w:tabs>
                <w:tab w:val="decimal" w:pos="1022"/>
              </w:tabs>
              <w:ind w:right="-72"/>
              <w:jc w:val="both"/>
              <w:rPr>
                <w:rFonts w:cs="Arial"/>
                <w:b w:val="0"/>
                <w:bCs w:val="0"/>
                <w:color w:val="0D0D0D"/>
                <w:spacing w:val="-4"/>
                <w:sz w:val="18"/>
                <w:szCs w:val="18"/>
              </w:rPr>
            </w:pPr>
            <w:r w:rsidRPr="00461329">
              <w:rPr>
                <w:rFonts w:cs="Arial"/>
                <w:b w:val="0"/>
                <w:bCs w:val="0"/>
                <w:color w:val="0D0D0D"/>
                <w:spacing w:val="-4"/>
                <w:sz w:val="18"/>
                <w:szCs w:val="18"/>
              </w:rPr>
              <w:t>1,727,498</w:t>
            </w:r>
          </w:p>
        </w:tc>
        <w:tc>
          <w:tcPr>
            <w:tcW w:w="1224" w:type="dxa"/>
          </w:tcPr>
          <w:p w14:paraId="6AC6BDAA" w14:textId="5FB42410"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pacing w:val="-4"/>
                <w:sz w:val="18"/>
                <w:szCs w:val="18"/>
              </w:rPr>
              <w:t>2,178,680</w:t>
            </w:r>
          </w:p>
        </w:tc>
      </w:tr>
      <w:tr w:rsidR="00E409CB" w:rsidRPr="00C477C0" w14:paraId="26D317EE" w14:textId="77777777" w:rsidTr="005D1F68">
        <w:tc>
          <w:tcPr>
            <w:tcW w:w="4680" w:type="dxa"/>
          </w:tcPr>
          <w:p w14:paraId="40B22952" w14:textId="77777777" w:rsidR="00E409CB" w:rsidRPr="00C477C0" w:rsidRDefault="00E409CB" w:rsidP="00E409CB">
            <w:pPr>
              <w:pStyle w:val="a1"/>
              <w:tabs>
                <w:tab w:val="left" w:pos="441"/>
                <w:tab w:val="left" w:pos="1980"/>
              </w:tabs>
              <w:ind w:right="0"/>
              <w:jc w:val="both"/>
              <w:rPr>
                <w:rFonts w:cs="Arial"/>
                <w:b w:val="0"/>
                <w:bCs w:val="0"/>
                <w:color w:val="0D0D0D"/>
                <w:sz w:val="18"/>
                <w:szCs w:val="18"/>
              </w:rPr>
            </w:pPr>
            <w:r w:rsidRPr="00C477C0">
              <w:rPr>
                <w:rFonts w:cs="Arial"/>
                <w:b w:val="0"/>
                <w:bCs w:val="0"/>
                <w:color w:val="0D0D0D"/>
                <w:sz w:val="18"/>
                <w:szCs w:val="18"/>
              </w:rPr>
              <w:t>Other accounts payable</w:t>
            </w:r>
            <w:r w:rsidRPr="00C477C0">
              <w:rPr>
                <w:rFonts w:cs="Arial"/>
                <w:b w:val="0"/>
                <w:bCs w:val="0"/>
                <w:color w:val="0D0D0D"/>
                <w:sz w:val="18"/>
                <w:szCs w:val="18"/>
              </w:rPr>
              <w:tab/>
            </w:r>
          </w:p>
        </w:tc>
        <w:tc>
          <w:tcPr>
            <w:tcW w:w="1224" w:type="dxa"/>
            <w:shd w:val="clear" w:color="auto" w:fill="FAFAFA"/>
          </w:tcPr>
          <w:p w14:paraId="0DE7F3E0" w14:textId="77777777" w:rsidR="00E409CB" w:rsidRPr="00C477C0" w:rsidRDefault="00E409CB" w:rsidP="00E409CB">
            <w:pPr>
              <w:pStyle w:val="a1"/>
              <w:tabs>
                <w:tab w:val="decimal" w:pos="1008"/>
              </w:tabs>
              <w:ind w:right="-72"/>
              <w:jc w:val="both"/>
              <w:rPr>
                <w:rFonts w:cs="Arial"/>
                <w:b w:val="0"/>
                <w:bCs w:val="0"/>
                <w:color w:val="0D0D0D"/>
                <w:sz w:val="18"/>
                <w:szCs w:val="18"/>
              </w:rPr>
            </w:pPr>
          </w:p>
        </w:tc>
        <w:tc>
          <w:tcPr>
            <w:tcW w:w="1224" w:type="dxa"/>
          </w:tcPr>
          <w:p w14:paraId="16839DFC" w14:textId="77777777" w:rsidR="00E409CB" w:rsidRPr="00C477C0" w:rsidRDefault="00E409CB" w:rsidP="00E409CB">
            <w:pPr>
              <w:pStyle w:val="a1"/>
              <w:tabs>
                <w:tab w:val="decimal" w:pos="1008"/>
              </w:tabs>
              <w:ind w:right="-72"/>
              <w:jc w:val="both"/>
              <w:rPr>
                <w:rFonts w:cs="Arial"/>
                <w:b w:val="0"/>
                <w:bCs w:val="0"/>
                <w:color w:val="0D0D0D"/>
                <w:sz w:val="18"/>
                <w:szCs w:val="18"/>
              </w:rPr>
            </w:pPr>
          </w:p>
        </w:tc>
        <w:tc>
          <w:tcPr>
            <w:tcW w:w="1224" w:type="dxa"/>
            <w:shd w:val="clear" w:color="auto" w:fill="FAFAFA"/>
          </w:tcPr>
          <w:p w14:paraId="52509C92" w14:textId="77777777" w:rsidR="00E409CB" w:rsidRPr="00C477C0" w:rsidRDefault="00E409CB" w:rsidP="00E409CB">
            <w:pPr>
              <w:pStyle w:val="a1"/>
              <w:tabs>
                <w:tab w:val="decimal" w:pos="1022"/>
              </w:tabs>
              <w:ind w:right="-72"/>
              <w:jc w:val="both"/>
              <w:rPr>
                <w:rFonts w:cs="Arial"/>
                <w:b w:val="0"/>
                <w:bCs w:val="0"/>
                <w:color w:val="0D0D0D"/>
                <w:sz w:val="18"/>
                <w:szCs w:val="18"/>
              </w:rPr>
            </w:pPr>
          </w:p>
        </w:tc>
        <w:tc>
          <w:tcPr>
            <w:tcW w:w="1224" w:type="dxa"/>
          </w:tcPr>
          <w:p w14:paraId="79936693" w14:textId="77777777" w:rsidR="00E409CB" w:rsidRPr="00C477C0" w:rsidRDefault="00E409CB" w:rsidP="00E409CB">
            <w:pPr>
              <w:pStyle w:val="a1"/>
              <w:tabs>
                <w:tab w:val="decimal" w:pos="1020"/>
              </w:tabs>
              <w:ind w:right="-72"/>
              <w:jc w:val="both"/>
              <w:rPr>
                <w:rFonts w:cs="Arial"/>
                <w:b w:val="0"/>
                <w:bCs w:val="0"/>
                <w:color w:val="0D0D0D"/>
                <w:sz w:val="18"/>
                <w:szCs w:val="18"/>
                <w:cs/>
              </w:rPr>
            </w:pPr>
          </w:p>
        </w:tc>
      </w:tr>
      <w:tr w:rsidR="00E409CB" w:rsidRPr="00C477C0" w14:paraId="2DD4DEFC" w14:textId="77777777" w:rsidTr="005D1F68">
        <w:tc>
          <w:tcPr>
            <w:tcW w:w="4680" w:type="dxa"/>
          </w:tcPr>
          <w:p w14:paraId="0B49C920" w14:textId="77777777" w:rsidR="00E409CB" w:rsidRPr="00C477C0" w:rsidRDefault="00E409CB" w:rsidP="00E409CB">
            <w:pPr>
              <w:pStyle w:val="a1"/>
              <w:tabs>
                <w:tab w:val="left" w:pos="1953"/>
              </w:tabs>
              <w:ind w:right="0"/>
              <w:jc w:val="both"/>
              <w:rPr>
                <w:rFonts w:cs="Arial"/>
                <w:b w:val="0"/>
                <w:bCs w:val="0"/>
                <w:color w:val="0D0D0D"/>
                <w:sz w:val="18"/>
                <w:szCs w:val="18"/>
                <w:cs/>
              </w:rPr>
            </w:pPr>
            <w:r w:rsidRPr="00C477C0">
              <w:rPr>
                <w:rFonts w:cs="Arial"/>
                <w:b w:val="0"/>
                <w:bCs w:val="0"/>
                <w:color w:val="0D0D0D"/>
                <w:sz w:val="18"/>
                <w:szCs w:val="18"/>
              </w:rPr>
              <w:t xml:space="preserve">   - other companies</w:t>
            </w:r>
          </w:p>
        </w:tc>
        <w:tc>
          <w:tcPr>
            <w:tcW w:w="1224" w:type="dxa"/>
            <w:shd w:val="clear" w:color="auto" w:fill="FAFAFA"/>
          </w:tcPr>
          <w:p w14:paraId="28B584ED" w14:textId="3E641D56" w:rsidR="00E409CB" w:rsidRPr="00C477C0" w:rsidRDefault="00461329" w:rsidP="00E409CB">
            <w:pPr>
              <w:pStyle w:val="a1"/>
              <w:tabs>
                <w:tab w:val="decimal" w:pos="1008"/>
              </w:tabs>
              <w:ind w:right="-72"/>
              <w:jc w:val="both"/>
              <w:rPr>
                <w:rFonts w:cs="Arial"/>
                <w:b w:val="0"/>
                <w:bCs w:val="0"/>
                <w:color w:val="0D0D0D"/>
                <w:sz w:val="18"/>
                <w:szCs w:val="18"/>
              </w:rPr>
            </w:pPr>
            <w:r w:rsidRPr="00461329">
              <w:rPr>
                <w:rFonts w:cs="Arial"/>
                <w:b w:val="0"/>
                <w:bCs w:val="0"/>
                <w:color w:val="0D0D0D"/>
                <w:sz w:val="18"/>
                <w:szCs w:val="18"/>
              </w:rPr>
              <w:t>60,327,318</w:t>
            </w:r>
          </w:p>
        </w:tc>
        <w:tc>
          <w:tcPr>
            <w:tcW w:w="1224" w:type="dxa"/>
          </w:tcPr>
          <w:p w14:paraId="56B949B2" w14:textId="460B2B76"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34,843,264</w:t>
            </w:r>
          </w:p>
        </w:tc>
        <w:tc>
          <w:tcPr>
            <w:tcW w:w="1224" w:type="dxa"/>
            <w:shd w:val="clear" w:color="auto" w:fill="FAFAFA"/>
          </w:tcPr>
          <w:p w14:paraId="1D4D0416" w14:textId="6D85621E" w:rsidR="00E409CB" w:rsidRPr="00C477C0" w:rsidRDefault="00461329" w:rsidP="00E409CB">
            <w:pPr>
              <w:pStyle w:val="a1"/>
              <w:tabs>
                <w:tab w:val="decimal" w:pos="1022"/>
              </w:tabs>
              <w:ind w:right="-72"/>
              <w:jc w:val="both"/>
              <w:rPr>
                <w:rFonts w:cs="Arial"/>
                <w:b w:val="0"/>
                <w:bCs w:val="0"/>
                <w:color w:val="0D0D0D"/>
                <w:sz w:val="18"/>
                <w:szCs w:val="18"/>
              </w:rPr>
            </w:pPr>
            <w:r w:rsidRPr="00461329">
              <w:rPr>
                <w:rFonts w:cs="Arial"/>
                <w:b w:val="0"/>
                <w:bCs w:val="0"/>
                <w:color w:val="0D0D0D"/>
                <w:sz w:val="18"/>
                <w:szCs w:val="18"/>
              </w:rPr>
              <w:t>54,352,849</w:t>
            </w:r>
          </w:p>
        </w:tc>
        <w:tc>
          <w:tcPr>
            <w:tcW w:w="1224" w:type="dxa"/>
          </w:tcPr>
          <w:p w14:paraId="2EA29257" w14:textId="366C2D08"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29,195,772</w:t>
            </w:r>
          </w:p>
        </w:tc>
      </w:tr>
      <w:tr w:rsidR="00E409CB" w:rsidRPr="00C477C0" w14:paraId="101FFA92" w14:textId="77777777" w:rsidTr="005D1F68">
        <w:trPr>
          <w:trHeight w:val="20"/>
        </w:trPr>
        <w:tc>
          <w:tcPr>
            <w:tcW w:w="4680" w:type="dxa"/>
          </w:tcPr>
          <w:p w14:paraId="5A7B390B" w14:textId="2B69E3F8" w:rsidR="00E409CB" w:rsidRPr="00C477C0" w:rsidRDefault="00E409CB" w:rsidP="00E409CB">
            <w:pPr>
              <w:pStyle w:val="a1"/>
              <w:tabs>
                <w:tab w:val="left" w:pos="1953"/>
                <w:tab w:val="left" w:pos="2151"/>
              </w:tabs>
              <w:ind w:right="0"/>
              <w:jc w:val="both"/>
              <w:rPr>
                <w:rFonts w:cs="Arial"/>
                <w:b w:val="0"/>
                <w:bCs w:val="0"/>
                <w:color w:val="0D0D0D"/>
                <w:sz w:val="18"/>
                <w:szCs w:val="18"/>
                <w:cs/>
              </w:rPr>
            </w:pPr>
            <w:r w:rsidRPr="00C477C0">
              <w:rPr>
                <w:rFonts w:cs="Arial"/>
                <w:b w:val="0"/>
                <w:bCs w:val="0"/>
                <w:color w:val="0D0D0D"/>
                <w:sz w:val="18"/>
                <w:szCs w:val="18"/>
              </w:rPr>
              <w:t xml:space="preserve">   - </w:t>
            </w:r>
            <w:r w:rsidRPr="00C477C0">
              <w:rPr>
                <w:rFonts w:cs="Arial"/>
                <w:b w:val="0"/>
                <w:bCs w:val="0"/>
                <w:color w:val="0D0D0D"/>
                <w:spacing w:val="-6"/>
                <w:sz w:val="18"/>
                <w:szCs w:val="18"/>
              </w:rPr>
              <w:t xml:space="preserve">related companies (Note </w:t>
            </w:r>
            <w:r w:rsidR="00572014">
              <w:rPr>
                <w:rFonts w:cs="Arial"/>
                <w:b w:val="0"/>
                <w:bCs w:val="0"/>
                <w:color w:val="0D0D0D"/>
                <w:spacing w:val="-6"/>
                <w:sz w:val="18"/>
                <w:szCs w:val="18"/>
              </w:rPr>
              <w:t>39</w:t>
            </w:r>
            <w:r w:rsidRPr="00C477C0">
              <w:rPr>
                <w:rFonts w:cs="Arial"/>
                <w:b w:val="0"/>
                <w:bCs w:val="0"/>
                <w:color w:val="0D0D0D"/>
                <w:spacing w:val="-6"/>
                <w:sz w:val="18"/>
                <w:szCs w:val="18"/>
              </w:rPr>
              <w:t xml:space="preserve"> b))</w:t>
            </w:r>
          </w:p>
        </w:tc>
        <w:tc>
          <w:tcPr>
            <w:tcW w:w="1224" w:type="dxa"/>
            <w:shd w:val="clear" w:color="auto" w:fill="FAFAFA"/>
          </w:tcPr>
          <w:p w14:paraId="4448507C" w14:textId="6F120CF1" w:rsidR="00E409CB" w:rsidRPr="00C477C0" w:rsidRDefault="00461329" w:rsidP="00E409CB">
            <w:pPr>
              <w:pStyle w:val="a1"/>
              <w:tabs>
                <w:tab w:val="decimal" w:pos="1008"/>
              </w:tabs>
              <w:ind w:right="-72"/>
              <w:jc w:val="both"/>
              <w:rPr>
                <w:rFonts w:cs="Arial"/>
                <w:b w:val="0"/>
                <w:bCs w:val="0"/>
                <w:color w:val="0D0D0D"/>
                <w:sz w:val="18"/>
                <w:szCs w:val="18"/>
              </w:rPr>
            </w:pPr>
            <w:r w:rsidRPr="00461329">
              <w:rPr>
                <w:rFonts w:cs="Arial"/>
                <w:b w:val="0"/>
                <w:bCs w:val="0"/>
                <w:color w:val="0D0D0D"/>
                <w:sz w:val="18"/>
                <w:szCs w:val="18"/>
              </w:rPr>
              <w:t>670,875</w:t>
            </w:r>
          </w:p>
        </w:tc>
        <w:tc>
          <w:tcPr>
            <w:tcW w:w="1224" w:type="dxa"/>
          </w:tcPr>
          <w:p w14:paraId="254477B2" w14:textId="51D326D4"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124,273</w:t>
            </w:r>
          </w:p>
        </w:tc>
        <w:tc>
          <w:tcPr>
            <w:tcW w:w="1224" w:type="dxa"/>
            <w:shd w:val="clear" w:color="auto" w:fill="FAFAFA"/>
          </w:tcPr>
          <w:p w14:paraId="4EB0A88D" w14:textId="048A1A66" w:rsidR="00E409CB" w:rsidRPr="00C477C0" w:rsidRDefault="00461329" w:rsidP="00E409CB">
            <w:pPr>
              <w:pStyle w:val="a1"/>
              <w:tabs>
                <w:tab w:val="decimal" w:pos="1022"/>
              </w:tabs>
              <w:ind w:right="-72"/>
              <w:jc w:val="both"/>
              <w:rPr>
                <w:rFonts w:cs="Arial"/>
                <w:b w:val="0"/>
                <w:bCs w:val="0"/>
                <w:color w:val="0D0D0D"/>
                <w:sz w:val="18"/>
                <w:szCs w:val="18"/>
              </w:rPr>
            </w:pPr>
            <w:r w:rsidRPr="00461329">
              <w:rPr>
                <w:rFonts w:cs="Arial"/>
                <w:b w:val="0"/>
                <w:bCs w:val="0"/>
                <w:color w:val="0D0D0D"/>
                <w:sz w:val="18"/>
                <w:szCs w:val="18"/>
              </w:rPr>
              <w:t>670,875</w:t>
            </w:r>
          </w:p>
        </w:tc>
        <w:tc>
          <w:tcPr>
            <w:tcW w:w="1224" w:type="dxa"/>
          </w:tcPr>
          <w:p w14:paraId="6A3F0E99" w14:textId="315C34BD"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124,273</w:t>
            </w:r>
          </w:p>
        </w:tc>
      </w:tr>
      <w:tr w:rsidR="00E409CB" w:rsidRPr="00C477C0" w14:paraId="427B63E0" w14:textId="77777777" w:rsidTr="005D1F68">
        <w:tc>
          <w:tcPr>
            <w:tcW w:w="4680" w:type="dxa"/>
          </w:tcPr>
          <w:p w14:paraId="35DC7799" w14:textId="75C913F4" w:rsidR="00E409CB" w:rsidRPr="00C477C0" w:rsidRDefault="00E409CB" w:rsidP="00002E4A">
            <w:pPr>
              <w:pStyle w:val="a1"/>
              <w:tabs>
                <w:tab w:val="left" w:pos="2610"/>
                <w:tab w:val="left" w:pos="2835"/>
              </w:tabs>
              <w:ind w:right="0"/>
              <w:jc w:val="both"/>
              <w:rPr>
                <w:rFonts w:cs="Arial"/>
                <w:b w:val="0"/>
                <w:bCs w:val="0"/>
                <w:color w:val="0D0D0D"/>
                <w:sz w:val="18"/>
                <w:szCs w:val="18"/>
              </w:rPr>
            </w:pPr>
            <w:r w:rsidRPr="00C477C0">
              <w:rPr>
                <w:rFonts w:cs="Arial"/>
                <w:b w:val="0"/>
                <w:bCs w:val="0"/>
                <w:color w:val="0D0D0D"/>
                <w:sz w:val="18"/>
                <w:szCs w:val="18"/>
              </w:rPr>
              <w:t>Accounts payable for purchases of</w:t>
            </w:r>
            <w:r w:rsidR="00002E4A">
              <w:rPr>
                <w:rFonts w:cs="Arial"/>
                <w:b w:val="0"/>
                <w:bCs w:val="0"/>
                <w:color w:val="0D0D0D"/>
                <w:sz w:val="18"/>
                <w:szCs w:val="18"/>
              </w:rPr>
              <w:t xml:space="preserve"> </w:t>
            </w:r>
            <w:r w:rsidRPr="00C477C0">
              <w:rPr>
                <w:rFonts w:cs="Arial"/>
                <w:b w:val="0"/>
                <w:bCs w:val="0"/>
                <w:color w:val="0D0D0D"/>
                <w:sz w:val="18"/>
                <w:szCs w:val="18"/>
              </w:rPr>
              <w:t>- equipment</w:t>
            </w:r>
          </w:p>
        </w:tc>
        <w:tc>
          <w:tcPr>
            <w:tcW w:w="1224" w:type="dxa"/>
            <w:shd w:val="clear" w:color="auto" w:fill="FAFAFA"/>
          </w:tcPr>
          <w:p w14:paraId="65E50A23" w14:textId="76133CEA" w:rsidR="00E409CB" w:rsidRPr="00C477C0" w:rsidRDefault="00461329" w:rsidP="00E409CB">
            <w:pPr>
              <w:pStyle w:val="a1"/>
              <w:tabs>
                <w:tab w:val="decimal" w:pos="1008"/>
              </w:tabs>
              <w:ind w:right="-72"/>
              <w:jc w:val="both"/>
              <w:rPr>
                <w:rFonts w:cs="Arial"/>
                <w:b w:val="0"/>
                <w:bCs w:val="0"/>
                <w:color w:val="0D0D0D"/>
                <w:sz w:val="18"/>
                <w:szCs w:val="18"/>
              </w:rPr>
            </w:pPr>
            <w:r w:rsidRPr="00461329">
              <w:rPr>
                <w:rFonts w:cs="Arial"/>
                <w:b w:val="0"/>
                <w:bCs w:val="0"/>
                <w:color w:val="0D0D0D"/>
                <w:sz w:val="18"/>
                <w:szCs w:val="18"/>
              </w:rPr>
              <w:t>3,676,155</w:t>
            </w:r>
          </w:p>
        </w:tc>
        <w:tc>
          <w:tcPr>
            <w:tcW w:w="1224" w:type="dxa"/>
          </w:tcPr>
          <w:p w14:paraId="1EC2CD97" w14:textId="15F5BC00"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8,278,705</w:t>
            </w:r>
          </w:p>
        </w:tc>
        <w:tc>
          <w:tcPr>
            <w:tcW w:w="1224" w:type="dxa"/>
            <w:shd w:val="clear" w:color="auto" w:fill="FAFAFA"/>
          </w:tcPr>
          <w:p w14:paraId="3255CA69" w14:textId="6097D38D" w:rsidR="00E409CB" w:rsidRPr="00C477C0" w:rsidRDefault="00461329" w:rsidP="00E409CB">
            <w:pPr>
              <w:pStyle w:val="a1"/>
              <w:tabs>
                <w:tab w:val="decimal" w:pos="1022"/>
              </w:tabs>
              <w:ind w:right="-72"/>
              <w:jc w:val="both"/>
              <w:rPr>
                <w:rFonts w:cs="Arial"/>
                <w:b w:val="0"/>
                <w:bCs w:val="0"/>
                <w:color w:val="0D0D0D"/>
                <w:sz w:val="18"/>
                <w:szCs w:val="18"/>
              </w:rPr>
            </w:pPr>
            <w:r w:rsidRPr="00461329">
              <w:rPr>
                <w:rFonts w:cs="Arial"/>
                <w:b w:val="0"/>
                <w:bCs w:val="0"/>
                <w:color w:val="0D0D0D"/>
                <w:sz w:val="18"/>
                <w:szCs w:val="18"/>
              </w:rPr>
              <w:t>3,631,108</w:t>
            </w:r>
          </w:p>
        </w:tc>
        <w:tc>
          <w:tcPr>
            <w:tcW w:w="1224" w:type="dxa"/>
          </w:tcPr>
          <w:p w14:paraId="2042EC99" w14:textId="34F89516"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5,809,206</w:t>
            </w:r>
          </w:p>
        </w:tc>
      </w:tr>
      <w:tr w:rsidR="00D71D1B" w:rsidRPr="00C477C0" w14:paraId="72A69CD7" w14:textId="77777777" w:rsidTr="005D1F68">
        <w:tc>
          <w:tcPr>
            <w:tcW w:w="4680" w:type="dxa"/>
          </w:tcPr>
          <w:p w14:paraId="12B36E5B" w14:textId="308B560C" w:rsidR="00D71D1B" w:rsidRPr="00C477C0" w:rsidRDefault="00D71D1B" w:rsidP="00002E4A">
            <w:pPr>
              <w:pStyle w:val="a1"/>
              <w:ind w:left="2812" w:right="0"/>
              <w:jc w:val="both"/>
              <w:rPr>
                <w:rFonts w:cs="Arial"/>
                <w:b w:val="0"/>
                <w:bCs w:val="0"/>
                <w:color w:val="0D0D0D"/>
                <w:sz w:val="18"/>
                <w:szCs w:val="18"/>
              </w:rPr>
            </w:pPr>
            <w:r w:rsidRPr="00D13974">
              <w:rPr>
                <w:rFonts w:cs="Arial"/>
                <w:b w:val="0"/>
                <w:bCs w:val="0"/>
                <w:color w:val="0D0D0D"/>
                <w:sz w:val="18"/>
                <w:szCs w:val="18"/>
              </w:rPr>
              <w:t>-</w:t>
            </w:r>
            <w:r w:rsidRPr="00C477C0">
              <w:rPr>
                <w:rFonts w:cs="Arial"/>
                <w:b w:val="0"/>
                <w:bCs w:val="0"/>
                <w:color w:val="0D0D0D"/>
                <w:sz w:val="18"/>
                <w:szCs w:val="18"/>
              </w:rPr>
              <w:t xml:space="preserve"> </w:t>
            </w:r>
            <w:r>
              <w:rPr>
                <w:rFonts w:cs="Arial"/>
                <w:b w:val="0"/>
                <w:bCs w:val="0"/>
                <w:color w:val="0D0D0D"/>
                <w:sz w:val="18"/>
                <w:szCs w:val="18"/>
              </w:rPr>
              <w:t>intangible assets</w:t>
            </w:r>
          </w:p>
        </w:tc>
        <w:tc>
          <w:tcPr>
            <w:tcW w:w="1224" w:type="dxa"/>
            <w:shd w:val="clear" w:color="auto" w:fill="FAFAFA"/>
            <w:vAlign w:val="bottom"/>
          </w:tcPr>
          <w:p w14:paraId="089D54B5" w14:textId="3D1E5A16" w:rsidR="00D71D1B" w:rsidRPr="00C477C0" w:rsidRDefault="00D71D1B" w:rsidP="00D71D1B">
            <w:pPr>
              <w:pStyle w:val="a1"/>
              <w:tabs>
                <w:tab w:val="decimal" w:pos="1020"/>
              </w:tabs>
              <w:ind w:right="-72"/>
              <w:jc w:val="both"/>
              <w:rPr>
                <w:rFonts w:cs="Arial"/>
                <w:b w:val="0"/>
                <w:bCs w:val="0"/>
                <w:color w:val="0D0D0D"/>
                <w:sz w:val="18"/>
                <w:szCs w:val="18"/>
                <w:cs/>
              </w:rPr>
            </w:pPr>
            <w:r w:rsidRPr="00461329">
              <w:rPr>
                <w:rFonts w:cs="Arial"/>
                <w:b w:val="0"/>
                <w:bCs w:val="0"/>
                <w:color w:val="0D0D0D"/>
                <w:sz w:val="18"/>
                <w:szCs w:val="18"/>
              </w:rPr>
              <w:t>37,450</w:t>
            </w:r>
          </w:p>
        </w:tc>
        <w:tc>
          <w:tcPr>
            <w:tcW w:w="1224" w:type="dxa"/>
            <w:vAlign w:val="bottom"/>
          </w:tcPr>
          <w:p w14:paraId="16C74759" w14:textId="40C848F2" w:rsidR="00D71D1B" w:rsidRPr="00C477C0" w:rsidRDefault="00D71D1B" w:rsidP="00D71D1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c>
          <w:tcPr>
            <w:tcW w:w="1224" w:type="dxa"/>
            <w:shd w:val="clear" w:color="auto" w:fill="FAFAFA"/>
            <w:vAlign w:val="bottom"/>
          </w:tcPr>
          <w:p w14:paraId="7608DF85" w14:textId="0E74C3C6" w:rsidR="00D71D1B" w:rsidRPr="00C477C0" w:rsidRDefault="00D71D1B" w:rsidP="00D71D1B">
            <w:pPr>
              <w:pStyle w:val="a1"/>
              <w:tabs>
                <w:tab w:val="decimal" w:pos="1022"/>
              </w:tabs>
              <w:ind w:right="-72"/>
              <w:jc w:val="both"/>
              <w:rPr>
                <w:rFonts w:cs="Arial"/>
                <w:b w:val="0"/>
                <w:bCs w:val="0"/>
                <w:color w:val="0D0D0D"/>
                <w:sz w:val="18"/>
                <w:szCs w:val="18"/>
                <w:cs/>
              </w:rPr>
            </w:pPr>
            <w:r w:rsidRPr="00461329">
              <w:rPr>
                <w:rFonts w:cs="Arial"/>
                <w:b w:val="0"/>
                <w:bCs w:val="0"/>
                <w:color w:val="0D0D0D"/>
                <w:sz w:val="18"/>
                <w:szCs w:val="18"/>
              </w:rPr>
              <w:t>37,450</w:t>
            </w:r>
          </w:p>
        </w:tc>
        <w:tc>
          <w:tcPr>
            <w:tcW w:w="1224" w:type="dxa"/>
            <w:vAlign w:val="bottom"/>
          </w:tcPr>
          <w:p w14:paraId="4D73E861" w14:textId="1E1DA666" w:rsidR="00D71D1B" w:rsidRPr="00C477C0" w:rsidRDefault="00D71D1B" w:rsidP="00D71D1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r>
      <w:tr w:rsidR="00E409CB" w:rsidRPr="00C477C0" w14:paraId="4463B00E" w14:textId="77777777" w:rsidTr="005D1F68">
        <w:tc>
          <w:tcPr>
            <w:tcW w:w="4680" w:type="dxa"/>
          </w:tcPr>
          <w:p w14:paraId="7CDBC882" w14:textId="77777777" w:rsidR="00E409CB" w:rsidRPr="00C477C0" w:rsidRDefault="00E409CB" w:rsidP="00E409CB">
            <w:pPr>
              <w:pStyle w:val="a1"/>
              <w:ind w:right="0"/>
              <w:jc w:val="both"/>
              <w:rPr>
                <w:rFonts w:cs="Arial"/>
                <w:b w:val="0"/>
                <w:bCs w:val="0"/>
                <w:color w:val="0D0D0D"/>
                <w:sz w:val="18"/>
                <w:szCs w:val="18"/>
              </w:rPr>
            </w:pPr>
            <w:r w:rsidRPr="00C477C0">
              <w:rPr>
                <w:rFonts w:cs="Arial"/>
                <w:b w:val="0"/>
                <w:bCs w:val="0"/>
                <w:color w:val="0D0D0D"/>
                <w:sz w:val="18"/>
                <w:szCs w:val="18"/>
              </w:rPr>
              <w:t>Advance received from customers</w:t>
            </w:r>
          </w:p>
        </w:tc>
        <w:tc>
          <w:tcPr>
            <w:tcW w:w="1224" w:type="dxa"/>
            <w:shd w:val="clear" w:color="auto" w:fill="FAFAFA"/>
          </w:tcPr>
          <w:p w14:paraId="16A80C5B" w14:textId="0A9E2FD5" w:rsidR="00E409CB" w:rsidRPr="00C477C0" w:rsidRDefault="00461329" w:rsidP="00E409CB">
            <w:pPr>
              <w:pStyle w:val="a1"/>
              <w:tabs>
                <w:tab w:val="decimal" w:pos="1008"/>
              </w:tabs>
              <w:ind w:right="-72"/>
              <w:jc w:val="both"/>
              <w:rPr>
                <w:rFonts w:cs="Arial"/>
                <w:b w:val="0"/>
                <w:bCs w:val="0"/>
                <w:color w:val="0D0D0D"/>
                <w:sz w:val="18"/>
                <w:szCs w:val="18"/>
              </w:rPr>
            </w:pPr>
            <w:r w:rsidRPr="00461329">
              <w:rPr>
                <w:rFonts w:cs="Arial"/>
                <w:b w:val="0"/>
                <w:bCs w:val="0"/>
                <w:color w:val="0D0D0D"/>
                <w:sz w:val="18"/>
                <w:szCs w:val="18"/>
              </w:rPr>
              <w:t>23,628,583</w:t>
            </w:r>
          </w:p>
        </w:tc>
        <w:tc>
          <w:tcPr>
            <w:tcW w:w="1224" w:type="dxa"/>
          </w:tcPr>
          <w:p w14:paraId="47EEAC8A" w14:textId="3AA9186A"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38,609,368</w:t>
            </w:r>
          </w:p>
        </w:tc>
        <w:tc>
          <w:tcPr>
            <w:tcW w:w="1224" w:type="dxa"/>
            <w:shd w:val="clear" w:color="auto" w:fill="FAFAFA"/>
          </w:tcPr>
          <w:p w14:paraId="2A5E0DCA" w14:textId="1232AA6B" w:rsidR="00E409CB" w:rsidRPr="00C477C0" w:rsidRDefault="00461329" w:rsidP="00E409CB">
            <w:pPr>
              <w:pStyle w:val="a1"/>
              <w:tabs>
                <w:tab w:val="decimal" w:pos="1022"/>
              </w:tabs>
              <w:ind w:right="-72"/>
              <w:jc w:val="both"/>
              <w:rPr>
                <w:rFonts w:cs="Arial"/>
                <w:b w:val="0"/>
                <w:bCs w:val="0"/>
                <w:color w:val="0D0D0D"/>
                <w:sz w:val="18"/>
                <w:szCs w:val="18"/>
              </w:rPr>
            </w:pPr>
            <w:r w:rsidRPr="00461329">
              <w:rPr>
                <w:rFonts w:cs="Arial"/>
                <w:b w:val="0"/>
                <w:bCs w:val="0"/>
                <w:color w:val="0D0D0D"/>
                <w:sz w:val="18"/>
                <w:szCs w:val="18"/>
              </w:rPr>
              <w:t>23,355,733</w:t>
            </w:r>
          </w:p>
        </w:tc>
        <w:tc>
          <w:tcPr>
            <w:tcW w:w="1224" w:type="dxa"/>
          </w:tcPr>
          <w:p w14:paraId="7543C82F" w14:textId="7F3B4D0E"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38,609,368</w:t>
            </w:r>
          </w:p>
        </w:tc>
      </w:tr>
      <w:tr w:rsidR="00DE2A0A" w:rsidRPr="00C477C0" w14:paraId="2210E15A" w14:textId="77777777" w:rsidTr="008F5BCC">
        <w:tc>
          <w:tcPr>
            <w:tcW w:w="4680" w:type="dxa"/>
          </w:tcPr>
          <w:p w14:paraId="30278139" w14:textId="703B8E9D" w:rsidR="00DE2A0A" w:rsidRPr="00C477C0" w:rsidRDefault="00B910B2" w:rsidP="008F5BCC">
            <w:pPr>
              <w:pStyle w:val="a1"/>
              <w:tabs>
                <w:tab w:val="left" w:pos="2250"/>
              </w:tabs>
              <w:ind w:right="0"/>
              <w:jc w:val="both"/>
              <w:rPr>
                <w:rFonts w:cs="Arial"/>
                <w:b w:val="0"/>
                <w:bCs w:val="0"/>
                <w:color w:val="0D0D0D"/>
                <w:sz w:val="18"/>
                <w:szCs w:val="18"/>
              </w:rPr>
            </w:pPr>
            <w:r>
              <w:rPr>
                <w:rFonts w:cs="Browallia New"/>
                <w:b w:val="0"/>
                <w:bCs w:val="0"/>
                <w:color w:val="0D0D0D"/>
                <w:sz w:val="18"/>
                <w:szCs w:val="22"/>
              </w:rPr>
              <w:t>Provision for g</w:t>
            </w:r>
            <w:r w:rsidR="00DE2A0A">
              <w:rPr>
                <w:rFonts w:cs="Arial"/>
                <w:b w:val="0"/>
                <w:bCs w:val="0"/>
                <w:color w:val="0D0D0D"/>
                <w:sz w:val="18"/>
                <w:szCs w:val="18"/>
              </w:rPr>
              <w:t>oods return</w:t>
            </w:r>
            <w:r>
              <w:rPr>
                <w:rFonts w:cs="Arial"/>
                <w:b w:val="0"/>
                <w:bCs w:val="0"/>
                <w:color w:val="0D0D0D"/>
                <w:sz w:val="18"/>
                <w:szCs w:val="18"/>
              </w:rPr>
              <w:t>ed</w:t>
            </w:r>
            <w:r w:rsidR="00DE2A0A">
              <w:rPr>
                <w:rFonts w:cs="Arial"/>
                <w:b w:val="0"/>
                <w:bCs w:val="0"/>
                <w:color w:val="0D0D0D"/>
                <w:sz w:val="18"/>
                <w:szCs w:val="18"/>
              </w:rPr>
              <w:t xml:space="preserve"> </w:t>
            </w:r>
            <w:r w:rsidR="00DE2A0A" w:rsidRPr="00C477C0">
              <w:rPr>
                <w:rFonts w:cs="Arial"/>
                <w:b w:val="0"/>
                <w:bCs w:val="0"/>
                <w:color w:val="0D0D0D"/>
                <w:spacing w:val="-6"/>
                <w:sz w:val="18"/>
                <w:szCs w:val="18"/>
              </w:rPr>
              <w:t xml:space="preserve">(Note </w:t>
            </w:r>
            <w:r w:rsidR="00DE2A0A">
              <w:rPr>
                <w:rFonts w:cs="Arial"/>
                <w:b w:val="0"/>
                <w:bCs w:val="0"/>
                <w:color w:val="0D0D0D"/>
                <w:spacing w:val="-6"/>
                <w:sz w:val="18"/>
                <w:szCs w:val="18"/>
              </w:rPr>
              <w:t>41</w:t>
            </w:r>
            <w:r w:rsidR="00DE2A0A" w:rsidRPr="00C477C0">
              <w:rPr>
                <w:rFonts w:cs="Arial"/>
                <w:b w:val="0"/>
                <w:bCs w:val="0"/>
                <w:color w:val="0D0D0D"/>
                <w:spacing w:val="-6"/>
                <w:sz w:val="18"/>
                <w:szCs w:val="18"/>
              </w:rPr>
              <w:t>)</w:t>
            </w:r>
          </w:p>
        </w:tc>
        <w:tc>
          <w:tcPr>
            <w:tcW w:w="1224" w:type="dxa"/>
            <w:shd w:val="clear" w:color="auto" w:fill="FAFAFA"/>
          </w:tcPr>
          <w:p w14:paraId="769540A5" w14:textId="77777777" w:rsidR="00DE2A0A" w:rsidRPr="005045A4" w:rsidRDefault="00DE2A0A" w:rsidP="008F5BCC">
            <w:pPr>
              <w:pStyle w:val="a1"/>
              <w:tabs>
                <w:tab w:val="decimal" w:pos="1008"/>
              </w:tabs>
              <w:ind w:right="-72"/>
              <w:jc w:val="both"/>
              <w:rPr>
                <w:rFonts w:cs="Arial"/>
                <w:b w:val="0"/>
                <w:bCs w:val="0"/>
                <w:color w:val="0D0D0D"/>
                <w:sz w:val="18"/>
                <w:szCs w:val="18"/>
              </w:rPr>
            </w:pPr>
            <w:r w:rsidRPr="003330EB">
              <w:rPr>
                <w:rFonts w:cs="Arial"/>
                <w:b w:val="0"/>
                <w:bCs w:val="0"/>
                <w:color w:val="0D0D0D"/>
                <w:sz w:val="18"/>
                <w:szCs w:val="18"/>
              </w:rPr>
              <w:t>4,000,000</w:t>
            </w:r>
          </w:p>
        </w:tc>
        <w:tc>
          <w:tcPr>
            <w:tcW w:w="1224" w:type="dxa"/>
            <w:vAlign w:val="bottom"/>
          </w:tcPr>
          <w:p w14:paraId="56DDEB15" w14:textId="77777777" w:rsidR="00DE2A0A" w:rsidRPr="00C477C0" w:rsidRDefault="00DE2A0A" w:rsidP="008F5BCC">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c>
          <w:tcPr>
            <w:tcW w:w="1224" w:type="dxa"/>
            <w:shd w:val="clear" w:color="auto" w:fill="FAFAFA"/>
          </w:tcPr>
          <w:p w14:paraId="1A906943" w14:textId="77777777" w:rsidR="00DE2A0A" w:rsidRPr="00461329" w:rsidRDefault="00DE2A0A" w:rsidP="008F5BCC">
            <w:pPr>
              <w:pStyle w:val="a1"/>
              <w:tabs>
                <w:tab w:val="decimal" w:pos="1022"/>
              </w:tabs>
              <w:ind w:right="-72"/>
              <w:jc w:val="both"/>
              <w:rPr>
                <w:rFonts w:cs="Arial"/>
                <w:b w:val="0"/>
                <w:bCs w:val="0"/>
                <w:color w:val="0D0D0D"/>
                <w:sz w:val="18"/>
                <w:szCs w:val="18"/>
              </w:rPr>
            </w:pPr>
            <w:r w:rsidRPr="003330EB">
              <w:rPr>
                <w:rFonts w:cs="Arial"/>
                <w:b w:val="0"/>
                <w:bCs w:val="0"/>
                <w:color w:val="0D0D0D"/>
                <w:sz w:val="18"/>
                <w:szCs w:val="18"/>
              </w:rPr>
              <w:t>4,000,000</w:t>
            </w:r>
          </w:p>
        </w:tc>
        <w:tc>
          <w:tcPr>
            <w:tcW w:w="1224" w:type="dxa"/>
            <w:vAlign w:val="bottom"/>
          </w:tcPr>
          <w:p w14:paraId="3122E0A5" w14:textId="77777777" w:rsidR="00DE2A0A" w:rsidRPr="00C477C0" w:rsidRDefault="00DE2A0A" w:rsidP="008F5BCC">
            <w:pPr>
              <w:pStyle w:val="a1"/>
              <w:tabs>
                <w:tab w:val="decimal" w:pos="1020"/>
              </w:tabs>
              <w:ind w:right="-72"/>
              <w:jc w:val="both"/>
              <w:rPr>
                <w:rFonts w:cs="Arial"/>
                <w:b w:val="0"/>
                <w:bCs w:val="0"/>
                <w:color w:val="0D0D0D"/>
                <w:sz w:val="18"/>
                <w:szCs w:val="18"/>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r>
      <w:tr w:rsidR="00E409CB" w:rsidRPr="00C477C0" w14:paraId="519D47B6" w14:textId="77777777" w:rsidTr="005D1F68">
        <w:tc>
          <w:tcPr>
            <w:tcW w:w="4680" w:type="dxa"/>
          </w:tcPr>
          <w:p w14:paraId="25440CB0" w14:textId="0493A093" w:rsidR="00E409CB" w:rsidRPr="00C477C0" w:rsidRDefault="00E409CB" w:rsidP="00E409CB">
            <w:pPr>
              <w:pStyle w:val="a1"/>
              <w:ind w:right="0"/>
              <w:jc w:val="both"/>
              <w:rPr>
                <w:rFonts w:cs="Arial"/>
                <w:b w:val="0"/>
                <w:bCs w:val="0"/>
                <w:color w:val="0D0D0D"/>
                <w:sz w:val="18"/>
                <w:szCs w:val="18"/>
              </w:rPr>
            </w:pPr>
            <w:r w:rsidRPr="00C477C0">
              <w:rPr>
                <w:rFonts w:cs="Arial"/>
                <w:b w:val="0"/>
                <w:bCs w:val="0"/>
                <w:color w:val="0D0D0D"/>
                <w:sz w:val="18"/>
                <w:szCs w:val="18"/>
              </w:rPr>
              <w:t>Retention</w:t>
            </w:r>
          </w:p>
        </w:tc>
        <w:tc>
          <w:tcPr>
            <w:tcW w:w="1224" w:type="dxa"/>
            <w:shd w:val="clear" w:color="auto" w:fill="FAFAFA"/>
          </w:tcPr>
          <w:p w14:paraId="3EA76FB7" w14:textId="5162A002" w:rsidR="00E409CB" w:rsidRPr="00C477C0" w:rsidRDefault="00613177" w:rsidP="00E409CB">
            <w:pPr>
              <w:pStyle w:val="a1"/>
              <w:tabs>
                <w:tab w:val="decimal" w:pos="1008"/>
              </w:tabs>
              <w:ind w:right="-72"/>
              <w:jc w:val="both"/>
              <w:rPr>
                <w:rFonts w:cs="Arial"/>
                <w:b w:val="0"/>
                <w:bCs w:val="0"/>
                <w:color w:val="0D0D0D"/>
                <w:sz w:val="18"/>
                <w:szCs w:val="18"/>
              </w:rPr>
            </w:pPr>
            <w:r w:rsidRPr="00613177">
              <w:rPr>
                <w:rFonts w:cs="Arial"/>
                <w:b w:val="0"/>
                <w:bCs w:val="0"/>
                <w:color w:val="0D0D0D"/>
                <w:sz w:val="18"/>
                <w:szCs w:val="18"/>
              </w:rPr>
              <w:t>1,063,057</w:t>
            </w:r>
          </w:p>
        </w:tc>
        <w:tc>
          <w:tcPr>
            <w:tcW w:w="1224" w:type="dxa"/>
          </w:tcPr>
          <w:p w14:paraId="387586AA" w14:textId="02819374"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986,824</w:t>
            </w:r>
          </w:p>
        </w:tc>
        <w:tc>
          <w:tcPr>
            <w:tcW w:w="1224" w:type="dxa"/>
            <w:shd w:val="clear" w:color="auto" w:fill="FAFAFA"/>
          </w:tcPr>
          <w:p w14:paraId="0FBBF0AB" w14:textId="574E0919" w:rsidR="00E409CB" w:rsidRPr="00C477C0" w:rsidRDefault="00461329" w:rsidP="00E409CB">
            <w:pPr>
              <w:pStyle w:val="a1"/>
              <w:tabs>
                <w:tab w:val="decimal" w:pos="1022"/>
              </w:tabs>
              <w:ind w:right="-72"/>
              <w:jc w:val="both"/>
              <w:rPr>
                <w:rFonts w:cs="Arial"/>
                <w:b w:val="0"/>
                <w:bCs w:val="0"/>
                <w:color w:val="0D0D0D"/>
                <w:sz w:val="18"/>
                <w:szCs w:val="18"/>
              </w:rPr>
            </w:pPr>
            <w:r w:rsidRPr="00461329">
              <w:rPr>
                <w:rFonts w:cs="Arial"/>
                <w:b w:val="0"/>
                <w:bCs w:val="0"/>
                <w:color w:val="0D0D0D"/>
                <w:sz w:val="18"/>
                <w:szCs w:val="18"/>
              </w:rPr>
              <w:t>986,824</w:t>
            </w:r>
          </w:p>
        </w:tc>
        <w:tc>
          <w:tcPr>
            <w:tcW w:w="1224" w:type="dxa"/>
          </w:tcPr>
          <w:p w14:paraId="380C797B" w14:textId="4F955CE7"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986,824</w:t>
            </w:r>
          </w:p>
        </w:tc>
      </w:tr>
      <w:tr w:rsidR="00E409CB" w:rsidRPr="00C477C0" w14:paraId="669FF389" w14:textId="77777777" w:rsidTr="005D1F68">
        <w:tc>
          <w:tcPr>
            <w:tcW w:w="4680" w:type="dxa"/>
          </w:tcPr>
          <w:p w14:paraId="3F65E207" w14:textId="77777777" w:rsidR="00E409CB" w:rsidRPr="00C477C0" w:rsidRDefault="00E409CB" w:rsidP="00E409CB">
            <w:pPr>
              <w:pStyle w:val="a1"/>
              <w:ind w:right="0"/>
              <w:jc w:val="both"/>
              <w:rPr>
                <w:rFonts w:cs="Arial"/>
                <w:b w:val="0"/>
                <w:bCs w:val="0"/>
                <w:color w:val="0D0D0D"/>
                <w:sz w:val="18"/>
                <w:szCs w:val="18"/>
              </w:rPr>
            </w:pPr>
            <w:r w:rsidRPr="00C477C0">
              <w:rPr>
                <w:rFonts w:cs="Arial"/>
                <w:b w:val="0"/>
                <w:bCs w:val="0"/>
                <w:color w:val="0D0D0D"/>
                <w:sz w:val="18"/>
                <w:szCs w:val="18"/>
              </w:rPr>
              <w:t xml:space="preserve">Dividend payable </w:t>
            </w:r>
          </w:p>
        </w:tc>
        <w:tc>
          <w:tcPr>
            <w:tcW w:w="1224" w:type="dxa"/>
            <w:shd w:val="clear" w:color="auto" w:fill="FAFAFA"/>
          </w:tcPr>
          <w:p w14:paraId="429CF152" w14:textId="0B0BB011" w:rsidR="00E409CB" w:rsidRPr="00C477C0" w:rsidRDefault="00461329" w:rsidP="00E409CB">
            <w:pPr>
              <w:pStyle w:val="a1"/>
              <w:tabs>
                <w:tab w:val="decimal" w:pos="1008"/>
              </w:tabs>
              <w:ind w:right="-72"/>
              <w:jc w:val="both"/>
              <w:rPr>
                <w:rFonts w:cs="Arial"/>
                <w:b w:val="0"/>
                <w:bCs w:val="0"/>
                <w:color w:val="0D0D0D"/>
                <w:sz w:val="18"/>
                <w:szCs w:val="18"/>
              </w:rPr>
            </w:pPr>
            <w:r w:rsidRPr="00461329">
              <w:rPr>
                <w:rFonts w:cs="Arial"/>
                <w:b w:val="0"/>
                <w:bCs w:val="0"/>
                <w:color w:val="0D0D0D"/>
                <w:sz w:val="18"/>
                <w:szCs w:val="18"/>
              </w:rPr>
              <w:t>18,280</w:t>
            </w:r>
          </w:p>
        </w:tc>
        <w:tc>
          <w:tcPr>
            <w:tcW w:w="1224" w:type="dxa"/>
          </w:tcPr>
          <w:p w14:paraId="19E2BB45" w14:textId="39067B7F"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19,228</w:t>
            </w:r>
          </w:p>
        </w:tc>
        <w:tc>
          <w:tcPr>
            <w:tcW w:w="1224" w:type="dxa"/>
            <w:shd w:val="clear" w:color="auto" w:fill="FAFAFA"/>
          </w:tcPr>
          <w:p w14:paraId="2A370FCC" w14:textId="6093E173" w:rsidR="00E409CB" w:rsidRPr="00C477C0" w:rsidRDefault="00461329" w:rsidP="00E409CB">
            <w:pPr>
              <w:pStyle w:val="a1"/>
              <w:tabs>
                <w:tab w:val="decimal" w:pos="1022"/>
              </w:tabs>
              <w:ind w:right="-72"/>
              <w:jc w:val="both"/>
              <w:rPr>
                <w:rFonts w:cs="Arial"/>
                <w:b w:val="0"/>
                <w:bCs w:val="0"/>
                <w:color w:val="0D0D0D"/>
                <w:sz w:val="18"/>
                <w:szCs w:val="18"/>
              </w:rPr>
            </w:pPr>
            <w:r w:rsidRPr="00461329">
              <w:rPr>
                <w:rFonts w:cs="Arial"/>
                <w:b w:val="0"/>
                <w:bCs w:val="0"/>
                <w:color w:val="0D0D0D"/>
                <w:sz w:val="18"/>
                <w:szCs w:val="18"/>
              </w:rPr>
              <w:t>18,280</w:t>
            </w:r>
          </w:p>
        </w:tc>
        <w:tc>
          <w:tcPr>
            <w:tcW w:w="1224" w:type="dxa"/>
          </w:tcPr>
          <w:p w14:paraId="1D65D4C3" w14:textId="6CF87300"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19,228</w:t>
            </w:r>
          </w:p>
        </w:tc>
      </w:tr>
      <w:tr w:rsidR="00E409CB" w:rsidRPr="00C477C0" w14:paraId="374496CC" w14:textId="77777777" w:rsidTr="005D1F68">
        <w:tc>
          <w:tcPr>
            <w:tcW w:w="4680" w:type="dxa"/>
          </w:tcPr>
          <w:p w14:paraId="214EBF8A" w14:textId="77777777" w:rsidR="00E409CB" w:rsidRPr="00C477C0" w:rsidRDefault="00E409CB" w:rsidP="00E409CB">
            <w:pPr>
              <w:pStyle w:val="a1"/>
              <w:ind w:right="0"/>
              <w:jc w:val="both"/>
              <w:rPr>
                <w:rFonts w:cs="Arial"/>
                <w:b w:val="0"/>
                <w:bCs w:val="0"/>
                <w:color w:val="0D0D0D"/>
                <w:sz w:val="18"/>
                <w:szCs w:val="18"/>
              </w:rPr>
            </w:pPr>
            <w:r w:rsidRPr="00C477C0">
              <w:rPr>
                <w:rFonts w:cs="Arial"/>
                <w:b w:val="0"/>
                <w:bCs w:val="0"/>
                <w:color w:val="0D0D0D"/>
                <w:sz w:val="18"/>
                <w:szCs w:val="18"/>
              </w:rPr>
              <w:t>Accrued expenses</w:t>
            </w:r>
          </w:p>
        </w:tc>
        <w:tc>
          <w:tcPr>
            <w:tcW w:w="1224" w:type="dxa"/>
            <w:shd w:val="clear" w:color="auto" w:fill="FAFAFA"/>
          </w:tcPr>
          <w:p w14:paraId="6516D2C5" w14:textId="77777777" w:rsidR="00E409CB" w:rsidRPr="00C477C0" w:rsidRDefault="00E409CB" w:rsidP="00E409CB">
            <w:pPr>
              <w:pStyle w:val="a1"/>
              <w:tabs>
                <w:tab w:val="decimal" w:pos="1008"/>
              </w:tabs>
              <w:ind w:right="-72"/>
              <w:jc w:val="both"/>
              <w:rPr>
                <w:rFonts w:cs="Arial"/>
                <w:b w:val="0"/>
                <w:bCs w:val="0"/>
                <w:color w:val="0D0D0D"/>
                <w:sz w:val="18"/>
                <w:szCs w:val="18"/>
              </w:rPr>
            </w:pPr>
          </w:p>
        </w:tc>
        <w:tc>
          <w:tcPr>
            <w:tcW w:w="1224" w:type="dxa"/>
          </w:tcPr>
          <w:p w14:paraId="37A0ADE7" w14:textId="77777777" w:rsidR="00E409CB" w:rsidRPr="00C477C0" w:rsidRDefault="00E409CB" w:rsidP="00E409CB">
            <w:pPr>
              <w:pStyle w:val="a1"/>
              <w:tabs>
                <w:tab w:val="decimal" w:pos="1008"/>
              </w:tabs>
              <w:ind w:right="-72"/>
              <w:jc w:val="both"/>
              <w:rPr>
                <w:rFonts w:cs="Arial"/>
                <w:b w:val="0"/>
                <w:bCs w:val="0"/>
                <w:color w:val="0D0D0D"/>
                <w:sz w:val="18"/>
                <w:szCs w:val="18"/>
              </w:rPr>
            </w:pPr>
          </w:p>
        </w:tc>
        <w:tc>
          <w:tcPr>
            <w:tcW w:w="1224" w:type="dxa"/>
            <w:shd w:val="clear" w:color="auto" w:fill="FAFAFA"/>
          </w:tcPr>
          <w:p w14:paraId="2A3C44B2" w14:textId="77777777" w:rsidR="00E409CB" w:rsidRPr="00C477C0" w:rsidRDefault="00E409CB" w:rsidP="00E409CB">
            <w:pPr>
              <w:pStyle w:val="a1"/>
              <w:tabs>
                <w:tab w:val="decimal" w:pos="1022"/>
              </w:tabs>
              <w:ind w:right="-72"/>
              <w:jc w:val="both"/>
              <w:rPr>
                <w:rFonts w:cs="Arial"/>
                <w:b w:val="0"/>
                <w:bCs w:val="0"/>
                <w:color w:val="0D0D0D"/>
                <w:sz w:val="18"/>
                <w:szCs w:val="18"/>
              </w:rPr>
            </w:pPr>
          </w:p>
        </w:tc>
        <w:tc>
          <w:tcPr>
            <w:tcW w:w="1224" w:type="dxa"/>
          </w:tcPr>
          <w:p w14:paraId="652428F8" w14:textId="77777777" w:rsidR="00E409CB" w:rsidRPr="00C477C0" w:rsidRDefault="00E409CB" w:rsidP="00E409CB">
            <w:pPr>
              <w:pStyle w:val="a1"/>
              <w:tabs>
                <w:tab w:val="decimal" w:pos="1020"/>
              </w:tabs>
              <w:ind w:right="-72"/>
              <w:jc w:val="both"/>
              <w:rPr>
                <w:rFonts w:cs="Arial"/>
                <w:b w:val="0"/>
                <w:bCs w:val="0"/>
                <w:color w:val="0D0D0D"/>
                <w:sz w:val="18"/>
                <w:szCs w:val="18"/>
                <w:cs/>
              </w:rPr>
            </w:pPr>
          </w:p>
        </w:tc>
      </w:tr>
      <w:tr w:rsidR="00E409CB" w:rsidRPr="00C477C0" w14:paraId="2122B90F" w14:textId="77777777" w:rsidTr="005D1F68">
        <w:tc>
          <w:tcPr>
            <w:tcW w:w="4680" w:type="dxa"/>
          </w:tcPr>
          <w:p w14:paraId="5D59EEBE" w14:textId="77777777" w:rsidR="00E409CB" w:rsidRPr="00C477C0" w:rsidRDefault="00E409CB" w:rsidP="00E409CB">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employee expenses</w:t>
            </w:r>
          </w:p>
        </w:tc>
        <w:tc>
          <w:tcPr>
            <w:tcW w:w="1224" w:type="dxa"/>
            <w:shd w:val="clear" w:color="auto" w:fill="FAFAFA"/>
          </w:tcPr>
          <w:p w14:paraId="5E28D8AC" w14:textId="46222D39" w:rsidR="00E409CB" w:rsidRPr="00C477C0" w:rsidRDefault="00461329" w:rsidP="00E409CB">
            <w:pPr>
              <w:pStyle w:val="a1"/>
              <w:tabs>
                <w:tab w:val="decimal" w:pos="1008"/>
              </w:tabs>
              <w:ind w:right="-72"/>
              <w:jc w:val="both"/>
              <w:rPr>
                <w:rFonts w:cs="Arial"/>
                <w:b w:val="0"/>
                <w:bCs w:val="0"/>
                <w:color w:val="0D0D0D"/>
                <w:sz w:val="18"/>
                <w:szCs w:val="18"/>
              </w:rPr>
            </w:pPr>
            <w:r w:rsidRPr="00461329">
              <w:rPr>
                <w:rFonts w:cs="Arial"/>
                <w:b w:val="0"/>
                <w:bCs w:val="0"/>
                <w:color w:val="0D0D0D"/>
                <w:sz w:val="18"/>
                <w:szCs w:val="18"/>
              </w:rPr>
              <w:t>6,875,011</w:t>
            </w:r>
          </w:p>
        </w:tc>
        <w:tc>
          <w:tcPr>
            <w:tcW w:w="1224" w:type="dxa"/>
          </w:tcPr>
          <w:p w14:paraId="600D1CAB" w14:textId="0665C93C"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19,971,670</w:t>
            </w:r>
          </w:p>
        </w:tc>
        <w:tc>
          <w:tcPr>
            <w:tcW w:w="1224" w:type="dxa"/>
            <w:shd w:val="clear" w:color="auto" w:fill="FAFAFA"/>
          </w:tcPr>
          <w:p w14:paraId="7211B252" w14:textId="08D5404E" w:rsidR="00E409CB" w:rsidRPr="00C477C0" w:rsidRDefault="00461329" w:rsidP="00E409CB">
            <w:pPr>
              <w:pStyle w:val="a1"/>
              <w:tabs>
                <w:tab w:val="decimal" w:pos="1022"/>
              </w:tabs>
              <w:ind w:right="-72"/>
              <w:jc w:val="both"/>
              <w:rPr>
                <w:rFonts w:cs="Arial"/>
                <w:b w:val="0"/>
                <w:bCs w:val="0"/>
                <w:color w:val="0D0D0D"/>
                <w:sz w:val="18"/>
                <w:szCs w:val="18"/>
              </w:rPr>
            </w:pPr>
            <w:r w:rsidRPr="00461329">
              <w:rPr>
                <w:rFonts w:cs="Arial"/>
                <w:b w:val="0"/>
                <w:bCs w:val="0"/>
                <w:color w:val="0D0D0D"/>
                <w:sz w:val="18"/>
                <w:szCs w:val="18"/>
              </w:rPr>
              <w:t>5,795,275</w:t>
            </w:r>
          </w:p>
        </w:tc>
        <w:tc>
          <w:tcPr>
            <w:tcW w:w="1224" w:type="dxa"/>
          </w:tcPr>
          <w:p w14:paraId="2BF2EAB4" w14:textId="214BFB2A"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18,712,552</w:t>
            </w:r>
          </w:p>
        </w:tc>
      </w:tr>
      <w:tr w:rsidR="003330EB" w:rsidRPr="00C477C0" w14:paraId="151D6A58" w14:textId="77777777" w:rsidTr="005D1F68">
        <w:tc>
          <w:tcPr>
            <w:tcW w:w="4680" w:type="dxa"/>
          </w:tcPr>
          <w:p w14:paraId="7A83924E" w14:textId="77777777" w:rsidR="003330EB" w:rsidRPr="00C477C0" w:rsidRDefault="003330EB" w:rsidP="003330EB">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interest expense</w:t>
            </w:r>
          </w:p>
        </w:tc>
        <w:tc>
          <w:tcPr>
            <w:tcW w:w="1224" w:type="dxa"/>
            <w:shd w:val="clear" w:color="auto" w:fill="FAFAFA"/>
          </w:tcPr>
          <w:p w14:paraId="2490A45D" w14:textId="6AF08969" w:rsidR="003330EB" w:rsidRPr="00C477C0" w:rsidRDefault="003330EB" w:rsidP="003330EB">
            <w:pPr>
              <w:pStyle w:val="a1"/>
              <w:tabs>
                <w:tab w:val="decimal" w:pos="1008"/>
              </w:tabs>
              <w:ind w:right="-72"/>
              <w:jc w:val="both"/>
              <w:rPr>
                <w:rFonts w:cs="Arial"/>
                <w:b w:val="0"/>
                <w:bCs w:val="0"/>
                <w:color w:val="0D0D0D"/>
                <w:sz w:val="18"/>
                <w:szCs w:val="18"/>
              </w:rPr>
            </w:pPr>
            <w:r w:rsidRPr="00461329">
              <w:rPr>
                <w:rFonts w:cs="Arial"/>
                <w:b w:val="0"/>
                <w:bCs w:val="0"/>
                <w:color w:val="0D0D0D"/>
                <w:sz w:val="18"/>
                <w:szCs w:val="18"/>
              </w:rPr>
              <w:t>251,590</w:t>
            </w:r>
          </w:p>
        </w:tc>
        <w:tc>
          <w:tcPr>
            <w:tcW w:w="1224" w:type="dxa"/>
          </w:tcPr>
          <w:p w14:paraId="5BFE3829" w14:textId="7063B0EB" w:rsidR="003330EB" w:rsidRPr="00C477C0" w:rsidRDefault="003330EB" w:rsidP="003330E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149,283</w:t>
            </w:r>
          </w:p>
        </w:tc>
        <w:tc>
          <w:tcPr>
            <w:tcW w:w="1224" w:type="dxa"/>
            <w:shd w:val="clear" w:color="auto" w:fill="FAFAFA"/>
          </w:tcPr>
          <w:p w14:paraId="42BD5576" w14:textId="0F808E36" w:rsidR="003330EB" w:rsidRPr="00C477C0" w:rsidRDefault="003330EB" w:rsidP="003330EB">
            <w:pPr>
              <w:pStyle w:val="a1"/>
              <w:tabs>
                <w:tab w:val="decimal" w:pos="1022"/>
              </w:tabs>
              <w:ind w:right="-72"/>
              <w:jc w:val="both"/>
              <w:rPr>
                <w:rFonts w:cs="Arial"/>
                <w:b w:val="0"/>
                <w:bCs w:val="0"/>
                <w:color w:val="0D0D0D"/>
                <w:sz w:val="18"/>
                <w:szCs w:val="18"/>
              </w:rPr>
            </w:pPr>
            <w:r w:rsidRPr="00461329">
              <w:rPr>
                <w:rFonts w:cs="Arial"/>
                <w:b w:val="0"/>
                <w:bCs w:val="0"/>
                <w:color w:val="0D0D0D"/>
                <w:sz w:val="18"/>
                <w:szCs w:val="18"/>
              </w:rPr>
              <w:t>251,590</w:t>
            </w:r>
          </w:p>
        </w:tc>
        <w:tc>
          <w:tcPr>
            <w:tcW w:w="1224" w:type="dxa"/>
          </w:tcPr>
          <w:p w14:paraId="74845E2A" w14:textId="11AF6934" w:rsidR="003330EB" w:rsidRPr="00C477C0" w:rsidRDefault="003330EB" w:rsidP="003330E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149,283</w:t>
            </w:r>
          </w:p>
        </w:tc>
      </w:tr>
      <w:tr w:rsidR="003330EB" w:rsidRPr="00C477C0" w14:paraId="757DAE18" w14:textId="77777777" w:rsidTr="005D1F68">
        <w:tc>
          <w:tcPr>
            <w:tcW w:w="4680" w:type="dxa"/>
          </w:tcPr>
          <w:p w14:paraId="248579D4" w14:textId="77777777" w:rsidR="003330EB" w:rsidRPr="00C477C0" w:rsidRDefault="003330EB" w:rsidP="003330EB">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others</w:t>
            </w:r>
          </w:p>
        </w:tc>
        <w:tc>
          <w:tcPr>
            <w:tcW w:w="1224" w:type="dxa"/>
            <w:tcBorders>
              <w:bottom w:val="single" w:sz="4" w:space="0" w:color="auto"/>
            </w:tcBorders>
            <w:shd w:val="clear" w:color="auto" w:fill="FAFAFA"/>
          </w:tcPr>
          <w:p w14:paraId="2F9F74E9" w14:textId="5D5478E8" w:rsidR="003330EB" w:rsidRPr="00C477C0" w:rsidRDefault="00C66AD3" w:rsidP="003330EB">
            <w:pPr>
              <w:pStyle w:val="a1"/>
              <w:tabs>
                <w:tab w:val="decimal" w:pos="1008"/>
              </w:tabs>
              <w:ind w:right="-72"/>
              <w:jc w:val="both"/>
              <w:rPr>
                <w:rFonts w:cs="Arial"/>
                <w:b w:val="0"/>
                <w:bCs w:val="0"/>
                <w:color w:val="0D0D0D"/>
                <w:sz w:val="18"/>
                <w:szCs w:val="18"/>
              </w:rPr>
            </w:pPr>
            <w:r w:rsidRPr="00C66AD3">
              <w:rPr>
                <w:rFonts w:cs="Arial"/>
                <w:b w:val="0"/>
                <w:bCs w:val="0"/>
                <w:color w:val="0D0D0D"/>
                <w:sz w:val="18"/>
                <w:szCs w:val="18"/>
              </w:rPr>
              <w:t>18,875,677</w:t>
            </w:r>
          </w:p>
        </w:tc>
        <w:tc>
          <w:tcPr>
            <w:tcW w:w="1224" w:type="dxa"/>
            <w:tcBorders>
              <w:bottom w:val="single" w:sz="4" w:space="0" w:color="auto"/>
            </w:tcBorders>
          </w:tcPr>
          <w:p w14:paraId="1354DFA5" w14:textId="52F5BA27" w:rsidR="003330EB" w:rsidRPr="00C477C0" w:rsidRDefault="00D76B57" w:rsidP="003330EB">
            <w:pPr>
              <w:pStyle w:val="a1"/>
              <w:tabs>
                <w:tab w:val="decimal" w:pos="1008"/>
              </w:tabs>
              <w:ind w:right="-72"/>
              <w:jc w:val="both"/>
              <w:rPr>
                <w:rFonts w:cs="Arial"/>
                <w:b w:val="0"/>
                <w:bCs w:val="0"/>
                <w:color w:val="0D0D0D"/>
                <w:sz w:val="18"/>
                <w:szCs w:val="18"/>
              </w:rPr>
            </w:pPr>
            <w:r w:rsidRPr="00D76B57">
              <w:rPr>
                <w:rFonts w:cs="Arial"/>
                <w:b w:val="0"/>
                <w:bCs w:val="0"/>
                <w:color w:val="0D0D0D"/>
                <w:sz w:val="18"/>
                <w:szCs w:val="18"/>
              </w:rPr>
              <w:t>10,708,781</w:t>
            </w:r>
          </w:p>
        </w:tc>
        <w:tc>
          <w:tcPr>
            <w:tcW w:w="1224" w:type="dxa"/>
            <w:tcBorders>
              <w:bottom w:val="single" w:sz="4" w:space="0" w:color="auto"/>
            </w:tcBorders>
            <w:shd w:val="clear" w:color="auto" w:fill="FAFAFA"/>
          </w:tcPr>
          <w:p w14:paraId="3A147DFB" w14:textId="24C8C227" w:rsidR="003330EB" w:rsidRPr="00C477C0" w:rsidRDefault="00C66AD3" w:rsidP="003330EB">
            <w:pPr>
              <w:pStyle w:val="a1"/>
              <w:tabs>
                <w:tab w:val="decimal" w:pos="1022"/>
              </w:tabs>
              <w:ind w:right="-72"/>
              <w:jc w:val="both"/>
              <w:rPr>
                <w:rFonts w:cs="Arial"/>
                <w:b w:val="0"/>
                <w:bCs w:val="0"/>
                <w:color w:val="0D0D0D"/>
                <w:sz w:val="18"/>
                <w:szCs w:val="18"/>
              </w:rPr>
            </w:pPr>
            <w:r w:rsidRPr="00C66AD3">
              <w:rPr>
                <w:rFonts w:cs="Arial"/>
                <w:b w:val="0"/>
                <w:bCs w:val="0"/>
                <w:color w:val="0D0D0D"/>
                <w:sz w:val="18"/>
                <w:szCs w:val="18"/>
              </w:rPr>
              <w:t>18,216,686</w:t>
            </w:r>
          </w:p>
        </w:tc>
        <w:tc>
          <w:tcPr>
            <w:tcW w:w="1224" w:type="dxa"/>
            <w:tcBorders>
              <w:bottom w:val="single" w:sz="4" w:space="0" w:color="auto"/>
            </w:tcBorders>
          </w:tcPr>
          <w:p w14:paraId="3F31D323" w14:textId="6FE1BF5E" w:rsidR="003330EB" w:rsidRPr="00C477C0" w:rsidRDefault="00D76B57" w:rsidP="003330EB">
            <w:pPr>
              <w:pStyle w:val="a1"/>
              <w:tabs>
                <w:tab w:val="decimal" w:pos="1020"/>
              </w:tabs>
              <w:ind w:right="-72"/>
              <w:jc w:val="both"/>
              <w:rPr>
                <w:rFonts w:cs="Arial"/>
                <w:b w:val="0"/>
                <w:bCs w:val="0"/>
                <w:color w:val="0D0D0D"/>
                <w:sz w:val="18"/>
                <w:szCs w:val="18"/>
                <w:cs/>
              </w:rPr>
            </w:pPr>
            <w:r w:rsidRPr="00D76B57">
              <w:rPr>
                <w:rFonts w:cs="Arial"/>
                <w:b w:val="0"/>
                <w:bCs w:val="0"/>
                <w:color w:val="0D0D0D"/>
                <w:sz w:val="18"/>
                <w:szCs w:val="18"/>
              </w:rPr>
              <w:t>9,828,970</w:t>
            </w:r>
          </w:p>
        </w:tc>
      </w:tr>
      <w:tr w:rsidR="003330EB" w:rsidRPr="00BA6DF9" w14:paraId="018E60B3" w14:textId="77777777" w:rsidTr="005D1F68">
        <w:tc>
          <w:tcPr>
            <w:tcW w:w="4680" w:type="dxa"/>
          </w:tcPr>
          <w:p w14:paraId="718CBA63" w14:textId="77777777" w:rsidR="003330EB" w:rsidRPr="00BA6DF9" w:rsidRDefault="003330EB" w:rsidP="003330EB">
            <w:pPr>
              <w:pStyle w:val="a1"/>
              <w:ind w:right="0"/>
              <w:jc w:val="both"/>
              <w:rPr>
                <w:rFonts w:cs="Arial"/>
                <w:b w:val="0"/>
                <w:bCs w:val="0"/>
                <w:color w:val="0D0D0D"/>
                <w:sz w:val="6"/>
                <w:szCs w:val="6"/>
              </w:rPr>
            </w:pPr>
          </w:p>
        </w:tc>
        <w:tc>
          <w:tcPr>
            <w:tcW w:w="1224" w:type="dxa"/>
            <w:tcBorders>
              <w:top w:val="single" w:sz="4" w:space="0" w:color="auto"/>
            </w:tcBorders>
            <w:shd w:val="clear" w:color="auto" w:fill="FAFAFA"/>
          </w:tcPr>
          <w:p w14:paraId="3ED768EB" w14:textId="77777777" w:rsidR="003330EB" w:rsidRPr="00BA6DF9" w:rsidRDefault="003330EB" w:rsidP="003330EB">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68E0CA13" w14:textId="77777777" w:rsidR="003330EB" w:rsidRPr="00BA6DF9" w:rsidRDefault="003330EB" w:rsidP="003330EB">
            <w:pPr>
              <w:pStyle w:val="a1"/>
              <w:tabs>
                <w:tab w:val="decimal" w:pos="1008"/>
              </w:tabs>
              <w:ind w:right="-72"/>
              <w:jc w:val="both"/>
              <w:rPr>
                <w:rFonts w:cs="Arial"/>
                <w:b w:val="0"/>
                <w:bCs w:val="0"/>
                <w:color w:val="0D0D0D"/>
                <w:sz w:val="6"/>
                <w:szCs w:val="6"/>
              </w:rPr>
            </w:pPr>
          </w:p>
        </w:tc>
        <w:tc>
          <w:tcPr>
            <w:tcW w:w="1224" w:type="dxa"/>
            <w:tcBorders>
              <w:top w:val="single" w:sz="4" w:space="0" w:color="auto"/>
            </w:tcBorders>
            <w:shd w:val="clear" w:color="auto" w:fill="FAFAFA"/>
          </w:tcPr>
          <w:p w14:paraId="12B5186A" w14:textId="77777777" w:rsidR="003330EB" w:rsidRPr="00BA6DF9" w:rsidRDefault="003330EB" w:rsidP="003330EB">
            <w:pPr>
              <w:pStyle w:val="a1"/>
              <w:tabs>
                <w:tab w:val="decimal" w:pos="1022"/>
              </w:tabs>
              <w:ind w:right="-72"/>
              <w:jc w:val="both"/>
              <w:rPr>
                <w:rFonts w:cs="Arial"/>
                <w:b w:val="0"/>
                <w:bCs w:val="0"/>
                <w:color w:val="0D0D0D"/>
                <w:sz w:val="6"/>
                <w:szCs w:val="6"/>
              </w:rPr>
            </w:pPr>
          </w:p>
        </w:tc>
        <w:tc>
          <w:tcPr>
            <w:tcW w:w="1224" w:type="dxa"/>
            <w:tcBorders>
              <w:top w:val="single" w:sz="4" w:space="0" w:color="auto"/>
            </w:tcBorders>
          </w:tcPr>
          <w:p w14:paraId="4876685C" w14:textId="77777777" w:rsidR="003330EB" w:rsidRPr="00BA6DF9" w:rsidRDefault="003330EB" w:rsidP="003330EB">
            <w:pPr>
              <w:pStyle w:val="a1"/>
              <w:tabs>
                <w:tab w:val="decimal" w:pos="1020"/>
              </w:tabs>
              <w:ind w:right="-72"/>
              <w:jc w:val="both"/>
              <w:rPr>
                <w:rFonts w:cs="Arial"/>
                <w:b w:val="0"/>
                <w:bCs w:val="0"/>
                <w:color w:val="0D0D0D"/>
                <w:sz w:val="6"/>
                <w:szCs w:val="6"/>
              </w:rPr>
            </w:pPr>
          </w:p>
        </w:tc>
      </w:tr>
      <w:tr w:rsidR="003330EB" w:rsidRPr="00C477C0" w14:paraId="55DF0B08" w14:textId="77777777" w:rsidTr="005D1F68">
        <w:tc>
          <w:tcPr>
            <w:tcW w:w="4680" w:type="dxa"/>
          </w:tcPr>
          <w:p w14:paraId="4E206D3F" w14:textId="77777777" w:rsidR="003330EB" w:rsidRPr="00C477C0" w:rsidRDefault="003330EB" w:rsidP="003330EB">
            <w:pPr>
              <w:pStyle w:val="a1"/>
              <w:tabs>
                <w:tab w:val="left" w:pos="2700"/>
              </w:tabs>
              <w:ind w:right="0"/>
              <w:jc w:val="both"/>
              <w:rPr>
                <w:rFonts w:cs="Arial"/>
                <w:b w:val="0"/>
                <w:bCs w:val="0"/>
                <w:color w:val="0D0D0D"/>
                <w:sz w:val="18"/>
                <w:szCs w:val="18"/>
                <w:cs/>
              </w:rPr>
            </w:pPr>
          </w:p>
        </w:tc>
        <w:tc>
          <w:tcPr>
            <w:tcW w:w="1224" w:type="dxa"/>
            <w:tcBorders>
              <w:bottom w:val="single" w:sz="4" w:space="0" w:color="auto"/>
            </w:tcBorders>
            <w:shd w:val="clear" w:color="auto" w:fill="FAFAFA"/>
          </w:tcPr>
          <w:p w14:paraId="4D0BE8E6" w14:textId="26F54B5D" w:rsidR="003330EB" w:rsidRPr="00C477C0" w:rsidRDefault="00613177" w:rsidP="003330EB">
            <w:pPr>
              <w:pStyle w:val="a1"/>
              <w:tabs>
                <w:tab w:val="decimal" w:pos="1008"/>
              </w:tabs>
              <w:ind w:right="-72"/>
              <w:jc w:val="both"/>
              <w:rPr>
                <w:rFonts w:cs="Arial"/>
                <w:b w:val="0"/>
                <w:bCs w:val="0"/>
                <w:color w:val="0D0D0D"/>
                <w:sz w:val="18"/>
                <w:szCs w:val="18"/>
              </w:rPr>
            </w:pPr>
            <w:r w:rsidRPr="00613177">
              <w:rPr>
                <w:rFonts w:cs="Arial"/>
                <w:b w:val="0"/>
                <w:bCs w:val="0"/>
                <w:color w:val="0D0D0D"/>
                <w:sz w:val="18"/>
                <w:szCs w:val="18"/>
              </w:rPr>
              <w:t>287,426,850</w:t>
            </w:r>
          </w:p>
        </w:tc>
        <w:tc>
          <w:tcPr>
            <w:tcW w:w="1224" w:type="dxa"/>
            <w:tcBorders>
              <w:bottom w:val="single" w:sz="4" w:space="0" w:color="auto"/>
            </w:tcBorders>
          </w:tcPr>
          <w:p w14:paraId="5CF28AC8" w14:textId="5125D04D" w:rsidR="003330EB" w:rsidRPr="00C477C0" w:rsidRDefault="003330EB" w:rsidP="003330E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278,149,953</w:t>
            </w:r>
          </w:p>
        </w:tc>
        <w:tc>
          <w:tcPr>
            <w:tcW w:w="1224" w:type="dxa"/>
            <w:tcBorders>
              <w:bottom w:val="single" w:sz="4" w:space="0" w:color="auto"/>
            </w:tcBorders>
            <w:shd w:val="clear" w:color="auto" w:fill="FAFAFA"/>
          </w:tcPr>
          <w:p w14:paraId="5FC30295" w14:textId="19955F31" w:rsidR="003330EB" w:rsidRPr="00C477C0" w:rsidRDefault="00A71E65" w:rsidP="003330EB">
            <w:pPr>
              <w:pStyle w:val="a1"/>
              <w:tabs>
                <w:tab w:val="decimal" w:pos="1022"/>
              </w:tabs>
              <w:ind w:right="-72"/>
              <w:jc w:val="both"/>
              <w:rPr>
                <w:rFonts w:cs="Arial"/>
                <w:b w:val="0"/>
                <w:bCs w:val="0"/>
                <w:color w:val="0D0D0D"/>
                <w:spacing w:val="-4"/>
                <w:sz w:val="18"/>
                <w:szCs w:val="18"/>
              </w:rPr>
            </w:pPr>
            <w:r w:rsidRPr="00A71E65">
              <w:rPr>
                <w:rFonts w:cs="Arial"/>
                <w:b w:val="0"/>
                <w:bCs w:val="0"/>
                <w:color w:val="0D0D0D"/>
                <w:spacing w:val="-4"/>
                <w:sz w:val="18"/>
                <w:szCs w:val="18"/>
              </w:rPr>
              <w:t>242,637,392</w:t>
            </w:r>
          </w:p>
        </w:tc>
        <w:tc>
          <w:tcPr>
            <w:tcW w:w="1224" w:type="dxa"/>
            <w:tcBorders>
              <w:bottom w:val="single" w:sz="4" w:space="0" w:color="auto"/>
            </w:tcBorders>
          </w:tcPr>
          <w:p w14:paraId="5746E57F" w14:textId="41673F46" w:rsidR="003330EB" w:rsidRPr="00C477C0" w:rsidRDefault="003330EB" w:rsidP="003330EB">
            <w:pPr>
              <w:pStyle w:val="a1"/>
              <w:tabs>
                <w:tab w:val="decimal" w:pos="1020"/>
              </w:tabs>
              <w:ind w:right="-72"/>
              <w:jc w:val="both"/>
              <w:rPr>
                <w:rFonts w:cs="Arial"/>
                <w:b w:val="0"/>
                <w:bCs w:val="0"/>
                <w:color w:val="0D0D0D"/>
                <w:sz w:val="18"/>
                <w:szCs w:val="18"/>
              </w:rPr>
            </w:pPr>
            <w:r w:rsidRPr="00C477C0">
              <w:rPr>
                <w:rFonts w:cs="Arial"/>
                <w:b w:val="0"/>
                <w:bCs w:val="0"/>
                <w:color w:val="0D0D0D"/>
                <w:spacing w:val="-4"/>
                <w:sz w:val="18"/>
                <w:szCs w:val="18"/>
              </w:rPr>
              <w:t>232,207,867</w:t>
            </w:r>
          </w:p>
        </w:tc>
      </w:tr>
    </w:tbl>
    <w:p w14:paraId="68B72033" w14:textId="77777777" w:rsidR="0056448B" w:rsidRPr="00BA6DF9" w:rsidRDefault="0056448B" w:rsidP="0056448B">
      <w:pPr>
        <w:pStyle w:val="a"/>
        <w:tabs>
          <w:tab w:val="right" w:pos="7200"/>
          <w:tab w:val="right" w:pos="9000"/>
        </w:tabs>
        <w:ind w:left="540" w:right="0" w:hanging="540"/>
        <w:jc w:val="both"/>
        <w:rPr>
          <w:rFonts w:ascii="Arial" w:hAnsi="Arial" w:cs="Arial"/>
          <w:color w:val="000000"/>
          <w:sz w:val="14"/>
          <w:szCs w:val="14"/>
        </w:rPr>
      </w:pPr>
    </w:p>
    <w:p w14:paraId="545B2CC0" w14:textId="77777777" w:rsidR="0056448B" w:rsidRPr="00BA6DF9" w:rsidRDefault="0056448B" w:rsidP="0056448B">
      <w:pPr>
        <w:pStyle w:val="a"/>
        <w:tabs>
          <w:tab w:val="right" w:pos="7200"/>
          <w:tab w:val="right" w:pos="9000"/>
        </w:tabs>
        <w:ind w:left="540" w:right="0" w:hanging="540"/>
        <w:jc w:val="both"/>
        <w:rPr>
          <w:rFonts w:ascii="Arial" w:hAnsi="Arial" w:cs="Arial"/>
          <w:color w:val="000000"/>
          <w:sz w:val="14"/>
          <w:szCs w:val="14"/>
        </w:rPr>
      </w:pPr>
    </w:p>
    <w:tbl>
      <w:tblPr>
        <w:tblW w:w="0" w:type="auto"/>
        <w:tblInd w:w="108" w:type="dxa"/>
        <w:shd w:val="clear" w:color="auto" w:fill="FFA543"/>
        <w:tblLook w:val="04A0" w:firstRow="1" w:lastRow="0" w:firstColumn="1" w:lastColumn="0" w:noHBand="0" w:noVBand="1"/>
      </w:tblPr>
      <w:tblGrid>
        <w:gridCol w:w="9461"/>
      </w:tblGrid>
      <w:tr w:rsidR="0056448B" w:rsidRPr="00C477C0" w14:paraId="09BC35B1" w14:textId="77777777" w:rsidTr="00E9012F">
        <w:trPr>
          <w:trHeight w:val="386"/>
        </w:trPr>
        <w:tc>
          <w:tcPr>
            <w:tcW w:w="9461" w:type="dxa"/>
            <w:shd w:val="clear" w:color="auto" w:fill="FFA543"/>
            <w:vAlign w:val="center"/>
            <w:hideMark/>
          </w:tcPr>
          <w:p w14:paraId="48D0B4FD" w14:textId="0FCEF44E"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CF253B">
              <w:rPr>
                <w:rFonts w:ascii="Arial" w:eastAsia="PMingLiU" w:hAnsi="Arial" w:cs="Arial"/>
                <w:b/>
                <w:bCs/>
                <w:color w:val="FFFFFF"/>
                <w:sz w:val="18"/>
                <w:szCs w:val="18"/>
              </w:rPr>
              <w:t>5</w:t>
            </w:r>
            <w:r w:rsidRPr="00C477C0">
              <w:rPr>
                <w:rFonts w:ascii="Arial" w:eastAsia="PMingLiU" w:hAnsi="Arial" w:cs="Arial"/>
                <w:b/>
                <w:bCs/>
                <w:color w:val="FFFFFF"/>
                <w:sz w:val="18"/>
                <w:szCs w:val="18"/>
              </w:rPr>
              <w:tab/>
            </w:r>
            <w:r w:rsidR="0036659B" w:rsidRPr="00C477C0">
              <w:rPr>
                <w:rFonts w:ascii="Arial" w:eastAsia="PMingLiU" w:hAnsi="Arial" w:cs="Arial"/>
                <w:b/>
                <w:bCs/>
                <w:color w:val="FFFFFF"/>
                <w:sz w:val="18"/>
                <w:szCs w:val="18"/>
              </w:rPr>
              <w:t>L</w:t>
            </w:r>
            <w:r w:rsidRPr="00C477C0">
              <w:rPr>
                <w:rFonts w:ascii="Arial" w:eastAsia="PMingLiU" w:hAnsi="Arial" w:cs="Arial"/>
                <w:b/>
                <w:bCs/>
                <w:color w:val="FFFFFF"/>
                <w:sz w:val="18"/>
                <w:szCs w:val="18"/>
              </w:rPr>
              <w:t xml:space="preserve">ease </w:t>
            </w:r>
            <w:r w:rsidR="0036659B" w:rsidRPr="00C477C0">
              <w:rPr>
                <w:rFonts w:ascii="Arial" w:eastAsia="PMingLiU" w:hAnsi="Arial" w:cs="Arial"/>
                <w:b/>
                <w:bCs/>
                <w:color w:val="FFFFFF"/>
                <w:sz w:val="18"/>
                <w:szCs w:val="18"/>
              </w:rPr>
              <w:t xml:space="preserve">liabilities </w:t>
            </w:r>
            <w:r w:rsidRPr="00C477C0">
              <w:rPr>
                <w:rFonts w:ascii="Arial" w:eastAsia="PMingLiU" w:hAnsi="Arial" w:cs="Arial"/>
                <w:b/>
                <w:bCs/>
                <w:color w:val="FFFFFF"/>
                <w:sz w:val="18"/>
                <w:szCs w:val="18"/>
              </w:rPr>
              <w:t>(net)</w:t>
            </w:r>
          </w:p>
        </w:tc>
      </w:tr>
    </w:tbl>
    <w:p w14:paraId="14646A5F" w14:textId="77777777" w:rsidR="0056448B" w:rsidRPr="00BA6DF9" w:rsidRDefault="0056448B" w:rsidP="0056448B">
      <w:pPr>
        <w:pStyle w:val="a"/>
        <w:tabs>
          <w:tab w:val="right" w:pos="7200"/>
          <w:tab w:val="right" w:pos="9000"/>
        </w:tabs>
        <w:ind w:left="540" w:right="0" w:hanging="540"/>
        <w:jc w:val="both"/>
        <w:rPr>
          <w:rFonts w:ascii="Arial" w:hAnsi="Arial" w:cs="Arial"/>
          <w:color w:val="000000"/>
          <w:sz w:val="12"/>
          <w:szCs w:val="12"/>
        </w:rPr>
      </w:pPr>
    </w:p>
    <w:p w14:paraId="6B517249" w14:textId="6E4310C9" w:rsidR="00822F09" w:rsidRPr="00C477C0" w:rsidRDefault="00822F09" w:rsidP="00822F09">
      <w:pPr>
        <w:pStyle w:val="a"/>
        <w:tabs>
          <w:tab w:val="right" w:pos="7200"/>
          <w:tab w:val="right" w:pos="9000"/>
        </w:tabs>
        <w:ind w:right="0"/>
        <w:jc w:val="both"/>
        <w:rPr>
          <w:rFonts w:ascii="Arial" w:hAnsi="Arial" w:cs="Arial"/>
          <w:color w:val="000000"/>
          <w:sz w:val="18"/>
          <w:szCs w:val="18"/>
        </w:rPr>
      </w:pPr>
      <w:r w:rsidRPr="00C477C0">
        <w:rPr>
          <w:rFonts w:ascii="Arial" w:hAnsi="Arial" w:cs="Arial"/>
          <w:color w:val="000000"/>
          <w:spacing w:val="-7"/>
          <w:sz w:val="18"/>
          <w:szCs w:val="18"/>
        </w:rPr>
        <w:t>The Group has entered into the lease agreements for rental assets used in the operating activities and has to pay rental expenses</w:t>
      </w:r>
      <w:r w:rsidRPr="00C477C0">
        <w:rPr>
          <w:rFonts w:ascii="Arial" w:hAnsi="Arial" w:cs="Arial"/>
          <w:color w:val="000000"/>
          <w:spacing w:val="-3"/>
          <w:sz w:val="18"/>
          <w:szCs w:val="18"/>
        </w:rPr>
        <w:t xml:space="preserve"> following rate specified in the agreements. As at </w:t>
      </w:r>
      <w:r w:rsidR="00432542" w:rsidRPr="00C477C0">
        <w:rPr>
          <w:rFonts w:ascii="Arial" w:hAnsi="Arial" w:cs="Arial"/>
          <w:color w:val="000000"/>
          <w:spacing w:val="-3"/>
          <w:sz w:val="18"/>
          <w:szCs w:val="18"/>
        </w:rPr>
        <w:t>31 December</w:t>
      </w:r>
      <w:r w:rsidRPr="00C477C0">
        <w:rPr>
          <w:rFonts w:ascii="Arial" w:hAnsi="Arial" w:cs="Arial"/>
          <w:color w:val="000000"/>
          <w:spacing w:val="-3"/>
          <w:sz w:val="18"/>
          <w:szCs w:val="18"/>
        </w:rPr>
        <w:t xml:space="preserve"> 20</w:t>
      </w:r>
      <w:r w:rsidR="004854A8">
        <w:rPr>
          <w:rFonts w:ascii="Arial" w:hAnsi="Arial" w:cs="Arial"/>
          <w:color w:val="000000"/>
          <w:spacing w:val="-3"/>
          <w:sz w:val="18"/>
          <w:szCs w:val="18"/>
        </w:rPr>
        <w:t>21</w:t>
      </w:r>
      <w:r w:rsidRPr="00C477C0">
        <w:rPr>
          <w:rFonts w:ascii="Arial" w:hAnsi="Arial" w:cs="Arial"/>
          <w:color w:val="000000"/>
          <w:spacing w:val="-3"/>
          <w:sz w:val="18"/>
          <w:szCs w:val="18"/>
        </w:rPr>
        <w:t xml:space="preserve"> and 20</w:t>
      </w:r>
      <w:r w:rsidR="004854A8">
        <w:rPr>
          <w:rFonts w:ascii="Arial" w:hAnsi="Arial" w:cs="Arial"/>
          <w:color w:val="000000"/>
          <w:spacing w:val="-3"/>
          <w:sz w:val="18"/>
          <w:szCs w:val="18"/>
        </w:rPr>
        <w:t>20</w:t>
      </w:r>
      <w:r w:rsidRPr="00C477C0">
        <w:rPr>
          <w:rFonts w:ascii="Arial" w:hAnsi="Arial" w:cs="Arial"/>
          <w:color w:val="000000"/>
          <w:spacing w:val="-3"/>
          <w:sz w:val="18"/>
          <w:szCs w:val="18"/>
        </w:rPr>
        <w:t>, lease liabilities are as follows:</w:t>
      </w:r>
    </w:p>
    <w:p w14:paraId="2E9A4811" w14:textId="77777777" w:rsidR="00544CFB" w:rsidRPr="00C477C0" w:rsidRDefault="00544CFB" w:rsidP="00822F09">
      <w:pPr>
        <w:pStyle w:val="a"/>
        <w:tabs>
          <w:tab w:val="right" w:pos="7200"/>
          <w:tab w:val="right" w:pos="9000"/>
        </w:tabs>
        <w:ind w:right="0"/>
        <w:jc w:val="both"/>
        <w:rPr>
          <w:rFonts w:ascii="Arial" w:hAnsi="Arial" w:cs="Arial"/>
          <w:color w:val="000000"/>
          <w:sz w:val="18"/>
          <w:szCs w:val="18"/>
        </w:rPr>
      </w:pPr>
    </w:p>
    <w:tbl>
      <w:tblPr>
        <w:tblW w:w="9590" w:type="dxa"/>
        <w:tblLayout w:type="fixed"/>
        <w:tblLook w:val="0000" w:firstRow="0" w:lastRow="0" w:firstColumn="0" w:lastColumn="0" w:noHBand="0" w:noVBand="0"/>
      </w:tblPr>
      <w:tblGrid>
        <w:gridCol w:w="4694"/>
        <w:gridCol w:w="1224"/>
        <w:gridCol w:w="1224"/>
        <w:gridCol w:w="1224"/>
        <w:gridCol w:w="1224"/>
      </w:tblGrid>
      <w:tr w:rsidR="0056448B" w:rsidRPr="00C477C0" w14:paraId="66A5B413" w14:textId="77777777" w:rsidTr="00264468">
        <w:tc>
          <w:tcPr>
            <w:tcW w:w="4694" w:type="dxa"/>
          </w:tcPr>
          <w:p w14:paraId="6FCB7D3A" w14:textId="77777777" w:rsidR="0056448B" w:rsidRPr="00C477C0" w:rsidRDefault="0056448B" w:rsidP="00E9012F">
            <w:pPr>
              <w:pStyle w:val="a1"/>
              <w:ind w:right="0"/>
              <w:jc w:val="both"/>
              <w:rPr>
                <w:rFonts w:cs="Arial"/>
                <w:color w:val="000000"/>
                <w:sz w:val="18"/>
                <w:szCs w:val="18"/>
              </w:rPr>
            </w:pPr>
          </w:p>
        </w:tc>
        <w:tc>
          <w:tcPr>
            <w:tcW w:w="2448" w:type="dxa"/>
            <w:gridSpan w:val="2"/>
          </w:tcPr>
          <w:p w14:paraId="6C901E17" w14:textId="77777777" w:rsidR="0056448B" w:rsidRPr="00C477C0" w:rsidRDefault="0056448B" w:rsidP="00E9012F">
            <w:pPr>
              <w:pStyle w:val="a"/>
              <w:tabs>
                <w:tab w:val="decimal" w:pos="1077"/>
              </w:tabs>
              <w:ind w:right="-72"/>
              <w:jc w:val="center"/>
              <w:rPr>
                <w:rFonts w:ascii="Arial" w:hAnsi="Arial" w:cs="Arial"/>
                <w:b/>
                <w:bCs/>
                <w:color w:val="000000"/>
                <w:spacing w:val="-6"/>
                <w:sz w:val="18"/>
                <w:szCs w:val="18"/>
              </w:rPr>
            </w:pPr>
            <w:r w:rsidRPr="00C477C0">
              <w:rPr>
                <w:rFonts w:ascii="Arial" w:hAnsi="Arial" w:cs="Arial"/>
                <w:b/>
                <w:bCs/>
                <w:color w:val="000000"/>
                <w:spacing w:val="-6"/>
                <w:sz w:val="18"/>
                <w:szCs w:val="18"/>
              </w:rPr>
              <w:t>Consolidated</w:t>
            </w:r>
          </w:p>
        </w:tc>
        <w:tc>
          <w:tcPr>
            <w:tcW w:w="2448" w:type="dxa"/>
            <w:gridSpan w:val="2"/>
          </w:tcPr>
          <w:p w14:paraId="6FDF5AA7"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56448B" w:rsidRPr="00C477C0" w14:paraId="697E2E28" w14:textId="77777777" w:rsidTr="00264468">
        <w:tc>
          <w:tcPr>
            <w:tcW w:w="4694" w:type="dxa"/>
          </w:tcPr>
          <w:p w14:paraId="7DFA1D08" w14:textId="77777777" w:rsidR="0056448B" w:rsidRPr="00C477C0" w:rsidRDefault="0056448B" w:rsidP="00E9012F">
            <w:pPr>
              <w:pStyle w:val="a1"/>
              <w:ind w:right="0"/>
              <w:jc w:val="both"/>
              <w:rPr>
                <w:rFonts w:cs="Arial"/>
                <w:sz w:val="18"/>
                <w:szCs w:val="18"/>
              </w:rPr>
            </w:pPr>
          </w:p>
        </w:tc>
        <w:tc>
          <w:tcPr>
            <w:tcW w:w="2448" w:type="dxa"/>
            <w:gridSpan w:val="2"/>
            <w:tcBorders>
              <w:bottom w:val="single" w:sz="4" w:space="0" w:color="auto"/>
            </w:tcBorders>
          </w:tcPr>
          <w:p w14:paraId="7F38BDD4" w14:textId="77777777" w:rsidR="0056448B" w:rsidRPr="00C477C0" w:rsidRDefault="0056448B" w:rsidP="00E9012F">
            <w:pPr>
              <w:pStyle w:val="a"/>
              <w:tabs>
                <w:tab w:val="decimal" w:pos="1077"/>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448" w:type="dxa"/>
            <w:gridSpan w:val="2"/>
            <w:tcBorders>
              <w:bottom w:val="single" w:sz="4" w:space="0" w:color="auto"/>
            </w:tcBorders>
          </w:tcPr>
          <w:p w14:paraId="3ED76D05"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E409CB" w:rsidRPr="00C477C0" w14:paraId="5AB97162" w14:textId="77777777" w:rsidTr="00264468">
        <w:tc>
          <w:tcPr>
            <w:tcW w:w="4694" w:type="dxa"/>
          </w:tcPr>
          <w:p w14:paraId="28BDB077" w14:textId="77777777" w:rsidR="00E409CB" w:rsidRPr="00C477C0" w:rsidRDefault="00E409CB" w:rsidP="00E409CB">
            <w:pPr>
              <w:pStyle w:val="a1"/>
              <w:ind w:right="0"/>
              <w:jc w:val="both"/>
              <w:rPr>
                <w:rFonts w:cs="Arial"/>
                <w:sz w:val="18"/>
                <w:szCs w:val="18"/>
              </w:rPr>
            </w:pPr>
          </w:p>
        </w:tc>
        <w:tc>
          <w:tcPr>
            <w:tcW w:w="1224" w:type="dxa"/>
            <w:tcBorders>
              <w:top w:val="single" w:sz="4" w:space="0" w:color="auto"/>
            </w:tcBorders>
          </w:tcPr>
          <w:p w14:paraId="10278958" w14:textId="465F40B1" w:rsidR="00E409CB" w:rsidRPr="00E409CB" w:rsidRDefault="00E409CB" w:rsidP="00E409CB">
            <w:pPr>
              <w:pStyle w:val="a1"/>
              <w:tabs>
                <w:tab w:val="decimal" w:pos="1011"/>
              </w:tabs>
              <w:ind w:right="-72"/>
              <w:jc w:val="both"/>
              <w:rPr>
                <w:rFonts w:cs="Arial"/>
                <w:bCs w:val="0"/>
                <w:color w:val="000000"/>
                <w:sz w:val="18"/>
                <w:szCs w:val="18"/>
              </w:rPr>
            </w:pPr>
            <w:r w:rsidRPr="00E409CB">
              <w:rPr>
                <w:rFonts w:cs="Arial"/>
                <w:bCs w:val="0"/>
                <w:color w:val="000000"/>
                <w:sz w:val="18"/>
                <w:szCs w:val="18"/>
              </w:rPr>
              <w:t>2021</w:t>
            </w:r>
          </w:p>
        </w:tc>
        <w:tc>
          <w:tcPr>
            <w:tcW w:w="1224" w:type="dxa"/>
            <w:tcBorders>
              <w:top w:val="single" w:sz="4" w:space="0" w:color="auto"/>
            </w:tcBorders>
          </w:tcPr>
          <w:p w14:paraId="57CCACB7" w14:textId="258C4106" w:rsidR="00E409CB" w:rsidRPr="00E409CB" w:rsidRDefault="00E409CB" w:rsidP="00E409CB">
            <w:pPr>
              <w:pStyle w:val="a1"/>
              <w:tabs>
                <w:tab w:val="decimal" w:pos="1011"/>
              </w:tabs>
              <w:ind w:right="-72"/>
              <w:jc w:val="both"/>
              <w:rPr>
                <w:rFonts w:cs="Arial"/>
                <w:bCs w:val="0"/>
                <w:color w:val="000000"/>
                <w:sz w:val="18"/>
                <w:szCs w:val="18"/>
              </w:rPr>
            </w:pPr>
            <w:r w:rsidRPr="00E409CB">
              <w:rPr>
                <w:rFonts w:cs="Arial"/>
                <w:bCs w:val="0"/>
                <w:color w:val="000000"/>
                <w:sz w:val="18"/>
                <w:szCs w:val="18"/>
              </w:rPr>
              <w:t>2020</w:t>
            </w:r>
          </w:p>
        </w:tc>
        <w:tc>
          <w:tcPr>
            <w:tcW w:w="1224" w:type="dxa"/>
            <w:tcBorders>
              <w:top w:val="single" w:sz="4" w:space="0" w:color="auto"/>
            </w:tcBorders>
          </w:tcPr>
          <w:p w14:paraId="620AC7B6" w14:textId="7F521E5D" w:rsidR="00E409CB" w:rsidRPr="00E409CB" w:rsidRDefault="00E409CB" w:rsidP="00E409CB">
            <w:pPr>
              <w:pStyle w:val="a1"/>
              <w:tabs>
                <w:tab w:val="decimal" w:pos="1011"/>
              </w:tabs>
              <w:ind w:right="-72"/>
              <w:jc w:val="both"/>
              <w:rPr>
                <w:rFonts w:cs="Arial"/>
                <w:bCs w:val="0"/>
                <w:color w:val="000000"/>
                <w:sz w:val="18"/>
                <w:szCs w:val="18"/>
              </w:rPr>
            </w:pPr>
            <w:r w:rsidRPr="00E409CB">
              <w:rPr>
                <w:rFonts w:cs="Arial"/>
                <w:bCs w:val="0"/>
                <w:color w:val="000000"/>
                <w:sz w:val="18"/>
                <w:szCs w:val="18"/>
              </w:rPr>
              <w:t>2021</w:t>
            </w:r>
          </w:p>
        </w:tc>
        <w:tc>
          <w:tcPr>
            <w:tcW w:w="1224" w:type="dxa"/>
            <w:tcBorders>
              <w:top w:val="single" w:sz="4" w:space="0" w:color="auto"/>
            </w:tcBorders>
          </w:tcPr>
          <w:p w14:paraId="529C8C26" w14:textId="6E4B8EB0" w:rsidR="00E409CB" w:rsidRPr="00E409CB" w:rsidRDefault="00E409CB" w:rsidP="00E409CB">
            <w:pPr>
              <w:pStyle w:val="a1"/>
              <w:tabs>
                <w:tab w:val="decimal" w:pos="1011"/>
              </w:tabs>
              <w:ind w:right="-72"/>
              <w:jc w:val="both"/>
              <w:rPr>
                <w:rFonts w:cs="Arial"/>
                <w:bCs w:val="0"/>
                <w:color w:val="000000"/>
                <w:sz w:val="18"/>
                <w:szCs w:val="18"/>
              </w:rPr>
            </w:pPr>
            <w:r w:rsidRPr="00E409CB">
              <w:rPr>
                <w:rFonts w:cs="Arial"/>
                <w:bCs w:val="0"/>
                <w:color w:val="000000"/>
                <w:sz w:val="18"/>
                <w:szCs w:val="18"/>
              </w:rPr>
              <w:t>2020</w:t>
            </w:r>
          </w:p>
        </w:tc>
      </w:tr>
      <w:tr w:rsidR="0056448B" w:rsidRPr="00C477C0" w14:paraId="5DF39F38" w14:textId="77777777" w:rsidTr="00264468">
        <w:tc>
          <w:tcPr>
            <w:tcW w:w="4694" w:type="dxa"/>
          </w:tcPr>
          <w:p w14:paraId="173FA5CE" w14:textId="77777777" w:rsidR="0056448B" w:rsidRPr="00C477C0" w:rsidRDefault="0056448B" w:rsidP="00E9012F">
            <w:pPr>
              <w:pStyle w:val="a1"/>
              <w:ind w:right="0"/>
              <w:jc w:val="both"/>
              <w:rPr>
                <w:rFonts w:cs="Arial"/>
                <w:color w:val="000000"/>
                <w:sz w:val="18"/>
                <w:szCs w:val="18"/>
              </w:rPr>
            </w:pPr>
          </w:p>
        </w:tc>
        <w:tc>
          <w:tcPr>
            <w:tcW w:w="1224" w:type="dxa"/>
            <w:tcBorders>
              <w:bottom w:val="single" w:sz="4" w:space="0" w:color="auto"/>
            </w:tcBorders>
          </w:tcPr>
          <w:p w14:paraId="7FC88435" w14:textId="77777777" w:rsidR="0056448B" w:rsidRPr="00C477C0" w:rsidRDefault="0056448B" w:rsidP="00E409CB">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4A84E42F" w14:textId="77777777" w:rsidR="0056448B" w:rsidRPr="00C477C0" w:rsidRDefault="0056448B" w:rsidP="00E409CB">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6732AD86" w14:textId="77777777" w:rsidR="0056448B" w:rsidRPr="00C477C0" w:rsidRDefault="0056448B" w:rsidP="00E409CB">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1E37CE57" w14:textId="77777777" w:rsidR="0056448B" w:rsidRPr="00C477C0" w:rsidRDefault="0056448B" w:rsidP="00E409CB">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r>
      <w:tr w:rsidR="0056448B" w:rsidRPr="00C477C0" w14:paraId="49280E51" w14:textId="77777777" w:rsidTr="00264468">
        <w:tc>
          <w:tcPr>
            <w:tcW w:w="4694" w:type="dxa"/>
          </w:tcPr>
          <w:p w14:paraId="66300959" w14:textId="77777777" w:rsidR="0056448B" w:rsidRPr="00BA6DF9" w:rsidRDefault="0056448B" w:rsidP="00E9012F">
            <w:pPr>
              <w:pStyle w:val="a1"/>
              <w:ind w:right="0"/>
              <w:jc w:val="both"/>
              <w:rPr>
                <w:rFonts w:cs="Arial"/>
                <w:b w:val="0"/>
                <w:bCs w:val="0"/>
                <w:color w:val="0D0D0D"/>
                <w:sz w:val="6"/>
                <w:szCs w:val="6"/>
              </w:rPr>
            </w:pPr>
          </w:p>
        </w:tc>
        <w:tc>
          <w:tcPr>
            <w:tcW w:w="1224" w:type="dxa"/>
            <w:tcBorders>
              <w:top w:val="single" w:sz="4" w:space="0" w:color="auto"/>
            </w:tcBorders>
            <w:shd w:val="clear" w:color="auto" w:fill="FAFAFA"/>
          </w:tcPr>
          <w:p w14:paraId="5BE38BA6" w14:textId="77777777" w:rsidR="0056448B" w:rsidRPr="00BA6DF9" w:rsidRDefault="0056448B" w:rsidP="002859A6">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437143DC" w14:textId="77777777" w:rsidR="0056448B" w:rsidRPr="00BA6DF9" w:rsidRDefault="0056448B" w:rsidP="002859A6">
            <w:pPr>
              <w:pStyle w:val="a1"/>
              <w:tabs>
                <w:tab w:val="decimal" w:pos="1008"/>
              </w:tabs>
              <w:ind w:right="-72"/>
              <w:jc w:val="both"/>
              <w:rPr>
                <w:rFonts w:cs="Arial"/>
                <w:b w:val="0"/>
                <w:bCs w:val="0"/>
                <w:color w:val="0D0D0D"/>
                <w:sz w:val="6"/>
                <w:szCs w:val="6"/>
              </w:rPr>
            </w:pPr>
          </w:p>
        </w:tc>
        <w:tc>
          <w:tcPr>
            <w:tcW w:w="1224" w:type="dxa"/>
            <w:tcBorders>
              <w:top w:val="single" w:sz="4" w:space="0" w:color="auto"/>
            </w:tcBorders>
            <w:shd w:val="clear" w:color="auto" w:fill="FAFAFA"/>
          </w:tcPr>
          <w:p w14:paraId="6B451F9E" w14:textId="77777777" w:rsidR="0056448B" w:rsidRPr="00BA6DF9" w:rsidRDefault="0056448B" w:rsidP="002859A6">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55DAE24A" w14:textId="77777777" w:rsidR="0056448B" w:rsidRPr="00BA6DF9" w:rsidRDefault="0056448B" w:rsidP="002859A6">
            <w:pPr>
              <w:pStyle w:val="a1"/>
              <w:tabs>
                <w:tab w:val="decimal" w:pos="1020"/>
              </w:tabs>
              <w:ind w:right="-72"/>
              <w:jc w:val="both"/>
              <w:rPr>
                <w:rFonts w:cs="Arial"/>
                <w:b w:val="0"/>
                <w:bCs w:val="0"/>
                <w:color w:val="0D0D0D"/>
                <w:sz w:val="6"/>
                <w:szCs w:val="6"/>
              </w:rPr>
            </w:pPr>
          </w:p>
        </w:tc>
      </w:tr>
      <w:tr w:rsidR="00E409CB" w:rsidRPr="00C477C0" w14:paraId="6B736BB9" w14:textId="77777777" w:rsidTr="00264468">
        <w:tc>
          <w:tcPr>
            <w:tcW w:w="4694" w:type="dxa"/>
          </w:tcPr>
          <w:p w14:paraId="20BA26AC" w14:textId="77777777" w:rsidR="00E409CB" w:rsidRPr="00C477C0" w:rsidRDefault="00E409CB" w:rsidP="00E409CB">
            <w:pPr>
              <w:pStyle w:val="a1"/>
              <w:ind w:right="0"/>
              <w:jc w:val="both"/>
              <w:rPr>
                <w:rFonts w:cs="Arial"/>
                <w:b w:val="0"/>
                <w:bCs w:val="0"/>
                <w:color w:val="000000"/>
                <w:sz w:val="18"/>
                <w:szCs w:val="18"/>
              </w:rPr>
            </w:pPr>
            <w:r w:rsidRPr="00C477C0">
              <w:rPr>
                <w:rFonts w:cs="Arial"/>
                <w:b w:val="0"/>
                <w:bCs w:val="0"/>
                <w:color w:val="000000"/>
                <w:sz w:val="18"/>
                <w:szCs w:val="18"/>
              </w:rPr>
              <w:t>Lease liabilities</w:t>
            </w:r>
          </w:p>
        </w:tc>
        <w:tc>
          <w:tcPr>
            <w:tcW w:w="1224" w:type="dxa"/>
            <w:shd w:val="clear" w:color="auto" w:fill="FAFAFA"/>
          </w:tcPr>
          <w:p w14:paraId="206A67E2" w14:textId="38C90F14"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23,952,042</w:t>
            </w:r>
          </w:p>
        </w:tc>
        <w:tc>
          <w:tcPr>
            <w:tcW w:w="1224" w:type="dxa"/>
          </w:tcPr>
          <w:p w14:paraId="2D2002F3" w14:textId="2BBF09E6"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30,847,461</w:t>
            </w:r>
          </w:p>
        </w:tc>
        <w:tc>
          <w:tcPr>
            <w:tcW w:w="1224" w:type="dxa"/>
            <w:shd w:val="clear" w:color="auto" w:fill="FAFAFA"/>
          </w:tcPr>
          <w:p w14:paraId="401DE072" w14:textId="1B4F337C"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17,779,920</w:t>
            </w:r>
          </w:p>
        </w:tc>
        <w:tc>
          <w:tcPr>
            <w:tcW w:w="1224" w:type="dxa"/>
          </w:tcPr>
          <w:p w14:paraId="553849C8" w14:textId="537AB3D1" w:rsidR="00E409CB" w:rsidRPr="00C477C0" w:rsidRDefault="00E409CB" w:rsidP="00E409CB">
            <w:pPr>
              <w:pStyle w:val="a1"/>
              <w:tabs>
                <w:tab w:val="decimal" w:pos="1020"/>
              </w:tabs>
              <w:ind w:right="-72"/>
              <w:jc w:val="both"/>
              <w:rPr>
                <w:rFonts w:cs="Arial"/>
                <w:b w:val="0"/>
                <w:bCs w:val="0"/>
                <w:color w:val="0D0D0D"/>
                <w:sz w:val="18"/>
                <w:szCs w:val="18"/>
              </w:rPr>
            </w:pPr>
            <w:r w:rsidRPr="00C477C0">
              <w:rPr>
                <w:rFonts w:cs="Arial"/>
                <w:b w:val="0"/>
                <w:bCs w:val="0"/>
                <w:color w:val="0D0D0D"/>
                <w:sz w:val="18"/>
                <w:szCs w:val="18"/>
              </w:rPr>
              <w:t>30,187,350</w:t>
            </w:r>
          </w:p>
        </w:tc>
      </w:tr>
      <w:tr w:rsidR="00E409CB" w:rsidRPr="00C477C0" w14:paraId="36984122" w14:textId="77777777" w:rsidTr="00264468">
        <w:tc>
          <w:tcPr>
            <w:tcW w:w="4694" w:type="dxa"/>
          </w:tcPr>
          <w:p w14:paraId="45F891E4" w14:textId="77777777" w:rsidR="00E409CB" w:rsidRPr="00C477C0" w:rsidRDefault="00E409CB" w:rsidP="00E409CB">
            <w:pPr>
              <w:pStyle w:val="a1"/>
              <w:ind w:right="0"/>
              <w:jc w:val="both"/>
              <w:rPr>
                <w:rFonts w:cs="Arial"/>
                <w:b w:val="0"/>
                <w:bCs w:val="0"/>
                <w:color w:val="000000"/>
                <w:spacing w:val="-6"/>
                <w:sz w:val="18"/>
                <w:szCs w:val="18"/>
              </w:rPr>
            </w:pPr>
            <w:r w:rsidRPr="00C477C0">
              <w:rPr>
                <w:rFonts w:cs="Arial"/>
                <w:b w:val="0"/>
                <w:bCs w:val="0"/>
                <w:color w:val="000000"/>
                <w:spacing w:val="-6"/>
                <w:sz w:val="18"/>
                <w:szCs w:val="18"/>
                <w:u w:val="single"/>
              </w:rPr>
              <w:t>Less</w:t>
            </w:r>
            <w:r w:rsidRPr="00C477C0">
              <w:rPr>
                <w:rFonts w:cs="Arial"/>
                <w:b w:val="0"/>
                <w:bCs w:val="0"/>
                <w:color w:val="000000"/>
                <w:spacing w:val="-6"/>
                <w:sz w:val="18"/>
                <w:szCs w:val="18"/>
              </w:rPr>
              <w:t xml:space="preserve">  Deferred interest expenses</w:t>
            </w:r>
          </w:p>
        </w:tc>
        <w:tc>
          <w:tcPr>
            <w:tcW w:w="1224" w:type="dxa"/>
            <w:tcBorders>
              <w:bottom w:val="single" w:sz="4" w:space="0" w:color="auto"/>
            </w:tcBorders>
            <w:shd w:val="clear" w:color="auto" w:fill="FAFAFA"/>
          </w:tcPr>
          <w:p w14:paraId="6C01B111" w14:textId="53B18426"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(1,025,269)</w:t>
            </w:r>
          </w:p>
        </w:tc>
        <w:tc>
          <w:tcPr>
            <w:tcW w:w="1224" w:type="dxa"/>
            <w:tcBorders>
              <w:bottom w:val="single" w:sz="4" w:space="0" w:color="auto"/>
            </w:tcBorders>
          </w:tcPr>
          <w:p w14:paraId="17F2BFD5" w14:textId="1B29300A"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(1,816,616)</w:t>
            </w:r>
          </w:p>
        </w:tc>
        <w:tc>
          <w:tcPr>
            <w:tcW w:w="1224" w:type="dxa"/>
            <w:tcBorders>
              <w:bottom w:val="single" w:sz="4" w:space="0" w:color="auto"/>
            </w:tcBorders>
            <w:shd w:val="clear" w:color="auto" w:fill="FAFAFA"/>
          </w:tcPr>
          <w:p w14:paraId="56B5FC29" w14:textId="126E2445" w:rsidR="00E409CB" w:rsidRPr="00C477C0" w:rsidRDefault="005045A4" w:rsidP="00E409CB">
            <w:pPr>
              <w:pStyle w:val="a1"/>
              <w:tabs>
                <w:tab w:val="decimal" w:pos="1008"/>
              </w:tabs>
              <w:ind w:right="-72"/>
              <w:jc w:val="both"/>
              <w:rPr>
                <w:rFonts w:cs="Arial"/>
                <w:b w:val="0"/>
                <w:bCs w:val="0"/>
                <w:color w:val="0D0D0D"/>
                <w:sz w:val="18"/>
                <w:szCs w:val="18"/>
                <w:cs/>
              </w:rPr>
            </w:pPr>
            <w:r w:rsidRPr="005045A4">
              <w:rPr>
                <w:rFonts w:cs="Arial"/>
                <w:b w:val="0"/>
                <w:bCs w:val="0"/>
                <w:color w:val="0D0D0D"/>
                <w:sz w:val="18"/>
                <w:szCs w:val="18"/>
              </w:rPr>
              <w:t>(666,185)</w:t>
            </w:r>
          </w:p>
        </w:tc>
        <w:tc>
          <w:tcPr>
            <w:tcW w:w="1224" w:type="dxa"/>
            <w:tcBorders>
              <w:bottom w:val="single" w:sz="4" w:space="0" w:color="auto"/>
            </w:tcBorders>
          </w:tcPr>
          <w:p w14:paraId="1E978A10" w14:textId="3B008DBE"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(1,797,675)</w:t>
            </w:r>
          </w:p>
        </w:tc>
      </w:tr>
      <w:tr w:rsidR="00E409CB" w:rsidRPr="00C477C0" w14:paraId="76A17E84" w14:textId="77777777" w:rsidTr="00264468">
        <w:tc>
          <w:tcPr>
            <w:tcW w:w="4694" w:type="dxa"/>
          </w:tcPr>
          <w:p w14:paraId="0A078D79" w14:textId="77777777" w:rsidR="00E409CB" w:rsidRPr="00BA6DF9" w:rsidRDefault="00E409CB" w:rsidP="00BA6DF9">
            <w:pPr>
              <w:pStyle w:val="a1"/>
              <w:ind w:right="0"/>
              <w:jc w:val="both"/>
              <w:rPr>
                <w:rFonts w:cs="Arial"/>
                <w:b w:val="0"/>
                <w:bCs w:val="0"/>
                <w:color w:val="0D0D0D"/>
                <w:sz w:val="6"/>
                <w:szCs w:val="6"/>
              </w:rPr>
            </w:pPr>
          </w:p>
        </w:tc>
        <w:tc>
          <w:tcPr>
            <w:tcW w:w="1224" w:type="dxa"/>
            <w:tcBorders>
              <w:top w:val="single" w:sz="4" w:space="0" w:color="auto"/>
            </w:tcBorders>
            <w:shd w:val="clear" w:color="auto" w:fill="FAFAFA"/>
          </w:tcPr>
          <w:p w14:paraId="5ECAFF72" w14:textId="77777777" w:rsidR="00E409CB" w:rsidRPr="00BA6DF9" w:rsidRDefault="00E409CB" w:rsidP="00BA6DF9">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2CB6A3DD" w14:textId="77777777" w:rsidR="00E409CB" w:rsidRPr="00BA6DF9" w:rsidRDefault="00E409CB" w:rsidP="00BA6DF9">
            <w:pPr>
              <w:pStyle w:val="a1"/>
              <w:tabs>
                <w:tab w:val="decimal" w:pos="1008"/>
              </w:tabs>
              <w:ind w:right="-72"/>
              <w:jc w:val="both"/>
              <w:rPr>
                <w:rFonts w:cs="Arial"/>
                <w:b w:val="0"/>
                <w:bCs w:val="0"/>
                <w:color w:val="0D0D0D"/>
                <w:sz w:val="6"/>
                <w:szCs w:val="6"/>
              </w:rPr>
            </w:pPr>
          </w:p>
        </w:tc>
        <w:tc>
          <w:tcPr>
            <w:tcW w:w="1224" w:type="dxa"/>
            <w:tcBorders>
              <w:top w:val="single" w:sz="4" w:space="0" w:color="auto"/>
            </w:tcBorders>
            <w:shd w:val="clear" w:color="auto" w:fill="FAFAFA"/>
          </w:tcPr>
          <w:p w14:paraId="75B91AE4" w14:textId="77777777" w:rsidR="00E409CB" w:rsidRPr="00BA6DF9" w:rsidRDefault="00E409CB" w:rsidP="00BA6DF9">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59499337" w14:textId="77777777" w:rsidR="00E409CB" w:rsidRPr="00BA6DF9" w:rsidRDefault="00E409CB" w:rsidP="00BA6DF9">
            <w:pPr>
              <w:pStyle w:val="a1"/>
              <w:tabs>
                <w:tab w:val="decimal" w:pos="1020"/>
              </w:tabs>
              <w:ind w:right="-72"/>
              <w:jc w:val="both"/>
              <w:rPr>
                <w:rFonts w:cs="Arial"/>
                <w:b w:val="0"/>
                <w:bCs w:val="0"/>
                <w:color w:val="0D0D0D"/>
                <w:sz w:val="6"/>
                <w:szCs w:val="6"/>
              </w:rPr>
            </w:pPr>
          </w:p>
        </w:tc>
      </w:tr>
      <w:tr w:rsidR="00E409CB" w:rsidRPr="00C477C0" w14:paraId="54ABB8DF" w14:textId="77777777" w:rsidTr="00264468">
        <w:tc>
          <w:tcPr>
            <w:tcW w:w="4694" w:type="dxa"/>
          </w:tcPr>
          <w:p w14:paraId="2C7F907B" w14:textId="77777777" w:rsidR="00E409CB" w:rsidRPr="00C477C0" w:rsidRDefault="00E409CB" w:rsidP="00E409CB">
            <w:pPr>
              <w:pStyle w:val="a1"/>
              <w:tabs>
                <w:tab w:val="left" w:pos="2250"/>
              </w:tabs>
              <w:ind w:right="0"/>
              <w:jc w:val="both"/>
              <w:rPr>
                <w:rFonts w:cs="Arial"/>
                <w:b w:val="0"/>
                <w:bCs w:val="0"/>
                <w:color w:val="000000"/>
                <w:sz w:val="18"/>
                <w:szCs w:val="18"/>
              </w:rPr>
            </w:pPr>
            <w:r w:rsidRPr="00C477C0">
              <w:rPr>
                <w:rFonts w:cs="Arial"/>
                <w:b w:val="0"/>
                <w:bCs w:val="0"/>
                <w:color w:val="000000"/>
                <w:sz w:val="18"/>
                <w:szCs w:val="18"/>
              </w:rPr>
              <w:t>Present value of lease liabilities</w:t>
            </w:r>
          </w:p>
        </w:tc>
        <w:tc>
          <w:tcPr>
            <w:tcW w:w="1224" w:type="dxa"/>
            <w:shd w:val="clear" w:color="auto" w:fill="FAFAFA"/>
          </w:tcPr>
          <w:p w14:paraId="34D68258" w14:textId="043328A1"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22,926,773</w:t>
            </w:r>
          </w:p>
        </w:tc>
        <w:tc>
          <w:tcPr>
            <w:tcW w:w="1224" w:type="dxa"/>
          </w:tcPr>
          <w:p w14:paraId="245344A2" w14:textId="16E2B73A"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29,030,845</w:t>
            </w:r>
          </w:p>
        </w:tc>
        <w:tc>
          <w:tcPr>
            <w:tcW w:w="1224" w:type="dxa"/>
            <w:shd w:val="clear" w:color="auto" w:fill="FAFAFA"/>
          </w:tcPr>
          <w:p w14:paraId="297CCC73" w14:textId="7021B4E7"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17,113,735</w:t>
            </w:r>
          </w:p>
        </w:tc>
        <w:tc>
          <w:tcPr>
            <w:tcW w:w="1224" w:type="dxa"/>
          </w:tcPr>
          <w:p w14:paraId="33BC2A33" w14:textId="0701B033" w:rsidR="00E409CB" w:rsidRPr="00C477C0" w:rsidRDefault="00E409CB" w:rsidP="00E409CB">
            <w:pPr>
              <w:pStyle w:val="a1"/>
              <w:tabs>
                <w:tab w:val="decimal" w:pos="1020"/>
              </w:tabs>
              <w:ind w:right="-72"/>
              <w:jc w:val="both"/>
              <w:rPr>
                <w:rFonts w:cs="Arial"/>
                <w:b w:val="0"/>
                <w:bCs w:val="0"/>
                <w:color w:val="0D0D0D"/>
                <w:sz w:val="18"/>
                <w:szCs w:val="18"/>
              </w:rPr>
            </w:pPr>
            <w:r w:rsidRPr="00C477C0">
              <w:rPr>
                <w:rFonts w:cs="Arial"/>
                <w:b w:val="0"/>
                <w:bCs w:val="0"/>
                <w:color w:val="0D0D0D"/>
                <w:sz w:val="18"/>
                <w:szCs w:val="18"/>
              </w:rPr>
              <w:t>28,389,675</w:t>
            </w:r>
          </w:p>
        </w:tc>
      </w:tr>
      <w:tr w:rsidR="00E409CB" w:rsidRPr="00C477C0" w14:paraId="41A021FB" w14:textId="77777777" w:rsidTr="00264468">
        <w:tc>
          <w:tcPr>
            <w:tcW w:w="4694" w:type="dxa"/>
          </w:tcPr>
          <w:p w14:paraId="5AE034C0" w14:textId="77777777" w:rsidR="00E409CB" w:rsidRPr="00C477C0" w:rsidRDefault="00E409CB" w:rsidP="00E409CB">
            <w:pPr>
              <w:pStyle w:val="a1"/>
              <w:tabs>
                <w:tab w:val="left" w:pos="513"/>
              </w:tabs>
              <w:ind w:right="0"/>
              <w:jc w:val="both"/>
              <w:rPr>
                <w:rFonts w:cs="Arial"/>
                <w:b w:val="0"/>
                <w:bCs w:val="0"/>
                <w:color w:val="000000"/>
                <w:sz w:val="18"/>
                <w:szCs w:val="18"/>
              </w:rPr>
            </w:pPr>
            <w:r w:rsidRPr="00C477C0">
              <w:rPr>
                <w:rFonts w:cs="Arial"/>
                <w:b w:val="0"/>
                <w:bCs w:val="0"/>
                <w:color w:val="000000"/>
                <w:sz w:val="18"/>
                <w:szCs w:val="18"/>
                <w:u w:val="single"/>
              </w:rPr>
              <w:t>Less</w:t>
            </w:r>
            <w:r w:rsidRPr="00C477C0">
              <w:rPr>
                <w:rFonts w:cs="Arial"/>
                <w:b w:val="0"/>
                <w:bCs w:val="0"/>
                <w:color w:val="000000"/>
                <w:sz w:val="18"/>
                <w:szCs w:val="18"/>
              </w:rPr>
              <w:t xml:space="preserve">  Current portion (net)</w:t>
            </w:r>
          </w:p>
        </w:tc>
        <w:tc>
          <w:tcPr>
            <w:tcW w:w="1224" w:type="dxa"/>
            <w:tcBorders>
              <w:bottom w:val="single" w:sz="4" w:space="0" w:color="auto"/>
            </w:tcBorders>
            <w:shd w:val="clear" w:color="auto" w:fill="FAFAFA"/>
          </w:tcPr>
          <w:p w14:paraId="66549F9C" w14:textId="741B091B"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(10,416,703)</w:t>
            </w:r>
          </w:p>
        </w:tc>
        <w:tc>
          <w:tcPr>
            <w:tcW w:w="1224" w:type="dxa"/>
            <w:tcBorders>
              <w:bottom w:val="single" w:sz="4" w:space="0" w:color="auto"/>
            </w:tcBorders>
          </w:tcPr>
          <w:p w14:paraId="577C1929" w14:textId="00BF10D4"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(9,318,448)</w:t>
            </w:r>
          </w:p>
        </w:tc>
        <w:tc>
          <w:tcPr>
            <w:tcW w:w="1224" w:type="dxa"/>
            <w:tcBorders>
              <w:bottom w:val="single" w:sz="4" w:space="0" w:color="auto"/>
            </w:tcBorders>
            <w:shd w:val="clear" w:color="auto" w:fill="FAFAFA"/>
          </w:tcPr>
          <w:p w14:paraId="4EDE0C8A" w14:textId="7E796C69" w:rsidR="00E409CB" w:rsidRPr="00C477C0" w:rsidRDefault="005045A4" w:rsidP="00E409CB">
            <w:pPr>
              <w:pStyle w:val="a1"/>
              <w:tabs>
                <w:tab w:val="decimal" w:pos="1008"/>
              </w:tabs>
              <w:ind w:right="-72"/>
              <w:jc w:val="both"/>
              <w:rPr>
                <w:rFonts w:cs="Arial"/>
                <w:b w:val="0"/>
                <w:bCs w:val="0"/>
                <w:color w:val="0D0D0D"/>
                <w:sz w:val="18"/>
                <w:szCs w:val="18"/>
                <w:cs/>
              </w:rPr>
            </w:pPr>
            <w:r w:rsidRPr="005045A4">
              <w:rPr>
                <w:rFonts w:cs="Arial"/>
                <w:b w:val="0"/>
                <w:bCs w:val="0"/>
                <w:color w:val="0D0D0D"/>
                <w:sz w:val="18"/>
                <w:szCs w:val="18"/>
              </w:rPr>
              <w:t>(9,195,679)</w:t>
            </w:r>
          </w:p>
        </w:tc>
        <w:tc>
          <w:tcPr>
            <w:tcW w:w="1224" w:type="dxa"/>
            <w:tcBorders>
              <w:bottom w:val="single" w:sz="4" w:space="0" w:color="auto"/>
            </w:tcBorders>
          </w:tcPr>
          <w:p w14:paraId="3793F163" w14:textId="03711ACF"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(8,770,946)</w:t>
            </w:r>
          </w:p>
        </w:tc>
      </w:tr>
      <w:tr w:rsidR="00E409CB" w:rsidRPr="00C477C0" w14:paraId="65E480F0" w14:textId="77777777" w:rsidTr="00264468">
        <w:tc>
          <w:tcPr>
            <w:tcW w:w="4694" w:type="dxa"/>
          </w:tcPr>
          <w:p w14:paraId="37446ACF" w14:textId="77777777" w:rsidR="00E409CB" w:rsidRPr="00BA6DF9" w:rsidRDefault="00E409CB" w:rsidP="00E409CB">
            <w:pPr>
              <w:pStyle w:val="a1"/>
              <w:ind w:right="0"/>
              <w:jc w:val="both"/>
              <w:rPr>
                <w:rFonts w:cs="Arial"/>
                <w:b w:val="0"/>
                <w:bCs w:val="0"/>
                <w:color w:val="0D0D0D"/>
                <w:sz w:val="6"/>
                <w:szCs w:val="6"/>
              </w:rPr>
            </w:pPr>
          </w:p>
        </w:tc>
        <w:tc>
          <w:tcPr>
            <w:tcW w:w="1224" w:type="dxa"/>
            <w:tcBorders>
              <w:top w:val="single" w:sz="4" w:space="0" w:color="auto"/>
            </w:tcBorders>
            <w:shd w:val="clear" w:color="auto" w:fill="FAFAFA"/>
          </w:tcPr>
          <w:p w14:paraId="56C24BC2" w14:textId="77777777" w:rsidR="00E409CB" w:rsidRPr="00BA6DF9" w:rsidRDefault="00E409CB" w:rsidP="00E409CB">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76E13308" w14:textId="77777777" w:rsidR="00E409CB" w:rsidRPr="00BA6DF9" w:rsidRDefault="00E409CB" w:rsidP="00E409CB">
            <w:pPr>
              <w:pStyle w:val="a1"/>
              <w:tabs>
                <w:tab w:val="decimal" w:pos="1008"/>
              </w:tabs>
              <w:ind w:right="-72"/>
              <w:jc w:val="both"/>
              <w:rPr>
                <w:rFonts w:cs="Arial"/>
                <w:b w:val="0"/>
                <w:bCs w:val="0"/>
                <w:color w:val="0D0D0D"/>
                <w:sz w:val="6"/>
                <w:szCs w:val="6"/>
              </w:rPr>
            </w:pPr>
          </w:p>
        </w:tc>
        <w:tc>
          <w:tcPr>
            <w:tcW w:w="1224" w:type="dxa"/>
            <w:tcBorders>
              <w:top w:val="single" w:sz="4" w:space="0" w:color="auto"/>
            </w:tcBorders>
            <w:shd w:val="clear" w:color="auto" w:fill="FAFAFA"/>
          </w:tcPr>
          <w:p w14:paraId="386FA6C7" w14:textId="77777777" w:rsidR="00E409CB" w:rsidRPr="00BA6DF9" w:rsidRDefault="00E409CB" w:rsidP="00E409CB">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2E5DF749" w14:textId="77777777" w:rsidR="00E409CB" w:rsidRPr="00BA6DF9" w:rsidRDefault="00E409CB" w:rsidP="00E409CB">
            <w:pPr>
              <w:pStyle w:val="a1"/>
              <w:tabs>
                <w:tab w:val="decimal" w:pos="1020"/>
              </w:tabs>
              <w:ind w:right="-72"/>
              <w:jc w:val="both"/>
              <w:rPr>
                <w:rFonts w:cs="Arial"/>
                <w:b w:val="0"/>
                <w:bCs w:val="0"/>
                <w:color w:val="0D0D0D"/>
                <w:sz w:val="6"/>
                <w:szCs w:val="6"/>
              </w:rPr>
            </w:pPr>
          </w:p>
        </w:tc>
      </w:tr>
      <w:tr w:rsidR="00E409CB" w:rsidRPr="00C477C0" w14:paraId="74C8EF01" w14:textId="77777777" w:rsidTr="00264468">
        <w:tc>
          <w:tcPr>
            <w:tcW w:w="4694" w:type="dxa"/>
          </w:tcPr>
          <w:p w14:paraId="0A3353BA" w14:textId="77777777" w:rsidR="00E409CB" w:rsidRPr="00C477C0" w:rsidRDefault="00E409CB" w:rsidP="00E409CB">
            <w:pPr>
              <w:pStyle w:val="a1"/>
              <w:tabs>
                <w:tab w:val="left" w:pos="2700"/>
              </w:tabs>
              <w:ind w:right="0"/>
              <w:jc w:val="both"/>
              <w:rPr>
                <w:rFonts w:cs="Arial"/>
                <w:b w:val="0"/>
                <w:bCs w:val="0"/>
                <w:color w:val="000000"/>
                <w:sz w:val="18"/>
                <w:szCs w:val="18"/>
                <w:cs/>
              </w:rPr>
            </w:pPr>
          </w:p>
        </w:tc>
        <w:tc>
          <w:tcPr>
            <w:tcW w:w="1224" w:type="dxa"/>
            <w:tcBorders>
              <w:bottom w:val="single" w:sz="4" w:space="0" w:color="auto"/>
            </w:tcBorders>
            <w:shd w:val="clear" w:color="auto" w:fill="FAFAFA"/>
          </w:tcPr>
          <w:p w14:paraId="6E1FC68E" w14:textId="4DEE81A2"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12,510,070</w:t>
            </w:r>
          </w:p>
        </w:tc>
        <w:tc>
          <w:tcPr>
            <w:tcW w:w="1224" w:type="dxa"/>
            <w:tcBorders>
              <w:bottom w:val="single" w:sz="4" w:space="0" w:color="auto"/>
            </w:tcBorders>
          </w:tcPr>
          <w:p w14:paraId="54113A6F" w14:textId="2946D74F"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19,712,397</w:t>
            </w:r>
          </w:p>
        </w:tc>
        <w:tc>
          <w:tcPr>
            <w:tcW w:w="1224" w:type="dxa"/>
            <w:tcBorders>
              <w:bottom w:val="single" w:sz="4" w:space="0" w:color="auto"/>
            </w:tcBorders>
            <w:shd w:val="clear" w:color="auto" w:fill="FAFAFA"/>
          </w:tcPr>
          <w:p w14:paraId="33FB901D" w14:textId="21EA76C0" w:rsidR="00E409CB" w:rsidRPr="00C477C0" w:rsidRDefault="005045A4" w:rsidP="00E409CB">
            <w:pPr>
              <w:pStyle w:val="a1"/>
              <w:tabs>
                <w:tab w:val="decimal" w:pos="1008"/>
              </w:tabs>
              <w:ind w:right="-72"/>
              <w:jc w:val="both"/>
              <w:rPr>
                <w:rFonts w:cs="Arial"/>
                <w:b w:val="0"/>
                <w:bCs w:val="0"/>
                <w:color w:val="0D0D0D"/>
                <w:sz w:val="18"/>
                <w:szCs w:val="18"/>
                <w:cs/>
              </w:rPr>
            </w:pPr>
            <w:r w:rsidRPr="005045A4">
              <w:rPr>
                <w:rFonts w:cs="Arial"/>
                <w:b w:val="0"/>
                <w:bCs w:val="0"/>
                <w:color w:val="0D0D0D"/>
                <w:sz w:val="18"/>
                <w:szCs w:val="18"/>
              </w:rPr>
              <w:t>7,918,056</w:t>
            </w:r>
          </w:p>
        </w:tc>
        <w:tc>
          <w:tcPr>
            <w:tcW w:w="1224" w:type="dxa"/>
            <w:tcBorders>
              <w:bottom w:val="single" w:sz="4" w:space="0" w:color="auto"/>
            </w:tcBorders>
          </w:tcPr>
          <w:p w14:paraId="54D46F91" w14:textId="12A291A6" w:rsidR="00E409CB" w:rsidRPr="00C477C0" w:rsidRDefault="00E409CB" w:rsidP="00E409CB">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19,618,729</w:t>
            </w:r>
          </w:p>
        </w:tc>
      </w:tr>
    </w:tbl>
    <w:p w14:paraId="5B85F7B1" w14:textId="77777777" w:rsidR="0056448B" w:rsidRPr="00BA6DF9" w:rsidRDefault="0056448B" w:rsidP="0056448B">
      <w:pPr>
        <w:ind w:hanging="7"/>
        <w:jc w:val="both"/>
        <w:rPr>
          <w:rFonts w:ascii="Arial" w:hAnsi="Arial" w:cs="Arial"/>
          <w:bCs/>
          <w:color w:val="000000"/>
          <w:spacing w:val="-4"/>
          <w:sz w:val="14"/>
          <w:szCs w:val="14"/>
        </w:rPr>
      </w:pPr>
    </w:p>
    <w:p w14:paraId="3D7C24BB" w14:textId="77777777" w:rsidR="0056448B" w:rsidRPr="00C477C0" w:rsidRDefault="0056448B" w:rsidP="0056448B">
      <w:pPr>
        <w:ind w:hanging="7"/>
        <w:jc w:val="both"/>
        <w:rPr>
          <w:rFonts w:ascii="Arial" w:hAnsi="Arial" w:cs="Arial"/>
          <w:bCs/>
          <w:color w:val="000000"/>
          <w:sz w:val="18"/>
          <w:szCs w:val="18"/>
        </w:rPr>
      </w:pPr>
      <w:r w:rsidRPr="00C477C0">
        <w:rPr>
          <w:rFonts w:ascii="Arial" w:hAnsi="Arial" w:cs="Arial"/>
          <w:bCs/>
          <w:color w:val="000000"/>
          <w:sz w:val="18"/>
          <w:szCs w:val="18"/>
        </w:rPr>
        <w:t>Minimum payment to the made in subsequent years are as follows:</w:t>
      </w:r>
    </w:p>
    <w:p w14:paraId="5E99F532" w14:textId="77777777" w:rsidR="0056448B" w:rsidRPr="00BA6DF9" w:rsidRDefault="0056448B" w:rsidP="0056448B">
      <w:pPr>
        <w:ind w:hanging="7"/>
        <w:jc w:val="both"/>
        <w:rPr>
          <w:rFonts w:ascii="Arial" w:hAnsi="Arial" w:cs="Arial"/>
          <w:bCs/>
          <w:color w:val="000000"/>
          <w:spacing w:val="-4"/>
          <w:sz w:val="14"/>
          <w:szCs w:val="14"/>
        </w:rPr>
      </w:pPr>
    </w:p>
    <w:tbl>
      <w:tblPr>
        <w:tblW w:w="9590" w:type="dxa"/>
        <w:tblLayout w:type="fixed"/>
        <w:tblLook w:val="0000" w:firstRow="0" w:lastRow="0" w:firstColumn="0" w:lastColumn="0" w:noHBand="0" w:noVBand="0"/>
      </w:tblPr>
      <w:tblGrid>
        <w:gridCol w:w="4694"/>
        <w:gridCol w:w="1224"/>
        <w:gridCol w:w="1224"/>
        <w:gridCol w:w="1224"/>
        <w:gridCol w:w="1224"/>
      </w:tblGrid>
      <w:tr w:rsidR="0056448B" w:rsidRPr="00C477C0" w14:paraId="36C8F95C" w14:textId="77777777" w:rsidTr="00264468">
        <w:tc>
          <w:tcPr>
            <w:tcW w:w="4694" w:type="dxa"/>
          </w:tcPr>
          <w:p w14:paraId="53606225" w14:textId="77777777" w:rsidR="0056448B" w:rsidRPr="00C477C0" w:rsidRDefault="0056448B" w:rsidP="00E9012F">
            <w:pPr>
              <w:pStyle w:val="a1"/>
              <w:ind w:right="0"/>
              <w:jc w:val="both"/>
              <w:rPr>
                <w:rFonts w:cs="Arial"/>
                <w:color w:val="000000"/>
                <w:sz w:val="18"/>
                <w:szCs w:val="18"/>
              </w:rPr>
            </w:pPr>
          </w:p>
        </w:tc>
        <w:tc>
          <w:tcPr>
            <w:tcW w:w="2448" w:type="dxa"/>
            <w:gridSpan w:val="2"/>
          </w:tcPr>
          <w:p w14:paraId="33A1FD42" w14:textId="77777777" w:rsidR="0056448B" w:rsidRPr="00C477C0" w:rsidRDefault="0056448B" w:rsidP="00E9012F">
            <w:pPr>
              <w:pStyle w:val="a"/>
              <w:tabs>
                <w:tab w:val="decimal" w:pos="1077"/>
              </w:tabs>
              <w:ind w:right="-72"/>
              <w:jc w:val="center"/>
              <w:rPr>
                <w:rFonts w:ascii="Arial" w:hAnsi="Arial" w:cs="Arial"/>
                <w:b/>
                <w:bCs/>
                <w:color w:val="000000"/>
                <w:spacing w:val="-6"/>
                <w:sz w:val="18"/>
                <w:szCs w:val="18"/>
              </w:rPr>
            </w:pPr>
            <w:r w:rsidRPr="00C477C0">
              <w:rPr>
                <w:rFonts w:ascii="Arial" w:hAnsi="Arial" w:cs="Arial"/>
                <w:b/>
                <w:bCs/>
                <w:color w:val="000000"/>
                <w:spacing w:val="-6"/>
                <w:sz w:val="18"/>
                <w:szCs w:val="18"/>
              </w:rPr>
              <w:t>Consolidated</w:t>
            </w:r>
          </w:p>
        </w:tc>
        <w:tc>
          <w:tcPr>
            <w:tcW w:w="2448" w:type="dxa"/>
            <w:gridSpan w:val="2"/>
          </w:tcPr>
          <w:p w14:paraId="687DA251"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56448B" w:rsidRPr="00C477C0" w14:paraId="5B47321B" w14:textId="77777777" w:rsidTr="00264468">
        <w:tc>
          <w:tcPr>
            <w:tcW w:w="4694" w:type="dxa"/>
          </w:tcPr>
          <w:p w14:paraId="57130288" w14:textId="77777777" w:rsidR="0056448B" w:rsidRPr="00C477C0" w:rsidRDefault="0056448B" w:rsidP="00E9012F">
            <w:pPr>
              <w:pStyle w:val="a1"/>
              <w:ind w:right="0"/>
              <w:jc w:val="both"/>
              <w:rPr>
                <w:rFonts w:cs="Arial"/>
                <w:color w:val="000000"/>
                <w:sz w:val="18"/>
                <w:szCs w:val="18"/>
              </w:rPr>
            </w:pPr>
          </w:p>
        </w:tc>
        <w:tc>
          <w:tcPr>
            <w:tcW w:w="2448" w:type="dxa"/>
            <w:gridSpan w:val="2"/>
            <w:tcBorders>
              <w:bottom w:val="single" w:sz="4" w:space="0" w:color="auto"/>
            </w:tcBorders>
          </w:tcPr>
          <w:p w14:paraId="0F54F985" w14:textId="77777777" w:rsidR="0056448B" w:rsidRPr="00C477C0" w:rsidRDefault="0056448B" w:rsidP="00E9012F">
            <w:pPr>
              <w:pStyle w:val="a"/>
              <w:tabs>
                <w:tab w:val="decimal" w:pos="1077"/>
              </w:tabs>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448" w:type="dxa"/>
            <w:gridSpan w:val="2"/>
            <w:tcBorders>
              <w:bottom w:val="single" w:sz="4" w:space="0" w:color="auto"/>
            </w:tcBorders>
          </w:tcPr>
          <w:p w14:paraId="49F51C30"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r>
      <w:tr w:rsidR="00E409CB" w:rsidRPr="00C477C0" w14:paraId="0042BD6B" w14:textId="77777777" w:rsidTr="00264468">
        <w:tc>
          <w:tcPr>
            <w:tcW w:w="4694" w:type="dxa"/>
          </w:tcPr>
          <w:p w14:paraId="555A1963" w14:textId="77777777" w:rsidR="00E409CB" w:rsidRPr="00C477C0" w:rsidRDefault="00E409CB" w:rsidP="00E409CB">
            <w:pPr>
              <w:pStyle w:val="a1"/>
              <w:ind w:right="0"/>
              <w:jc w:val="both"/>
              <w:rPr>
                <w:rFonts w:cs="Arial"/>
                <w:sz w:val="18"/>
                <w:szCs w:val="18"/>
              </w:rPr>
            </w:pPr>
          </w:p>
        </w:tc>
        <w:tc>
          <w:tcPr>
            <w:tcW w:w="1224" w:type="dxa"/>
            <w:tcBorders>
              <w:top w:val="single" w:sz="4" w:space="0" w:color="auto"/>
            </w:tcBorders>
          </w:tcPr>
          <w:p w14:paraId="7C8CD429" w14:textId="2BEFE199" w:rsidR="00E409CB" w:rsidRPr="00E409CB" w:rsidRDefault="00E409CB" w:rsidP="00E409CB">
            <w:pPr>
              <w:pStyle w:val="a1"/>
              <w:tabs>
                <w:tab w:val="decimal" w:pos="1011"/>
              </w:tabs>
              <w:ind w:right="-72"/>
              <w:jc w:val="both"/>
              <w:rPr>
                <w:rFonts w:cs="Arial"/>
                <w:bCs w:val="0"/>
                <w:color w:val="000000"/>
                <w:sz w:val="18"/>
                <w:szCs w:val="18"/>
              </w:rPr>
            </w:pPr>
            <w:r w:rsidRPr="00E409CB">
              <w:rPr>
                <w:rFonts w:cs="Arial"/>
                <w:bCs w:val="0"/>
                <w:color w:val="000000"/>
                <w:sz w:val="18"/>
                <w:szCs w:val="18"/>
              </w:rPr>
              <w:t>2021</w:t>
            </w:r>
          </w:p>
        </w:tc>
        <w:tc>
          <w:tcPr>
            <w:tcW w:w="1224" w:type="dxa"/>
            <w:tcBorders>
              <w:top w:val="single" w:sz="4" w:space="0" w:color="auto"/>
            </w:tcBorders>
          </w:tcPr>
          <w:p w14:paraId="41B429FF" w14:textId="399768E5" w:rsidR="00E409CB" w:rsidRPr="00E409CB" w:rsidRDefault="00E409CB" w:rsidP="00E409CB">
            <w:pPr>
              <w:pStyle w:val="a1"/>
              <w:tabs>
                <w:tab w:val="decimal" w:pos="1011"/>
              </w:tabs>
              <w:ind w:right="-72"/>
              <w:jc w:val="both"/>
              <w:rPr>
                <w:rFonts w:cs="Arial"/>
                <w:bCs w:val="0"/>
                <w:color w:val="000000"/>
                <w:sz w:val="18"/>
                <w:szCs w:val="18"/>
              </w:rPr>
            </w:pPr>
            <w:r w:rsidRPr="00E409CB">
              <w:rPr>
                <w:rFonts w:cs="Arial"/>
                <w:bCs w:val="0"/>
                <w:color w:val="000000"/>
                <w:sz w:val="18"/>
                <w:szCs w:val="18"/>
              </w:rPr>
              <w:t>2020</w:t>
            </w:r>
          </w:p>
        </w:tc>
        <w:tc>
          <w:tcPr>
            <w:tcW w:w="1224" w:type="dxa"/>
            <w:tcBorders>
              <w:top w:val="single" w:sz="4" w:space="0" w:color="auto"/>
            </w:tcBorders>
          </w:tcPr>
          <w:p w14:paraId="37BBF447" w14:textId="14384033" w:rsidR="00E409CB" w:rsidRPr="00E409CB" w:rsidRDefault="00E409CB" w:rsidP="00E409CB">
            <w:pPr>
              <w:pStyle w:val="a1"/>
              <w:tabs>
                <w:tab w:val="decimal" w:pos="1011"/>
              </w:tabs>
              <w:ind w:right="-72"/>
              <w:jc w:val="both"/>
              <w:rPr>
                <w:rFonts w:cs="Arial"/>
                <w:bCs w:val="0"/>
                <w:color w:val="000000"/>
                <w:sz w:val="18"/>
                <w:szCs w:val="18"/>
              </w:rPr>
            </w:pPr>
            <w:r w:rsidRPr="00E409CB">
              <w:rPr>
                <w:rFonts w:cs="Arial"/>
                <w:bCs w:val="0"/>
                <w:color w:val="000000"/>
                <w:sz w:val="18"/>
                <w:szCs w:val="18"/>
              </w:rPr>
              <w:t>2021</w:t>
            </w:r>
          </w:p>
        </w:tc>
        <w:tc>
          <w:tcPr>
            <w:tcW w:w="1224" w:type="dxa"/>
            <w:tcBorders>
              <w:top w:val="single" w:sz="4" w:space="0" w:color="auto"/>
            </w:tcBorders>
          </w:tcPr>
          <w:p w14:paraId="40971D10" w14:textId="20FED81B" w:rsidR="00E409CB" w:rsidRPr="00E409CB" w:rsidRDefault="00E409CB" w:rsidP="00E409CB">
            <w:pPr>
              <w:pStyle w:val="a1"/>
              <w:tabs>
                <w:tab w:val="decimal" w:pos="1011"/>
              </w:tabs>
              <w:ind w:right="-72"/>
              <w:jc w:val="both"/>
              <w:rPr>
                <w:rFonts w:cs="Arial"/>
                <w:bCs w:val="0"/>
                <w:color w:val="000000"/>
                <w:sz w:val="18"/>
                <w:szCs w:val="18"/>
              </w:rPr>
            </w:pPr>
            <w:r w:rsidRPr="00E409CB">
              <w:rPr>
                <w:rFonts w:cs="Arial"/>
                <w:bCs w:val="0"/>
                <w:color w:val="000000"/>
                <w:sz w:val="18"/>
                <w:szCs w:val="18"/>
              </w:rPr>
              <w:t>2020</w:t>
            </w:r>
          </w:p>
        </w:tc>
      </w:tr>
      <w:tr w:rsidR="00E409CB" w:rsidRPr="00C477C0" w14:paraId="2336E052" w14:textId="77777777" w:rsidTr="00264468">
        <w:tc>
          <w:tcPr>
            <w:tcW w:w="4694" w:type="dxa"/>
          </w:tcPr>
          <w:p w14:paraId="1B6953BE" w14:textId="77777777" w:rsidR="00E409CB" w:rsidRPr="00C477C0" w:rsidRDefault="00E409CB" w:rsidP="00E409CB">
            <w:pPr>
              <w:pStyle w:val="a1"/>
              <w:ind w:right="1183"/>
              <w:rPr>
                <w:rFonts w:cs="Arial"/>
                <w:b w:val="0"/>
                <w:bCs w:val="0"/>
                <w:color w:val="000000"/>
                <w:sz w:val="18"/>
                <w:szCs w:val="18"/>
                <w:u w:val="single"/>
              </w:rPr>
            </w:pPr>
            <w:r w:rsidRPr="00C477C0">
              <w:rPr>
                <w:rFonts w:cs="Arial"/>
                <w:b w:val="0"/>
                <w:bCs w:val="0"/>
                <w:color w:val="000000"/>
                <w:sz w:val="18"/>
                <w:szCs w:val="18"/>
                <w:u w:val="single"/>
              </w:rPr>
              <w:t>Payments due of lease liabilities</w:t>
            </w:r>
          </w:p>
        </w:tc>
        <w:tc>
          <w:tcPr>
            <w:tcW w:w="1224" w:type="dxa"/>
            <w:tcBorders>
              <w:bottom w:val="single" w:sz="4" w:space="0" w:color="auto"/>
            </w:tcBorders>
          </w:tcPr>
          <w:p w14:paraId="32BE5766" w14:textId="21B7E176" w:rsidR="00E409CB" w:rsidRPr="00C477C0" w:rsidRDefault="00E409CB" w:rsidP="00E409CB">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4B2BAED5" w14:textId="143FE135" w:rsidR="00E409CB" w:rsidRPr="00C477C0" w:rsidRDefault="00E409CB" w:rsidP="00E409CB">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65DF05DB" w14:textId="73756FE0" w:rsidR="00E409CB" w:rsidRPr="00C477C0" w:rsidRDefault="00E409CB" w:rsidP="00E409CB">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37F092A7" w14:textId="0CC3F5A8" w:rsidR="00E409CB" w:rsidRPr="00C477C0" w:rsidRDefault="00E409CB" w:rsidP="00E409CB">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r>
      <w:tr w:rsidR="0056448B" w:rsidRPr="00C477C0" w14:paraId="453D79EF" w14:textId="77777777" w:rsidTr="00264468">
        <w:tc>
          <w:tcPr>
            <w:tcW w:w="4694" w:type="dxa"/>
          </w:tcPr>
          <w:p w14:paraId="0B48607E" w14:textId="77777777" w:rsidR="0056448B" w:rsidRPr="00BA6DF9" w:rsidRDefault="0056448B" w:rsidP="00E9012F">
            <w:pPr>
              <w:pStyle w:val="a1"/>
              <w:ind w:right="0"/>
              <w:jc w:val="both"/>
              <w:rPr>
                <w:rFonts w:cs="Arial"/>
                <w:b w:val="0"/>
                <w:bCs w:val="0"/>
                <w:color w:val="0D0D0D"/>
                <w:sz w:val="6"/>
                <w:szCs w:val="6"/>
              </w:rPr>
            </w:pPr>
          </w:p>
        </w:tc>
        <w:tc>
          <w:tcPr>
            <w:tcW w:w="1224" w:type="dxa"/>
            <w:tcBorders>
              <w:top w:val="single" w:sz="4" w:space="0" w:color="auto"/>
            </w:tcBorders>
            <w:shd w:val="clear" w:color="auto" w:fill="FAFAFA"/>
          </w:tcPr>
          <w:p w14:paraId="72AA65D0" w14:textId="77777777" w:rsidR="0056448B" w:rsidRPr="00BA6DF9" w:rsidRDefault="0056448B" w:rsidP="002859A6">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0E10C491" w14:textId="77777777" w:rsidR="0056448B" w:rsidRPr="00BA6DF9" w:rsidRDefault="0056448B" w:rsidP="002859A6">
            <w:pPr>
              <w:pStyle w:val="a1"/>
              <w:tabs>
                <w:tab w:val="decimal" w:pos="1008"/>
              </w:tabs>
              <w:ind w:right="-72"/>
              <w:jc w:val="both"/>
              <w:rPr>
                <w:rFonts w:cs="Arial"/>
                <w:b w:val="0"/>
                <w:bCs w:val="0"/>
                <w:color w:val="0D0D0D"/>
                <w:sz w:val="6"/>
                <w:szCs w:val="6"/>
              </w:rPr>
            </w:pPr>
          </w:p>
        </w:tc>
        <w:tc>
          <w:tcPr>
            <w:tcW w:w="1224" w:type="dxa"/>
            <w:tcBorders>
              <w:top w:val="single" w:sz="4" w:space="0" w:color="auto"/>
            </w:tcBorders>
            <w:shd w:val="clear" w:color="auto" w:fill="FAFAFA"/>
          </w:tcPr>
          <w:p w14:paraId="3451A6A6" w14:textId="77777777" w:rsidR="0056448B" w:rsidRPr="00BA6DF9" w:rsidRDefault="0056448B" w:rsidP="002859A6">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3B72FC15" w14:textId="77777777" w:rsidR="0056448B" w:rsidRPr="00BA6DF9" w:rsidRDefault="0056448B" w:rsidP="002859A6">
            <w:pPr>
              <w:pStyle w:val="a1"/>
              <w:tabs>
                <w:tab w:val="decimal" w:pos="1008"/>
              </w:tabs>
              <w:ind w:right="-72"/>
              <w:jc w:val="both"/>
              <w:rPr>
                <w:rFonts w:cs="Arial"/>
                <w:b w:val="0"/>
                <w:bCs w:val="0"/>
                <w:color w:val="0D0D0D"/>
                <w:sz w:val="6"/>
                <w:szCs w:val="6"/>
              </w:rPr>
            </w:pPr>
          </w:p>
        </w:tc>
      </w:tr>
      <w:tr w:rsidR="00E409CB" w:rsidRPr="00C477C0" w14:paraId="048782D3" w14:textId="77777777" w:rsidTr="00264468">
        <w:tc>
          <w:tcPr>
            <w:tcW w:w="4694" w:type="dxa"/>
          </w:tcPr>
          <w:p w14:paraId="627BAA87" w14:textId="77777777" w:rsidR="00E409CB" w:rsidRPr="00C477C0" w:rsidRDefault="00E409CB" w:rsidP="00E409CB">
            <w:pPr>
              <w:pStyle w:val="a1"/>
              <w:ind w:left="284" w:right="0" w:hanging="247"/>
              <w:jc w:val="both"/>
              <w:rPr>
                <w:rFonts w:cs="Arial"/>
                <w:b w:val="0"/>
                <w:bCs w:val="0"/>
                <w:color w:val="000000"/>
                <w:sz w:val="18"/>
                <w:szCs w:val="18"/>
                <w:cs/>
              </w:rPr>
            </w:pPr>
            <w:r w:rsidRPr="00C477C0">
              <w:rPr>
                <w:rFonts w:cs="Arial"/>
                <w:b w:val="0"/>
                <w:bCs w:val="0"/>
                <w:color w:val="000000"/>
                <w:sz w:val="18"/>
                <w:szCs w:val="18"/>
              </w:rPr>
              <w:t xml:space="preserve">  - Within 1 year</w:t>
            </w:r>
          </w:p>
        </w:tc>
        <w:tc>
          <w:tcPr>
            <w:tcW w:w="1224" w:type="dxa"/>
            <w:shd w:val="clear" w:color="auto" w:fill="FAFAFA"/>
          </w:tcPr>
          <w:p w14:paraId="3D49DBAE" w14:textId="1443E7C4"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11,034,534</w:t>
            </w:r>
          </w:p>
        </w:tc>
        <w:tc>
          <w:tcPr>
            <w:tcW w:w="1224" w:type="dxa"/>
          </w:tcPr>
          <w:p w14:paraId="557D657F" w14:textId="48809A0D"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10,248,562</w:t>
            </w:r>
          </w:p>
        </w:tc>
        <w:tc>
          <w:tcPr>
            <w:tcW w:w="1224" w:type="dxa"/>
            <w:shd w:val="clear" w:color="auto" w:fill="FAFAFA"/>
          </w:tcPr>
          <w:p w14:paraId="46AB9752" w14:textId="19724F3D"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9,682,752</w:t>
            </w:r>
          </w:p>
        </w:tc>
        <w:tc>
          <w:tcPr>
            <w:tcW w:w="1224" w:type="dxa"/>
          </w:tcPr>
          <w:p w14:paraId="3FD90AFE" w14:textId="00F12310"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9,682,752</w:t>
            </w:r>
          </w:p>
        </w:tc>
      </w:tr>
      <w:tr w:rsidR="00E409CB" w:rsidRPr="00C477C0" w14:paraId="07EB3414" w14:textId="77777777" w:rsidTr="00264468">
        <w:tc>
          <w:tcPr>
            <w:tcW w:w="4694" w:type="dxa"/>
          </w:tcPr>
          <w:p w14:paraId="5DB2963E" w14:textId="77777777" w:rsidR="00E409CB" w:rsidRPr="00C477C0" w:rsidRDefault="00E409CB" w:rsidP="00E409CB">
            <w:pPr>
              <w:pStyle w:val="a1"/>
              <w:ind w:left="284" w:right="0" w:hanging="247"/>
              <w:jc w:val="both"/>
              <w:rPr>
                <w:rFonts w:cs="Arial"/>
                <w:b w:val="0"/>
                <w:bCs w:val="0"/>
                <w:color w:val="000000"/>
                <w:spacing w:val="-2"/>
                <w:sz w:val="18"/>
                <w:szCs w:val="18"/>
                <w:cs/>
              </w:rPr>
            </w:pPr>
            <w:r w:rsidRPr="00C477C0">
              <w:rPr>
                <w:rFonts w:cs="Arial"/>
                <w:b w:val="0"/>
                <w:bCs w:val="0"/>
                <w:color w:val="000000"/>
                <w:spacing w:val="-2"/>
                <w:sz w:val="18"/>
                <w:szCs w:val="18"/>
              </w:rPr>
              <w:t xml:space="preserve">  - </w:t>
            </w:r>
            <w:r w:rsidRPr="00C477C0">
              <w:rPr>
                <w:rFonts w:cs="Arial"/>
                <w:b w:val="0"/>
                <w:bCs w:val="0"/>
                <w:color w:val="000000"/>
                <w:spacing w:val="-6"/>
                <w:sz w:val="18"/>
                <w:szCs w:val="18"/>
              </w:rPr>
              <w:t>Later than 1 year but not later than 5 years</w:t>
            </w:r>
          </w:p>
        </w:tc>
        <w:tc>
          <w:tcPr>
            <w:tcW w:w="1224" w:type="dxa"/>
            <w:shd w:val="clear" w:color="auto" w:fill="FAFAFA"/>
          </w:tcPr>
          <w:p w14:paraId="273AAE34" w14:textId="686B335B"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12,917,508</w:t>
            </w:r>
          </w:p>
        </w:tc>
        <w:tc>
          <w:tcPr>
            <w:tcW w:w="1224" w:type="dxa"/>
          </w:tcPr>
          <w:p w14:paraId="1139C707" w14:textId="6589B696"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20,598,899</w:t>
            </w:r>
          </w:p>
        </w:tc>
        <w:tc>
          <w:tcPr>
            <w:tcW w:w="1224" w:type="dxa"/>
            <w:shd w:val="clear" w:color="auto" w:fill="FAFAFA"/>
          </w:tcPr>
          <w:p w14:paraId="70950B9E" w14:textId="454BFE47" w:rsidR="00E409CB" w:rsidRPr="00C477C0" w:rsidRDefault="005045A4" w:rsidP="00E409CB">
            <w:pPr>
              <w:pStyle w:val="a1"/>
              <w:tabs>
                <w:tab w:val="decimal" w:pos="1008"/>
              </w:tabs>
              <w:ind w:right="-72"/>
              <w:jc w:val="both"/>
              <w:rPr>
                <w:rFonts w:cs="Arial"/>
                <w:b w:val="0"/>
                <w:bCs w:val="0"/>
                <w:color w:val="0D0D0D"/>
                <w:sz w:val="18"/>
                <w:szCs w:val="18"/>
                <w:cs/>
              </w:rPr>
            </w:pPr>
            <w:r w:rsidRPr="005045A4">
              <w:rPr>
                <w:rFonts w:cs="Arial"/>
                <w:b w:val="0"/>
                <w:bCs w:val="0"/>
                <w:color w:val="0D0D0D"/>
                <w:sz w:val="18"/>
                <w:szCs w:val="18"/>
              </w:rPr>
              <w:t>8,097,168</w:t>
            </w:r>
          </w:p>
        </w:tc>
        <w:tc>
          <w:tcPr>
            <w:tcW w:w="1224" w:type="dxa"/>
          </w:tcPr>
          <w:p w14:paraId="20EB8F75" w14:textId="0B8FD9ED" w:rsidR="00E409CB" w:rsidRPr="00C477C0" w:rsidRDefault="00E409CB" w:rsidP="00E409CB">
            <w:pPr>
              <w:pStyle w:val="a1"/>
              <w:tabs>
                <w:tab w:val="decimal" w:pos="1008"/>
              </w:tabs>
              <w:ind w:right="-72"/>
              <w:jc w:val="both"/>
              <w:rPr>
                <w:rFonts w:cs="Arial"/>
                <w:b w:val="0"/>
                <w:bCs w:val="0"/>
                <w:color w:val="0D0D0D"/>
                <w:sz w:val="18"/>
                <w:szCs w:val="18"/>
                <w:cs/>
              </w:rPr>
            </w:pPr>
            <w:r w:rsidRPr="00C477C0">
              <w:rPr>
                <w:rFonts w:cs="Arial"/>
                <w:b w:val="0"/>
                <w:bCs w:val="0"/>
                <w:color w:val="0D0D0D"/>
                <w:sz w:val="18"/>
                <w:szCs w:val="18"/>
              </w:rPr>
              <w:t>20,504,598</w:t>
            </w:r>
          </w:p>
        </w:tc>
      </w:tr>
      <w:tr w:rsidR="00E409CB" w:rsidRPr="00C477C0" w14:paraId="13212457" w14:textId="77777777" w:rsidTr="00264468">
        <w:tc>
          <w:tcPr>
            <w:tcW w:w="4694" w:type="dxa"/>
          </w:tcPr>
          <w:p w14:paraId="34646BC5" w14:textId="77777777" w:rsidR="00E409CB" w:rsidRPr="00BA6DF9" w:rsidRDefault="00E409CB" w:rsidP="00BA6DF9">
            <w:pPr>
              <w:pStyle w:val="a1"/>
              <w:ind w:right="0"/>
              <w:jc w:val="both"/>
              <w:rPr>
                <w:rFonts w:cs="Arial"/>
                <w:b w:val="0"/>
                <w:bCs w:val="0"/>
                <w:color w:val="0D0D0D"/>
                <w:sz w:val="6"/>
                <w:szCs w:val="6"/>
              </w:rPr>
            </w:pPr>
          </w:p>
        </w:tc>
        <w:tc>
          <w:tcPr>
            <w:tcW w:w="1224" w:type="dxa"/>
            <w:tcBorders>
              <w:top w:val="single" w:sz="4" w:space="0" w:color="auto"/>
            </w:tcBorders>
            <w:shd w:val="clear" w:color="auto" w:fill="FAFAFA"/>
          </w:tcPr>
          <w:p w14:paraId="0B872289" w14:textId="77777777" w:rsidR="00E409CB" w:rsidRPr="00BA6DF9" w:rsidRDefault="00E409CB" w:rsidP="00BA6DF9">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5A449D90" w14:textId="77777777" w:rsidR="00E409CB" w:rsidRPr="00BA6DF9" w:rsidRDefault="00E409CB" w:rsidP="00BA6DF9">
            <w:pPr>
              <w:pStyle w:val="a1"/>
              <w:tabs>
                <w:tab w:val="decimal" w:pos="1008"/>
              </w:tabs>
              <w:ind w:right="-72"/>
              <w:jc w:val="both"/>
              <w:rPr>
                <w:rFonts w:cs="Arial"/>
                <w:b w:val="0"/>
                <w:bCs w:val="0"/>
                <w:color w:val="0D0D0D"/>
                <w:sz w:val="6"/>
                <w:szCs w:val="6"/>
              </w:rPr>
            </w:pPr>
          </w:p>
        </w:tc>
        <w:tc>
          <w:tcPr>
            <w:tcW w:w="1224" w:type="dxa"/>
            <w:tcBorders>
              <w:top w:val="single" w:sz="4" w:space="0" w:color="auto"/>
            </w:tcBorders>
            <w:shd w:val="clear" w:color="auto" w:fill="FAFAFA"/>
          </w:tcPr>
          <w:p w14:paraId="155D7535" w14:textId="77777777" w:rsidR="00E409CB" w:rsidRPr="00BA6DF9" w:rsidRDefault="00E409CB" w:rsidP="00BA6DF9">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3D662834" w14:textId="77777777" w:rsidR="00E409CB" w:rsidRPr="00BA6DF9" w:rsidRDefault="00E409CB" w:rsidP="00BA6DF9">
            <w:pPr>
              <w:pStyle w:val="a1"/>
              <w:tabs>
                <w:tab w:val="decimal" w:pos="1008"/>
              </w:tabs>
              <w:ind w:right="-72"/>
              <w:jc w:val="both"/>
              <w:rPr>
                <w:rFonts w:cs="Arial"/>
                <w:b w:val="0"/>
                <w:bCs w:val="0"/>
                <w:color w:val="0D0D0D"/>
                <w:sz w:val="6"/>
                <w:szCs w:val="6"/>
              </w:rPr>
            </w:pPr>
          </w:p>
        </w:tc>
      </w:tr>
      <w:tr w:rsidR="00E409CB" w:rsidRPr="00C477C0" w14:paraId="69C79569" w14:textId="77777777" w:rsidTr="00264468">
        <w:tc>
          <w:tcPr>
            <w:tcW w:w="4694" w:type="dxa"/>
          </w:tcPr>
          <w:p w14:paraId="797BE216" w14:textId="77777777" w:rsidR="00E409CB" w:rsidRPr="00C477C0" w:rsidRDefault="00E409CB" w:rsidP="00E409CB">
            <w:pPr>
              <w:pStyle w:val="a1"/>
              <w:tabs>
                <w:tab w:val="left" w:pos="2250"/>
              </w:tabs>
              <w:ind w:right="0"/>
              <w:jc w:val="both"/>
              <w:rPr>
                <w:rFonts w:cs="Arial"/>
                <w:b w:val="0"/>
                <w:bCs w:val="0"/>
                <w:color w:val="000000"/>
                <w:sz w:val="18"/>
                <w:szCs w:val="18"/>
              </w:rPr>
            </w:pPr>
          </w:p>
        </w:tc>
        <w:tc>
          <w:tcPr>
            <w:tcW w:w="1224" w:type="dxa"/>
            <w:tcBorders>
              <w:bottom w:val="single" w:sz="4" w:space="0" w:color="auto"/>
            </w:tcBorders>
            <w:shd w:val="clear" w:color="auto" w:fill="FAFAFA"/>
          </w:tcPr>
          <w:p w14:paraId="209D66F2" w14:textId="0797D7F4" w:rsidR="00E409CB" w:rsidRPr="00C477C0" w:rsidRDefault="005045A4" w:rsidP="00E409CB">
            <w:pPr>
              <w:pStyle w:val="a1"/>
              <w:tabs>
                <w:tab w:val="decimal" w:pos="1008"/>
              </w:tabs>
              <w:ind w:right="-72"/>
              <w:jc w:val="both"/>
              <w:rPr>
                <w:rFonts w:cs="Arial"/>
                <w:b w:val="0"/>
                <w:bCs w:val="0"/>
                <w:color w:val="0D0D0D"/>
                <w:sz w:val="18"/>
                <w:szCs w:val="18"/>
              </w:rPr>
            </w:pPr>
            <w:r w:rsidRPr="005045A4">
              <w:rPr>
                <w:rFonts w:cs="Arial"/>
                <w:b w:val="0"/>
                <w:bCs w:val="0"/>
                <w:color w:val="0D0D0D"/>
                <w:sz w:val="18"/>
                <w:szCs w:val="18"/>
              </w:rPr>
              <w:t>23,952,042</w:t>
            </w:r>
          </w:p>
        </w:tc>
        <w:tc>
          <w:tcPr>
            <w:tcW w:w="1224" w:type="dxa"/>
            <w:tcBorders>
              <w:bottom w:val="single" w:sz="4" w:space="0" w:color="auto"/>
            </w:tcBorders>
          </w:tcPr>
          <w:p w14:paraId="51831C9E" w14:textId="6879C3C9" w:rsidR="00E409CB" w:rsidRPr="00C477C0" w:rsidRDefault="00E409CB" w:rsidP="00E409CB">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30,847,461</w:t>
            </w:r>
          </w:p>
        </w:tc>
        <w:tc>
          <w:tcPr>
            <w:tcW w:w="1224" w:type="dxa"/>
            <w:tcBorders>
              <w:bottom w:val="single" w:sz="4" w:space="0" w:color="auto"/>
            </w:tcBorders>
            <w:shd w:val="clear" w:color="auto" w:fill="FAFAFA"/>
          </w:tcPr>
          <w:p w14:paraId="2DEDB6E9" w14:textId="238FD72C" w:rsidR="00E409CB" w:rsidRPr="00C477C0" w:rsidRDefault="005045A4" w:rsidP="00E409CB">
            <w:pPr>
              <w:pStyle w:val="a1"/>
              <w:tabs>
                <w:tab w:val="decimal" w:pos="1008"/>
              </w:tabs>
              <w:ind w:right="-72"/>
              <w:jc w:val="both"/>
              <w:rPr>
                <w:rFonts w:cs="Arial"/>
                <w:b w:val="0"/>
                <w:bCs w:val="0"/>
                <w:color w:val="0D0D0D"/>
                <w:sz w:val="18"/>
                <w:szCs w:val="18"/>
                <w:cs/>
              </w:rPr>
            </w:pPr>
            <w:r w:rsidRPr="005045A4">
              <w:rPr>
                <w:rFonts w:cs="Arial"/>
                <w:b w:val="0"/>
                <w:bCs w:val="0"/>
                <w:color w:val="0D0D0D"/>
                <w:sz w:val="18"/>
                <w:szCs w:val="18"/>
              </w:rPr>
              <w:t>17,779,920</w:t>
            </w:r>
          </w:p>
        </w:tc>
        <w:tc>
          <w:tcPr>
            <w:tcW w:w="1224" w:type="dxa"/>
            <w:tcBorders>
              <w:bottom w:val="single" w:sz="4" w:space="0" w:color="auto"/>
            </w:tcBorders>
          </w:tcPr>
          <w:p w14:paraId="138ED680" w14:textId="51FA14F2" w:rsidR="00E409CB" w:rsidRPr="00C477C0" w:rsidRDefault="00E409CB" w:rsidP="00E409CB">
            <w:pPr>
              <w:pStyle w:val="a1"/>
              <w:tabs>
                <w:tab w:val="decimal" w:pos="1008"/>
              </w:tabs>
              <w:ind w:right="-72"/>
              <w:jc w:val="both"/>
              <w:rPr>
                <w:rFonts w:cs="Arial"/>
                <w:b w:val="0"/>
                <w:bCs w:val="0"/>
                <w:color w:val="0D0D0D"/>
                <w:sz w:val="18"/>
                <w:szCs w:val="18"/>
                <w:cs/>
              </w:rPr>
            </w:pPr>
            <w:r w:rsidRPr="00C477C0">
              <w:rPr>
                <w:rFonts w:cs="Arial"/>
                <w:b w:val="0"/>
                <w:bCs w:val="0"/>
                <w:color w:val="0D0D0D"/>
                <w:sz w:val="18"/>
                <w:szCs w:val="18"/>
              </w:rPr>
              <w:t>30,187,350</w:t>
            </w:r>
          </w:p>
        </w:tc>
      </w:tr>
    </w:tbl>
    <w:p w14:paraId="28BBBDBB" w14:textId="77777777" w:rsidR="0056448B" w:rsidRPr="00BA6DF9" w:rsidRDefault="0056448B" w:rsidP="0056448B">
      <w:pPr>
        <w:pStyle w:val="a"/>
        <w:tabs>
          <w:tab w:val="right" w:pos="7200"/>
          <w:tab w:val="right" w:pos="9000"/>
        </w:tabs>
        <w:ind w:left="540" w:right="0" w:hanging="540"/>
        <w:jc w:val="both"/>
        <w:rPr>
          <w:rFonts w:ascii="Arial" w:hAnsi="Arial" w:cs="Arial"/>
          <w:color w:val="000000"/>
          <w:sz w:val="14"/>
          <w:szCs w:val="14"/>
        </w:rPr>
      </w:pPr>
    </w:p>
    <w:p w14:paraId="45F04D14" w14:textId="1C97FFE9" w:rsidR="00E978C0" w:rsidRPr="007B34B9" w:rsidRDefault="00E978C0" w:rsidP="00E978C0">
      <w:pPr>
        <w:pStyle w:val="BlockText"/>
        <w:ind w:left="0" w:right="0"/>
        <w:jc w:val="both"/>
        <w:rPr>
          <w:rFonts w:ascii="Arial" w:hAnsi="Arial" w:cs="Arial"/>
          <w:sz w:val="18"/>
          <w:szCs w:val="18"/>
        </w:rPr>
      </w:pPr>
      <w:r w:rsidRPr="007B34B9">
        <w:rPr>
          <w:rFonts w:ascii="Arial" w:hAnsi="Arial" w:cs="Arial"/>
          <w:sz w:val="18"/>
          <w:szCs w:val="18"/>
        </w:rPr>
        <w:t xml:space="preserve">The movements of finance lease liabilities (net) </w:t>
      </w:r>
      <w:r w:rsidR="003217B9">
        <w:rPr>
          <w:rFonts w:ascii="Arial" w:hAnsi="Arial" w:cs="Arial"/>
          <w:sz w:val="18"/>
          <w:szCs w:val="18"/>
        </w:rPr>
        <w:t>for the year</w:t>
      </w:r>
      <w:r w:rsidR="00E628AD">
        <w:rPr>
          <w:rFonts w:ascii="Arial" w:hAnsi="Arial" w:cs="Arial"/>
          <w:sz w:val="18"/>
          <w:szCs w:val="18"/>
        </w:rPr>
        <w:t>s</w:t>
      </w:r>
      <w:r w:rsidR="003217B9">
        <w:rPr>
          <w:rFonts w:ascii="Arial" w:hAnsi="Arial" w:cs="Arial"/>
          <w:sz w:val="18"/>
          <w:szCs w:val="18"/>
        </w:rPr>
        <w:t xml:space="preserve"> ended 31 December 2021</w:t>
      </w:r>
      <w:r w:rsidR="00C82E3E">
        <w:rPr>
          <w:rFonts w:ascii="Arial" w:hAnsi="Arial" w:cs="Arial"/>
          <w:sz w:val="18"/>
          <w:szCs w:val="18"/>
        </w:rPr>
        <w:t xml:space="preserve"> and 2020</w:t>
      </w:r>
      <w:r w:rsidR="009D7647">
        <w:rPr>
          <w:rFonts w:ascii="Arial" w:hAnsi="Arial" w:cs="Arial"/>
          <w:sz w:val="18"/>
          <w:szCs w:val="18"/>
        </w:rPr>
        <w:t xml:space="preserve"> are</w:t>
      </w:r>
      <w:r w:rsidR="003217B9">
        <w:rPr>
          <w:rFonts w:ascii="Arial" w:hAnsi="Arial" w:cs="Arial"/>
          <w:sz w:val="18"/>
          <w:szCs w:val="18"/>
        </w:rPr>
        <w:t xml:space="preserve"> </w:t>
      </w:r>
      <w:r w:rsidRPr="007B34B9">
        <w:rPr>
          <w:rFonts w:ascii="Arial" w:hAnsi="Arial" w:cs="Arial"/>
          <w:sz w:val="18"/>
          <w:szCs w:val="18"/>
        </w:rPr>
        <w:t>as follow:</w:t>
      </w:r>
    </w:p>
    <w:p w14:paraId="30DE9873" w14:textId="77777777" w:rsidR="00E978C0" w:rsidRPr="00BA6DF9" w:rsidRDefault="00E978C0" w:rsidP="00E978C0">
      <w:pPr>
        <w:pStyle w:val="a"/>
        <w:tabs>
          <w:tab w:val="right" w:pos="7200"/>
          <w:tab w:val="right" w:pos="9000"/>
        </w:tabs>
        <w:ind w:right="0"/>
        <w:jc w:val="both"/>
        <w:rPr>
          <w:rFonts w:ascii="Arial" w:hAnsi="Arial" w:cs="Arial"/>
          <w:color w:val="000000"/>
          <w:sz w:val="14"/>
          <w:szCs w:val="14"/>
        </w:rPr>
      </w:pPr>
    </w:p>
    <w:tbl>
      <w:tblPr>
        <w:tblW w:w="9590" w:type="dxa"/>
        <w:tblLayout w:type="fixed"/>
        <w:tblLook w:val="0000" w:firstRow="0" w:lastRow="0" w:firstColumn="0" w:lastColumn="0" w:noHBand="0" w:noVBand="0"/>
      </w:tblPr>
      <w:tblGrid>
        <w:gridCol w:w="4694"/>
        <w:gridCol w:w="1224"/>
        <w:gridCol w:w="1224"/>
        <w:gridCol w:w="1224"/>
        <w:gridCol w:w="1224"/>
      </w:tblGrid>
      <w:tr w:rsidR="00E978C0" w:rsidRPr="00C477C0" w14:paraId="36D5D7D0" w14:textId="77777777" w:rsidTr="00E978C0">
        <w:tc>
          <w:tcPr>
            <w:tcW w:w="4694" w:type="dxa"/>
          </w:tcPr>
          <w:p w14:paraId="668B33B1" w14:textId="77777777" w:rsidR="00E978C0" w:rsidRPr="00C477C0" w:rsidRDefault="00E978C0" w:rsidP="00E978C0">
            <w:pPr>
              <w:pStyle w:val="a1"/>
              <w:ind w:right="0"/>
              <w:jc w:val="both"/>
              <w:rPr>
                <w:rFonts w:cs="Arial"/>
                <w:color w:val="000000"/>
                <w:sz w:val="18"/>
                <w:szCs w:val="18"/>
              </w:rPr>
            </w:pPr>
          </w:p>
        </w:tc>
        <w:tc>
          <w:tcPr>
            <w:tcW w:w="2448" w:type="dxa"/>
            <w:gridSpan w:val="2"/>
          </w:tcPr>
          <w:p w14:paraId="054AF053" w14:textId="77777777" w:rsidR="00E978C0" w:rsidRPr="00C477C0" w:rsidRDefault="00E978C0" w:rsidP="00E978C0">
            <w:pPr>
              <w:pStyle w:val="a"/>
              <w:tabs>
                <w:tab w:val="decimal" w:pos="1077"/>
              </w:tabs>
              <w:ind w:right="-72"/>
              <w:jc w:val="center"/>
              <w:rPr>
                <w:rFonts w:ascii="Arial" w:hAnsi="Arial" w:cs="Arial"/>
                <w:b/>
                <w:bCs/>
                <w:color w:val="000000"/>
                <w:spacing w:val="-6"/>
                <w:sz w:val="18"/>
                <w:szCs w:val="18"/>
              </w:rPr>
            </w:pPr>
            <w:r w:rsidRPr="00C477C0">
              <w:rPr>
                <w:rFonts w:ascii="Arial" w:hAnsi="Arial" w:cs="Arial"/>
                <w:b/>
                <w:bCs/>
                <w:color w:val="000000"/>
                <w:spacing w:val="-6"/>
                <w:sz w:val="18"/>
                <w:szCs w:val="18"/>
              </w:rPr>
              <w:t>Consolidated</w:t>
            </w:r>
          </w:p>
        </w:tc>
        <w:tc>
          <w:tcPr>
            <w:tcW w:w="2448" w:type="dxa"/>
            <w:gridSpan w:val="2"/>
          </w:tcPr>
          <w:p w14:paraId="26F241DF" w14:textId="77777777" w:rsidR="00E978C0" w:rsidRPr="00C477C0" w:rsidRDefault="00E978C0" w:rsidP="00E978C0">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E978C0" w:rsidRPr="00C477C0" w14:paraId="12DFAC3B" w14:textId="77777777" w:rsidTr="00E978C0">
        <w:tc>
          <w:tcPr>
            <w:tcW w:w="4694" w:type="dxa"/>
          </w:tcPr>
          <w:p w14:paraId="44C50B32" w14:textId="77777777" w:rsidR="00E978C0" w:rsidRPr="00C477C0" w:rsidRDefault="00E978C0" w:rsidP="00E978C0">
            <w:pPr>
              <w:pStyle w:val="a1"/>
              <w:ind w:right="0"/>
              <w:jc w:val="both"/>
              <w:rPr>
                <w:rFonts w:cs="Arial"/>
                <w:sz w:val="18"/>
                <w:szCs w:val="18"/>
              </w:rPr>
            </w:pPr>
          </w:p>
        </w:tc>
        <w:tc>
          <w:tcPr>
            <w:tcW w:w="2448" w:type="dxa"/>
            <w:gridSpan w:val="2"/>
            <w:tcBorders>
              <w:bottom w:val="single" w:sz="4" w:space="0" w:color="auto"/>
            </w:tcBorders>
          </w:tcPr>
          <w:p w14:paraId="564B65B0" w14:textId="77777777" w:rsidR="00E978C0" w:rsidRPr="00C477C0" w:rsidRDefault="00E978C0" w:rsidP="00E978C0">
            <w:pPr>
              <w:pStyle w:val="a"/>
              <w:tabs>
                <w:tab w:val="decimal" w:pos="1077"/>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448" w:type="dxa"/>
            <w:gridSpan w:val="2"/>
            <w:tcBorders>
              <w:bottom w:val="single" w:sz="4" w:space="0" w:color="auto"/>
            </w:tcBorders>
          </w:tcPr>
          <w:p w14:paraId="2588F9B0" w14:textId="77777777" w:rsidR="00E978C0" w:rsidRPr="00C477C0" w:rsidRDefault="00E978C0" w:rsidP="00E978C0">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E978C0" w:rsidRPr="00C477C0" w14:paraId="26DB1836" w14:textId="77777777" w:rsidTr="00E978C0">
        <w:tc>
          <w:tcPr>
            <w:tcW w:w="4694" w:type="dxa"/>
          </w:tcPr>
          <w:p w14:paraId="29DF1E5D" w14:textId="77777777" w:rsidR="00E978C0" w:rsidRPr="00C477C0" w:rsidRDefault="00E978C0" w:rsidP="00E978C0">
            <w:pPr>
              <w:pStyle w:val="a1"/>
              <w:ind w:right="0"/>
              <w:jc w:val="both"/>
              <w:rPr>
                <w:rFonts w:cs="Arial"/>
                <w:sz w:val="18"/>
                <w:szCs w:val="18"/>
              </w:rPr>
            </w:pPr>
          </w:p>
        </w:tc>
        <w:tc>
          <w:tcPr>
            <w:tcW w:w="1224" w:type="dxa"/>
            <w:tcBorders>
              <w:top w:val="single" w:sz="4" w:space="0" w:color="auto"/>
            </w:tcBorders>
          </w:tcPr>
          <w:p w14:paraId="6F9CA1D6" w14:textId="77777777" w:rsidR="00E978C0" w:rsidRPr="00E409CB" w:rsidRDefault="00E978C0" w:rsidP="00E978C0">
            <w:pPr>
              <w:pStyle w:val="a1"/>
              <w:tabs>
                <w:tab w:val="decimal" w:pos="1011"/>
              </w:tabs>
              <w:ind w:right="-72"/>
              <w:jc w:val="both"/>
              <w:rPr>
                <w:rFonts w:cs="Arial"/>
                <w:bCs w:val="0"/>
                <w:color w:val="000000"/>
                <w:sz w:val="18"/>
                <w:szCs w:val="18"/>
              </w:rPr>
            </w:pPr>
            <w:r w:rsidRPr="00E409CB">
              <w:rPr>
                <w:rFonts w:cs="Arial"/>
                <w:bCs w:val="0"/>
                <w:color w:val="000000"/>
                <w:sz w:val="18"/>
                <w:szCs w:val="18"/>
              </w:rPr>
              <w:t>2021</w:t>
            </w:r>
          </w:p>
        </w:tc>
        <w:tc>
          <w:tcPr>
            <w:tcW w:w="1224" w:type="dxa"/>
            <w:tcBorders>
              <w:top w:val="single" w:sz="4" w:space="0" w:color="auto"/>
            </w:tcBorders>
          </w:tcPr>
          <w:p w14:paraId="66F97697" w14:textId="77777777" w:rsidR="00E978C0" w:rsidRPr="00E409CB" w:rsidRDefault="00E978C0" w:rsidP="00E978C0">
            <w:pPr>
              <w:pStyle w:val="a1"/>
              <w:tabs>
                <w:tab w:val="decimal" w:pos="1011"/>
              </w:tabs>
              <w:ind w:right="-72"/>
              <w:jc w:val="both"/>
              <w:rPr>
                <w:rFonts w:cs="Arial"/>
                <w:bCs w:val="0"/>
                <w:color w:val="000000"/>
                <w:sz w:val="18"/>
                <w:szCs w:val="18"/>
              </w:rPr>
            </w:pPr>
            <w:r w:rsidRPr="00E409CB">
              <w:rPr>
                <w:rFonts w:cs="Arial"/>
                <w:bCs w:val="0"/>
                <w:color w:val="000000"/>
                <w:sz w:val="18"/>
                <w:szCs w:val="18"/>
              </w:rPr>
              <w:t>2020</w:t>
            </w:r>
          </w:p>
        </w:tc>
        <w:tc>
          <w:tcPr>
            <w:tcW w:w="1224" w:type="dxa"/>
            <w:tcBorders>
              <w:top w:val="single" w:sz="4" w:space="0" w:color="auto"/>
            </w:tcBorders>
          </w:tcPr>
          <w:p w14:paraId="0B4775C5" w14:textId="77777777" w:rsidR="00E978C0" w:rsidRPr="00E409CB" w:rsidRDefault="00E978C0" w:rsidP="00E978C0">
            <w:pPr>
              <w:pStyle w:val="a1"/>
              <w:tabs>
                <w:tab w:val="decimal" w:pos="1011"/>
              </w:tabs>
              <w:ind w:right="-72"/>
              <w:jc w:val="both"/>
              <w:rPr>
                <w:rFonts w:cs="Arial"/>
                <w:bCs w:val="0"/>
                <w:color w:val="000000"/>
                <w:sz w:val="18"/>
                <w:szCs w:val="18"/>
              </w:rPr>
            </w:pPr>
            <w:r w:rsidRPr="00E409CB">
              <w:rPr>
                <w:rFonts w:cs="Arial"/>
                <w:bCs w:val="0"/>
                <w:color w:val="000000"/>
                <w:sz w:val="18"/>
                <w:szCs w:val="18"/>
              </w:rPr>
              <w:t>2021</w:t>
            </w:r>
          </w:p>
        </w:tc>
        <w:tc>
          <w:tcPr>
            <w:tcW w:w="1224" w:type="dxa"/>
            <w:tcBorders>
              <w:top w:val="single" w:sz="4" w:space="0" w:color="auto"/>
            </w:tcBorders>
          </w:tcPr>
          <w:p w14:paraId="4F7DC428" w14:textId="77777777" w:rsidR="00E978C0" w:rsidRPr="00E409CB" w:rsidRDefault="00E978C0" w:rsidP="00E978C0">
            <w:pPr>
              <w:pStyle w:val="a1"/>
              <w:tabs>
                <w:tab w:val="decimal" w:pos="1011"/>
              </w:tabs>
              <w:ind w:right="-72"/>
              <w:jc w:val="both"/>
              <w:rPr>
                <w:rFonts w:cs="Arial"/>
                <w:bCs w:val="0"/>
                <w:color w:val="000000"/>
                <w:sz w:val="18"/>
                <w:szCs w:val="18"/>
              </w:rPr>
            </w:pPr>
            <w:r w:rsidRPr="00E409CB">
              <w:rPr>
                <w:rFonts w:cs="Arial"/>
                <w:bCs w:val="0"/>
                <w:color w:val="000000"/>
                <w:sz w:val="18"/>
                <w:szCs w:val="18"/>
              </w:rPr>
              <w:t>2020</w:t>
            </w:r>
          </w:p>
        </w:tc>
      </w:tr>
      <w:tr w:rsidR="00E978C0" w:rsidRPr="00C477C0" w14:paraId="096E05EE" w14:textId="77777777" w:rsidTr="00E978C0">
        <w:tc>
          <w:tcPr>
            <w:tcW w:w="4694" w:type="dxa"/>
          </w:tcPr>
          <w:p w14:paraId="3E3C95C0" w14:textId="77777777" w:rsidR="00E978C0" w:rsidRPr="00C477C0" w:rsidRDefault="00E978C0" w:rsidP="00E978C0">
            <w:pPr>
              <w:pStyle w:val="a1"/>
              <w:ind w:right="0"/>
              <w:jc w:val="both"/>
              <w:rPr>
                <w:rFonts w:cs="Arial"/>
                <w:color w:val="000000"/>
                <w:sz w:val="18"/>
                <w:szCs w:val="18"/>
              </w:rPr>
            </w:pPr>
          </w:p>
        </w:tc>
        <w:tc>
          <w:tcPr>
            <w:tcW w:w="1224" w:type="dxa"/>
            <w:tcBorders>
              <w:bottom w:val="single" w:sz="4" w:space="0" w:color="auto"/>
            </w:tcBorders>
          </w:tcPr>
          <w:p w14:paraId="3549C130" w14:textId="77777777" w:rsidR="00E978C0" w:rsidRPr="00C477C0" w:rsidRDefault="00E978C0" w:rsidP="00E978C0">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6985317E" w14:textId="77777777" w:rsidR="00E978C0" w:rsidRPr="00C477C0" w:rsidRDefault="00E978C0" w:rsidP="00E978C0">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35C88D8F" w14:textId="77777777" w:rsidR="00E978C0" w:rsidRPr="00C477C0" w:rsidRDefault="00E978C0" w:rsidP="00E978C0">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69EB782B" w14:textId="77777777" w:rsidR="00E978C0" w:rsidRPr="00C477C0" w:rsidRDefault="00E978C0" w:rsidP="00E978C0">
            <w:pPr>
              <w:pStyle w:val="a1"/>
              <w:tabs>
                <w:tab w:val="decimal" w:pos="1011"/>
              </w:tabs>
              <w:ind w:right="-72"/>
              <w:jc w:val="both"/>
              <w:rPr>
                <w:rFonts w:cs="Arial"/>
                <w:bCs w:val="0"/>
                <w:color w:val="000000"/>
                <w:sz w:val="18"/>
                <w:szCs w:val="18"/>
              </w:rPr>
            </w:pPr>
            <w:r w:rsidRPr="00C477C0">
              <w:rPr>
                <w:rFonts w:cs="Arial"/>
                <w:bCs w:val="0"/>
                <w:color w:val="000000"/>
                <w:sz w:val="18"/>
                <w:szCs w:val="18"/>
              </w:rPr>
              <w:t>Baht</w:t>
            </w:r>
          </w:p>
        </w:tc>
      </w:tr>
      <w:tr w:rsidR="00E978C0" w:rsidRPr="00C477C0" w14:paraId="3DF565D2" w14:textId="77777777" w:rsidTr="00E978C0">
        <w:tc>
          <w:tcPr>
            <w:tcW w:w="4694" w:type="dxa"/>
          </w:tcPr>
          <w:p w14:paraId="5CE63C0C" w14:textId="77777777" w:rsidR="00E978C0" w:rsidRPr="00BA6DF9" w:rsidRDefault="00E978C0" w:rsidP="00E978C0">
            <w:pPr>
              <w:pStyle w:val="a1"/>
              <w:ind w:right="0"/>
              <w:jc w:val="both"/>
              <w:rPr>
                <w:rFonts w:cs="Arial"/>
                <w:b w:val="0"/>
                <w:bCs w:val="0"/>
                <w:color w:val="000000"/>
                <w:sz w:val="6"/>
                <w:szCs w:val="6"/>
              </w:rPr>
            </w:pPr>
          </w:p>
        </w:tc>
        <w:tc>
          <w:tcPr>
            <w:tcW w:w="1224" w:type="dxa"/>
            <w:tcBorders>
              <w:top w:val="single" w:sz="4" w:space="0" w:color="auto"/>
            </w:tcBorders>
            <w:shd w:val="clear" w:color="auto" w:fill="FAFAFA"/>
          </w:tcPr>
          <w:p w14:paraId="079A883B" w14:textId="77777777" w:rsidR="00E978C0" w:rsidRPr="00BA6DF9" w:rsidRDefault="00E978C0" w:rsidP="00E978C0">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4E68FA2D" w14:textId="77777777" w:rsidR="00E978C0" w:rsidRPr="00BA6DF9" w:rsidRDefault="00E978C0" w:rsidP="00E978C0">
            <w:pPr>
              <w:pStyle w:val="a1"/>
              <w:tabs>
                <w:tab w:val="decimal" w:pos="1008"/>
              </w:tabs>
              <w:ind w:right="-72"/>
              <w:jc w:val="both"/>
              <w:rPr>
                <w:rFonts w:cs="Arial"/>
                <w:b w:val="0"/>
                <w:bCs w:val="0"/>
                <w:color w:val="0D0D0D"/>
                <w:sz w:val="6"/>
                <w:szCs w:val="6"/>
              </w:rPr>
            </w:pPr>
          </w:p>
        </w:tc>
        <w:tc>
          <w:tcPr>
            <w:tcW w:w="1224" w:type="dxa"/>
            <w:tcBorders>
              <w:top w:val="single" w:sz="4" w:space="0" w:color="auto"/>
            </w:tcBorders>
            <w:shd w:val="clear" w:color="auto" w:fill="FAFAFA"/>
          </w:tcPr>
          <w:p w14:paraId="2C5279C6" w14:textId="77777777" w:rsidR="00E978C0" w:rsidRPr="00BA6DF9" w:rsidRDefault="00E978C0" w:rsidP="00E978C0">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73166A35" w14:textId="77777777" w:rsidR="00E978C0" w:rsidRPr="00BA6DF9" w:rsidRDefault="00E978C0" w:rsidP="00E978C0">
            <w:pPr>
              <w:pStyle w:val="a1"/>
              <w:tabs>
                <w:tab w:val="decimal" w:pos="1020"/>
              </w:tabs>
              <w:ind w:right="-72"/>
              <w:jc w:val="both"/>
              <w:rPr>
                <w:rFonts w:cs="Arial"/>
                <w:b w:val="0"/>
                <w:bCs w:val="0"/>
                <w:color w:val="0D0D0D"/>
                <w:sz w:val="6"/>
                <w:szCs w:val="6"/>
              </w:rPr>
            </w:pPr>
          </w:p>
        </w:tc>
      </w:tr>
      <w:tr w:rsidR="00E978C0" w:rsidRPr="00C477C0" w14:paraId="26090578" w14:textId="77777777" w:rsidTr="00E978C0">
        <w:tc>
          <w:tcPr>
            <w:tcW w:w="4694" w:type="dxa"/>
          </w:tcPr>
          <w:p w14:paraId="0A4FF8CB" w14:textId="7B7A83C3" w:rsidR="00E978C0" w:rsidRPr="00C477C0" w:rsidRDefault="00342104" w:rsidP="00E978C0">
            <w:pPr>
              <w:pStyle w:val="a1"/>
              <w:ind w:right="0"/>
              <w:jc w:val="both"/>
              <w:rPr>
                <w:rFonts w:cs="Arial"/>
                <w:b w:val="0"/>
                <w:bCs w:val="0"/>
                <w:color w:val="000000"/>
                <w:sz w:val="18"/>
                <w:szCs w:val="18"/>
              </w:rPr>
            </w:pPr>
            <w:r>
              <w:rPr>
                <w:rFonts w:cs="Arial"/>
                <w:b w:val="0"/>
                <w:bCs w:val="0"/>
                <w:color w:val="000000"/>
                <w:sz w:val="18"/>
                <w:szCs w:val="18"/>
              </w:rPr>
              <w:t>N</w:t>
            </w:r>
            <w:r w:rsidR="00E978C0" w:rsidRPr="00E978C0">
              <w:rPr>
                <w:rFonts w:cs="Arial"/>
                <w:b w:val="0"/>
                <w:bCs w:val="0"/>
                <w:color w:val="000000"/>
                <w:sz w:val="18"/>
                <w:szCs w:val="18"/>
              </w:rPr>
              <w:t>et book value</w:t>
            </w:r>
            <w:r w:rsidR="003F2716">
              <w:rPr>
                <w:rFonts w:cs="Arial"/>
                <w:b w:val="0"/>
                <w:bCs w:val="0"/>
                <w:color w:val="000000"/>
                <w:sz w:val="18"/>
                <w:szCs w:val="18"/>
              </w:rPr>
              <w:t xml:space="preserve"> as at 1 January</w:t>
            </w:r>
          </w:p>
        </w:tc>
        <w:tc>
          <w:tcPr>
            <w:tcW w:w="1224" w:type="dxa"/>
            <w:shd w:val="clear" w:color="auto" w:fill="FAFAFA"/>
          </w:tcPr>
          <w:p w14:paraId="39082C82" w14:textId="0A260885" w:rsidR="00E978C0" w:rsidRPr="00C477C0" w:rsidRDefault="00E24849" w:rsidP="00E978C0">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29,030,845</w:t>
            </w:r>
          </w:p>
        </w:tc>
        <w:tc>
          <w:tcPr>
            <w:tcW w:w="1224" w:type="dxa"/>
          </w:tcPr>
          <w:p w14:paraId="09A049E0" w14:textId="414BB985" w:rsidR="00E978C0" w:rsidRPr="00C477C0" w:rsidRDefault="00E24849" w:rsidP="00E978C0">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38,051,617</w:t>
            </w:r>
          </w:p>
        </w:tc>
        <w:tc>
          <w:tcPr>
            <w:tcW w:w="1224" w:type="dxa"/>
            <w:shd w:val="clear" w:color="auto" w:fill="FAFAFA"/>
          </w:tcPr>
          <w:p w14:paraId="653ED743" w14:textId="792E0787" w:rsidR="00E978C0" w:rsidRPr="00C477C0" w:rsidRDefault="00E24849" w:rsidP="00E978C0">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28,389,675</w:t>
            </w:r>
          </w:p>
        </w:tc>
        <w:tc>
          <w:tcPr>
            <w:tcW w:w="1224" w:type="dxa"/>
          </w:tcPr>
          <w:p w14:paraId="36D50AB8" w14:textId="068C8984" w:rsidR="00E978C0" w:rsidRPr="00C477C0" w:rsidRDefault="00E24849" w:rsidP="00E978C0">
            <w:pPr>
              <w:pStyle w:val="a1"/>
              <w:tabs>
                <w:tab w:val="decimal" w:pos="1020"/>
              </w:tabs>
              <w:ind w:right="-72"/>
              <w:jc w:val="both"/>
              <w:rPr>
                <w:rFonts w:cs="Arial"/>
                <w:b w:val="0"/>
                <w:bCs w:val="0"/>
                <w:color w:val="0D0D0D"/>
                <w:sz w:val="18"/>
                <w:szCs w:val="18"/>
              </w:rPr>
            </w:pPr>
            <w:r w:rsidRPr="00E24849">
              <w:rPr>
                <w:rFonts w:cs="Arial"/>
                <w:b w:val="0"/>
                <w:bCs w:val="0"/>
                <w:color w:val="0D0D0D"/>
                <w:sz w:val="18"/>
                <w:szCs w:val="18"/>
              </w:rPr>
              <w:t>36,861,207</w:t>
            </w:r>
          </w:p>
        </w:tc>
      </w:tr>
      <w:tr w:rsidR="00E24849" w:rsidRPr="00C477C0" w14:paraId="700E62EE" w14:textId="77777777" w:rsidTr="00E978C0">
        <w:tc>
          <w:tcPr>
            <w:tcW w:w="4694" w:type="dxa"/>
          </w:tcPr>
          <w:p w14:paraId="225BA503" w14:textId="02D7C94B" w:rsidR="00E24849" w:rsidRPr="00E978C0" w:rsidRDefault="00E24849" w:rsidP="00E24849">
            <w:pPr>
              <w:pStyle w:val="a1"/>
              <w:ind w:right="0"/>
              <w:jc w:val="both"/>
              <w:rPr>
                <w:rFonts w:cs="Arial"/>
                <w:b w:val="0"/>
                <w:bCs w:val="0"/>
                <w:color w:val="000000"/>
                <w:sz w:val="18"/>
                <w:szCs w:val="18"/>
              </w:rPr>
            </w:pPr>
            <w:r>
              <w:rPr>
                <w:rFonts w:cs="Arial"/>
                <w:b w:val="0"/>
                <w:bCs w:val="0"/>
                <w:color w:val="000000"/>
                <w:sz w:val="18"/>
                <w:szCs w:val="18"/>
              </w:rPr>
              <w:t>Addition</w:t>
            </w:r>
            <w:r w:rsidR="00E33073">
              <w:rPr>
                <w:rFonts w:cs="Arial"/>
                <w:b w:val="0"/>
                <w:bCs w:val="0"/>
                <w:color w:val="000000"/>
                <w:sz w:val="18"/>
                <w:szCs w:val="18"/>
              </w:rPr>
              <w:t xml:space="preserve"> (Note 19)</w:t>
            </w:r>
          </w:p>
        </w:tc>
        <w:tc>
          <w:tcPr>
            <w:tcW w:w="1224" w:type="dxa"/>
            <w:shd w:val="clear" w:color="auto" w:fill="FAFAFA"/>
          </w:tcPr>
          <w:p w14:paraId="30D63BAF" w14:textId="745DD54D" w:rsidR="00E24849" w:rsidRPr="005045A4" w:rsidRDefault="00E24849" w:rsidP="00E24849">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5,904,54</w:t>
            </w:r>
            <w:r>
              <w:rPr>
                <w:rFonts w:cs="Arial"/>
                <w:b w:val="0"/>
                <w:bCs w:val="0"/>
                <w:color w:val="0D0D0D"/>
                <w:sz w:val="18"/>
                <w:szCs w:val="18"/>
              </w:rPr>
              <w:t>0</w:t>
            </w:r>
          </w:p>
        </w:tc>
        <w:tc>
          <w:tcPr>
            <w:tcW w:w="1224" w:type="dxa"/>
          </w:tcPr>
          <w:p w14:paraId="25BC6904" w14:textId="706FC537" w:rsidR="00E24849" w:rsidRPr="00C477C0" w:rsidRDefault="00E24849" w:rsidP="00E24849">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536,022</w:t>
            </w:r>
          </w:p>
        </w:tc>
        <w:tc>
          <w:tcPr>
            <w:tcW w:w="1224" w:type="dxa"/>
            <w:shd w:val="clear" w:color="auto" w:fill="FAFAFA"/>
          </w:tcPr>
          <w:p w14:paraId="48157A05" w14:textId="0B373FAF" w:rsidR="00E24849" w:rsidRPr="00E24849" w:rsidRDefault="00E24849" w:rsidP="00E24849">
            <w:pPr>
              <w:pStyle w:val="a1"/>
              <w:tabs>
                <w:tab w:val="decimal" w:pos="1008"/>
              </w:tabs>
              <w:ind w:right="-72"/>
              <w:jc w:val="both"/>
              <w:rPr>
                <w:rFonts w:cs="Arial"/>
                <w:b w:val="0"/>
                <w:bCs w:val="0"/>
                <w:color w:val="0D0D0D"/>
                <w:sz w:val="18"/>
                <w:szCs w:val="18"/>
              </w:rPr>
            </w:pPr>
            <w:r w:rsidRPr="00E24849">
              <w:rPr>
                <w:rFonts w:cs="Arial"/>
                <w:b w:val="0"/>
                <w:bCs w:val="0"/>
                <w:snapToGrid w:val="0"/>
                <w:color w:val="000000"/>
                <w:sz w:val="16"/>
                <w:szCs w:val="16"/>
                <w:lang w:eastAsia="th-TH"/>
              </w:rPr>
              <w:t xml:space="preserve">-        </w:t>
            </w:r>
          </w:p>
        </w:tc>
        <w:tc>
          <w:tcPr>
            <w:tcW w:w="1224" w:type="dxa"/>
          </w:tcPr>
          <w:p w14:paraId="7AF6FB2A" w14:textId="6264E315" w:rsidR="00E24849" w:rsidRPr="00C477C0" w:rsidRDefault="00E24849" w:rsidP="00E24849">
            <w:pPr>
              <w:pStyle w:val="a1"/>
              <w:tabs>
                <w:tab w:val="decimal" w:pos="1020"/>
              </w:tabs>
              <w:ind w:right="-72"/>
              <w:jc w:val="both"/>
              <w:rPr>
                <w:rFonts w:cs="Arial"/>
                <w:b w:val="0"/>
                <w:bCs w:val="0"/>
                <w:color w:val="0D0D0D"/>
                <w:sz w:val="18"/>
                <w:szCs w:val="18"/>
              </w:rPr>
            </w:pPr>
            <w:r w:rsidRPr="00E24849">
              <w:rPr>
                <w:rFonts w:cs="Arial"/>
                <w:b w:val="0"/>
                <w:bCs w:val="0"/>
                <w:color w:val="0D0D0D"/>
                <w:sz w:val="18"/>
                <w:szCs w:val="18"/>
              </w:rPr>
              <w:t>536,022</w:t>
            </w:r>
          </w:p>
        </w:tc>
      </w:tr>
      <w:tr w:rsidR="006E0112" w:rsidRPr="00C477C0" w14:paraId="77E720D5" w14:textId="77777777" w:rsidTr="002649EB">
        <w:tc>
          <w:tcPr>
            <w:tcW w:w="4694" w:type="dxa"/>
          </w:tcPr>
          <w:p w14:paraId="5BDEE845" w14:textId="77777777" w:rsidR="006E0112" w:rsidRPr="00E978C0" w:rsidRDefault="006E0112" w:rsidP="002649EB">
            <w:pPr>
              <w:pStyle w:val="a1"/>
              <w:ind w:right="0"/>
              <w:jc w:val="both"/>
              <w:rPr>
                <w:rFonts w:cs="Arial"/>
                <w:b w:val="0"/>
                <w:bCs w:val="0"/>
                <w:color w:val="000000"/>
                <w:spacing w:val="-6"/>
                <w:sz w:val="18"/>
                <w:szCs w:val="18"/>
              </w:rPr>
            </w:pPr>
            <w:r w:rsidRPr="00E978C0">
              <w:rPr>
                <w:rFonts w:cs="Arial"/>
                <w:b w:val="0"/>
                <w:bCs w:val="0"/>
                <w:color w:val="000000"/>
                <w:spacing w:val="-6"/>
                <w:sz w:val="18"/>
                <w:szCs w:val="18"/>
              </w:rPr>
              <w:t xml:space="preserve">Payment during the </w:t>
            </w:r>
            <w:r>
              <w:rPr>
                <w:rFonts w:cs="Arial"/>
                <w:b w:val="0"/>
                <w:bCs w:val="0"/>
                <w:color w:val="000000"/>
                <w:spacing w:val="-6"/>
                <w:sz w:val="18"/>
                <w:szCs w:val="18"/>
              </w:rPr>
              <w:t>year</w:t>
            </w:r>
          </w:p>
        </w:tc>
        <w:tc>
          <w:tcPr>
            <w:tcW w:w="1224" w:type="dxa"/>
            <w:shd w:val="clear" w:color="auto" w:fill="FAFAFA"/>
          </w:tcPr>
          <w:p w14:paraId="118197B4" w14:textId="5A519390" w:rsidR="006E0112" w:rsidRPr="00C477C0" w:rsidRDefault="00D579F1" w:rsidP="002649EB">
            <w:pPr>
              <w:pStyle w:val="a1"/>
              <w:tabs>
                <w:tab w:val="decimal" w:pos="1008"/>
              </w:tabs>
              <w:ind w:right="-72"/>
              <w:jc w:val="both"/>
              <w:rPr>
                <w:rFonts w:cs="Arial"/>
                <w:b w:val="0"/>
                <w:bCs w:val="0"/>
                <w:color w:val="0D0D0D"/>
                <w:sz w:val="18"/>
                <w:szCs w:val="18"/>
              </w:rPr>
            </w:pPr>
            <w:r w:rsidRPr="00D579F1">
              <w:rPr>
                <w:rFonts w:cs="Arial"/>
                <w:b w:val="0"/>
                <w:bCs w:val="0"/>
                <w:color w:val="0D0D0D"/>
                <w:sz w:val="18"/>
                <w:szCs w:val="18"/>
              </w:rPr>
              <w:t>(10,458,142)</w:t>
            </w:r>
          </w:p>
        </w:tc>
        <w:tc>
          <w:tcPr>
            <w:tcW w:w="1224" w:type="dxa"/>
          </w:tcPr>
          <w:p w14:paraId="33A598CD" w14:textId="4717178C" w:rsidR="006E0112" w:rsidRPr="00C477C0" w:rsidRDefault="00AF35C0" w:rsidP="002649EB">
            <w:pPr>
              <w:pStyle w:val="a1"/>
              <w:tabs>
                <w:tab w:val="decimal" w:pos="1008"/>
              </w:tabs>
              <w:ind w:right="-72"/>
              <w:jc w:val="both"/>
              <w:rPr>
                <w:rFonts w:cs="Arial"/>
                <w:b w:val="0"/>
                <w:bCs w:val="0"/>
                <w:color w:val="0D0D0D"/>
                <w:sz w:val="18"/>
                <w:szCs w:val="18"/>
              </w:rPr>
            </w:pPr>
            <w:r w:rsidRPr="00AF35C0">
              <w:rPr>
                <w:rFonts w:cs="Arial"/>
                <w:b w:val="0"/>
                <w:bCs w:val="0"/>
                <w:color w:val="0D0D0D"/>
                <w:sz w:val="18"/>
                <w:szCs w:val="18"/>
              </w:rPr>
              <w:t>(</w:t>
            </w:r>
            <w:r>
              <w:rPr>
                <w:rFonts w:cs="Arial"/>
                <w:b w:val="0"/>
                <w:bCs w:val="0"/>
                <w:color w:val="0D0D0D"/>
                <w:sz w:val="18"/>
                <w:szCs w:val="18"/>
              </w:rPr>
              <w:t>10,398,462</w:t>
            </w:r>
            <w:r w:rsidRPr="00AF35C0">
              <w:rPr>
                <w:rFonts w:cs="Arial"/>
                <w:b w:val="0"/>
                <w:bCs w:val="0"/>
                <w:color w:val="0D0D0D"/>
                <w:sz w:val="18"/>
                <w:szCs w:val="18"/>
              </w:rPr>
              <w:t>)</w:t>
            </w:r>
          </w:p>
        </w:tc>
        <w:tc>
          <w:tcPr>
            <w:tcW w:w="1224" w:type="dxa"/>
            <w:shd w:val="clear" w:color="auto" w:fill="FAFAFA"/>
          </w:tcPr>
          <w:p w14:paraId="72E3C417" w14:textId="5B0EB9E0" w:rsidR="006E0112" w:rsidRPr="00C477C0" w:rsidRDefault="00D579F1" w:rsidP="002649EB">
            <w:pPr>
              <w:pStyle w:val="a1"/>
              <w:tabs>
                <w:tab w:val="decimal" w:pos="1008"/>
              </w:tabs>
              <w:ind w:right="-72"/>
              <w:jc w:val="both"/>
              <w:rPr>
                <w:rFonts w:cs="Arial"/>
                <w:b w:val="0"/>
                <w:bCs w:val="0"/>
                <w:color w:val="0D0D0D"/>
                <w:sz w:val="18"/>
                <w:szCs w:val="18"/>
                <w:cs/>
              </w:rPr>
            </w:pPr>
            <w:r w:rsidRPr="00D579F1">
              <w:rPr>
                <w:rFonts w:cs="Arial"/>
                <w:b w:val="0"/>
                <w:bCs w:val="0"/>
                <w:color w:val="0D0D0D"/>
                <w:sz w:val="18"/>
                <w:szCs w:val="18"/>
              </w:rPr>
              <w:t>(9,682,752)</w:t>
            </w:r>
          </w:p>
        </w:tc>
        <w:tc>
          <w:tcPr>
            <w:tcW w:w="1224" w:type="dxa"/>
          </w:tcPr>
          <w:p w14:paraId="26E69B78" w14:textId="3B76BF53" w:rsidR="006E0112" w:rsidRPr="00C477C0" w:rsidRDefault="00AF35C0" w:rsidP="002649EB">
            <w:pPr>
              <w:pStyle w:val="a1"/>
              <w:tabs>
                <w:tab w:val="decimal" w:pos="1020"/>
              </w:tabs>
              <w:ind w:right="-72"/>
              <w:jc w:val="both"/>
              <w:rPr>
                <w:rFonts w:cs="Arial"/>
                <w:b w:val="0"/>
                <w:bCs w:val="0"/>
                <w:color w:val="0D0D0D"/>
                <w:sz w:val="18"/>
                <w:szCs w:val="18"/>
                <w:cs/>
              </w:rPr>
            </w:pPr>
            <w:r w:rsidRPr="00AF35C0">
              <w:rPr>
                <w:rFonts w:cs="Arial"/>
                <w:b w:val="0"/>
                <w:bCs w:val="0"/>
                <w:color w:val="0D0D0D"/>
                <w:sz w:val="18"/>
                <w:szCs w:val="18"/>
              </w:rPr>
              <w:t>(</w:t>
            </w:r>
            <w:r>
              <w:rPr>
                <w:rFonts w:cs="Arial"/>
                <w:b w:val="0"/>
                <w:bCs w:val="0"/>
                <w:color w:val="0D0D0D"/>
                <w:sz w:val="18"/>
                <w:szCs w:val="18"/>
              </w:rPr>
              <w:t>9,806,502</w:t>
            </w:r>
            <w:r w:rsidRPr="00AF35C0">
              <w:rPr>
                <w:rFonts w:cs="Arial"/>
                <w:b w:val="0"/>
                <w:bCs w:val="0"/>
                <w:color w:val="0D0D0D"/>
                <w:sz w:val="18"/>
                <w:szCs w:val="18"/>
              </w:rPr>
              <w:t>)</w:t>
            </w:r>
          </w:p>
        </w:tc>
      </w:tr>
      <w:tr w:rsidR="00E24849" w:rsidRPr="00C477C0" w14:paraId="2C15D168" w14:textId="77777777" w:rsidTr="002649EB">
        <w:tc>
          <w:tcPr>
            <w:tcW w:w="4694" w:type="dxa"/>
          </w:tcPr>
          <w:p w14:paraId="79B528AD" w14:textId="6957A5FC" w:rsidR="00E24849" w:rsidRPr="00C477C0" w:rsidRDefault="00E24849" w:rsidP="00E24849">
            <w:pPr>
              <w:pStyle w:val="a1"/>
              <w:tabs>
                <w:tab w:val="left" w:pos="2250"/>
              </w:tabs>
              <w:ind w:right="0"/>
              <w:jc w:val="both"/>
              <w:rPr>
                <w:rFonts w:cs="Arial"/>
                <w:b w:val="0"/>
                <w:bCs w:val="0"/>
                <w:color w:val="000000"/>
                <w:sz w:val="18"/>
                <w:szCs w:val="18"/>
              </w:rPr>
            </w:pPr>
            <w:r w:rsidRPr="00E978C0">
              <w:rPr>
                <w:rFonts w:cs="Arial"/>
                <w:b w:val="0"/>
                <w:bCs w:val="0"/>
                <w:color w:val="000000"/>
                <w:sz w:val="18"/>
                <w:szCs w:val="18"/>
              </w:rPr>
              <w:t>Lease modifications</w:t>
            </w:r>
            <w:r w:rsidR="00E33073">
              <w:rPr>
                <w:rFonts w:cs="Arial"/>
                <w:b w:val="0"/>
                <w:bCs w:val="0"/>
                <w:color w:val="000000"/>
                <w:sz w:val="18"/>
                <w:szCs w:val="18"/>
              </w:rPr>
              <w:t xml:space="preserve"> (Note 19)</w:t>
            </w:r>
          </w:p>
        </w:tc>
        <w:tc>
          <w:tcPr>
            <w:tcW w:w="1224" w:type="dxa"/>
            <w:shd w:val="clear" w:color="auto" w:fill="FAFAFA"/>
          </w:tcPr>
          <w:p w14:paraId="35E667CA" w14:textId="704661CB" w:rsidR="00E24849" w:rsidRPr="00C477C0" w:rsidRDefault="00E24849" w:rsidP="00E24849">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(2,470,251)</w:t>
            </w:r>
          </w:p>
        </w:tc>
        <w:tc>
          <w:tcPr>
            <w:tcW w:w="1224" w:type="dxa"/>
            <w:vAlign w:val="bottom"/>
          </w:tcPr>
          <w:p w14:paraId="63287C6F" w14:textId="2DDB6C1B" w:rsidR="00E24849" w:rsidRPr="00C477C0" w:rsidRDefault="00E24849" w:rsidP="00E24849">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c>
          <w:tcPr>
            <w:tcW w:w="1224" w:type="dxa"/>
            <w:shd w:val="clear" w:color="auto" w:fill="FAFAFA"/>
          </w:tcPr>
          <w:p w14:paraId="233A962D" w14:textId="212FAF6F" w:rsidR="00E24849" w:rsidRPr="00C477C0" w:rsidRDefault="00E24849" w:rsidP="00E24849">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(2,470,251)</w:t>
            </w:r>
          </w:p>
        </w:tc>
        <w:tc>
          <w:tcPr>
            <w:tcW w:w="1224" w:type="dxa"/>
            <w:vAlign w:val="bottom"/>
          </w:tcPr>
          <w:p w14:paraId="19A00CC0" w14:textId="33C25B76" w:rsidR="00E24849" w:rsidRPr="00C477C0" w:rsidRDefault="00E24849" w:rsidP="00E24849">
            <w:pPr>
              <w:pStyle w:val="a1"/>
              <w:tabs>
                <w:tab w:val="decimal" w:pos="1020"/>
              </w:tabs>
              <w:ind w:right="-72"/>
              <w:jc w:val="both"/>
              <w:rPr>
                <w:rFonts w:cs="Arial"/>
                <w:b w:val="0"/>
                <w:bCs w:val="0"/>
                <w:color w:val="0D0D0D"/>
                <w:sz w:val="18"/>
                <w:szCs w:val="18"/>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r>
      <w:tr w:rsidR="006E0112" w:rsidRPr="00AF35C0" w14:paraId="668366D8" w14:textId="77777777" w:rsidTr="002649EB">
        <w:tc>
          <w:tcPr>
            <w:tcW w:w="4694" w:type="dxa"/>
          </w:tcPr>
          <w:p w14:paraId="11169216" w14:textId="2E30440D" w:rsidR="006E0112" w:rsidRPr="006E0112" w:rsidRDefault="006E0112" w:rsidP="006E0112">
            <w:pPr>
              <w:pStyle w:val="a1"/>
              <w:tabs>
                <w:tab w:val="left" w:pos="2250"/>
              </w:tabs>
              <w:ind w:right="0"/>
              <w:jc w:val="both"/>
              <w:rPr>
                <w:rFonts w:cs="Browallia New"/>
                <w:b w:val="0"/>
                <w:bCs w:val="0"/>
                <w:color w:val="000000"/>
                <w:sz w:val="18"/>
                <w:szCs w:val="22"/>
              </w:rPr>
            </w:pPr>
            <w:r w:rsidRPr="006E0112">
              <w:rPr>
                <w:rFonts w:cs="Browallia New"/>
                <w:b w:val="0"/>
                <w:bCs w:val="0"/>
                <w:color w:val="000000"/>
                <w:sz w:val="18"/>
                <w:szCs w:val="22"/>
              </w:rPr>
              <w:t xml:space="preserve">Interest expense during the </w:t>
            </w:r>
            <w:r>
              <w:rPr>
                <w:rFonts w:cs="Browallia New"/>
                <w:b w:val="0"/>
                <w:bCs w:val="0"/>
                <w:color w:val="000000"/>
                <w:sz w:val="18"/>
                <w:szCs w:val="22"/>
              </w:rPr>
              <w:t>year</w:t>
            </w:r>
          </w:p>
        </w:tc>
        <w:tc>
          <w:tcPr>
            <w:tcW w:w="1224" w:type="dxa"/>
            <w:shd w:val="clear" w:color="auto" w:fill="FAFAFA"/>
          </w:tcPr>
          <w:p w14:paraId="29EF19F4" w14:textId="26F48E9E" w:rsidR="006E0112" w:rsidRPr="00E24849" w:rsidRDefault="006E0112" w:rsidP="006E0112">
            <w:pPr>
              <w:pStyle w:val="a1"/>
              <w:tabs>
                <w:tab w:val="decimal" w:pos="1008"/>
              </w:tabs>
              <w:ind w:right="-72"/>
              <w:jc w:val="both"/>
              <w:rPr>
                <w:rFonts w:cs="Arial"/>
                <w:b w:val="0"/>
                <w:bCs w:val="0"/>
                <w:color w:val="0D0D0D"/>
                <w:sz w:val="18"/>
                <w:szCs w:val="18"/>
              </w:rPr>
            </w:pPr>
            <w:r w:rsidRPr="006E0112">
              <w:rPr>
                <w:rFonts w:cs="Arial"/>
                <w:b w:val="0"/>
                <w:bCs w:val="0"/>
                <w:color w:val="0D0D0D"/>
                <w:sz w:val="18"/>
                <w:szCs w:val="18"/>
              </w:rPr>
              <w:t>919,781</w:t>
            </w:r>
          </w:p>
        </w:tc>
        <w:tc>
          <w:tcPr>
            <w:tcW w:w="1224" w:type="dxa"/>
            <w:vAlign w:val="bottom"/>
          </w:tcPr>
          <w:p w14:paraId="54C375D0" w14:textId="476357A9" w:rsidR="006E0112" w:rsidRPr="00AF35C0" w:rsidRDefault="00AF35C0" w:rsidP="006E0112">
            <w:pPr>
              <w:pStyle w:val="a1"/>
              <w:tabs>
                <w:tab w:val="decimal" w:pos="1008"/>
              </w:tabs>
              <w:ind w:right="-72"/>
              <w:jc w:val="both"/>
              <w:rPr>
                <w:rFonts w:cs="Arial"/>
                <w:b w:val="0"/>
                <w:bCs w:val="0"/>
                <w:color w:val="0D0D0D"/>
                <w:sz w:val="18"/>
                <w:szCs w:val="18"/>
                <w:cs/>
              </w:rPr>
            </w:pPr>
            <w:r w:rsidRPr="00AF35C0">
              <w:rPr>
                <w:rFonts w:cs="Arial"/>
                <w:b w:val="0"/>
                <w:bCs w:val="0"/>
                <w:color w:val="0D0D0D"/>
                <w:sz w:val="18"/>
                <w:szCs w:val="18"/>
                <w:cs/>
              </w:rPr>
              <w:t>1</w:t>
            </w:r>
            <w:r w:rsidRPr="00AF35C0">
              <w:rPr>
                <w:rFonts w:cs="Arial"/>
                <w:b w:val="0"/>
                <w:bCs w:val="0"/>
                <w:color w:val="0D0D0D"/>
                <w:sz w:val="18"/>
                <w:szCs w:val="18"/>
              </w:rPr>
              <w:t>,</w:t>
            </w:r>
            <w:r w:rsidRPr="00AF35C0">
              <w:rPr>
                <w:rFonts w:cs="Arial"/>
                <w:b w:val="0"/>
                <w:bCs w:val="0"/>
                <w:color w:val="0D0D0D"/>
                <w:sz w:val="18"/>
                <w:szCs w:val="18"/>
                <w:cs/>
              </w:rPr>
              <w:t>272</w:t>
            </w:r>
            <w:r w:rsidRPr="00AF35C0">
              <w:rPr>
                <w:rFonts w:cs="Arial"/>
                <w:b w:val="0"/>
                <w:bCs w:val="0"/>
                <w:color w:val="0D0D0D"/>
                <w:sz w:val="18"/>
                <w:szCs w:val="18"/>
              </w:rPr>
              <w:t>,</w:t>
            </w:r>
            <w:r w:rsidRPr="00AF35C0">
              <w:rPr>
                <w:rFonts w:cs="Arial"/>
                <w:b w:val="0"/>
                <w:bCs w:val="0"/>
                <w:color w:val="0D0D0D"/>
                <w:sz w:val="18"/>
                <w:szCs w:val="18"/>
                <w:cs/>
              </w:rPr>
              <w:t>893</w:t>
            </w:r>
          </w:p>
        </w:tc>
        <w:tc>
          <w:tcPr>
            <w:tcW w:w="1224" w:type="dxa"/>
            <w:shd w:val="clear" w:color="auto" w:fill="FAFAFA"/>
          </w:tcPr>
          <w:p w14:paraId="698B9409" w14:textId="67FF864E" w:rsidR="006E0112" w:rsidRPr="00E24849" w:rsidRDefault="006E0112" w:rsidP="006E0112">
            <w:pPr>
              <w:pStyle w:val="a1"/>
              <w:tabs>
                <w:tab w:val="decimal" w:pos="1008"/>
              </w:tabs>
              <w:ind w:right="-72"/>
              <w:jc w:val="both"/>
              <w:rPr>
                <w:rFonts w:cs="Arial"/>
                <w:b w:val="0"/>
                <w:bCs w:val="0"/>
                <w:color w:val="0D0D0D"/>
                <w:sz w:val="18"/>
                <w:szCs w:val="18"/>
              </w:rPr>
            </w:pPr>
            <w:r w:rsidRPr="006E0112">
              <w:rPr>
                <w:rFonts w:cs="Arial"/>
                <w:b w:val="0"/>
                <w:bCs w:val="0"/>
                <w:color w:val="0D0D0D"/>
                <w:sz w:val="18"/>
                <w:szCs w:val="18"/>
              </w:rPr>
              <w:t>877,063</w:t>
            </w:r>
          </w:p>
        </w:tc>
        <w:tc>
          <w:tcPr>
            <w:tcW w:w="1224" w:type="dxa"/>
            <w:vAlign w:val="bottom"/>
          </w:tcPr>
          <w:p w14:paraId="2ABB178E" w14:textId="4D6EB9FA" w:rsidR="006E0112" w:rsidRPr="00AF35C0" w:rsidRDefault="00AF35C0" w:rsidP="006E0112">
            <w:pPr>
              <w:pStyle w:val="a1"/>
              <w:tabs>
                <w:tab w:val="decimal" w:pos="1020"/>
              </w:tabs>
              <w:ind w:right="-72"/>
              <w:jc w:val="both"/>
              <w:rPr>
                <w:rFonts w:cs="Arial"/>
                <w:b w:val="0"/>
                <w:bCs w:val="0"/>
                <w:color w:val="0D0D0D"/>
                <w:sz w:val="18"/>
                <w:szCs w:val="18"/>
                <w:cs/>
              </w:rPr>
            </w:pPr>
            <w:r w:rsidRPr="00AF35C0">
              <w:rPr>
                <w:rFonts w:cs="Arial"/>
                <w:b w:val="0"/>
                <w:bCs w:val="0"/>
                <w:color w:val="0D0D0D"/>
                <w:sz w:val="18"/>
                <w:szCs w:val="18"/>
                <w:cs/>
              </w:rPr>
              <w:t>1</w:t>
            </w:r>
            <w:r w:rsidRPr="00AF35C0">
              <w:rPr>
                <w:rFonts w:cs="Arial"/>
                <w:b w:val="0"/>
                <w:bCs w:val="0"/>
                <w:color w:val="0D0D0D"/>
                <w:sz w:val="18"/>
                <w:szCs w:val="18"/>
              </w:rPr>
              <w:t>,</w:t>
            </w:r>
            <w:r w:rsidRPr="00AF35C0">
              <w:rPr>
                <w:rFonts w:cs="Arial"/>
                <w:b w:val="0"/>
                <w:bCs w:val="0"/>
                <w:color w:val="0D0D0D"/>
                <w:sz w:val="18"/>
                <w:szCs w:val="18"/>
                <w:cs/>
              </w:rPr>
              <w:t>230</w:t>
            </w:r>
            <w:r w:rsidRPr="00AF35C0">
              <w:rPr>
                <w:rFonts w:cs="Arial"/>
                <w:b w:val="0"/>
                <w:bCs w:val="0"/>
                <w:color w:val="0D0D0D"/>
                <w:sz w:val="18"/>
                <w:szCs w:val="18"/>
              </w:rPr>
              <w:t>,</w:t>
            </w:r>
            <w:r w:rsidRPr="00AF35C0">
              <w:rPr>
                <w:rFonts w:cs="Arial"/>
                <w:b w:val="0"/>
                <w:bCs w:val="0"/>
                <w:color w:val="0D0D0D"/>
                <w:sz w:val="18"/>
                <w:szCs w:val="18"/>
                <w:cs/>
              </w:rPr>
              <w:t>173</w:t>
            </w:r>
          </w:p>
        </w:tc>
      </w:tr>
      <w:tr w:rsidR="006E0112" w:rsidRPr="00C477C0" w14:paraId="0F51791E" w14:textId="77777777" w:rsidTr="00E978C0">
        <w:tc>
          <w:tcPr>
            <w:tcW w:w="4694" w:type="dxa"/>
          </w:tcPr>
          <w:p w14:paraId="2DAD62E7" w14:textId="4100D56C" w:rsidR="006E0112" w:rsidRPr="00E978C0" w:rsidRDefault="006E0112" w:rsidP="006E0112">
            <w:pPr>
              <w:pStyle w:val="a1"/>
              <w:tabs>
                <w:tab w:val="left" w:pos="2250"/>
              </w:tabs>
              <w:ind w:right="0"/>
              <w:jc w:val="both"/>
              <w:rPr>
                <w:rFonts w:cs="Arial"/>
                <w:b w:val="0"/>
                <w:bCs w:val="0"/>
                <w:color w:val="000000"/>
                <w:sz w:val="18"/>
                <w:szCs w:val="18"/>
              </w:rPr>
            </w:pPr>
            <w:r>
              <w:rPr>
                <w:rFonts w:cs="Arial"/>
                <w:b w:val="0"/>
                <w:bCs w:val="0"/>
                <w:color w:val="000000"/>
                <w:sz w:val="18"/>
                <w:szCs w:val="18"/>
              </w:rPr>
              <w:t>W</w:t>
            </w:r>
            <w:r w:rsidRPr="00E24849">
              <w:rPr>
                <w:rFonts w:cs="Arial"/>
                <w:b w:val="0"/>
                <w:bCs w:val="0"/>
                <w:color w:val="000000"/>
                <w:sz w:val="18"/>
                <w:szCs w:val="18"/>
              </w:rPr>
              <w:t>rite-off during the year</w:t>
            </w:r>
            <w:r w:rsidR="002609AA">
              <w:rPr>
                <w:rFonts w:cs="Arial"/>
                <w:b w:val="0"/>
                <w:bCs w:val="0"/>
                <w:color w:val="000000"/>
                <w:sz w:val="18"/>
                <w:szCs w:val="18"/>
              </w:rPr>
              <w:t xml:space="preserve"> (net)</w:t>
            </w:r>
          </w:p>
        </w:tc>
        <w:tc>
          <w:tcPr>
            <w:tcW w:w="1224" w:type="dxa"/>
            <w:shd w:val="clear" w:color="auto" w:fill="FAFAFA"/>
          </w:tcPr>
          <w:p w14:paraId="6FB7FECC" w14:textId="3B4D81A6" w:rsidR="006E0112" w:rsidRPr="00E24849" w:rsidRDefault="006E0112" w:rsidP="006E0112">
            <w:pPr>
              <w:pStyle w:val="a1"/>
              <w:tabs>
                <w:tab w:val="decimal" w:pos="1008"/>
              </w:tabs>
              <w:ind w:right="-72"/>
              <w:jc w:val="both"/>
              <w:rPr>
                <w:rFonts w:cs="Arial"/>
                <w:b w:val="0"/>
                <w:bCs w:val="0"/>
                <w:color w:val="0D0D0D"/>
                <w:sz w:val="18"/>
                <w:szCs w:val="18"/>
              </w:rPr>
            </w:pPr>
            <w:r w:rsidRPr="00E24849">
              <w:rPr>
                <w:rFonts w:cs="Arial"/>
                <w:b w:val="0"/>
                <w:bCs w:val="0"/>
                <w:snapToGrid w:val="0"/>
                <w:color w:val="000000"/>
                <w:sz w:val="16"/>
                <w:szCs w:val="16"/>
                <w:lang w:eastAsia="th-TH"/>
              </w:rPr>
              <w:t xml:space="preserve">-        </w:t>
            </w:r>
          </w:p>
        </w:tc>
        <w:tc>
          <w:tcPr>
            <w:tcW w:w="1224" w:type="dxa"/>
          </w:tcPr>
          <w:p w14:paraId="00B6D1DF" w14:textId="42F6DB4D" w:rsidR="006E0112" w:rsidRPr="00C477C0" w:rsidRDefault="006E0112" w:rsidP="006E0112">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(431,225)</w:t>
            </w:r>
          </w:p>
        </w:tc>
        <w:tc>
          <w:tcPr>
            <w:tcW w:w="1224" w:type="dxa"/>
            <w:shd w:val="clear" w:color="auto" w:fill="FAFAFA"/>
          </w:tcPr>
          <w:p w14:paraId="009E11EF" w14:textId="4FBD77CC" w:rsidR="006E0112" w:rsidRPr="00E24849" w:rsidRDefault="006E0112" w:rsidP="006E0112">
            <w:pPr>
              <w:pStyle w:val="a1"/>
              <w:tabs>
                <w:tab w:val="decimal" w:pos="1008"/>
              </w:tabs>
              <w:ind w:right="-72"/>
              <w:jc w:val="both"/>
              <w:rPr>
                <w:rFonts w:cs="Arial"/>
                <w:b w:val="0"/>
                <w:bCs w:val="0"/>
                <w:color w:val="0D0D0D"/>
                <w:sz w:val="18"/>
                <w:szCs w:val="18"/>
              </w:rPr>
            </w:pPr>
            <w:r w:rsidRPr="00E24849">
              <w:rPr>
                <w:rFonts w:cs="Arial"/>
                <w:b w:val="0"/>
                <w:bCs w:val="0"/>
                <w:snapToGrid w:val="0"/>
                <w:color w:val="000000"/>
                <w:sz w:val="16"/>
                <w:szCs w:val="16"/>
                <w:lang w:eastAsia="th-TH"/>
              </w:rPr>
              <w:t xml:space="preserve">-        </w:t>
            </w:r>
          </w:p>
        </w:tc>
        <w:tc>
          <w:tcPr>
            <w:tcW w:w="1224" w:type="dxa"/>
          </w:tcPr>
          <w:p w14:paraId="4B22C0F6" w14:textId="7A81C90F" w:rsidR="006E0112" w:rsidRPr="00C477C0" w:rsidRDefault="006E0112" w:rsidP="006E0112">
            <w:pPr>
              <w:pStyle w:val="a1"/>
              <w:tabs>
                <w:tab w:val="decimal" w:pos="1020"/>
              </w:tabs>
              <w:ind w:right="-72"/>
              <w:jc w:val="both"/>
              <w:rPr>
                <w:rFonts w:cs="Arial"/>
                <w:b w:val="0"/>
                <w:bCs w:val="0"/>
                <w:color w:val="0D0D0D"/>
                <w:sz w:val="18"/>
                <w:szCs w:val="18"/>
              </w:rPr>
            </w:pPr>
            <w:r w:rsidRPr="00E24849">
              <w:rPr>
                <w:rFonts w:cs="Arial"/>
                <w:b w:val="0"/>
                <w:bCs w:val="0"/>
                <w:color w:val="0D0D0D"/>
                <w:sz w:val="18"/>
                <w:szCs w:val="18"/>
              </w:rPr>
              <w:t>(431,225)</w:t>
            </w:r>
          </w:p>
        </w:tc>
      </w:tr>
      <w:tr w:rsidR="006E0112" w:rsidRPr="00C477C0" w14:paraId="49F517CE" w14:textId="77777777" w:rsidTr="00E978C0">
        <w:tc>
          <w:tcPr>
            <w:tcW w:w="4694" w:type="dxa"/>
          </w:tcPr>
          <w:p w14:paraId="27681E3D" w14:textId="77777777" w:rsidR="006E0112" w:rsidRPr="00BA6DF9" w:rsidRDefault="006E0112" w:rsidP="006E0112">
            <w:pPr>
              <w:pStyle w:val="a1"/>
              <w:ind w:right="0"/>
              <w:jc w:val="both"/>
              <w:rPr>
                <w:rFonts w:cs="Arial"/>
                <w:b w:val="0"/>
                <w:bCs w:val="0"/>
                <w:color w:val="000000"/>
                <w:sz w:val="6"/>
                <w:szCs w:val="6"/>
              </w:rPr>
            </w:pPr>
          </w:p>
        </w:tc>
        <w:tc>
          <w:tcPr>
            <w:tcW w:w="1224" w:type="dxa"/>
            <w:tcBorders>
              <w:top w:val="single" w:sz="4" w:space="0" w:color="auto"/>
            </w:tcBorders>
            <w:shd w:val="clear" w:color="auto" w:fill="FAFAFA"/>
          </w:tcPr>
          <w:p w14:paraId="605CC5F4" w14:textId="77777777" w:rsidR="006E0112" w:rsidRPr="00BA6DF9" w:rsidRDefault="006E0112" w:rsidP="006E0112">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6222F988" w14:textId="77777777" w:rsidR="006E0112" w:rsidRPr="00BA6DF9" w:rsidRDefault="006E0112" w:rsidP="006E0112">
            <w:pPr>
              <w:pStyle w:val="a1"/>
              <w:tabs>
                <w:tab w:val="decimal" w:pos="1008"/>
              </w:tabs>
              <w:ind w:right="-72"/>
              <w:jc w:val="both"/>
              <w:rPr>
                <w:rFonts w:cs="Arial"/>
                <w:b w:val="0"/>
                <w:bCs w:val="0"/>
                <w:color w:val="0D0D0D"/>
                <w:sz w:val="6"/>
                <w:szCs w:val="6"/>
              </w:rPr>
            </w:pPr>
          </w:p>
        </w:tc>
        <w:tc>
          <w:tcPr>
            <w:tcW w:w="1224" w:type="dxa"/>
            <w:tcBorders>
              <w:top w:val="single" w:sz="4" w:space="0" w:color="auto"/>
            </w:tcBorders>
            <w:shd w:val="clear" w:color="auto" w:fill="FAFAFA"/>
          </w:tcPr>
          <w:p w14:paraId="72CBB2B7" w14:textId="77777777" w:rsidR="006E0112" w:rsidRPr="00BA6DF9" w:rsidRDefault="006E0112" w:rsidP="006E0112">
            <w:pPr>
              <w:pStyle w:val="a1"/>
              <w:tabs>
                <w:tab w:val="decimal" w:pos="1008"/>
              </w:tabs>
              <w:ind w:right="-72"/>
              <w:jc w:val="both"/>
              <w:rPr>
                <w:rFonts w:cs="Arial"/>
                <w:b w:val="0"/>
                <w:bCs w:val="0"/>
                <w:color w:val="0D0D0D"/>
                <w:sz w:val="6"/>
                <w:szCs w:val="6"/>
              </w:rPr>
            </w:pPr>
          </w:p>
        </w:tc>
        <w:tc>
          <w:tcPr>
            <w:tcW w:w="1224" w:type="dxa"/>
            <w:tcBorders>
              <w:top w:val="single" w:sz="4" w:space="0" w:color="auto"/>
            </w:tcBorders>
          </w:tcPr>
          <w:p w14:paraId="0B940E4B" w14:textId="77777777" w:rsidR="006E0112" w:rsidRPr="00BA6DF9" w:rsidRDefault="006E0112" w:rsidP="006E0112">
            <w:pPr>
              <w:pStyle w:val="a1"/>
              <w:tabs>
                <w:tab w:val="decimal" w:pos="1020"/>
              </w:tabs>
              <w:ind w:right="-72"/>
              <w:jc w:val="both"/>
              <w:rPr>
                <w:rFonts w:cs="Arial"/>
                <w:b w:val="0"/>
                <w:bCs w:val="0"/>
                <w:color w:val="0D0D0D"/>
                <w:sz w:val="6"/>
                <w:szCs w:val="6"/>
              </w:rPr>
            </w:pPr>
          </w:p>
        </w:tc>
      </w:tr>
      <w:tr w:rsidR="006E0112" w:rsidRPr="00C477C0" w14:paraId="02CF2388" w14:textId="77777777" w:rsidTr="00E978C0">
        <w:tc>
          <w:tcPr>
            <w:tcW w:w="4694" w:type="dxa"/>
          </w:tcPr>
          <w:p w14:paraId="5A9F1B64" w14:textId="6D7E49C7" w:rsidR="006E0112" w:rsidRPr="00C477C0" w:rsidRDefault="00342104" w:rsidP="006E0112">
            <w:pPr>
              <w:pStyle w:val="a1"/>
              <w:tabs>
                <w:tab w:val="left" w:pos="2700"/>
              </w:tabs>
              <w:ind w:right="0"/>
              <w:jc w:val="both"/>
              <w:rPr>
                <w:rFonts w:cs="Arial"/>
                <w:b w:val="0"/>
                <w:bCs w:val="0"/>
                <w:color w:val="000000"/>
                <w:sz w:val="18"/>
                <w:szCs w:val="18"/>
                <w:cs/>
              </w:rPr>
            </w:pPr>
            <w:r>
              <w:rPr>
                <w:rFonts w:cs="Arial"/>
                <w:b w:val="0"/>
                <w:bCs w:val="0"/>
                <w:color w:val="000000"/>
                <w:sz w:val="18"/>
                <w:szCs w:val="18"/>
              </w:rPr>
              <w:t>N</w:t>
            </w:r>
            <w:r w:rsidR="006E0112" w:rsidRPr="00E978C0">
              <w:rPr>
                <w:rFonts w:cs="Arial"/>
                <w:b w:val="0"/>
                <w:bCs w:val="0"/>
                <w:color w:val="000000"/>
                <w:sz w:val="18"/>
                <w:szCs w:val="18"/>
              </w:rPr>
              <w:t>et book value</w:t>
            </w:r>
            <w:r w:rsidR="003F2716">
              <w:rPr>
                <w:rFonts w:cs="Arial"/>
                <w:b w:val="0"/>
                <w:bCs w:val="0"/>
                <w:color w:val="000000"/>
                <w:sz w:val="18"/>
                <w:szCs w:val="18"/>
              </w:rPr>
              <w:t xml:space="preserve"> as at 31 December</w:t>
            </w:r>
          </w:p>
        </w:tc>
        <w:tc>
          <w:tcPr>
            <w:tcW w:w="1224" w:type="dxa"/>
            <w:tcBorders>
              <w:bottom w:val="single" w:sz="4" w:space="0" w:color="auto"/>
            </w:tcBorders>
            <w:shd w:val="clear" w:color="auto" w:fill="FAFAFA"/>
          </w:tcPr>
          <w:p w14:paraId="24EAB833" w14:textId="0E1E6CA6" w:rsidR="006E0112" w:rsidRPr="00C477C0" w:rsidRDefault="006E0112" w:rsidP="006E0112">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22,926,773</w:t>
            </w:r>
          </w:p>
        </w:tc>
        <w:tc>
          <w:tcPr>
            <w:tcW w:w="1224" w:type="dxa"/>
            <w:tcBorders>
              <w:bottom w:val="single" w:sz="4" w:space="0" w:color="auto"/>
            </w:tcBorders>
          </w:tcPr>
          <w:p w14:paraId="5BA95371" w14:textId="3B692BC2" w:rsidR="006E0112" w:rsidRPr="00C477C0" w:rsidRDefault="006E0112" w:rsidP="006E0112">
            <w:pPr>
              <w:pStyle w:val="a1"/>
              <w:tabs>
                <w:tab w:val="decimal" w:pos="1008"/>
              </w:tabs>
              <w:ind w:right="-72"/>
              <w:jc w:val="both"/>
              <w:rPr>
                <w:rFonts w:cs="Arial"/>
                <w:b w:val="0"/>
                <w:bCs w:val="0"/>
                <w:color w:val="0D0D0D"/>
                <w:sz w:val="18"/>
                <w:szCs w:val="18"/>
              </w:rPr>
            </w:pPr>
            <w:r w:rsidRPr="00E24849">
              <w:rPr>
                <w:rFonts w:cs="Arial"/>
                <w:b w:val="0"/>
                <w:bCs w:val="0"/>
                <w:color w:val="0D0D0D"/>
                <w:sz w:val="18"/>
                <w:szCs w:val="18"/>
              </w:rPr>
              <w:t>29,030,845</w:t>
            </w:r>
          </w:p>
        </w:tc>
        <w:tc>
          <w:tcPr>
            <w:tcW w:w="1224" w:type="dxa"/>
            <w:tcBorders>
              <w:bottom w:val="single" w:sz="4" w:space="0" w:color="auto"/>
            </w:tcBorders>
            <w:shd w:val="clear" w:color="auto" w:fill="FAFAFA"/>
          </w:tcPr>
          <w:p w14:paraId="09F30ADE" w14:textId="5ED62DC5" w:rsidR="006E0112" w:rsidRPr="00C477C0" w:rsidRDefault="006E0112" w:rsidP="006E0112">
            <w:pPr>
              <w:pStyle w:val="a1"/>
              <w:tabs>
                <w:tab w:val="decimal" w:pos="1008"/>
              </w:tabs>
              <w:ind w:right="-72"/>
              <w:jc w:val="both"/>
              <w:rPr>
                <w:rFonts w:cs="Arial"/>
                <w:b w:val="0"/>
                <w:bCs w:val="0"/>
                <w:color w:val="0D0D0D"/>
                <w:sz w:val="18"/>
                <w:szCs w:val="18"/>
                <w:cs/>
              </w:rPr>
            </w:pPr>
            <w:r w:rsidRPr="00E24849">
              <w:rPr>
                <w:rFonts w:cs="Arial"/>
                <w:b w:val="0"/>
                <w:bCs w:val="0"/>
                <w:color w:val="0D0D0D"/>
                <w:sz w:val="18"/>
                <w:szCs w:val="18"/>
              </w:rPr>
              <w:t>17,113,735</w:t>
            </w:r>
          </w:p>
        </w:tc>
        <w:tc>
          <w:tcPr>
            <w:tcW w:w="1224" w:type="dxa"/>
            <w:tcBorders>
              <w:bottom w:val="single" w:sz="4" w:space="0" w:color="auto"/>
            </w:tcBorders>
          </w:tcPr>
          <w:p w14:paraId="4BF4A0F1" w14:textId="1245A430" w:rsidR="006E0112" w:rsidRPr="00C477C0" w:rsidRDefault="006E0112" w:rsidP="006E0112">
            <w:pPr>
              <w:pStyle w:val="a1"/>
              <w:tabs>
                <w:tab w:val="decimal" w:pos="1020"/>
              </w:tabs>
              <w:ind w:right="-72"/>
              <w:jc w:val="both"/>
              <w:rPr>
                <w:rFonts w:cs="Arial"/>
                <w:b w:val="0"/>
                <w:bCs w:val="0"/>
                <w:color w:val="0D0D0D"/>
                <w:sz w:val="18"/>
                <w:szCs w:val="18"/>
                <w:cs/>
              </w:rPr>
            </w:pPr>
            <w:r w:rsidRPr="00E24849">
              <w:rPr>
                <w:rFonts w:cs="Arial"/>
                <w:b w:val="0"/>
                <w:bCs w:val="0"/>
                <w:color w:val="0D0D0D"/>
                <w:sz w:val="18"/>
                <w:szCs w:val="18"/>
              </w:rPr>
              <w:t>28,389,675</w:t>
            </w:r>
          </w:p>
        </w:tc>
      </w:tr>
    </w:tbl>
    <w:p w14:paraId="5EC682AD" w14:textId="1FDB993A" w:rsidR="00E978C0" w:rsidRPr="00E57B3B" w:rsidRDefault="00BA6DF9" w:rsidP="00BA6DF9">
      <w:pPr>
        <w:ind w:hanging="7"/>
        <w:jc w:val="both"/>
        <w:rPr>
          <w:rFonts w:ascii="Arial" w:hAnsi="Arial" w:cs="Arial"/>
          <w:color w:val="000000"/>
          <w:sz w:val="16"/>
          <w:szCs w:val="16"/>
        </w:rPr>
      </w:pPr>
      <w:r>
        <w:rPr>
          <w:rFonts w:ascii="Arial" w:hAnsi="Arial" w:cs="Arial"/>
          <w:bCs/>
          <w:color w:val="000000"/>
          <w:spacing w:val="-4"/>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6915B8" w14:paraId="1354E0C6" w14:textId="77777777" w:rsidTr="00E9012F">
        <w:trPr>
          <w:trHeight w:val="386"/>
        </w:trPr>
        <w:tc>
          <w:tcPr>
            <w:tcW w:w="9461" w:type="dxa"/>
            <w:shd w:val="clear" w:color="auto" w:fill="FFA543"/>
            <w:vAlign w:val="center"/>
            <w:hideMark/>
          </w:tcPr>
          <w:p w14:paraId="1E147EE5" w14:textId="29E039ED" w:rsidR="0056448B" w:rsidRPr="006915B8" w:rsidRDefault="0056448B" w:rsidP="00E13FCB">
            <w:pPr>
              <w:ind w:left="432" w:hanging="432"/>
              <w:jc w:val="both"/>
              <w:rPr>
                <w:rFonts w:ascii="Arial" w:eastAsia="PMingLiU" w:hAnsi="Arial" w:cs="Arial"/>
                <w:b/>
                <w:bCs/>
                <w:color w:val="FFFFFF"/>
                <w:sz w:val="18"/>
                <w:szCs w:val="18"/>
              </w:rPr>
            </w:pPr>
            <w:r w:rsidRPr="006915B8">
              <w:rPr>
                <w:rFonts w:ascii="Arial" w:hAnsi="Arial" w:cs="Arial"/>
                <w:color w:val="000000"/>
                <w:sz w:val="18"/>
                <w:szCs w:val="18"/>
              </w:rPr>
              <w:br w:type="page"/>
            </w:r>
            <w:r w:rsidRPr="006915B8">
              <w:rPr>
                <w:rFonts w:ascii="Arial" w:eastAsia="PMingLiU" w:hAnsi="Arial" w:cs="Arial"/>
                <w:b/>
                <w:bCs/>
                <w:color w:val="FFFFFF"/>
                <w:sz w:val="18"/>
                <w:szCs w:val="18"/>
              </w:rPr>
              <w:t>2</w:t>
            </w:r>
            <w:r w:rsidR="001C63C9" w:rsidRPr="006915B8">
              <w:rPr>
                <w:rFonts w:ascii="Arial" w:eastAsia="PMingLiU" w:hAnsi="Arial" w:cs="Arial"/>
                <w:b/>
                <w:bCs/>
                <w:color w:val="FFFFFF"/>
                <w:sz w:val="18"/>
                <w:szCs w:val="18"/>
              </w:rPr>
              <w:t>6</w:t>
            </w:r>
            <w:r w:rsidRPr="006915B8">
              <w:rPr>
                <w:rFonts w:ascii="Arial" w:eastAsia="PMingLiU" w:hAnsi="Arial" w:cs="Arial"/>
                <w:b/>
                <w:bCs/>
                <w:color w:val="FFFFFF"/>
                <w:sz w:val="18"/>
                <w:szCs w:val="18"/>
              </w:rPr>
              <w:tab/>
              <w:t>Long-term loans from financial institutions</w:t>
            </w:r>
          </w:p>
        </w:tc>
      </w:tr>
    </w:tbl>
    <w:p w14:paraId="3A3FCDA4" w14:textId="77777777" w:rsidR="0056448B" w:rsidRPr="00AB4451"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9562" w:type="dxa"/>
        <w:tblLayout w:type="fixed"/>
        <w:tblLook w:val="0000" w:firstRow="0" w:lastRow="0" w:firstColumn="0" w:lastColumn="0" w:noHBand="0" w:noVBand="0"/>
      </w:tblPr>
      <w:tblGrid>
        <w:gridCol w:w="6970"/>
        <w:gridCol w:w="1296"/>
        <w:gridCol w:w="1296"/>
      </w:tblGrid>
      <w:tr w:rsidR="00A34659" w:rsidRPr="006915B8" w14:paraId="7EFCCD94" w14:textId="77777777" w:rsidTr="00A34659">
        <w:tc>
          <w:tcPr>
            <w:tcW w:w="6970" w:type="dxa"/>
          </w:tcPr>
          <w:p w14:paraId="1FB88071" w14:textId="77777777" w:rsidR="00A34659" w:rsidRPr="006915B8" w:rsidRDefault="00A34659" w:rsidP="00E9012F">
            <w:pPr>
              <w:pStyle w:val="a1"/>
              <w:ind w:right="0"/>
              <w:jc w:val="both"/>
              <w:rPr>
                <w:rFonts w:cs="Arial"/>
                <w:color w:val="0D0D0D"/>
                <w:sz w:val="18"/>
                <w:szCs w:val="18"/>
              </w:rPr>
            </w:pPr>
          </w:p>
        </w:tc>
        <w:tc>
          <w:tcPr>
            <w:tcW w:w="2592" w:type="dxa"/>
            <w:gridSpan w:val="2"/>
          </w:tcPr>
          <w:p w14:paraId="7E46D8EC" w14:textId="69AB8E0F" w:rsidR="00A34659" w:rsidRPr="006915B8" w:rsidRDefault="00A34659" w:rsidP="00E9012F">
            <w:pPr>
              <w:pStyle w:val="a"/>
              <w:ind w:right="-72"/>
              <w:jc w:val="center"/>
              <w:rPr>
                <w:rFonts w:ascii="Arial" w:hAnsi="Arial" w:cs="Arial"/>
                <w:b/>
                <w:bCs/>
                <w:color w:val="0D0D0D"/>
                <w:sz w:val="18"/>
                <w:szCs w:val="18"/>
              </w:rPr>
            </w:pPr>
            <w:r w:rsidRPr="006915B8">
              <w:rPr>
                <w:rFonts w:ascii="Arial" w:hAnsi="Arial" w:cs="Arial"/>
                <w:b/>
                <w:bCs/>
                <w:color w:val="0D0D0D"/>
                <w:spacing w:val="-6"/>
                <w:sz w:val="18"/>
                <w:szCs w:val="18"/>
              </w:rPr>
              <w:t>Consolidated and</w:t>
            </w:r>
            <w:r w:rsidR="00F4248E" w:rsidRPr="006915B8">
              <w:rPr>
                <w:rFonts w:ascii="Arial" w:hAnsi="Arial" w:cs="Arial"/>
                <w:b/>
                <w:bCs/>
                <w:color w:val="0D0D0D"/>
                <w:sz w:val="18"/>
                <w:szCs w:val="18"/>
              </w:rPr>
              <w:t xml:space="preserve"> separate</w:t>
            </w:r>
          </w:p>
        </w:tc>
      </w:tr>
      <w:tr w:rsidR="00A34659" w:rsidRPr="006915B8" w14:paraId="11BC726C" w14:textId="77777777" w:rsidTr="00A34659">
        <w:tc>
          <w:tcPr>
            <w:tcW w:w="6970" w:type="dxa"/>
          </w:tcPr>
          <w:p w14:paraId="57863082" w14:textId="77777777" w:rsidR="00A34659" w:rsidRPr="006915B8" w:rsidRDefault="00A34659" w:rsidP="00E9012F">
            <w:pPr>
              <w:pStyle w:val="a1"/>
              <w:ind w:right="0"/>
              <w:jc w:val="both"/>
              <w:rPr>
                <w:rFonts w:cs="Arial"/>
                <w:color w:val="0D0D0D"/>
                <w:sz w:val="18"/>
                <w:szCs w:val="18"/>
              </w:rPr>
            </w:pPr>
          </w:p>
        </w:tc>
        <w:tc>
          <w:tcPr>
            <w:tcW w:w="2592" w:type="dxa"/>
            <w:gridSpan w:val="2"/>
            <w:tcBorders>
              <w:bottom w:val="single" w:sz="4" w:space="0" w:color="auto"/>
            </w:tcBorders>
          </w:tcPr>
          <w:p w14:paraId="5EDE5053" w14:textId="77777777" w:rsidR="00A34659" w:rsidRPr="006915B8" w:rsidRDefault="00A34659" w:rsidP="00E9012F">
            <w:pPr>
              <w:pStyle w:val="a"/>
              <w:ind w:right="-72"/>
              <w:jc w:val="center"/>
              <w:rPr>
                <w:rFonts w:ascii="Arial" w:hAnsi="Arial" w:cs="Arial"/>
                <w:b/>
                <w:bCs/>
                <w:color w:val="0D0D0D"/>
                <w:sz w:val="18"/>
                <w:szCs w:val="18"/>
              </w:rPr>
            </w:pPr>
            <w:r w:rsidRPr="006915B8">
              <w:rPr>
                <w:rFonts w:ascii="Arial" w:hAnsi="Arial" w:cs="Arial"/>
                <w:b/>
                <w:bCs/>
                <w:color w:val="0D0D0D"/>
                <w:sz w:val="18"/>
                <w:szCs w:val="18"/>
              </w:rPr>
              <w:t>financial statements</w:t>
            </w:r>
          </w:p>
        </w:tc>
      </w:tr>
      <w:tr w:rsidR="00A34659" w:rsidRPr="006915B8" w14:paraId="55B8E467" w14:textId="77777777" w:rsidTr="00A34659">
        <w:tc>
          <w:tcPr>
            <w:tcW w:w="6970" w:type="dxa"/>
          </w:tcPr>
          <w:p w14:paraId="057E4CCA" w14:textId="77777777" w:rsidR="00A34659" w:rsidRPr="006915B8" w:rsidRDefault="00A34659" w:rsidP="00E9012F">
            <w:pPr>
              <w:pStyle w:val="a1"/>
              <w:ind w:right="0"/>
              <w:jc w:val="both"/>
              <w:rPr>
                <w:rFonts w:cs="Arial"/>
                <w:color w:val="0D0D0D"/>
                <w:sz w:val="18"/>
                <w:szCs w:val="18"/>
              </w:rPr>
            </w:pPr>
          </w:p>
        </w:tc>
        <w:tc>
          <w:tcPr>
            <w:tcW w:w="1296" w:type="dxa"/>
            <w:tcBorders>
              <w:top w:val="single" w:sz="4" w:space="0" w:color="auto"/>
            </w:tcBorders>
          </w:tcPr>
          <w:p w14:paraId="62E13B5B" w14:textId="2FBDA2AD" w:rsidR="00A34659" w:rsidRPr="006915B8" w:rsidRDefault="00A34659" w:rsidP="00C66F8A">
            <w:pPr>
              <w:pStyle w:val="a1"/>
              <w:tabs>
                <w:tab w:val="decimal" w:pos="1077"/>
              </w:tabs>
              <w:ind w:right="-72"/>
              <w:jc w:val="both"/>
              <w:rPr>
                <w:rFonts w:cs="Arial"/>
                <w:noProof/>
                <w:color w:val="000000"/>
                <w:sz w:val="18"/>
                <w:szCs w:val="18"/>
              </w:rPr>
            </w:pPr>
            <w:r w:rsidRPr="006915B8">
              <w:rPr>
                <w:rFonts w:cs="Arial"/>
                <w:noProof/>
                <w:color w:val="000000"/>
                <w:sz w:val="18"/>
                <w:szCs w:val="18"/>
              </w:rPr>
              <w:t>202</w:t>
            </w:r>
            <w:r w:rsidR="00E409CB" w:rsidRPr="006915B8">
              <w:rPr>
                <w:rFonts w:cs="Arial"/>
                <w:noProof/>
                <w:color w:val="000000"/>
                <w:sz w:val="18"/>
                <w:szCs w:val="18"/>
              </w:rPr>
              <w:t>1</w:t>
            </w:r>
          </w:p>
        </w:tc>
        <w:tc>
          <w:tcPr>
            <w:tcW w:w="1296" w:type="dxa"/>
            <w:tcBorders>
              <w:top w:val="single" w:sz="4" w:space="0" w:color="auto"/>
            </w:tcBorders>
          </w:tcPr>
          <w:p w14:paraId="75AF00A6" w14:textId="699B3BD2" w:rsidR="00A34659" w:rsidRPr="006915B8" w:rsidRDefault="00A34659" w:rsidP="00C66F8A">
            <w:pPr>
              <w:pStyle w:val="a1"/>
              <w:tabs>
                <w:tab w:val="decimal" w:pos="1077"/>
              </w:tabs>
              <w:ind w:right="-72"/>
              <w:jc w:val="both"/>
              <w:rPr>
                <w:rFonts w:cs="Arial"/>
                <w:noProof/>
                <w:color w:val="000000"/>
                <w:sz w:val="18"/>
                <w:szCs w:val="18"/>
              </w:rPr>
            </w:pPr>
            <w:r w:rsidRPr="006915B8">
              <w:rPr>
                <w:rFonts w:cs="Arial"/>
                <w:noProof/>
                <w:color w:val="000000"/>
                <w:sz w:val="18"/>
                <w:szCs w:val="18"/>
              </w:rPr>
              <w:t>20</w:t>
            </w:r>
            <w:r w:rsidR="00E409CB" w:rsidRPr="006915B8">
              <w:rPr>
                <w:rFonts w:cs="Arial"/>
                <w:noProof/>
                <w:color w:val="000000"/>
                <w:sz w:val="18"/>
                <w:szCs w:val="18"/>
              </w:rPr>
              <w:t>20</w:t>
            </w:r>
          </w:p>
        </w:tc>
      </w:tr>
      <w:tr w:rsidR="00A34659" w:rsidRPr="006915B8" w14:paraId="4571DFE1" w14:textId="77777777" w:rsidTr="00A34659">
        <w:tc>
          <w:tcPr>
            <w:tcW w:w="6970" w:type="dxa"/>
          </w:tcPr>
          <w:p w14:paraId="311F2640" w14:textId="77777777" w:rsidR="00A34659" w:rsidRPr="006915B8" w:rsidRDefault="00A34659" w:rsidP="00E9012F">
            <w:pPr>
              <w:pStyle w:val="a1"/>
              <w:ind w:right="2837"/>
              <w:jc w:val="both"/>
              <w:rPr>
                <w:rFonts w:cs="Arial"/>
                <w:color w:val="0D0D0D"/>
                <w:sz w:val="18"/>
                <w:szCs w:val="18"/>
                <w:u w:val="single"/>
              </w:rPr>
            </w:pPr>
          </w:p>
        </w:tc>
        <w:tc>
          <w:tcPr>
            <w:tcW w:w="1296" w:type="dxa"/>
            <w:tcBorders>
              <w:bottom w:val="single" w:sz="4" w:space="0" w:color="auto"/>
            </w:tcBorders>
          </w:tcPr>
          <w:p w14:paraId="5BCFF638" w14:textId="77777777" w:rsidR="00A34659" w:rsidRPr="006915B8" w:rsidRDefault="00A34659" w:rsidP="00C66F8A">
            <w:pPr>
              <w:pStyle w:val="a1"/>
              <w:tabs>
                <w:tab w:val="decimal" w:pos="1077"/>
              </w:tabs>
              <w:ind w:right="-72"/>
              <w:jc w:val="both"/>
              <w:rPr>
                <w:rFonts w:cs="Arial"/>
                <w:noProof/>
                <w:color w:val="000000"/>
                <w:sz w:val="18"/>
                <w:szCs w:val="18"/>
              </w:rPr>
            </w:pPr>
            <w:r w:rsidRPr="006915B8">
              <w:rPr>
                <w:rFonts w:cs="Arial"/>
                <w:noProof/>
                <w:color w:val="000000"/>
                <w:sz w:val="18"/>
                <w:szCs w:val="18"/>
              </w:rPr>
              <w:t>Baht</w:t>
            </w:r>
          </w:p>
        </w:tc>
        <w:tc>
          <w:tcPr>
            <w:tcW w:w="1296" w:type="dxa"/>
            <w:tcBorders>
              <w:bottom w:val="single" w:sz="4" w:space="0" w:color="auto"/>
            </w:tcBorders>
          </w:tcPr>
          <w:p w14:paraId="5425B3DC" w14:textId="77777777" w:rsidR="00A34659" w:rsidRPr="006915B8" w:rsidRDefault="00A34659" w:rsidP="00C66F8A">
            <w:pPr>
              <w:pStyle w:val="a1"/>
              <w:tabs>
                <w:tab w:val="decimal" w:pos="1077"/>
              </w:tabs>
              <w:ind w:right="-72"/>
              <w:jc w:val="both"/>
              <w:rPr>
                <w:rFonts w:cs="Arial"/>
                <w:noProof/>
                <w:color w:val="000000"/>
                <w:sz w:val="18"/>
                <w:szCs w:val="18"/>
              </w:rPr>
            </w:pPr>
            <w:r w:rsidRPr="006915B8">
              <w:rPr>
                <w:rFonts w:cs="Arial"/>
                <w:noProof/>
                <w:color w:val="000000"/>
                <w:sz w:val="18"/>
                <w:szCs w:val="18"/>
              </w:rPr>
              <w:t>Baht</w:t>
            </w:r>
          </w:p>
        </w:tc>
      </w:tr>
      <w:tr w:rsidR="00A34659" w:rsidRPr="006915B8" w14:paraId="2211F1F7" w14:textId="77777777" w:rsidTr="00A34659">
        <w:tc>
          <w:tcPr>
            <w:tcW w:w="6970" w:type="dxa"/>
          </w:tcPr>
          <w:p w14:paraId="3CA6963A" w14:textId="77777777" w:rsidR="00A34659" w:rsidRPr="006915B8" w:rsidRDefault="00A34659" w:rsidP="00E9012F">
            <w:pPr>
              <w:pStyle w:val="a1"/>
              <w:ind w:right="0"/>
              <w:jc w:val="both"/>
              <w:rPr>
                <w:rFonts w:cs="Arial"/>
                <w:b w:val="0"/>
                <w:bCs w:val="0"/>
                <w:color w:val="0D0D0D"/>
                <w:spacing w:val="-4"/>
                <w:sz w:val="18"/>
                <w:szCs w:val="18"/>
              </w:rPr>
            </w:pPr>
          </w:p>
        </w:tc>
        <w:tc>
          <w:tcPr>
            <w:tcW w:w="1296" w:type="dxa"/>
            <w:tcBorders>
              <w:top w:val="single" w:sz="4" w:space="0" w:color="auto"/>
            </w:tcBorders>
            <w:shd w:val="clear" w:color="auto" w:fill="FAFAFA"/>
          </w:tcPr>
          <w:p w14:paraId="580CA6F3" w14:textId="77777777" w:rsidR="00A34659" w:rsidRPr="006915B8" w:rsidRDefault="00A34659" w:rsidP="00C66F8A">
            <w:pPr>
              <w:pStyle w:val="a1"/>
              <w:tabs>
                <w:tab w:val="decimal" w:pos="1077"/>
              </w:tabs>
              <w:ind w:right="-72"/>
              <w:jc w:val="both"/>
              <w:rPr>
                <w:rFonts w:cs="Arial"/>
                <w:b w:val="0"/>
                <w:bCs w:val="0"/>
                <w:noProof/>
                <w:color w:val="000000"/>
                <w:sz w:val="18"/>
                <w:szCs w:val="18"/>
              </w:rPr>
            </w:pPr>
          </w:p>
        </w:tc>
        <w:tc>
          <w:tcPr>
            <w:tcW w:w="1296" w:type="dxa"/>
            <w:tcBorders>
              <w:top w:val="single" w:sz="4" w:space="0" w:color="auto"/>
            </w:tcBorders>
          </w:tcPr>
          <w:p w14:paraId="786DA9A4" w14:textId="77777777" w:rsidR="00A34659" w:rsidRPr="006915B8" w:rsidRDefault="00A34659" w:rsidP="00C66F8A">
            <w:pPr>
              <w:pStyle w:val="a1"/>
              <w:tabs>
                <w:tab w:val="decimal" w:pos="1077"/>
              </w:tabs>
              <w:ind w:right="-72"/>
              <w:jc w:val="both"/>
              <w:rPr>
                <w:rFonts w:cs="Arial"/>
                <w:b w:val="0"/>
                <w:bCs w:val="0"/>
                <w:noProof/>
                <w:color w:val="000000"/>
                <w:sz w:val="18"/>
                <w:szCs w:val="18"/>
              </w:rPr>
            </w:pPr>
          </w:p>
        </w:tc>
      </w:tr>
      <w:tr w:rsidR="00E409CB" w:rsidRPr="006915B8" w14:paraId="793E85B8" w14:textId="77777777" w:rsidTr="00A34659">
        <w:tc>
          <w:tcPr>
            <w:tcW w:w="6970" w:type="dxa"/>
          </w:tcPr>
          <w:p w14:paraId="257C4E19" w14:textId="77777777" w:rsidR="00E409CB" w:rsidRPr="006915B8" w:rsidRDefault="00E409CB" w:rsidP="00E409CB">
            <w:pPr>
              <w:pStyle w:val="a1"/>
              <w:ind w:right="0"/>
              <w:jc w:val="both"/>
              <w:rPr>
                <w:rFonts w:cs="Arial"/>
                <w:b w:val="0"/>
                <w:bCs w:val="0"/>
                <w:color w:val="0D0D0D"/>
                <w:sz w:val="18"/>
                <w:szCs w:val="18"/>
              </w:rPr>
            </w:pPr>
            <w:r w:rsidRPr="006915B8">
              <w:rPr>
                <w:rFonts w:cs="Arial"/>
                <w:b w:val="0"/>
                <w:bCs w:val="0"/>
                <w:color w:val="0D0D0D"/>
                <w:sz w:val="18"/>
                <w:szCs w:val="18"/>
              </w:rPr>
              <w:t>Long-term loans from financial institutions</w:t>
            </w:r>
          </w:p>
        </w:tc>
        <w:tc>
          <w:tcPr>
            <w:tcW w:w="1296" w:type="dxa"/>
            <w:shd w:val="clear" w:color="auto" w:fill="FAFAFA"/>
          </w:tcPr>
          <w:p w14:paraId="0DEC5367" w14:textId="39BEE4E6" w:rsidR="00E409CB" w:rsidRPr="006915B8" w:rsidRDefault="005045A4"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79,880,000</w:t>
            </w:r>
          </w:p>
        </w:tc>
        <w:tc>
          <w:tcPr>
            <w:tcW w:w="1296" w:type="dxa"/>
          </w:tcPr>
          <w:p w14:paraId="3E485DAD" w14:textId="01A68E39" w:rsidR="00E409CB" w:rsidRPr="006915B8" w:rsidRDefault="00E409CB"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159,920,000</w:t>
            </w:r>
          </w:p>
        </w:tc>
      </w:tr>
      <w:tr w:rsidR="00E409CB" w:rsidRPr="006915B8" w14:paraId="56436376" w14:textId="77777777" w:rsidTr="00A34659">
        <w:tc>
          <w:tcPr>
            <w:tcW w:w="6970" w:type="dxa"/>
          </w:tcPr>
          <w:p w14:paraId="6E9CD5CF" w14:textId="77777777" w:rsidR="00E409CB" w:rsidRPr="006915B8" w:rsidRDefault="00E409CB" w:rsidP="00E409CB">
            <w:pPr>
              <w:pStyle w:val="a1"/>
              <w:ind w:right="-162"/>
              <w:rPr>
                <w:rFonts w:cs="Arial"/>
                <w:b w:val="0"/>
                <w:bCs w:val="0"/>
                <w:color w:val="0D0D0D"/>
                <w:sz w:val="18"/>
                <w:szCs w:val="18"/>
              </w:rPr>
            </w:pPr>
            <w:r w:rsidRPr="006915B8">
              <w:rPr>
                <w:rFonts w:cs="Arial"/>
                <w:b w:val="0"/>
                <w:bCs w:val="0"/>
                <w:color w:val="0D0D0D"/>
                <w:sz w:val="18"/>
                <w:szCs w:val="18"/>
                <w:u w:val="single"/>
              </w:rPr>
              <w:t>Less</w:t>
            </w:r>
            <w:r w:rsidRPr="006915B8">
              <w:rPr>
                <w:rFonts w:cs="Arial"/>
                <w:b w:val="0"/>
                <w:bCs w:val="0"/>
                <w:color w:val="0D0D0D"/>
                <w:sz w:val="18"/>
                <w:szCs w:val="18"/>
              </w:rPr>
              <w:t xml:space="preserve">  Current portion of long-term loans </w:t>
            </w:r>
          </w:p>
        </w:tc>
        <w:tc>
          <w:tcPr>
            <w:tcW w:w="1296" w:type="dxa"/>
            <w:tcBorders>
              <w:bottom w:val="single" w:sz="4" w:space="0" w:color="auto"/>
            </w:tcBorders>
            <w:shd w:val="clear" w:color="auto" w:fill="FAFAFA"/>
          </w:tcPr>
          <w:p w14:paraId="12F0D313" w14:textId="4BE58595" w:rsidR="00E409CB" w:rsidRPr="006915B8" w:rsidRDefault="005045A4"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(79,880,000)</w:t>
            </w:r>
          </w:p>
        </w:tc>
        <w:tc>
          <w:tcPr>
            <w:tcW w:w="1296" w:type="dxa"/>
            <w:tcBorders>
              <w:bottom w:val="single" w:sz="4" w:space="0" w:color="auto"/>
            </w:tcBorders>
          </w:tcPr>
          <w:p w14:paraId="3BDE327B" w14:textId="4B2B1CD0" w:rsidR="00E409CB" w:rsidRPr="006915B8" w:rsidRDefault="00E409CB"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(80,040,000)</w:t>
            </w:r>
          </w:p>
        </w:tc>
      </w:tr>
      <w:tr w:rsidR="00E409CB" w:rsidRPr="006915B8" w14:paraId="09C9384A" w14:textId="77777777" w:rsidTr="00A34659">
        <w:tc>
          <w:tcPr>
            <w:tcW w:w="6970" w:type="dxa"/>
          </w:tcPr>
          <w:p w14:paraId="724B8A58" w14:textId="77777777" w:rsidR="00E409CB" w:rsidRPr="006915B8" w:rsidRDefault="00E409CB" w:rsidP="00E409CB">
            <w:pPr>
              <w:pStyle w:val="a1"/>
              <w:ind w:right="-162"/>
              <w:rPr>
                <w:rFonts w:cs="Arial"/>
                <w:b w:val="0"/>
                <w:bCs w:val="0"/>
                <w:color w:val="0D0D0D"/>
                <w:sz w:val="18"/>
                <w:szCs w:val="18"/>
                <w:u w:val="single"/>
              </w:rPr>
            </w:pPr>
          </w:p>
        </w:tc>
        <w:tc>
          <w:tcPr>
            <w:tcW w:w="1296" w:type="dxa"/>
            <w:tcBorders>
              <w:top w:val="single" w:sz="4" w:space="0" w:color="auto"/>
            </w:tcBorders>
            <w:shd w:val="clear" w:color="auto" w:fill="FAFAFA"/>
          </w:tcPr>
          <w:p w14:paraId="1FEF9EEE" w14:textId="77777777" w:rsidR="00E409CB" w:rsidRPr="006915B8" w:rsidRDefault="00E409CB" w:rsidP="00E409CB">
            <w:pPr>
              <w:pStyle w:val="a1"/>
              <w:tabs>
                <w:tab w:val="decimal" w:pos="1077"/>
              </w:tabs>
              <w:ind w:right="-72"/>
              <w:jc w:val="both"/>
              <w:rPr>
                <w:rFonts w:cs="Arial"/>
                <w:b w:val="0"/>
                <w:bCs w:val="0"/>
                <w:noProof/>
                <w:color w:val="000000"/>
                <w:sz w:val="18"/>
                <w:szCs w:val="18"/>
              </w:rPr>
            </w:pPr>
          </w:p>
        </w:tc>
        <w:tc>
          <w:tcPr>
            <w:tcW w:w="1296" w:type="dxa"/>
            <w:tcBorders>
              <w:top w:val="single" w:sz="4" w:space="0" w:color="auto"/>
            </w:tcBorders>
          </w:tcPr>
          <w:p w14:paraId="46B0DADD" w14:textId="77777777" w:rsidR="00E409CB" w:rsidRPr="006915B8" w:rsidRDefault="00E409CB" w:rsidP="00E409CB">
            <w:pPr>
              <w:pStyle w:val="a1"/>
              <w:tabs>
                <w:tab w:val="decimal" w:pos="1077"/>
              </w:tabs>
              <w:ind w:right="-72"/>
              <w:jc w:val="both"/>
              <w:rPr>
                <w:rFonts w:cs="Arial"/>
                <w:b w:val="0"/>
                <w:bCs w:val="0"/>
                <w:noProof/>
                <w:color w:val="000000"/>
                <w:sz w:val="18"/>
                <w:szCs w:val="18"/>
              </w:rPr>
            </w:pPr>
          </w:p>
        </w:tc>
      </w:tr>
      <w:tr w:rsidR="005045A4" w:rsidRPr="006915B8" w14:paraId="555BCEC6" w14:textId="77777777" w:rsidTr="007A306F">
        <w:tc>
          <w:tcPr>
            <w:tcW w:w="6970" w:type="dxa"/>
          </w:tcPr>
          <w:p w14:paraId="078126DC" w14:textId="77777777" w:rsidR="005045A4" w:rsidRPr="006915B8" w:rsidRDefault="005045A4" w:rsidP="005045A4">
            <w:pPr>
              <w:pStyle w:val="a1"/>
              <w:ind w:right="-162"/>
              <w:rPr>
                <w:rFonts w:cs="Arial"/>
                <w:b w:val="0"/>
                <w:bCs w:val="0"/>
                <w:color w:val="0D0D0D"/>
                <w:sz w:val="18"/>
                <w:szCs w:val="18"/>
                <w:u w:val="single"/>
              </w:rPr>
            </w:pPr>
          </w:p>
        </w:tc>
        <w:tc>
          <w:tcPr>
            <w:tcW w:w="1296" w:type="dxa"/>
            <w:tcBorders>
              <w:bottom w:val="single" w:sz="4" w:space="0" w:color="auto"/>
            </w:tcBorders>
            <w:shd w:val="clear" w:color="auto" w:fill="FAFAFA"/>
            <w:vAlign w:val="bottom"/>
          </w:tcPr>
          <w:p w14:paraId="46419390" w14:textId="40BBD7F8" w:rsidR="005045A4" w:rsidRPr="006915B8" w:rsidRDefault="005045A4" w:rsidP="005045A4">
            <w:pPr>
              <w:pStyle w:val="a1"/>
              <w:tabs>
                <w:tab w:val="decimal" w:pos="1077"/>
              </w:tabs>
              <w:ind w:right="-72"/>
              <w:jc w:val="both"/>
              <w:rPr>
                <w:rFonts w:cs="Arial"/>
                <w:b w:val="0"/>
                <w:bCs w:val="0"/>
                <w:noProof/>
                <w:color w:val="000000"/>
                <w:sz w:val="18"/>
                <w:szCs w:val="18"/>
              </w:rPr>
            </w:pPr>
            <w:r w:rsidRPr="006915B8">
              <w:rPr>
                <w:rFonts w:cs="Arial"/>
                <w:b w:val="0"/>
                <w:bCs w:val="0"/>
                <w:color w:val="0D0D0D"/>
                <w:sz w:val="18"/>
                <w:szCs w:val="18"/>
                <w:cs/>
              </w:rPr>
              <w:t xml:space="preserve">-   </w:t>
            </w:r>
            <w:r w:rsidRPr="006915B8">
              <w:rPr>
                <w:rFonts w:cs="Arial"/>
                <w:b w:val="0"/>
                <w:bCs w:val="0"/>
                <w:color w:val="0D0D0D"/>
                <w:sz w:val="18"/>
                <w:szCs w:val="18"/>
              </w:rPr>
              <w:t xml:space="preserve"> </w:t>
            </w:r>
            <w:r w:rsidRPr="006915B8">
              <w:rPr>
                <w:rFonts w:cs="Arial"/>
                <w:b w:val="0"/>
                <w:bCs w:val="0"/>
                <w:color w:val="0D0D0D"/>
                <w:sz w:val="18"/>
                <w:szCs w:val="18"/>
                <w:cs/>
              </w:rPr>
              <w:t xml:space="preserve">   </w:t>
            </w:r>
          </w:p>
        </w:tc>
        <w:tc>
          <w:tcPr>
            <w:tcW w:w="1296" w:type="dxa"/>
            <w:tcBorders>
              <w:bottom w:val="single" w:sz="4" w:space="0" w:color="auto"/>
            </w:tcBorders>
          </w:tcPr>
          <w:p w14:paraId="5CC6E569" w14:textId="3D12A879" w:rsidR="005045A4" w:rsidRPr="006915B8" w:rsidRDefault="005045A4" w:rsidP="005045A4">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79,880,000</w:t>
            </w:r>
          </w:p>
        </w:tc>
      </w:tr>
    </w:tbl>
    <w:p w14:paraId="3E1875C5" w14:textId="77777777" w:rsidR="0056448B" w:rsidRPr="00AB4451" w:rsidRDefault="0056448B" w:rsidP="00544CFB">
      <w:pPr>
        <w:pStyle w:val="NoSpacing"/>
        <w:jc w:val="both"/>
        <w:rPr>
          <w:rFonts w:ascii="Arial" w:eastAsia="SimSun" w:hAnsi="Arial" w:cs="Arial"/>
          <w:color w:val="000000"/>
          <w:sz w:val="18"/>
          <w:szCs w:val="18"/>
          <w:lang w:val="en-GB"/>
        </w:rPr>
      </w:pPr>
    </w:p>
    <w:p w14:paraId="4B6AD95D" w14:textId="0BFB9517" w:rsidR="0056448B" w:rsidRPr="006915B8" w:rsidRDefault="0056448B" w:rsidP="0056448B">
      <w:pPr>
        <w:pStyle w:val="NoSpacing"/>
        <w:ind w:left="540" w:hanging="540"/>
        <w:jc w:val="both"/>
        <w:rPr>
          <w:rFonts w:ascii="Arial" w:eastAsia="SimSun" w:hAnsi="Arial" w:cs="Arial"/>
          <w:color w:val="CF4A02"/>
          <w:spacing w:val="-4"/>
          <w:sz w:val="18"/>
          <w:szCs w:val="18"/>
          <w:lang w:val="en-GB"/>
        </w:rPr>
      </w:pPr>
      <w:r w:rsidRPr="006915B8">
        <w:rPr>
          <w:rFonts w:ascii="Arial" w:eastAsia="SimSun" w:hAnsi="Arial" w:cs="Arial"/>
          <w:color w:val="CF4A02"/>
          <w:spacing w:val="-4"/>
          <w:sz w:val="18"/>
          <w:szCs w:val="18"/>
          <w:lang w:val="en-GB"/>
        </w:rPr>
        <w:t xml:space="preserve">The movements of the long-term loans for the years ended 31 December </w:t>
      </w:r>
      <w:r w:rsidR="0019521D" w:rsidRPr="006915B8">
        <w:rPr>
          <w:rFonts w:ascii="Arial" w:eastAsia="SimSun" w:hAnsi="Arial" w:cs="Arial"/>
          <w:color w:val="CF4A02"/>
          <w:spacing w:val="-4"/>
          <w:sz w:val="18"/>
          <w:szCs w:val="18"/>
          <w:lang w:val="en-GB"/>
        </w:rPr>
        <w:t>202</w:t>
      </w:r>
      <w:r w:rsidR="001C63C9" w:rsidRPr="006915B8">
        <w:rPr>
          <w:rFonts w:ascii="Arial" w:eastAsia="SimSun" w:hAnsi="Arial" w:cs="Arial"/>
          <w:color w:val="CF4A02"/>
          <w:spacing w:val="-4"/>
          <w:sz w:val="18"/>
          <w:szCs w:val="18"/>
          <w:lang w:val="en-GB"/>
        </w:rPr>
        <w:t>1</w:t>
      </w:r>
      <w:r w:rsidRPr="006915B8">
        <w:rPr>
          <w:rFonts w:ascii="Arial" w:eastAsia="SimSun" w:hAnsi="Arial" w:cs="Arial"/>
          <w:color w:val="CF4A02"/>
          <w:spacing w:val="-4"/>
          <w:sz w:val="18"/>
          <w:szCs w:val="18"/>
          <w:lang w:val="en-GB"/>
        </w:rPr>
        <w:t xml:space="preserve"> and </w:t>
      </w:r>
      <w:r w:rsidR="0019521D" w:rsidRPr="006915B8">
        <w:rPr>
          <w:rFonts w:ascii="Arial" w:eastAsia="SimSun" w:hAnsi="Arial" w:cs="Arial"/>
          <w:color w:val="CF4A02"/>
          <w:spacing w:val="-4"/>
          <w:sz w:val="18"/>
          <w:szCs w:val="18"/>
          <w:lang w:val="en-GB"/>
        </w:rPr>
        <w:t>20</w:t>
      </w:r>
      <w:r w:rsidR="001C63C9" w:rsidRPr="006915B8">
        <w:rPr>
          <w:rFonts w:ascii="Arial" w:eastAsia="SimSun" w:hAnsi="Arial" w:cs="Arial"/>
          <w:color w:val="CF4A02"/>
          <w:spacing w:val="-4"/>
          <w:sz w:val="18"/>
          <w:szCs w:val="18"/>
          <w:lang w:val="en-GB"/>
        </w:rPr>
        <w:t>20</w:t>
      </w:r>
      <w:r w:rsidRPr="006915B8">
        <w:rPr>
          <w:rFonts w:ascii="Arial" w:eastAsia="SimSun" w:hAnsi="Arial" w:cs="Arial"/>
          <w:color w:val="CF4A02"/>
          <w:spacing w:val="-4"/>
          <w:sz w:val="18"/>
          <w:szCs w:val="18"/>
          <w:lang w:val="en-GB"/>
        </w:rPr>
        <w:t xml:space="preserve"> comprise the following:</w:t>
      </w:r>
    </w:p>
    <w:p w14:paraId="5D21939C" w14:textId="77777777" w:rsidR="0056448B" w:rsidRPr="00AB4451" w:rsidRDefault="0056448B" w:rsidP="0017333B">
      <w:pPr>
        <w:pStyle w:val="NoSpacing"/>
        <w:ind w:left="540" w:hanging="540"/>
        <w:jc w:val="both"/>
        <w:rPr>
          <w:rFonts w:ascii="Arial" w:eastAsia="SimSun" w:hAnsi="Arial" w:cs="Arial"/>
          <w:color w:val="0D0D0D"/>
          <w:spacing w:val="-4"/>
          <w:sz w:val="18"/>
          <w:szCs w:val="18"/>
          <w:lang w:val="en-GB"/>
        </w:rPr>
      </w:pPr>
    </w:p>
    <w:tbl>
      <w:tblPr>
        <w:tblW w:w="9562" w:type="dxa"/>
        <w:tblLayout w:type="fixed"/>
        <w:tblLook w:val="0000" w:firstRow="0" w:lastRow="0" w:firstColumn="0" w:lastColumn="0" w:noHBand="0" w:noVBand="0"/>
      </w:tblPr>
      <w:tblGrid>
        <w:gridCol w:w="6970"/>
        <w:gridCol w:w="1296"/>
        <w:gridCol w:w="1296"/>
      </w:tblGrid>
      <w:tr w:rsidR="00A34659" w:rsidRPr="006915B8" w14:paraId="35960631" w14:textId="77777777" w:rsidTr="00A34659">
        <w:tc>
          <w:tcPr>
            <w:tcW w:w="6970" w:type="dxa"/>
            <w:vAlign w:val="bottom"/>
          </w:tcPr>
          <w:p w14:paraId="09B14BFD" w14:textId="77777777" w:rsidR="00A34659" w:rsidRPr="006915B8" w:rsidRDefault="00A34659" w:rsidP="00E543D3">
            <w:pPr>
              <w:pStyle w:val="a1"/>
              <w:ind w:right="0"/>
              <w:jc w:val="both"/>
              <w:rPr>
                <w:rFonts w:cs="Arial"/>
                <w:color w:val="0D0D0D"/>
                <w:sz w:val="18"/>
                <w:szCs w:val="18"/>
              </w:rPr>
            </w:pPr>
          </w:p>
        </w:tc>
        <w:tc>
          <w:tcPr>
            <w:tcW w:w="2592" w:type="dxa"/>
            <w:gridSpan w:val="2"/>
            <w:vAlign w:val="bottom"/>
          </w:tcPr>
          <w:p w14:paraId="75541427" w14:textId="7F0A153B" w:rsidR="00A34659" w:rsidRPr="006915B8" w:rsidRDefault="00A34659" w:rsidP="00E543D3">
            <w:pPr>
              <w:pStyle w:val="a"/>
              <w:ind w:right="-72"/>
              <w:jc w:val="center"/>
              <w:rPr>
                <w:rFonts w:ascii="Arial" w:hAnsi="Arial" w:cs="Arial"/>
                <w:b/>
                <w:bCs/>
                <w:color w:val="0D0D0D"/>
                <w:sz w:val="18"/>
                <w:szCs w:val="18"/>
              </w:rPr>
            </w:pPr>
            <w:r w:rsidRPr="006915B8">
              <w:rPr>
                <w:rFonts w:ascii="Arial" w:hAnsi="Arial" w:cs="Arial"/>
                <w:b/>
                <w:bCs/>
                <w:color w:val="0D0D0D"/>
                <w:spacing w:val="-6"/>
                <w:sz w:val="18"/>
                <w:szCs w:val="18"/>
              </w:rPr>
              <w:t>Consolidated and</w:t>
            </w:r>
            <w:r w:rsidR="00F4248E" w:rsidRPr="006915B8">
              <w:rPr>
                <w:rFonts w:ascii="Arial" w:hAnsi="Arial" w:cs="Arial"/>
                <w:b/>
                <w:bCs/>
                <w:color w:val="0D0D0D"/>
                <w:sz w:val="18"/>
                <w:szCs w:val="18"/>
              </w:rPr>
              <w:t xml:space="preserve"> separate</w:t>
            </w:r>
          </w:p>
        </w:tc>
      </w:tr>
      <w:tr w:rsidR="00A34659" w:rsidRPr="006915B8" w14:paraId="7DBBFB69" w14:textId="77777777" w:rsidTr="00A34659">
        <w:tc>
          <w:tcPr>
            <w:tcW w:w="6970" w:type="dxa"/>
            <w:vAlign w:val="bottom"/>
          </w:tcPr>
          <w:p w14:paraId="0090978A" w14:textId="77777777" w:rsidR="00A34659" w:rsidRPr="006915B8" w:rsidRDefault="00A34659" w:rsidP="00E543D3">
            <w:pPr>
              <w:pStyle w:val="a1"/>
              <w:ind w:right="0"/>
              <w:jc w:val="both"/>
              <w:rPr>
                <w:rFonts w:cs="Arial"/>
                <w:color w:val="0D0D0D"/>
                <w:sz w:val="18"/>
                <w:szCs w:val="18"/>
              </w:rPr>
            </w:pPr>
          </w:p>
        </w:tc>
        <w:tc>
          <w:tcPr>
            <w:tcW w:w="2592" w:type="dxa"/>
            <w:gridSpan w:val="2"/>
            <w:tcBorders>
              <w:bottom w:val="single" w:sz="4" w:space="0" w:color="auto"/>
            </w:tcBorders>
            <w:vAlign w:val="bottom"/>
          </w:tcPr>
          <w:p w14:paraId="443343C7" w14:textId="77777777" w:rsidR="00A34659" w:rsidRPr="006915B8" w:rsidRDefault="00A34659" w:rsidP="00E543D3">
            <w:pPr>
              <w:pStyle w:val="a"/>
              <w:ind w:right="-72"/>
              <w:jc w:val="center"/>
              <w:rPr>
                <w:rFonts w:ascii="Arial" w:hAnsi="Arial" w:cs="Arial"/>
                <w:b/>
                <w:bCs/>
                <w:color w:val="0D0D0D"/>
                <w:sz w:val="18"/>
                <w:szCs w:val="18"/>
              </w:rPr>
            </w:pPr>
            <w:r w:rsidRPr="006915B8">
              <w:rPr>
                <w:rFonts w:ascii="Arial" w:hAnsi="Arial" w:cs="Arial"/>
                <w:b/>
                <w:bCs/>
                <w:color w:val="0D0D0D"/>
                <w:sz w:val="18"/>
                <w:szCs w:val="18"/>
              </w:rPr>
              <w:t>financial statements</w:t>
            </w:r>
          </w:p>
        </w:tc>
      </w:tr>
      <w:tr w:rsidR="00A34659" w:rsidRPr="006915B8" w14:paraId="4C3951CF" w14:textId="77777777" w:rsidTr="00A34659">
        <w:tc>
          <w:tcPr>
            <w:tcW w:w="6970" w:type="dxa"/>
            <w:vAlign w:val="bottom"/>
          </w:tcPr>
          <w:p w14:paraId="2FA8EE58" w14:textId="77777777" w:rsidR="00A34659" w:rsidRPr="006915B8" w:rsidRDefault="00A34659" w:rsidP="00E543D3">
            <w:pPr>
              <w:pStyle w:val="a1"/>
              <w:ind w:right="0"/>
              <w:jc w:val="both"/>
              <w:rPr>
                <w:rFonts w:cs="Arial"/>
                <w:color w:val="0D0D0D"/>
                <w:sz w:val="18"/>
                <w:szCs w:val="18"/>
              </w:rPr>
            </w:pPr>
          </w:p>
        </w:tc>
        <w:tc>
          <w:tcPr>
            <w:tcW w:w="1296" w:type="dxa"/>
            <w:tcBorders>
              <w:top w:val="single" w:sz="4" w:space="0" w:color="auto"/>
            </w:tcBorders>
            <w:vAlign w:val="bottom"/>
          </w:tcPr>
          <w:p w14:paraId="54E54E7D" w14:textId="1FCCC140" w:rsidR="00A34659" w:rsidRPr="006915B8" w:rsidRDefault="00A34659" w:rsidP="00C66F8A">
            <w:pPr>
              <w:pStyle w:val="a1"/>
              <w:tabs>
                <w:tab w:val="decimal" w:pos="1077"/>
              </w:tabs>
              <w:ind w:right="-72"/>
              <w:jc w:val="both"/>
              <w:rPr>
                <w:rFonts w:cs="Arial"/>
                <w:noProof/>
                <w:color w:val="000000"/>
                <w:sz w:val="18"/>
                <w:szCs w:val="18"/>
              </w:rPr>
            </w:pPr>
            <w:r w:rsidRPr="006915B8">
              <w:rPr>
                <w:rFonts w:cs="Arial"/>
                <w:noProof/>
                <w:color w:val="000000"/>
                <w:sz w:val="18"/>
                <w:szCs w:val="18"/>
              </w:rPr>
              <w:t>202</w:t>
            </w:r>
            <w:r w:rsidR="00E409CB" w:rsidRPr="006915B8">
              <w:rPr>
                <w:rFonts w:cs="Arial"/>
                <w:noProof/>
                <w:color w:val="000000"/>
                <w:sz w:val="18"/>
                <w:szCs w:val="18"/>
              </w:rPr>
              <w:t>1</w:t>
            </w:r>
          </w:p>
        </w:tc>
        <w:tc>
          <w:tcPr>
            <w:tcW w:w="1296" w:type="dxa"/>
            <w:tcBorders>
              <w:top w:val="single" w:sz="4" w:space="0" w:color="auto"/>
            </w:tcBorders>
            <w:vAlign w:val="bottom"/>
          </w:tcPr>
          <w:p w14:paraId="7C00F80F" w14:textId="6DF6378A" w:rsidR="00A34659" w:rsidRPr="006915B8" w:rsidRDefault="00A34659" w:rsidP="00C66F8A">
            <w:pPr>
              <w:pStyle w:val="a1"/>
              <w:tabs>
                <w:tab w:val="decimal" w:pos="1077"/>
              </w:tabs>
              <w:ind w:right="-72"/>
              <w:jc w:val="both"/>
              <w:rPr>
                <w:rFonts w:cs="Arial"/>
                <w:noProof/>
                <w:color w:val="000000"/>
                <w:sz w:val="18"/>
                <w:szCs w:val="18"/>
              </w:rPr>
            </w:pPr>
            <w:r w:rsidRPr="006915B8">
              <w:rPr>
                <w:rFonts w:cs="Arial"/>
                <w:noProof/>
                <w:color w:val="000000"/>
                <w:sz w:val="18"/>
                <w:szCs w:val="18"/>
              </w:rPr>
              <w:t>20</w:t>
            </w:r>
            <w:r w:rsidR="00E409CB" w:rsidRPr="006915B8">
              <w:rPr>
                <w:rFonts w:cs="Arial"/>
                <w:noProof/>
                <w:color w:val="000000"/>
                <w:sz w:val="18"/>
                <w:szCs w:val="18"/>
              </w:rPr>
              <w:t>20</w:t>
            </w:r>
          </w:p>
        </w:tc>
      </w:tr>
      <w:tr w:rsidR="00A34659" w:rsidRPr="006915B8" w14:paraId="1A7AFE6A" w14:textId="77777777" w:rsidTr="00A34659">
        <w:tc>
          <w:tcPr>
            <w:tcW w:w="6970" w:type="dxa"/>
            <w:vAlign w:val="bottom"/>
          </w:tcPr>
          <w:p w14:paraId="4E043D80" w14:textId="77777777" w:rsidR="00A34659" w:rsidRPr="006915B8" w:rsidRDefault="00A34659" w:rsidP="00E543D3">
            <w:pPr>
              <w:pStyle w:val="a1"/>
              <w:ind w:right="2837"/>
              <w:jc w:val="both"/>
              <w:rPr>
                <w:rFonts w:cs="Arial"/>
                <w:color w:val="0D0D0D"/>
                <w:sz w:val="18"/>
                <w:szCs w:val="18"/>
                <w:u w:val="single"/>
              </w:rPr>
            </w:pPr>
          </w:p>
        </w:tc>
        <w:tc>
          <w:tcPr>
            <w:tcW w:w="1296" w:type="dxa"/>
            <w:tcBorders>
              <w:bottom w:val="single" w:sz="4" w:space="0" w:color="auto"/>
            </w:tcBorders>
            <w:vAlign w:val="bottom"/>
          </w:tcPr>
          <w:p w14:paraId="5C13C075" w14:textId="77777777" w:rsidR="00A34659" w:rsidRPr="006915B8" w:rsidRDefault="00A34659" w:rsidP="00C66F8A">
            <w:pPr>
              <w:pStyle w:val="a1"/>
              <w:tabs>
                <w:tab w:val="decimal" w:pos="1077"/>
              </w:tabs>
              <w:ind w:right="-72"/>
              <w:jc w:val="both"/>
              <w:rPr>
                <w:rFonts w:cs="Arial"/>
                <w:noProof/>
                <w:color w:val="000000"/>
                <w:sz w:val="18"/>
                <w:szCs w:val="18"/>
              </w:rPr>
            </w:pPr>
            <w:r w:rsidRPr="006915B8">
              <w:rPr>
                <w:rFonts w:cs="Arial"/>
                <w:noProof/>
                <w:color w:val="000000"/>
                <w:sz w:val="18"/>
                <w:szCs w:val="18"/>
              </w:rPr>
              <w:t>Baht</w:t>
            </w:r>
          </w:p>
        </w:tc>
        <w:tc>
          <w:tcPr>
            <w:tcW w:w="1296" w:type="dxa"/>
            <w:tcBorders>
              <w:bottom w:val="single" w:sz="4" w:space="0" w:color="auto"/>
            </w:tcBorders>
            <w:vAlign w:val="bottom"/>
          </w:tcPr>
          <w:p w14:paraId="7CCB3346" w14:textId="77777777" w:rsidR="00A34659" w:rsidRPr="006915B8" w:rsidRDefault="00A34659" w:rsidP="00C66F8A">
            <w:pPr>
              <w:pStyle w:val="a1"/>
              <w:tabs>
                <w:tab w:val="decimal" w:pos="1077"/>
              </w:tabs>
              <w:ind w:right="-72"/>
              <w:jc w:val="both"/>
              <w:rPr>
                <w:rFonts w:cs="Arial"/>
                <w:noProof/>
                <w:color w:val="000000"/>
                <w:sz w:val="18"/>
                <w:szCs w:val="18"/>
              </w:rPr>
            </w:pPr>
            <w:r w:rsidRPr="006915B8">
              <w:rPr>
                <w:rFonts w:cs="Arial"/>
                <w:noProof/>
                <w:color w:val="000000"/>
                <w:sz w:val="18"/>
                <w:szCs w:val="18"/>
              </w:rPr>
              <w:t>Baht</w:t>
            </w:r>
          </w:p>
        </w:tc>
      </w:tr>
      <w:tr w:rsidR="00A34659" w:rsidRPr="006915B8" w14:paraId="54A26FA7" w14:textId="77777777" w:rsidTr="00A34659">
        <w:tc>
          <w:tcPr>
            <w:tcW w:w="6970" w:type="dxa"/>
            <w:vAlign w:val="bottom"/>
          </w:tcPr>
          <w:p w14:paraId="7B7EF741" w14:textId="77777777" w:rsidR="00A34659" w:rsidRPr="006915B8" w:rsidRDefault="00A34659" w:rsidP="00E543D3">
            <w:pPr>
              <w:pStyle w:val="a1"/>
              <w:ind w:right="0"/>
              <w:jc w:val="both"/>
              <w:rPr>
                <w:rFonts w:cs="Arial"/>
                <w:b w:val="0"/>
                <w:bCs w:val="0"/>
                <w:color w:val="0D0D0D"/>
                <w:sz w:val="18"/>
                <w:szCs w:val="18"/>
                <w:u w:val="single"/>
              </w:rPr>
            </w:pPr>
            <w:r w:rsidRPr="006915B8">
              <w:rPr>
                <w:rFonts w:cs="Arial"/>
                <w:b w:val="0"/>
                <w:bCs w:val="0"/>
                <w:color w:val="0D0D0D"/>
                <w:sz w:val="18"/>
                <w:szCs w:val="18"/>
                <w:u w:val="single"/>
              </w:rPr>
              <w:t>Current portions of long-term loans</w:t>
            </w:r>
          </w:p>
        </w:tc>
        <w:tc>
          <w:tcPr>
            <w:tcW w:w="1296" w:type="dxa"/>
            <w:shd w:val="clear" w:color="auto" w:fill="FAFAFA"/>
            <w:vAlign w:val="bottom"/>
          </w:tcPr>
          <w:p w14:paraId="2CC03112" w14:textId="77777777" w:rsidR="00A34659" w:rsidRPr="006915B8" w:rsidRDefault="00A34659" w:rsidP="00C66F8A">
            <w:pPr>
              <w:pStyle w:val="a1"/>
              <w:tabs>
                <w:tab w:val="decimal" w:pos="1077"/>
              </w:tabs>
              <w:ind w:right="-72"/>
              <w:jc w:val="both"/>
              <w:rPr>
                <w:rFonts w:cs="Arial"/>
                <w:b w:val="0"/>
                <w:bCs w:val="0"/>
                <w:noProof/>
                <w:color w:val="000000"/>
                <w:sz w:val="18"/>
                <w:szCs w:val="18"/>
              </w:rPr>
            </w:pPr>
          </w:p>
        </w:tc>
        <w:tc>
          <w:tcPr>
            <w:tcW w:w="1296" w:type="dxa"/>
            <w:vAlign w:val="bottom"/>
          </w:tcPr>
          <w:p w14:paraId="64275987" w14:textId="77777777" w:rsidR="00A34659" w:rsidRPr="006915B8" w:rsidRDefault="00A34659" w:rsidP="00C66F8A">
            <w:pPr>
              <w:pStyle w:val="a1"/>
              <w:tabs>
                <w:tab w:val="decimal" w:pos="1077"/>
              </w:tabs>
              <w:ind w:right="-72"/>
              <w:jc w:val="both"/>
              <w:rPr>
                <w:rFonts w:cs="Arial"/>
                <w:b w:val="0"/>
                <w:bCs w:val="0"/>
                <w:noProof/>
                <w:color w:val="000000"/>
                <w:sz w:val="18"/>
                <w:szCs w:val="18"/>
              </w:rPr>
            </w:pPr>
          </w:p>
        </w:tc>
      </w:tr>
      <w:tr w:rsidR="00E409CB" w:rsidRPr="006915B8" w14:paraId="0BF76BB1" w14:textId="77777777" w:rsidTr="00A34659">
        <w:tc>
          <w:tcPr>
            <w:tcW w:w="6970" w:type="dxa"/>
            <w:vAlign w:val="bottom"/>
          </w:tcPr>
          <w:p w14:paraId="76A22AD0" w14:textId="77777777" w:rsidR="00E409CB" w:rsidRPr="006915B8" w:rsidRDefault="00E409CB" w:rsidP="00E409CB">
            <w:pPr>
              <w:pStyle w:val="a1"/>
              <w:ind w:right="0"/>
              <w:jc w:val="both"/>
              <w:rPr>
                <w:rFonts w:cs="Arial"/>
                <w:b w:val="0"/>
                <w:bCs w:val="0"/>
                <w:color w:val="0D0D0D"/>
                <w:sz w:val="18"/>
                <w:szCs w:val="18"/>
              </w:rPr>
            </w:pPr>
            <w:r w:rsidRPr="006915B8">
              <w:rPr>
                <w:rFonts w:cs="Arial"/>
                <w:b w:val="0"/>
                <w:bCs w:val="0"/>
                <w:color w:val="0D0D0D"/>
                <w:sz w:val="18"/>
                <w:szCs w:val="18"/>
              </w:rPr>
              <w:t>Balance as at 1 January</w:t>
            </w:r>
          </w:p>
        </w:tc>
        <w:tc>
          <w:tcPr>
            <w:tcW w:w="1296" w:type="dxa"/>
            <w:shd w:val="clear" w:color="auto" w:fill="FAFAFA"/>
            <w:vAlign w:val="center"/>
          </w:tcPr>
          <w:p w14:paraId="6D2D355B" w14:textId="009621B7" w:rsidR="00E409CB" w:rsidRPr="006915B8" w:rsidRDefault="005045A4"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80,040,000</w:t>
            </w:r>
          </w:p>
        </w:tc>
        <w:tc>
          <w:tcPr>
            <w:tcW w:w="1296" w:type="dxa"/>
            <w:vAlign w:val="center"/>
          </w:tcPr>
          <w:p w14:paraId="7A64E6CE" w14:textId="61C8802E" w:rsidR="00E409CB" w:rsidRPr="006915B8" w:rsidRDefault="00E409CB"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80,040,000</w:t>
            </w:r>
          </w:p>
        </w:tc>
      </w:tr>
      <w:tr w:rsidR="00E409CB" w:rsidRPr="006915B8" w14:paraId="1EB78E5A" w14:textId="77777777" w:rsidTr="00A34659">
        <w:tc>
          <w:tcPr>
            <w:tcW w:w="6970" w:type="dxa"/>
            <w:vAlign w:val="bottom"/>
          </w:tcPr>
          <w:p w14:paraId="2DEB2CB5" w14:textId="77777777" w:rsidR="00E409CB" w:rsidRPr="006915B8" w:rsidRDefault="00E409CB" w:rsidP="00E409CB">
            <w:pPr>
              <w:pStyle w:val="a1"/>
              <w:ind w:right="0"/>
              <w:jc w:val="both"/>
              <w:rPr>
                <w:rFonts w:cs="Arial"/>
                <w:b w:val="0"/>
                <w:bCs w:val="0"/>
                <w:color w:val="0D0D0D"/>
                <w:sz w:val="18"/>
                <w:szCs w:val="18"/>
              </w:rPr>
            </w:pPr>
            <w:r w:rsidRPr="006915B8">
              <w:rPr>
                <w:rFonts w:cs="Arial"/>
                <w:b w:val="0"/>
                <w:bCs w:val="0"/>
                <w:color w:val="0D0D0D"/>
                <w:sz w:val="18"/>
                <w:szCs w:val="18"/>
              </w:rPr>
              <w:t>Transfer from long-term loans</w:t>
            </w:r>
          </w:p>
        </w:tc>
        <w:tc>
          <w:tcPr>
            <w:tcW w:w="1296" w:type="dxa"/>
            <w:shd w:val="clear" w:color="auto" w:fill="FAFAFA"/>
            <w:vAlign w:val="center"/>
          </w:tcPr>
          <w:p w14:paraId="1470856D" w14:textId="0C8FDF89" w:rsidR="00E409CB" w:rsidRPr="006915B8" w:rsidRDefault="005045A4"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79,880,000</w:t>
            </w:r>
          </w:p>
        </w:tc>
        <w:tc>
          <w:tcPr>
            <w:tcW w:w="1296" w:type="dxa"/>
            <w:vAlign w:val="center"/>
          </w:tcPr>
          <w:p w14:paraId="3BBB6251" w14:textId="31C99B35" w:rsidR="00E409CB" w:rsidRPr="006915B8" w:rsidRDefault="00E409CB"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80,040,000</w:t>
            </w:r>
          </w:p>
        </w:tc>
      </w:tr>
      <w:tr w:rsidR="00E409CB" w:rsidRPr="006915B8" w14:paraId="24C7B7F1" w14:textId="77777777" w:rsidTr="00A34659">
        <w:tc>
          <w:tcPr>
            <w:tcW w:w="6970" w:type="dxa"/>
            <w:vAlign w:val="bottom"/>
          </w:tcPr>
          <w:p w14:paraId="02DCCCC5" w14:textId="77777777" w:rsidR="00E409CB" w:rsidRPr="006915B8" w:rsidRDefault="00E409CB" w:rsidP="00E409CB">
            <w:pPr>
              <w:pStyle w:val="a1"/>
              <w:ind w:right="0"/>
              <w:jc w:val="both"/>
              <w:rPr>
                <w:rFonts w:cs="Arial"/>
                <w:b w:val="0"/>
                <w:bCs w:val="0"/>
                <w:color w:val="0D0D0D"/>
                <w:sz w:val="18"/>
                <w:szCs w:val="18"/>
              </w:rPr>
            </w:pPr>
            <w:r w:rsidRPr="006915B8">
              <w:rPr>
                <w:rFonts w:cs="Arial"/>
                <w:b w:val="0"/>
                <w:bCs w:val="0"/>
                <w:color w:val="0D0D0D"/>
                <w:sz w:val="18"/>
                <w:szCs w:val="18"/>
              </w:rPr>
              <w:t>Repayments during the year</w:t>
            </w:r>
          </w:p>
        </w:tc>
        <w:tc>
          <w:tcPr>
            <w:tcW w:w="1296" w:type="dxa"/>
            <w:shd w:val="clear" w:color="auto" w:fill="FAFAFA"/>
            <w:vAlign w:val="center"/>
          </w:tcPr>
          <w:p w14:paraId="67CF234E" w14:textId="17384CCC" w:rsidR="00E409CB" w:rsidRPr="006915B8" w:rsidRDefault="005045A4"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(80,040,000)</w:t>
            </w:r>
          </w:p>
        </w:tc>
        <w:tc>
          <w:tcPr>
            <w:tcW w:w="1296" w:type="dxa"/>
            <w:vAlign w:val="center"/>
          </w:tcPr>
          <w:p w14:paraId="108A4D64" w14:textId="1A070D14" w:rsidR="00E409CB" w:rsidRPr="006915B8" w:rsidRDefault="00E409CB"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(80,040,000)</w:t>
            </w:r>
          </w:p>
        </w:tc>
      </w:tr>
      <w:tr w:rsidR="00E409CB" w:rsidRPr="006915B8" w14:paraId="75E2636E" w14:textId="77777777" w:rsidTr="00A34659">
        <w:tc>
          <w:tcPr>
            <w:tcW w:w="6970" w:type="dxa"/>
            <w:vAlign w:val="bottom"/>
          </w:tcPr>
          <w:p w14:paraId="1CE85E63" w14:textId="77777777" w:rsidR="00E409CB" w:rsidRPr="006915B8" w:rsidRDefault="00E409CB" w:rsidP="00E409CB">
            <w:pPr>
              <w:pStyle w:val="a1"/>
              <w:tabs>
                <w:tab w:val="left" w:pos="4230"/>
              </w:tabs>
              <w:ind w:right="0"/>
              <w:jc w:val="both"/>
              <w:rPr>
                <w:rFonts w:cs="Arial"/>
                <w:b w:val="0"/>
                <w:bCs w:val="0"/>
                <w:color w:val="0D0D0D"/>
                <w:sz w:val="18"/>
                <w:szCs w:val="18"/>
              </w:rPr>
            </w:pPr>
          </w:p>
        </w:tc>
        <w:tc>
          <w:tcPr>
            <w:tcW w:w="1296" w:type="dxa"/>
            <w:tcBorders>
              <w:top w:val="single" w:sz="4" w:space="0" w:color="auto"/>
            </w:tcBorders>
            <w:shd w:val="clear" w:color="auto" w:fill="FAFAFA"/>
            <w:vAlign w:val="center"/>
          </w:tcPr>
          <w:p w14:paraId="07E9F16B" w14:textId="77777777" w:rsidR="00E409CB" w:rsidRPr="006915B8" w:rsidRDefault="00E409CB" w:rsidP="00E409CB">
            <w:pPr>
              <w:pStyle w:val="a1"/>
              <w:tabs>
                <w:tab w:val="decimal" w:pos="1077"/>
              </w:tabs>
              <w:ind w:right="-72"/>
              <w:jc w:val="both"/>
              <w:rPr>
                <w:rFonts w:cs="Arial"/>
                <w:b w:val="0"/>
                <w:bCs w:val="0"/>
                <w:noProof/>
                <w:color w:val="000000"/>
                <w:sz w:val="18"/>
                <w:szCs w:val="18"/>
              </w:rPr>
            </w:pPr>
          </w:p>
        </w:tc>
        <w:tc>
          <w:tcPr>
            <w:tcW w:w="1296" w:type="dxa"/>
            <w:tcBorders>
              <w:top w:val="single" w:sz="4" w:space="0" w:color="auto"/>
            </w:tcBorders>
            <w:vAlign w:val="center"/>
          </w:tcPr>
          <w:p w14:paraId="34DF4EE4" w14:textId="77777777" w:rsidR="00E409CB" w:rsidRPr="006915B8" w:rsidRDefault="00E409CB" w:rsidP="00E409CB">
            <w:pPr>
              <w:pStyle w:val="a1"/>
              <w:tabs>
                <w:tab w:val="decimal" w:pos="1077"/>
              </w:tabs>
              <w:ind w:right="-72"/>
              <w:jc w:val="both"/>
              <w:rPr>
                <w:rFonts w:cs="Arial"/>
                <w:b w:val="0"/>
                <w:bCs w:val="0"/>
                <w:noProof/>
                <w:color w:val="000000"/>
                <w:sz w:val="18"/>
                <w:szCs w:val="18"/>
              </w:rPr>
            </w:pPr>
          </w:p>
        </w:tc>
      </w:tr>
      <w:tr w:rsidR="005045A4" w:rsidRPr="006915B8" w14:paraId="3E8C7C63" w14:textId="77777777" w:rsidTr="007A306F">
        <w:tc>
          <w:tcPr>
            <w:tcW w:w="6970" w:type="dxa"/>
            <w:vAlign w:val="bottom"/>
          </w:tcPr>
          <w:p w14:paraId="090D74AA" w14:textId="77777777" w:rsidR="005045A4" w:rsidRPr="006915B8" w:rsidRDefault="005045A4" w:rsidP="005045A4">
            <w:pPr>
              <w:pStyle w:val="a1"/>
              <w:tabs>
                <w:tab w:val="left" w:pos="4230"/>
              </w:tabs>
              <w:ind w:right="0"/>
              <w:jc w:val="both"/>
              <w:rPr>
                <w:rFonts w:cs="Arial"/>
                <w:b w:val="0"/>
                <w:bCs w:val="0"/>
                <w:color w:val="0D0D0D"/>
                <w:sz w:val="18"/>
                <w:szCs w:val="18"/>
              </w:rPr>
            </w:pPr>
            <w:r w:rsidRPr="006915B8">
              <w:rPr>
                <w:rFonts w:cs="Arial"/>
                <w:b w:val="0"/>
                <w:bCs w:val="0"/>
                <w:color w:val="0D0D0D"/>
                <w:sz w:val="18"/>
                <w:szCs w:val="18"/>
              </w:rPr>
              <w:t>Balance as at 31 December</w:t>
            </w:r>
          </w:p>
        </w:tc>
        <w:tc>
          <w:tcPr>
            <w:tcW w:w="1296" w:type="dxa"/>
            <w:tcBorders>
              <w:bottom w:val="single" w:sz="4" w:space="0" w:color="auto"/>
            </w:tcBorders>
            <w:shd w:val="clear" w:color="auto" w:fill="FAFAFA"/>
            <w:vAlign w:val="bottom"/>
          </w:tcPr>
          <w:p w14:paraId="1943F95E" w14:textId="7813FBFD" w:rsidR="005045A4" w:rsidRPr="00346F97" w:rsidRDefault="00346F97" w:rsidP="005045A4">
            <w:pPr>
              <w:pStyle w:val="a1"/>
              <w:tabs>
                <w:tab w:val="decimal" w:pos="1077"/>
              </w:tabs>
              <w:ind w:right="-72"/>
              <w:jc w:val="both"/>
              <w:rPr>
                <w:rFonts w:cs="Arial"/>
                <w:b w:val="0"/>
                <w:bCs w:val="0"/>
                <w:noProof/>
                <w:color w:val="000000"/>
                <w:sz w:val="18"/>
                <w:szCs w:val="18"/>
              </w:rPr>
            </w:pPr>
            <w:r w:rsidRPr="00346F97">
              <w:rPr>
                <w:rFonts w:cs="Arial"/>
                <w:b w:val="0"/>
                <w:bCs w:val="0"/>
                <w:color w:val="0D0D0D"/>
                <w:sz w:val="18"/>
                <w:szCs w:val="18"/>
                <w:cs/>
              </w:rPr>
              <w:t>79</w:t>
            </w:r>
            <w:r w:rsidRPr="00346F97">
              <w:rPr>
                <w:rFonts w:cs="Arial"/>
                <w:b w:val="0"/>
                <w:bCs w:val="0"/>
                <w:color w:val="0D0D0D"/>
                <w:sz w:val="18"/>
                <w:szCs w:val="18"/>
              </w:rPr>
              <w:t>,</w:t>
            </w:r>
            <w:r w:rsidRPr="00346F97">
              <w:rPr>
                <w:rFonts w:cs="Arial"/>
                <w:b w:val="0"/>
                <w:bCs w:val="0"/>
                <w:color w:val="0D0D0D"/>
                <w:sz w:val="18"/>
                <w:szCs w:val="18"/>
                <w:cs/>
              </w:rPr>
              <w:t>880</w:t>
            </w:r>
            <w:r w:rsidRPr="00346F97">
              <w:rPr>
                <w:rFonts w:cs="Arial"/>
                <w:b w:val="0"/>
                <w:bCs w:val="0"/>
                <w:color w:val="0D0D0D"/>
                <w:sz w:val="18"/>
                <w:szCs w:val="18"/>
              </w:rPr>
              <w:t>,</w:t>
            </w:r>
            <w:r w:rsidRPr="00346F97">
              <w:rPr>
                <w:rFonts w:cs="Arial"/>
                <w:b w:val="0"/>
                <w:bCs w:val="0"/>
                <w:color w:val="0D0D0D"/>
                <w:sz w:val="18"/>
                <w:szCs w:val="18"/>
                <w:cs/>
              </w:rPr>
              <w:t>000</w:t>
            </w:r>
          </w:p>
        </w:tc>
        <w:tc>
          <w:tcPr>
            <w:tcW w:w="1296" w:type="dxa"/>
            <w:tcBorders>
              <w:bottom w:val="single" w:sz="4" w:space="0" w:color="auto"/>
            </w:tcBorders>
            <w:vAlign w:val="center"/>
          </w:tcPr>
          <w:p w14:paraId="5FC25D91" w14:textId="1A8813EA" w:rsidR="005045A4" w:rsidRPr="006915B8" w:rsidRDefault="005045A4" w:rsidP="005045A4">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80,040,000</w:t>
            </w:r>
          </w:p>
        </w:tc>
      </w:tr>
      <w:tr w:rsidR="00E409CB" w:rsidRPr="00E57B3B" w14:paraId="2E7CA9C6" w14:textId="77777777" w:rsidTr="00A34659">
        <w:tc>
          <w:tcPr>
            <w:tcW w:w="6970" w:type="dxa"/>
            <w:vAlign w:val="bottom"/>
          </w:tcPr>
          <w:p w14:paraId="2E8CAD58" w14:textId="77777777" w:rsidR="00E409CB" w:rsidRPr="00AB4451" w:rsidRDefault="00E409CB" w:rsidP="00E409CB">
            <w:pPr>
              <w:pStyle w:val="a1"/>
              <w:tabs>
                <w:tab w:val="left" w:pos="4230"/>
              </w:tabs>
              <w:ind w:right="0"/>
              <w:jc w:val="both"/>
              <w:rPr>
                <w:rFonts w:cs="Arial"/>
                <w:b w:val="0"/>
                <w:bCs w:val="0"/>
                <w:color w:val="0D0D0D"/>
                <w:sz w:val="18"/>
                <w:szCs w:val="18"/>
              </w:rPr>
            </w:pPr>
          </w:p>
        </w:tc>
        <w:tc>
          <w:tcPr>
            <w:tcW w:w="1296" w:type="dxa"/>
            <w:tcBorders>
              <w:top w:val="single" w:sz="4" w:space="0" w:color="auto"/>
            </w:tcBorders>
            <w:shd w:val="clear" w:color="auto" w:fill="FAFAFA"/>
            <w:vAlign w:val="center"/>
          </w:tcPr>
          <w:p w14:paraId="27E75F7E" w14:textId="77777777" w:rsidR="00E409CB" w:rsidRPr="00E57B3B" w:rsidRDefault="00E409CB" w:rsidP="00E409CB">
            <w:pPr>
              <w:pStyle w:val="a1"/>
              <w:tabs>
                <w:tab w:val="decimal" w:pos="1077"/>
              </w:tabs>
              <w:ind w:right="-72"/>
              <w:jc w:val="both"/>
              <w:rPr>
                <w:rFonts w:cs="Arial"/>
                <w:b w:val="0"/>
                <w:bCs w:val="0"/>
                <w:noProof/>
                <w:color w:val="000000"/>
                <w:sz w:val="16"/>
                <w:szCs w:val="16"/>
              </w:rPr>
            </w:pPr>
          </w:p>
        </w:tc>
        <w:tc>
          <w:tcPr>
            <w:tcW w:w="1296" w:type="dxa"/>
            <w:tcBorders>
              <w:top w:val="single" w:sz="4" w:space="0" w:color="auto"/>
            </w:tcBorders>
            <w:vAlign w:val="center"/>
          </w:tcPr>
          <w:p w14:paraId="724725A9" w14:textId="77777777" w:rsidR="00E409CB" w:rsidRPr="00E57B3B" w:rsidRDefault="00E409CB" w:rsidP="00E409CB">
            <w:pPr>
              <w:pStyle w:val="a1"/>
              <w:tabs>
                <w:tab w:val="decimal" w:pos="1077"/>
              </w:tabs>
              <w:ind w:right="-72"/>
              <w:jc w:val="both"/>
              <w:rPr>
                <w:rFonts w:cs="Arial"/>
                <w:b w:val="0"/>
                <w:bCs w:val="0"/>
                <w:noProof/>
                <w:color w:val="000000"/>
                <w:sz w:val="16"/>
                <w:szCs w:val="16"/>
              </w:rPr>
            </w:pPr>
          </w:p>
        </w:tc>
      </w:tr>
      <w:tr w:rsidR="00E409CB" w:rsidRPr="006915B8" w14:paraId="4E9D16CC" w14:textId="77777777" w:rsidTr="00A34659">
        <w:tc>
          <w:tcPr>
            <w:tcW w:w="6970" w:type="dxa"/>
            <w:vAlign w:val="bottom"/>
          </w:tcPr>
          <w:p w14:paraId="7F89E1A0" w14:textId="77777777" w:rsidR="00E409CB" w:rsidRPr="006915B8" w:rsidRDefault="00E409CB" w:rsidP="00E409CB">
            <w:pPr>
              <w:pStyle w:val="a1"/>
              <w:ind w:right="0"/>
              <w:jc w:val="both"/>
              <w:rPr>
                <w:rFonts w:cs="Arial"/>
                <w:b w:val="0"/>
                <w:bCs w:val="0"/>
                <w:color w:val="0D0D0D"/>
                <w:sz w:val="18"/>
                <w:szCs w:val="18"/>
                <w:u w:val="single"/>
              </w:rPr>
            </w:pPr>
            <w:r w:rsidRPr="006915B8">
              <w:rPr>
                <w:rFonts w:cs="Arial"/>
                <w:b w:val="0"/>
                <w:bCs w:val="0"/>
                <w:color w:val="0D0D0D"/>
                <w:sz w:val="18"/>
                <w:szCs w:val="18"/>
                <w:u w:val="single"/>
              </w:rPr>
              <w:t>Long-term loans</w:t>
            </w:r>
          </w:p>
        </w:tc>
        <w:tc>
          <w:tcPr>
            <w:tcW w:w="1296" w:type="dxa"/>
            <w:shd w:val="clear" w:color="auto" w:fill="FAFAFA"/>
            <w:vAlign w:val="center"/>
          </w:tcPr>
          <w:p w14:paraId="3D4980B6" w14:textId="77777777" w:rsidR="00E409CB" w:rsidRPr="006915B8" w:rsidRDefault="00E409CB" w:rsidP="00E409CB">
            <w:pPr>
              <w:pStyle w:val="a1"/>
              <w:tabs>
                <w:tab w:val="decimal" w:pos="1077"/>
              </w:tabs>
              <w:ind w:right="-72"/>
              <w:jc w:val="both"/>
              <w:rPr>
                <w:rFonts w:cs="Arial"/>
                <w:b w:val="0"/>
                <w:bCs w:val="0"/>
                <w:noProof/>
                <w:color w:val="000000"/>
                <w:sz w:val="18"/>
                <w:szCs w:val="18"/>
              </w:rPr>
            </w:pPr>
          </w:p>
        </w:tc>
        <w:tc>
          <w:tcPr>
            <w:tcW w:w="1296" w:type="dxa"/>
            <w:vAlign w:val="center"/>
          </w:tcPr>
          <w:p w14:paraId="47DB9983" w14:textId="77777777" w:rsidR="00E409CB" w:rsidRPr="006915B8" w:rsidRDefault="00E409CB" w:rsidP="00E409CB">
            <w:pPr>
              <w:pStyle w:val="a1"/>
              <w:tabs>
                <w:tab w:val="decimal" w:pos="1077"/>
              </w:tabs>
              <w:ind w:right="-72"/>
              <w:jc w:val="both"/>
              <w:rPr>
                <w:rFonts w:cs="Arial"/>
                <w:b w:val="0"/>
                <w:bCs w:val="0"/>
                <w:noProof/>
                <w:color w:val="000000"/>
                <w:sz w:val="18"/>
                <w:szCs w:val="18"/>
              </w:rPr>
            </w:pPr>
          </w:p>
        </w:tc>
      </w:tr>
      <w:tr w:rsidR="00E409CB" w:rsidRPr="006915B8" w14:paraId="0C257087" w14:textId="77777777" w:rsidTr="00A34659">
        <w:trPr>
          <w:trHeight w:val="74"/>
        </w:trPr>
        <w:tc>
          <w:tcPr>
            <w:tcW w:w="6970" w:type="dxa"/>
            <w:vAlign w:val="bottom"/>
          </w:tcPr>
          <w:p w14:paraId="7B8072A3" w14:textId="77777777" w:rsidR="00E409CB" w:rsidRPr="006915B8" w:rsidRDefault="00E409CB" w:rsidP="00E409CB">
            <w:pPr>
              <w:pStyle w:val="a1"/>
              <w:ind w:right="0"/>
              <w:jc w:val="both"/>
              <w:rPr>
                <w:rFonts w:cs="Arial"/>
                <w:b w:val="0"/>
                <w:bCs w:val="0"/>
                <w:color w:val="0D0D0D"/>
                <w:sz w:val="18"/>
                <w:szCs w:val="18"/>
              </w:rPr>
            </w:pPr>
            <w:r w:rsidRPr="006915B8">
              <w:rPr>
                <w:rFonts w:cs="Arial"/>
                <w:b w:val="0"/>
                <w:bCs w:val="0"/>
                <w:color w:val="0D0D0D"/>
                <w:sz w:val="18"/>
                <w:szCs w:val="18"/>
              </w:rPr>
              <w:t>Balance as at 1 January</w:t>
            </w:r>
          </w:p>
        </w:tc>
        <w:tc>
          <w:tcPr>
            <w:tcW w:w="1296" w:type="dxa"/>
            <w:shd w:val="clear" w:color="auto" w:fill="FAFAFA"/>
            <w:vAlign w:val="center"/>
          </w:tcPr>
          <w:p w14:paraId="48583C9C" w14:textId="118B5373" w:rsidR="00E409CB" w:rsidRPr="006915B8" w:rsidRDefault="005045A4"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79,880,000</w:t>
            </w:r>
          </w:p>
        </w:tc>
        <w:tc>
          <w:tcPr>
            <w:tcW w:w="1296" w:type="dxa"/>
            <w:vAlign w:val="center"/>
          </w:tcPr>
          <w:p w14:paraId="7C19FDAB" w14:textId="0D2A064C" w:rsidR="00E409CB" w:rsidRPr="006915B8" w:rsidRDefault="00E409CB" w:rsidP="00E409CB">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159,920,000</w:t>
            </w:r>
          </w:p>
        </w:tc>
      </w:tr>
      <w:tr w:rsidR="005045A4" w:rsidRPr="006915B8" w14:paraId="3DD82ED1" w14:textId="77777777" w:rsidTr="007A306F">
        <w:tc>
          <w:tcPr>
            <w:tcW w:w="6970" w:type="dxa"/>
            <w:vAlign w:val="bottom"/>
          </w:tcPr>
          <w:p w14:paraId="55A078D1" w14:textId="77777777" w:rsidR="005045A4" w:rsidRPr="006915B8" w:rsidRDefault="005045A4" w:rsidP="005045A4">
            <w:pPr>
              <w:pStyle w:val="a1"/>
              <w:ind w:right="0"/>
              <w:jc w:val="both"/>
              <w:rPr>
                <w:rFonts w:cs="Arial"/>
                <w:b w:val="0"/>
                <w:bCs w:val="0"/>
                <w:color w:val="0D0D0D"/>
                <w:sz w:val="18"/>
                <w:szCs w:val="18"/>
              </w:rPr>
            </w:pPr>
            <w:r w:rsidRPr="006915B8">
              <w:rPr>
                <w:rFonts w:cs="Arial"/>
                <w:b w:val="0"/>
                <w:bCs w:val="0"/>
                <w:color w:val="0D0D0D"/>
                <w:sz w:val="18"/>
                <w:szCs w:val="18"/>
              </w:rPr>
              <w:t>Transfer to current portions of long-term loans</w:t>
            </w:r>
          </w:p>
        </w:tc>
        <w:tc>
          <w:tcPr>
            <w:tcW w:w="1296" w:type="dxa"/>
            <w:tcBorders>
              <w:bottom w:val="single" w:sz="4" w:space="0" w:color="auto"/>
            </w:tcBorders>
            <w:shd w:val="clear" w:color="auto" w:fill="FAFAFA"/>
          </w:tcPr>
          <w:p w14:paraId="2EDEF241" w14:textId="4EBE671D" w:rsidR="005045A4" w:rsidRPr="006915B8" w:rsidRDefault="005045A4" w:rsidP="005045A4">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(79,880,000)</w:t>
            </w:r>
          </w:p>
        </w:tc>
        <w:tc>
          <w:tcPr>
            <w:tcW w:w="1296" w:type="dxa"/>
            <w:tcBorders>
              <w:bottom w:val="single" w:sz="4" w:space="0" w:color="auto"/>
            </w:tcBorders>
            <w:vAlign w:val="center"/>
          </w:tcPr>
          <w:p w14:paraId="3A007012" w14:textId="5C00762A" w:rsidR="005045A4" w:rsidRPr="006915B8" w:rsidRDefault="005045A4" w:rsidP="005045A4">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(80,040,000)</w:t>
            </w:r>
          </w:p>
        </w:tc>
      </w:tr>
      <w:tr w:rsidR="00E409CB" w:rsidRPr="006915B8" w14:paraId="0F2E39EF" w14:textId="77777777" w:rsidTr="00A34659">
        <w:tc>
          <w:tcPr>
            <w:tcW w:w="6970" w:type="dxa"/>
            <w:vAlign w:val="bottom"/>
          </w:tcPr>
          <w:p w14:paraId="2988DE52" w14:textId="77777777" w:rsidR="00E409CB" w:rsidRPr="006915B8" w:rsidRDefault="00E409CB" w:rsidP="00E409CB">
            <w:pPr>
              <w:pStyle w:val="a1"/>
              <w:ind w:right="0"/>
              <w:jc w:val="both"/>
              <w:rPr>
                <w:rFonts w:cs="Arial"/>
                <w:b w:val="0"/>
                <w:bCs w:val="0"/>
                <w:color w:val="0D0D0D"/>
                <w:sz w:val="18"/>
                <w:szCs w:val="18"/>
              </w:rPr>
            </w:pPr>
          </w:p>
        </w:tc>
        <w:tc>
          <w:tcPr>
            <w:tcW w:w="1296" w:type="dxa"/>
            <w:tcBorders>
              <w:top w:val="single" w:sz="4" w:space="0" w:color="auto"/>
            </w:tcBorders>
            <w:shd w:val="clear" w:color="auto" w:fill="FAFAFA"/>
            <w:vAlign w:val="center"/>
          </w:tcPr>
          <w:p w14:paraId="43105B1A" w14:textId="77777777" w:rsidR="00E409CB" w:rsidRPr="006915B8" w:rsidRDefault="00E409CB" w:rsidP="00E409CB">
            <w:pPr>
              <w:pStyle w:val="a1"/>
              <w:tabs>
                <w:tab w:val="decimal" w:pos="1077"/>
              </w:tabs>
              <w:ind w:right="-72"/>
              <w:jc w:val="both"/>
              <w:rPr>
                <w:rFonts w:cs="Arial"/>
                <w:b w:val="0"/>
                <w:bCs w:val="0"/>
                <w:noProof/>
                <w:color w:val="000000"/>
                <w:sz w:val="18"/>
                <w:szCs w:val="18"/>
              </w:rPr>
            </w:pPr>
          </w:p>
        </w:tc>
        <w:tc>
          <w:tcPr>
            <w:tcW w:w="1296" w:type="dxa"/>
            <w:tcBorders>
              <w:top w:val="single" w:sz="4" w:space="0" w:color="auto"/>
            </w:tcBorders>
            <w:vAlign w:val="center"/>
          </w:tcPr>
          <w:p w14:paraId="6583DFD1" w14:textId="77777777" w:rsidR="00E409CB" w:rsidRPr="006915B8" w:rsidRDefault="00E409CB" w:rsidP="00E409CB">
            <w:pPr>
              <w:pStyle w:val="a1"/>
              <w:tabs>
                <w:tab w:val="decimal" w:pos="1077"/>
              </w:tabs>
              <w:ind w:right="-72"/>
              <w:jc w:val="both"/>
              <w:rPr>
                <w:rFonts w:cs="Arial"/>
                <w:b w:val="0"/>
                <w:bCs w:val="0"/>
                <w:noProof/>
                <w:color w:val="000000"/>
                <w:sz w:val="18"/>
                <w:szCs w:val="18"/>
              </w:rPr>
            </w:pPr>
          </w:p>
        </w:tc>
      </w:tr>
      <w:tr w:rsidR="005045A4" w:rsidRPr="006915B8" w14:paraId="52D550CE" w14:textId="77777777" w:rsidTr="007A306F">
        <w:tc>
          <w:tcPr>
            <w:tcW w:w="6970" w:type="dxa"/>
            <w:vAlign w:val="bottom"/>
          </w:tcPr>
          <w:p w14:paraId="7B71339A" w14:textId="77777777" w:rsidR="005045A4" w:rsidRPr="006915B8" w:rsidRDefault="005045A4" w:rsidP="005045A4">
            <w:pPr>
              <w:pStyle w:val="a1"/>
              <w:ind w:right="0"/>
              <w:jc w:val="both"/>
              <w:rPr>
                <w:rFonts w:cs="Arial"/>
                <w:b w:val="0"/>
                <w:bCs w:val="0"/>
                <w:color w:val="0D0D0D"/>
                <w:sz w:val="18"/>
                <w:szCs w:val="18"/>
              </w:rPr>
            </w:pPr>
            <w:r w:rsidRPr="006915B8">
              <w:rPr>
                <w:rFonts w:cs="Arial"/>
                <w:b w:val="0"/>
                <w:bCs w:val="0"/>
                <w:color w:val="0D0D0D"/>
                <w:sz w:val="18"/>
                <w:szCs w:val="18"/>
              </w:rPr>
              <w:t>Balance as at 31 December</w:t>
            </w:r>
          </w:p>
        </w:tc>
        <w:tc>
          <w:tcPr>
            <w:tcW w:w="1296" w:type="dxa"/>
            <w:tcBorders>
              <w:bottom w:val="single" w:sz="4" w:space="0" w:color="auto"/>
            </w:tcBorders>
            <w:shd w:val="clear" w:color="auto" w:fill="FAFAFA"/>
            <w:vAlign w:val="bottom"/>
          </w:tcPr>
          <w:p w14:paraId="0FFC7270" w14:textId="2CBBC03D" w:rsidR="005045A4" w:rsidRPr="006915B8" w:rsidRDefault="005045A4" w:rsidP="005045A4">
            <w:pPr>
              <w:pStyle w:val="a1"/>
              <w:tabs>
                <w:tab w:val="decimal" w:pos="1077"/>
              </w:tabs>
              <w:ind w:right="-72"/>
              <w:jc w:val="both"/>
              <w:rPr>
                <w:rFonts w:cs="Arial"/>
                <w:b w:val="0"/>
                <w:bCs w:val="0"/>
                <w:noProof/>
                <w:color w:val="000000"/>
                <w:sz w:val="18"/>
                <w:szCs w:val="18"/>
              </w:rPr>
            </w:pPr>
            <w:r w:rsidRPr="006915B8">
              <w:rPr>
                <w:rFonts w:cs="Arial"/>
                <w:b w:val="0"/>
                <w:bCs w:val="0"/>
                <w:color w:val="0D0D0D"/>
                <w:sz w:val="18"/>
                <w:szCs w:val="18"/>
                <w:cs/>
              </w:rPr>
              <w:t xml:space="preserve">-   </w:t>
            </w:r>
            <w:r w:rsidRPr="006915B8">
              <w:rPr>
                <w:rFonts w:cs="Arial"/>
                <w:b w:val="0"/>
                <w:bCs w:val="0"/>
                <w:color w:val="0D0D0D"/>
                <w:sz w:val="18"/>
                <w:szCs w:val="18"/>
              </w:rPr>
              <w:t xml:space="preserve"> </w:t>
            </w:r>
            <w:r w:rsidRPr="006915B8">
              <w:rPr>
                <w:rFonts w:cs="Arial"/>
                <w:b w:val="0"/>
                <w:bCs w:val="0"/>
                <w:color w:val="0D0D0D"/>
                <w:sz w:val="18"/>
                <w:szCs w:val="18"/>
                <w:cs/>
              </w:rPr>
              <w:t xml:space="preserve">   </w:t>
            </w:r>
          </w:p>
        </w:tc>
        <w:tc>
          <w:tcPr>
            <w:tcW w:w="1296" w:type="dxa"/>
            <w:tcBorders>
              <w:bottom w:val="single" w:sz="4" w:space="0" w:color="auto"/>
            </w:tcBorders>
            <w:vAlign w:val="center"/>
          </w:tcPr>
          <w:p w14:paraId="62BEF54C" w14:textId="673F9944" w:rsidR="005045A4" w:rsidRPr="006915B8" w:rsidRDefault="005045A4" w:rsidP="005045A4">
            <w:pPr>
              <w:pStyle w:val="a1"/>
              <w:tabs>
                <w:tab w:val="decimal" w:pos="1077"/>
              </w:tabs>
              <w:ind w:right="-72"/>
              <w:jc w:val="both"/>
              <w:rPr>
                <w:rFonts w:cs="Arial"/>
                <w:b w:val="0"/>
                <w:bCs w:val="0"/>
                <w:noProof/>
                <w:color w:val="000000"/>
                <w:sz w:val="18"/>
                <w:szCs w:val="18"/>
              </w:rPr>
            </w:pPr>
            <w:r w:rsidRPr="006915B8">
              <w:rPr>
                <w:rFonts w:cs="Arial"/>
                <w:b w:val="0"/>
                <w:bCs w:val="0"/>
                <w:noProof/>
                <w:color w:val="000000"/>
                <w:sz w:val="18"/>
                <w:szCs w:val="18"/>
              </w:rPr>
              <w:t>79,880,000</w:t>
            </w:r>
          </w:p>
        </w:tc>
      </w:tr>
    </w:tbl>
    <w:p w14:paraId="5C89D3C3" w14:textId="6CC6238C" w:rsidR="0056448B" w:rsidRPr="00AB4451" w:rsidRDefault="0056448B" w:rsidP="00E543D3">
      <w:pPr>
        <w:pStyle w:val="NoSpacing"/>
        <w:jc w:val="both"/>
        <w:rPr>
          <w:rFonts w:ascii="Arial" w:eastAsia="SimSun" w:hAnsi="Arial" w:cstheme="minorBidi"/>
          <w:color w:val="0D0D0D"/>
          <w:sz w:val="18"/>
          <w:szCs w:val="18"/>
          <w:lang w:val="en-GB"/>
        </w:rPr>
      </w:pPr>
    </w:p>
    <w:p w14:paraId="2E8DD361" w14:textId="7F56594D" w:rsidR="00544CFB" w:rsidRPr="006915B8" w:rsidRDefault="00544CFB" w:rsidP="00E543D3">
      <w:pPr>
        <w:jc w:val="both"/>
        <w:rPr>
          <w:rFonts w:ascii="Arial" w:hAnsi="Arial" w:cs="Arial"/>
          <w:color w:val="0D0D0D"/>
          <w:spacing w:val="-6"/>
          <w:sz w:val="18"/>
          <w:szCs w:val="18"/>
        </w:rPr>
      </w:pPr>
      <w:r w:rsidRPr="006915B8">
        <w:rPr>
          <w:rFonts w:ascii="Arial" w:hAnsi="Arial" w:cs="Arial"/>
          <w:color w:val="0D0D0D"/>
          <w:spacing w:val="-6"/>
          <w:sz w:val="18"/>
          <w:szCs w:val="18"/>
        </w:rPr>
        <w:t>As at 31 December 202</w:t>
      </w:r>
      <w:r w:rsidR="004854A8" w:rsidRPr="006915B8">
        <w:rPr>
          <w:rFonts w:ascii="Arial" w:hAnsi="Arial" w:cs="Arial"/>
          <w:color w:val="0D0D0D"/>
          <w:spacing w:val="-6"/>
          <w:sz w:val="18"/>
          <w:szCs w:val="18"/>
        </w:rPr>
        <w:t>1</w:t>
      </w:r>
      <w:r w:rsidRPr="006915B8">
        <w:rPr>
          <w:rFonts w:ascii="Arial" w:hAnsi="Arial" w:cs="Arial"/>
          <w:color w:val="0D0D0D"/>
          <w:spacing w:val="-6"/>
          <w:sz w:val="18"/>
          <w:szCs w:val="18"/>
        </w:rPr>
        <w:t xml:space="preserve"> and 20</w:t>
      </w:r>
      <w:r w:rsidR="004854A8" w:rsidRPr="006915B8">
        <w:rPr>
          <w:rFonts w:ascii="Arial" w:hAnsi="Arial" w:cs="Arial"/>
          <w:color w:val="0D0D0D"/>
          <w:spacing w:val="-6"/>
          <w:sz w:val="18"/>
          <w:szCs w:val="18"/>
        </w:rPr>
        <w:t>20</w:t>
      </w:r>
      <w:r w:rsidRPr="006915B8">
        <w:rPr>
          <w:rFonts w:ascii="Arial" w:hAnsi="Arial" w:cs="Arial"/>
          <w:color w:val="0D0D0D"/>
          <w:spacing w:val="-6"/>
          <w:sz w:val="18"/>
          <w:szCs w:val="18"/>
        </w:rPr>
        <w:t xml:space="preserve">, long-term loans from financial institutions represented long-term loans from a domestic commercial bank and comprise the following: </w:t>
      </w:r>
    </w:p>
    <w:p w14:paraId="11F30D87" w14:textId="77777777" w:rsidR="009D5996" w:rsidRPr="00AB4451" w:rsidRDefault="009D5996" w:rsidP="00E543D3">
      <w:pPr>
        <w:jc w:val="both"/>
        <w:rPr>
          <w:rFonts w:ascii="Arial" w:hAnsi="Arial" w:cs="Arial"/>
          <w:color w:val="0D0D0D"/>
          <w:spacing w:val="-6"/>
          <w:sz w:val="18"/>
          <w:szCs w:val="18"/>
        </w:rPr>
      </w:pPr>
    </w:p>
    <w:tbl>
      <w:tblPr>
        <w:tblW w:w="944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4"/>
        <w:gridCol w:w="2736"/>
        <w:gridCol w:w="2736"/>
      </w:tblGrid>
      <w:tr w:rsidR="00A9617E" w:rsidRPr="006915B8" w14:paraId="6E3447FF" w14:textId="77777777" w:rsidTr="004F00CE">
        <w:tc>
          <w:tcPr>
            <w:tcW w:w="3974" w:type="dxa"/>
            <w:tcBorders>
              <w:bottom w:val="single" w:sz="4" w:space="0" w:color="auto"/>
            </w:tcBorders>
            <w:vAlign w:val="bottom"/>
          </w:tcPr>
          <w:p w14:paraId="345AACFD" w14:textId="77777777" w:rsidR="00A9617E" w:rsidRPr="006915B8" w:rsidRDefault="00A9617E" w:rsidP="003A6703">
            <w:pPr>
              <w:ind w:left="-79"/>
              <w:rPr>
                <w:rFonts w:ascii="Arial" w:hAnsi="Arial" w:cs="Arial"/>
                <w:color w:val="0D0D0D"/>
                <w:sz w:val="18"/>
                <w:szCs w:val="18"/>
              </w:rPr>
            </w:pPr>
            <w:r w:rsidRPr="006915B8">
              <w:rPr>
                <w:rFonts w:ascii="Arial" w:hAnsi="Arial" w:cs="Arial"/>
                <w:color w:val="0D0D0D"/>
                <w:sz w:val="18"/>
                <w:szCs w:val="18"/>
              </w:rPr>
              <w:t>Contract date</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bottom"/>
          </w:tcPr>
          <w:p w14:paraId="15AB418D" w14:textId="1E74B849" w:rsidR="00A9617E" w:rsidRPr="006915B8" w:rsidRDefault="0080567B" w:rsidP="004F00CE">
            <w:pPr>
              <w:tabs>
                <w:tab w:val="right" w:pos="2532"/>
              </w:tabs>
              <w:ind w:right="-72"/>
              <w:jc w:val="both"/>
              <w:rPr>
                <w:rFonts w:ascii="Arial" w:hAnsi="Arial" w:cs="Arial"/>
                <w:color w:val="0D0D0D"/>
                <w:sz w:val="18"/>
                <w:szCs w:val="18"/>
                <w:lang w:val="en-US"/>
              </w:rPr>
            </w:pPr>
            <w:r w:rsidRPr="006915B8">
              <w:rPr>
                <w:rFonts w:ascii="Arial" w:hAnsi="Arial" w:cs="Arial"/>
                <w:color w:val="0D0D0D"/>
                <w:sz w:val="18"/>
                <w:szCs w:val="18"/>
              </w:rPr>
              <w:tab/>
            </w:r>
            <w:r w:rsidR="00A9617E" w:rsidRPr="006915B8">
              <w:rPr>
                <w:rFonts w:ascii="Arial" w:hAnsi="Arial" w:cs="Arial"/>
                <w:color w:val="0D0D0D"/>
                <w:sz w:val="18"/>
                <w:szCs w:val="18"/>
              </w:rPr>
              <w:t>7 May 2018</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bottom"/>
          </w:tcPr>
          <w:p w14:paraId="65FE7751" w14:textId="7ECE89C7"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6 June 2018</w:t>
            </w:r>
          </w:p>
        </w:tc>
      </w:tr>
      <w:tr w:rsidR="00A9617E" w:rsidRPr="006915B8" w14:paraId="160A45B5" w14:textId="77777777" w:rsidTr="004F00CE">
        <w:tc>
          <w:tcPr>
            <w:tcW w:w="3974" w:type="dxa"/>
            <w:tcBorders>
              <w:top w:val="single" w:sz="4" w:space="0" w:color="auto"/>
              <w:bottom w:val="single" w:sz="4" w:space="0" w:color="auto"/>
            </w:tcBorders>
          </w:tcPr>
          <w:p w14:paraId="66BAFF37" w14:textId="77777777" w:rsidR="00A9617E" w:rsidRPr="006915B8" w:rsidRDefault="00A9617E" w:rsidP="003A6703">
            <w:pPr>
              <w:ind w:left="-79"/>
              <w:rPr>
                <w:rFonts w:ascii="Arial" w:hAnsi="Arial" w:cs="Arial"/>
                <w:color w:val="0D0D0D"/>
                <w:sz w:val="18"/>
                <w:szCs w:val="18"/>
              </w:rPr>
            </w:pPr>
            <w:r w:rsidRPr="006915B8">
              <w:rPr>
                <w:rFonts w:ascii="Arial" w:hAnsi="Arial" w:cs="Arial"/>
                <w:color w:val="0D0D0D"/>
                <w:sz w:val="18"/>
                <w:szCs w:val="18"/>
              </w:rPr>
              <w:t>Credit facilities (Baht)</w:t>
            </w:r>
          </w:p>
        </w:tc>
        <w:tc>
          <w:tcPr>
            <w:tcW w:w="2736" w:type="dxa"/>
            <w:tcBorders>
              <w:top w:val="nil"/>
              <w:left w:val="single" w:sz="4" w:space="0" w:color="auto"/>
              <w:bottom w:val="single" w:sz="4" w:space="0" w:color="auto"/>
              <w:right w:val="single" w:sz="4" w:space="0" w:color="auto"/>
            </w:tcBorders>
            <w:shd w:val="clear" w:color="auto" w:fill="auto"/>
            <w:vAlign w:val="bottom"/>
          </w:tcPr>
          <w:p w14:paraId="2EDDCB4E" w14:textId="77777777" w:rsidR="00A9617E" w:rsidRPr="006915B8" w:rsidRDefault="004F00CE"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 xml:space="preserve"> 96,000,000</w:t>
            </w:r>
          </w:p>
        </w:tc>
        <w:tc>
          <w:tcPr>
            <w:tcW w:w="2736" w:type="dxa"/>
            <w:tcBorders>
              <w:top w:val="nil"/>
              <w:left w:val="single" w:sz="4" w:space="0" w:color="auto"/>
              <w:bottom w:val="single" w:sz="4" w:space="0" w:color="auto"/>
              <w:right w:val="single" w:sz="4" w:space="0" w:color="auto"/>
            </w:tcBorders>
            <w:shd w:val="clear" w:color="auto" w:fill="auto"/>
            <w:vAlign w:val="bottom"/>
          </w:tcPr>
          <w:p w14:paraId="0DCD3F83" w14:textId="77777777"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224,000,000</w:t>
            </w:r>
          </w:p>
        </w:tc>
      </w:tr>
      <w:tr w:rsidR="00A9617E" w:rsidRPr="006915B8" w14:paraId="143408BD" w14:textId="77777777" w:rsidTr="004F00CE">
        <w:tc>
          <w:tcPr>
            <w:tcW w:w="3974" w:type="dxa"/>
            <w:tcBorders>
              <w:top w:val="single" w:sz="4" w:space="0" w:color="auto"/>
              <w:bottom w:val="single" w:sz="4" w:space="0" w:color="auto"/>
            </w:tcBorders>
          </w:tcPr>
          <w:p w14:paraId="2320DE50" w14:textId="77777777" w:rsidR="00A9617E" w:rsidRPr="006915B8" w:rsidRDefault="00A9617E" w:rsidP="003A6703">
            <w:pPr>
              <w:ind w:left="-79"/>
              <w:rPr>
                <w:rFonts w:ascii="Arial" w:hAnsi="Arial" w:cs="Arial"/>
                <w:color w:val="0D0D0D"/>
                <w:sz w:val="18"/>
                <w:szCs w:val="18"/>
              </w:rPr>
            </w:pPr>
            <w:r w:rsidRPr="006915B8">
              <w:rPr>
                <w:rFonts w:ascii="Arial" w:hAnsi="Arial" w:cs="Arial"/>
                <w:color w:val="0D0D0D"/>
                <w:sz w:val="18"/>
                <w:szCs w:val="18"/>
              </w:rPr>
              <w:t>Loan (Baht)</w:t>
            </w:r>
          </w:p>
        </w:tc>
        <w:tc>
          <w:tcPr>
            <w:tcW w:w="2736" w:type="dxa"/>
            <w:tcBorders>
              <w:top w:val="nil"/>
              <w:left w:val="single" w:sz="4" w:space="0" w:color="auto"/>
              <w:bottom w:val="single" w:sz="4" w:space="0" w:color="auto"/>
              <w:right w:val="single" w:sz="4" w:space="0" w:color="auto"/>
            </w:tcBorders>
            <w:shd w:val="clear" w:color="auto" w:fill="auto"/>
            <w:vAlign w:val="bottom"/>
          </w:tcPr>
          <w:p w14:paraId="3EFD6753" w14:textId="77777777" w:rsidR="00A9617E" w:rsidRPr="006915B8" w:rsidRDefault="004F00CE"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 xml:space="preserve"> 96,000,000</w:t>
            </w:r>
          </w:p>
        </w:tc>
        <w:tc>
          <w:tcPr>
            <w:tcW w:w="2736" w:type="dxa"/>
            <w:tcBorders>
              <w:top w:val="nil"/>
              <w:left w:val="single" w:sz="4" w:space="0" w:color="auto"/>
              <w:bottom w:val="single" w:sz="4" w:space="0" w:color="auto"/>
              <w:right w:val="single" w:sz="4" w:space="0" w:color="auto"/>
            </w:tcBorders>
            <w:shd w:val="clear" w:color="auto" w:fill="auto"/>
            <w:vAlign w:val="bottom"/>
          </w:tcPr>
          <w:p w14:paraId="1A71A0D7" w14:textId="77777777"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224,000,000</w:t>
            </w:r>
          </w:p>
        </w:tc>
      </w:tr>
      <w:tr w:rsidR="00A9617E" w:rsidRPr="006915B8" w14:paraId="48BABE52" w14:textId="77777777" w:rsidTr="004F00CE">
        <w:tc>
          <w:tcPr>
            <w:tcW w:w="3974" w:type="dxa"/>
            <w:tcBorders>
              <w:top w:val="single" w:sz="4" w:space="0" w:color="auto"/>
            </w:tcBorders>
          </w:tcPr>
          <w:p w14:paraId="2B3FE9B7" w14:textId="77777777" w:rsidR="00A9617E" w:rsidRPr="006915B8" w:rsidRDefault="00A9617E" w:rsidP="003A6703">
            <w:pPr>
              <w:ind w:left="-79"/>
              <w:rPr>
                <w:rFonts w:ascii="Arial" w:hAnsi="Arial" w:cs="Arial"/>
                <w:color w:val="0D0D0D"/>
                <w:sz w:val="18"/>
                <w:szCs w:val="18"/>
              </w:rPr>
            </w:pPr>
            <w:r w:rsidRPr="006915B8">
              <w:rPr>
                <w:rFonts w:ascii="Arial" w:hAnsi="Arial" w:cs="Arial"/>
                <w:color w:val="0D0D0D"/>
                <w:sz w:val="18"/>
                <w:szCs w:val="18"/>
              </w:rPr>
              <w:t>Purpose</w:t>
            </w:r>
          </w:p>
        </w:tc>
        <w:tc>
          <w:tcPr>
            <w:tcW w:w="2736" w:type="dxa"/>
            <w:tcBorders>
              <w:top w:val="nil"/>
              <w:left w:val="single" w:sz="4" w:space="0" w:color="auto"/>
              <w:bottom w:val="single" w:sz="4" w:space="0" w:color="auto"/>
              <w:right w:val="single" w:sz="4" w:space="0" w:color="auto"/>
            </w:tcBorders>
            <w:shd w:val="clear" w:color="auto" w:fill="auto"/>
            <w:vAlign w:val="bottom"/>
          </w:tcPr>
          <w:p w14:paraId="4DF5EE04" w14:textId="77777777" w:rsidR="00A9617E" w:rsidRPr="006915B8" w:rsidRDefault="004F00CE"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Working capital</w:t>
            </w:r>
          </w:p>
        </w:tc>
        <w:tc>
          <w:tcPr>
            <w:tcW w:w="2736" w:type="dxa"/>
            <w:tcBorders>
              <w:top w:val="nil"/>
              <w:left w:val="single" w:sz="4" w:space="0" w:color="auto"/>
              <w:bottom w:val="single" w:sz="4" w:space="0" w:color="auto"/>
              <w:right w:val="single" w:sz="4" w:space="0" w:color="auto"/>
            </w:tcBorders>
            <w:shd w:val="clear" w:color="auto" w:fill="auto"/>
            <w:vAlign w:val="bottom"/>
          </w:tcPr>
          <w:p w14:paraId="6EB8F5CD" w14:textId="77777777"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Purchase of trademark</w:t>
            </w:r>
          </w:p>
        </w:tc>
      </w:tr>
      <w:tr w:rsidR="00A9617E" w:rsidRPr="006915B8" w14:paraId="03DAF905" w14:textId="77777777" w:rsidTr="004F00CE">
        <w:tc>
          <w:tcPr>
            <w:tcW w:w="3974" w:type="dxa"/>
          </w:tcPr>
          <w:p w14:paraId="3F242B94" w14:textId="77777777" w:rsidR="00A9617E" w:rsidRPr="006915B8" w:rsidRDefault="00A9617E" w:rsidP="003A6703">
            <w:pPr>
              <w:ind w:left="-79" w:right="-108"/>
              <w:rPr>
                <w:rFonts w:ascii="Arial" w:hAnsi="Arial" w:cs="Arial"/>
                <w:color w:val="0D0D0D"/>
                <w:sz w:val="18"/>
                <w:szCs w:val="18"/>
              </w:rPr>
            </w:pPr>
            <w:r w:rsidRPr="006915B8">
              <w:rPr>
                <w:rFonts w:ascii="Arial" w:hAnsi="Arial" w:cs="Arial"/>
                <w:color w:val="0D0D0D"/>
                <w:sz w:val="18"/>
                <w:szCs w:val="18"/>
              </w:rPr>
              <w:t>Interest rate per annum</w:t>
            </w:r>
          </w:p>
        </w:tc>
        <w:tc>
          <w:tcPr>
            <w:tcW w:w="2736" w:type="dxa"/>
            <w:tcBorders>
              <w:top w:val="nil"/>
              <w:left w:val="single" w:sz="4" w:space="0" w:color="auto"/>
              <w:bottom w:val="single" w:sz="4" w:space="0" w:color="auto"/>
              <w:right w:val="single" w:sz="4" w:space="0" w:color="auto"/>
            </w:tcBorders>
            <w:shd w:val="clear" w:color="auto" w:fill="auto"/>
            <w:vAlign w:val="bottom"/>
          </w:tcPr>
          <w:p w14:paraId="69A893CC" w14:textId="77777777" w:rsidR="00A9617E" w:rsidRPr="006915B8" w:rsidRDefault="0080567B" w:rsidP="004F00CE">
            <w:pPr>
              <w:tabs>
                <w:tab w:val="right" w:pos="2532"/>
              </w:tabs>
              <w:ind w:left="-64" w:right="-72"/>
              <w:jc w:val="both"/>
              <w:rPr>
                <w:rFonts w:ascii="Arial" w:hAnsi="Arial" w:cs="Arial"/>
                <w:color w:val="0D0D0D"/>
                <w:spacing w:val="-4"/>
                <w:sz w:val="18"/>
                <w:szCs w:val="18"/>
              </w:rPr>
            </w:pPr>
            <w:r w:rsidRPr="006915B8">
              <w:rPr>
                <w:rFonts w:ascii="Arial" w:hAnsi="Arial" w:cs="Arial"/>
                <w:color w:val="0D0D0D"/>
                <w:spacing w:val="-4"/>
                <w:sz w:val="18"/>
                <w:szCs w:val="18"/>
              </w:rPr>
              <w:tab/>
            </w:r>
            <w:r w:rsidR="00A9617E" w:rsidRPr="006915B8">
              <w:rPr>
                <w:rFonts w:ascii="Arial" w:hAnsi="Arial" w:cs="Arial"/>
                <w:color w:val="0D0D0D"/>
                <w:spacing w:val="-4"/>
                <w:sz w:val="18"/>
                <w:szCs w:val="18"/>
              </w:rPr>
              <w:t>THB FIX 6M + 1.07%</w:t>
            </w:r>
          </w:p>
        </w:tc>
        <w:tc>
          <w:tcPr>
            <w:tcW w:w="2736" w:type="dxa"/>
            <w:tcBorders>
              <w:top w:val="nil"/>
              <w:left w:val="single" w:sz="4" w:space="0" w:color="auto"/>
              <w:bottom w:val="single" w:sz="4" w:space="0" w:color="auto"/>
              <w:right w:val="single" w:sz="4" w:space="0" w:color="auto"/>
            </w:tcBorders>
            <w:shd w:val="clear" w:color="auto" w:fill="auto"/>
            <w:vAlign w:val="bottom"/>
          </w:tcPr>
          <w:p w14:paraId="033ADA72" w14:textId="77777777"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THB FIX 6M + 1.22%</w:t>
            </w:r>
          </w:p>
        </w:tc>
      </w:tr>
      <w:tr w:rsidR="00A9617E" w:rsidRPr="006915B8" w14:paraId="4D59D72A" w14:textId="77777777" w:rsidTr="004F00CE">
        <w:tc>
          <w:tcPr>
            <w:tcW w:w="3974" w:type="dxa"/>
          </w:tcPr>
          <w:p w14:paraId="028FF1BD" w14:textId="77777777" w:rsidR="00A9617E" w:rsidRPr="006915B8" w:rsidRDefault="00A9617E" w:rsidP="003A6703">
            <w:pPr>
              <w:ind w:left="-79" w:right="-108"/>
              <w:rPr>
                <w:rFonts w:ascii="Arial" w:hAnsi="Arial" w:cs="Arial"/>
                <w:color w:val="0D0D0D"/>
                <w:sz w:val="18"/>
                <w:szCs w:val="18"/>
              </w:rPr>
            </w:pPr>
            <w:r w:rsidRPr="006915B8">
              <w:rPr>
                <w:rFonts w:ascii="Arial" w:hAnsi="Arial" w:cs="Arial"/>
                <w:color w:val="0D0D0D"/>
                <w:sz w:val="18"/>
                <w:szCs w:val="18"/>
              </w:rPr>
              <w:t>Due for principal payment</w:t>
            </w:r>
          </w:p>
        </w:tc>
        <w:tc>
          <w:tcPr>
            <w:tcW w:w="2736" w:type="dxa"/>
          </w:tcPr>
          <w:p w14:paraId="2860894D" w14:textId="4D1C840A" w:rsidR="00A9617E" w:rsidRPr="006915B8" w:rsidRDefault="004F00CE"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Repayment in</w:t>
            </w:r>
            <w:r w:rsidR="00204252">
              <w:rPr>
                <w:rFonts w:ascii="Arial" w:hAnsi="Arial" w:cs="Arial"/>
                <w:color w:val="0D0D0D"/>
                <w:sz w:val="18"/>
                <w:szCs w:val="18"/>
                <w:lang w:eastAsia="en-GB"/>
              </w:rPr>
              <w:t xml:space="preserve"> </w:t>
            </w:r>
            <w:r w:rsidR="00A9617E" w:rsidRPr="006915B8">
              <w:rPr>
                <w:rFonts w:ascii="Arial" w:hAnsi="Arial" w:cs="Arial"/>
                <w:color w:val="0D0D0D"/>
                <w:sz w:val="18"/>
                <w:szCs w:val="18"/>
                <w:lang w:eastAsia="en-GB"/>
              </w:rPr>
              <w:t xml:space="preserve">48 </w:t>
            </w:r>
            <w:proofErr w:type="spellStart"/>
            <w:r w:rsidR="00A9617E" w:rsidRPr="006915B8">
              <w:rPr>
                <w:rFonts w:ascii="Arial" w:hAnsi="Arial" w:cs="Arial"/>
                <w:color w:val="0D0D0D"/>
                <w:sz w:val="18"/>
                <w:szCs w:val="18"/>
                <w:lang w:eastAsia="en-GB"/>
              </w:rPr>
              <w:t>installments</w:t>
            </w:r>
            <w:proofErr w:type="spellEnd"/>
          </w:p>
          <w:p w14:paraId="1A801CD3" w14:textId="77777777" w:rsidR="00A9617E" w:rsidRPr="006915B8" w:rsidRDefault="0080567B"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 xml:space="preserve">(every month </w:t>
            </w:r>
            <w:proofErr w:type="spellStart"/>
            <w:r w:rsidR="00A9617E" w:rsidRPr="006915B8">
              <w:rPr>
                <w:rFonts w:ascii="Arial" w:hAnsi="Arial" w:cs="Arial"/>
                <w:color w:val="0D0D0D"/>
                <w:sz w:val="18"/>
                <w:szCs w:val="18"/>
                <w:lang w:eastAsia="en-GB"/>
              </w:rPr>
              <w:t>installment</w:t>
            </w:r>
            <w:proofErr w:type="spellEnd"/>
            <w:r w:rsidR="00A9617E" w:rsidRPr="006915B8">
              <w:rPr>
                <w:rFonts w:ascii="Arial" w:hAnsi="Arial" w:cs="Arial"/>
                <w:color w:val="0D0D0D"/>
                <w:sz w:val="18"/>
                <w:szCs w:val="18"/>
                <w:lang w:eastAsia="en-GB"/>
              </w:rPr>
              <w:t xml:space="preserve">) </w:t>
            </w:r>
            <w:r w:rsidR="00A9617E" w:rsidRPr="006915B8">
              <w:rPr>
                <w:rFonts w:ascii="Arial" w:hAnsi="Arial" w:cs="Arial"/>
                <w:color w:val="0D0D0D"/>
                <w:sz w:val="18"/>
                <w:szCs w:val="18"/>
                <w:lang w:eastAsia="en-GB"/>
              </w:rPr>
              <w:br/>
            </w: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of Baht 2,000,000 commencing</w:t>
            </w:r>
          </w:p>
          <w:p w14:paraId="3FDE99ED" w14:textId="77777777" w:rsidR="00A9617E" w:rsidRPr="006915B8" w:rsidRDefault="0080567B"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January 2019</w:t>
            </w:r>
          </w:p>
          <w:p w14:paraId="59C3F9AE" w14:textId="77777777" w:rsidR="0080567B" w:rsidRPr="006915B8" w:rsidRDefault="0080567B"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 xml:space="preserve">The final </w:t>
            </w:r>
            <w:proofErr w:type="spellStart"/>
            <w:r w:rsidR="00A9617E" w:rsidRPr="006915B8">
              <w:rPr>
                <w:rFonts w:ascii="Arial" w:hAnsi="Arial" w:cs="Arial"/>
                <w:color w:val="0D0D0D"/>
                <w:sz w:val="18"/>
                <w:szCs w:val="18"/>
                <w:lang w:eastAsia="en-GB"/>
              </w:rPr>
              <w:t>installment</w:t>
            </w:r>
            <w:proofErr w:type="spellEnd"/>
            <w:r w:rsidR="00A9617E" w:rsidRPr="006915B8">
              <w:rPr>
                <w:rFonts w:ascii="Arial" w:hAnsi="Arial" w:cs="Arial"/>
                <w:color w:val="0D0D0D"/>
                <w:sz w:val="18"/>
                <w:szCs w:val="18"/>
                <w:lang w:eastAsia="en-GB"/>
              </w:rPr>
              <w:t xml:space="preserve"> is within</w:t>
            </w:r>
          </w:p>
          <w:p w14:paraId="4E4E6738" w14:textId="77777777" w:rsidR="00A9617E" w:rsidRPr="006915B8" w:rsidRDefault="0080567B"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48 months after January 2019</w:t>
            </w:r>
            <w:r w:rsidR="00730AB5" w:rsidRPr="006915B8">
              <w:rPr>
                <w:rFonts w:ascii="Arial" w:hAnsi="Arial" w:cs="Arial"/>
                <w:color w:val="0D0D0D"/>
                <w:sz w:val="18"/>
                <w:szCs w:val="18"/>
                <w:lang w:eastAsia="en-GB"/>
              </w:rPr>
              <w:t>.</w:t>
            </w:r>
          </w:p>
        </w:tc>
        <w:tc>
          <w:tcPr>
            <w:tcW w:w="2736" w:type="dxa"/>
          </w:tcPr>
          <w:p w14:paraId="5170AC89" w14:textId="6EB12DB5"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Repayment in</w:t>
            </w:r>
            <w:r w:rsidR="00204252">
              <w:rPr>
                <w:rFonts w:ascii="Arial" w:hAnsi="Arial" w:cs="Arial"/>
                <w:color w:val="0D0D0D"/>
                <w:sz w:val="18"/>
                <w:szCs w:val="18"/>
              </w:rPr>
              <w:t xml:space="preserve"> </w:t>
            </w:r>
            <w:r w:rsidR="00A9617E" w:rsidRPr="006915B8">
              <w:rPr>
                <w:rFonts w:ascii="Arial" w:hAnsi="Arial" w:cs="Arial"/>
                <w:color w:val="0D0D0D"/>
                <w:sz w:val="18"/>
                <w:szCs w:val="18"/>
              </w:rPr>
              <w:t xml:space="preserve">48 </w:t>
            </w:r>
            <w:proofErr w:type="spellStart"/>
            <w:r w:rsidR="00A9617E" w:rsidRPr="006915B8">
              <w:rPr>
                <w:rFonts w:ascii="Arial" w:hAnsi="Arial" w:cs="Arial"/>
                <w:color w:val="0D0D0D"/>
                <w:sz w:val="18"/>
                <w:szCs w:val="18"/>
              </w:rPr>
              <w:t>installments</w:t>
            </w:r>
            <w:proofErr w:type="spellEnd"/>
          </w:p>
          <w:p w14:paraId="6A97EBD8" w14:textId="77777777"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 xml:space="preserve">(every month </w:t>
            </w:r>
            <w:proofErr w:type="spellStart"/>
            <w:r w:rsidR="00A9617E" w:rsidRPr="006915B8">
              <w:rPr>
                <w:rFonts w:ascii="Arial" w:hAnsi="Arial" w:cs="Arial"/>
                <w:color w:val="0D0D0D"/>
                <w:sz w:val="18"/>
                <w:szCs w:val="18"/>
              </w:rPr>
              <w:t>installment</w:t>
            </w:r>
            <w:proofErr w:type="spellEnd"/>
            <w:r w:rsidR="00A9617E" w:rsidRPr="006915B8">
              <w:rPr>
                <w:rFonts w:ascii="Arial" w:hAnsi="Arial" w:cs="Arial"/>
                <w:color w:val="0D0D0D"/>
                <w:sz w:val="18"/>
                <w:szCs w:val="18"/>
              </w:rPr>
              <w:t xml:space="preserve">) </w:t>
            </w:r>
            <w:r w:rsidR="00A9617E" w:rsidRPr="006915B8">
              <w:rPr>
                <w:rFonts w:ascii="Arial" w:hAnsi="Arial" w:cs="Arial"/>
                <w:color w:val="0D0D0D"/>
                <w:sz w:val="18"/>
                <w:szCs w:val="18"/>
              </w:rPr>
              <w:br/>
            </w:r>
            <w:r w:rsidRPr="006915B8">
              <w:rPr>
                <w:rFonts w:ascii="Arial" w:hAnsi="Arial" w:cs="Arial"/>
                <w:color w:val="0D0D0D"/>
                <w:sz w:val="18"/>
                <w:szCs w:val="18"/>
              </w:rPr>
              <w:tab/>
            </w:r>
            <w:r w:rsidR="00A9617E" w:rsidRPr="006915B8">
              <w:rPr>
                <w:rFonts w:ascii="Arial" w:hAnsi="Arial" w:cs="Arial"/>
                <w:color w:val="0D0D0D"/>
                <w:sz w:val="18"/>
                <w:szCs w:val="18"/>
              </w:rPr>
              <w:t>of Baht 4,670,000 commencing</w:t>
            </w:r>
          </w:p>
          <w:p w14:paraId="613FA2C5" w14:textId="77777777" w:rsidR="004E03CE" w:rsidRPr="006915B8" w:rsidRDefault="00733E0A" w:rsidP="004E03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rPr>
              <w:tab/>
            </w:r>
            <w:r w:rsidR="004E03CE" w:rsidRPr="006915B8">
              <w:rPr>
                <w:rFonts w:ascii="Arial" w:hAnsi="Arial" w:cs="Arial"/>
                <w:color w:val="0D0D0D"/>
                <w:sz w:val="18"/>
                <w:szCs w:val="18"/>
                <w:lang w:eastAsia="en-GB"/>
              </w:rPr>
              <w:t>January 2019</w:t>
            </w:r>
          </w:p>
          <w:p w14:paraId="61544F95" w14:textId="77777777" w:rsidR="004E03CE" w:rsidRPr="006915B8" w:rsidRDefault="004E03CE" w:rsidP="004E03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t xml:space="preserve">The final </w:t>
            </w:r>
            <w:proofErr w:type="spellStart"/>
            <w:r w:rsidRPr="006915B8">
              <w:rPr>
                <w:rFonts w:ascii="Arial" w:hAnsi="Arial" w:cs="Arial"/>
                <w:color w:val="0D0D0D"/>
                <w:sz w:val="18"/>
                <w:szCs w:val="18"/>
                <w:lang w:eastAsia="en-GB"/>
              </w:rPr>
              <w:t>installment</w:t>
            </w:r>
            <w:proofErr w:type="spellEnd"/>
            <w:r w:rsidRPr="006915B8">
              <w:rPr>
                <w:rFonts w:ascii="Arial" w:hAnsi="Arial" w:cs="Arial"/>
                <w:color w:val="0D0D0D"/>
                <w:sz w:val="18"/>
                <w:szCs w:val="18"/>
                <w:lang w:eastAsia="en-GB"/>
              </w:rPr>
              <w:t xml:space="preserve"> is within</w:t>
            </w:r>
          </w:p>
          <w:p w14:paraId="7A7DF62B" w14:textId="77777777" w:rsidR="00A9617E" w:rsidRPr="006915B8" w:rsidRDefault="004E03CE" w:rsidP="004E03CE">
            <w:pPr>
              <w:tabs>
                <w:tab w:val="right" w:pos="2532"/>
              </w:tabs>
              <w:ind w:right="-72"/>
              <w:jc w:val="both"/>
              <w:rPr>
                <w:rFonts w:ascii="Arial" w:hAnsi="Arial" w:cs="Arial"/>
                <w:color w:val="0D0D0D"/>
                <w:sz w:val="18"/>
                <w:szCs w:val="18"/>
              </w:rPr>
            </w:pPr>
            <w:r w:rsidRPr="006915B8">
              <w:rPr>
                <w:rFonts w:ascii="Arial" w:hAnsi="Arial" w:cs="Arial"/>
                <w:color w:val="0D0D0D"/>
                <w:sz w:val="18"/>
                <w:szCs w:val="18"/>
                <w:lang w:eastAsia="en-GB"/>
              </w:rPr>
              <w:tab/>
              <w:t>48 months after January 2019.</w:t>
            </w:r>
          </w:p>
        </w:tc>
      </w:tr>
      <w:tr w:rsidR="00A9617E" w:rsidRPr="006915B8" w14:paraId="356A95E5" w14:textId="77777777" w:rsidTr="004F00CE">
        <w:tc>
          <w:tcPr>
            <w:tcW w:w="3974" w:type="dxa"/>
          </w:tcPr>
          <w:p w14:paraId="0AA056BB" w14:textId="77777777" w:rsidR="00A9617E" w:rsidRPr="006915B8" w:rsidRDefault="00A9617E" w:rsidP="003A6703">
            <w:pPr>
              <w:ind w:left="-79" w:right="-108"/>
              <w:rPr>
                <w:rFonts w:ascii="Arial" w:hAnsi="Arial" w:cs="Arial"/>
                <w:color w:val="0D0D0D"/>
                <w:sz w:val="18"/>
                <w:szCs w:val="18"/>
              </w:rPr>
            </w:pPr>
            <w:r w:rsidRPr="006915B8">
              <w:rPr>
                <w:rFonts w:ascii="Arial" w:hAnsi="Arial" w:cs="Arial"/>
                <w:color w:val="0D0D0D"/>
                <w:sz w:val="18"/>
                <w:szCs w:val="18"/>
              </w:rPr>
              <w:t>Due for interest expense</w:t>
            </w:r>
          </w:p>
        </w:tc>
        <w:tc>
          <w:tcPr>
            <w:tcW w:w="2736" w:type="dxa"/>
          </w:tcPr>
          <w:p w14:paraId="442BE9B3" w14:textId="77777777" w:rsidR="00A9617E" w:rsidRPr="006915B8" w:rsidRDefault="004F00CE"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Interest is payable</w:t>
            </w:r>
          </w:p>
          <w:p w14:paraId="63B1407B" w14:textId="5F18FBED" w:rsidR="00A9617E" w:rsidRPr="006915B8" w:rsidRDefault="004F00CE"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on monthly basis</w:t>
            </w:r>
          </w:p>
        </w:tc>
        <w:tc>
          <w:tcPr>
            <w:tcW w:w="2736" w:type="dxa"/>
          </w:tcPr>
          <w:p w14:paraId="2203A153" w14:textId="77777777"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Interest is payable</w:t>
            </w:r>
          </w:p>
          <w:p w14:paraId="0050C38D" w14:textId="355A3C84"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on monthly basis</w:t>
            </w:r>
          </w:p>
        </w:tc>
      </w:tr>
      <w:tr w:rsidR="00A9617E" w:rsidRPr="006915B8" w14:paraId="250FFD73" w14:textId="77777777" w:rsidTr="004F00CE">
        <w:tc>
          <w:tcPr>
            <w:tcW w:w="3974" w:type="dxa"/>
          </w:tcPr>
          <w:p w14:paraId="46DB339F" w14:textId="096ABC89" w:rsidR="00A9617E" w:rsidRPr="006915B8" w:rsidRDefault="00A9617E" w:rsidP="00BF31CC">
            <w:pPr>
              <w:ind w:left="-79" w:right="-108"/>
              <w:rPr>
                <w:rFonts w:ascii="Arial" w:hAnsi="Arial" w:cs="Arial"/>
                <w:color w:val="0D0D0D"/>
                <w:sz w:val="18"/>
                <w:szCs w:val="18"/>
              </w:rPr>
            </w:pPr>
            <w:r w:rsidRPr="006915B8">
              <w:rPr>
                <w:rFonts w:ascii="Arial" w:hAnsi="Arial" w:cs="Arial"/>
                <w:color w:val="0D0D0D"/>
                <w:sz w:val="18"/>
                <w:szCs w:val="18"/>
              </w:rPr>
              <w:t>Interest swap/Fixed rate per annum</w:t>
            </w:r>
          </w:p>
        </w:tc>
        <w:tc>
          <w:tcPr>
            <w:tcW w:w="2736" w:type="dxa"/>
            <w:vAlign w:val="bottom"/>
          </w:tcPr>
          <w:p w14:paraId="6B5A1B76" w14:textId="02A8039D" w:rsidR="00A9617E" w:rsidRPr="006915B8" w:rsidRDefault="004F00CE" w:rsidP="00BF31CC">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Yes/3.50%</w:t>
            </w:r>
          </w:p>
        </w:tc>
        <w:tc>
          <w:tcPr>
            <w:tcW w:w="2736" w:type="dxa"/>
            <w:vAlign w:val="bottom"/>
          </w:tcPr>
          <w:p w14:paraId="76C956B3" w14:textId="61D0598E" w:rsidR="00A9617E" w:rsidRPr="006915B8" w:rsidRDefault="00733E0A" w:rsidP="00BF31CC">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Yes/3.50% and 3.70%</w:t>
            </w:r>
          </w:p>
        </w:tc>
      </w:tr>
      <w:tr w:rsidR="00A9617E" w:rsidRPr="006915B8" w14:paraId="53B51365" w14:textId="77777777" w:rsidTr="004F00CE">
        <w:tc>
          <w:tcPr>
            <w:tcW w:w="3974" w:type="dxa"/>
          </w:tcPr>
          <w:p w14:paraId="717AF852" w14:textId="77777777" w:rsidR="00A9617E" w:rsidRPr="006915B8" w:rsidRDefault="00A9617E" w:rsidP="003A6703">
            <w:pPr>
              <w:ind w:left="-79" w:right="-108"/>
              <w:rPr>
                <w:rFonts w:ascii="Arial" w:hAnsi="Arial" w:cs="Arial"/>
                <w:color w:val="0D0D0D"/>
                <w:sz w:val="18"/>
                <w:szCs w:val="18"/>
              </w:rPr>
            </w:pPr>
            <w:r w:rsidRPr="006915B8">
              <w:rPr>
                <w:rFonts w:ascii="Arial" w:hAnsi="Arial" w:cs="Arial"/>
                <w:color w:val="0D0D0D"/>
                <w:sz w:val="18"/>
                <w:szCs w:val="18"/>
              </w:rPr>
              <w:t>Restricted loan condition</w:t>
            </w:r>
          </w:p>
        </w:tc>
        <w:tc>
          <w:tcPr>
            <w:tcW w:w="2736" w:type="dxa"/>
            <w:vAlign w:val="bottom"/>
          </w:tcPr>
          <w:p w14:paraId="15954FF0" w14:textId="77777777" w:rsidR="00A9617E" w:rsidRPr="006915B8" w:rsidRDefault="004F00CE"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Negative pledge</w:t>
            </w:r>
          </w:p>
        </w:tc>
        <w:tc>
          <w:tcPr>
            <w:tcW w:w="2736" w:type="dxa"/>
            <w:vAlign w:val="bottom"/>
          </w:tcPr>
          <w:p w14:paraId="1C285E44" w14:textId="77777777"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Negative pledge</w:t>
            </w:r>
          </w:p>
        </w:tc>
      </w:tr>
      <w:tr w:rsidR="00A9617E" w:rsidRPr="006915B8" w14:paraId="2A419AA4" w14:textId="77777777" w:rsidTr="004F00CE">
        <w:tc>
          <w:tcPr>
            <w:tcW w:w="3974" w:type="dxa"/>
          </w:tcPr>
          <w:p w14:paraId="197885F0" w14:textId="3914F5FD" w:rsidR="00A543CD" w:rsidRPr="006915B8" w:rsidRDefault="00BF31CC" w:rsidP="00A543CD">
            <w:pPr>
              <w:ind w:left="-79" w:right="-108"/>
              <w:rPr>
                <w:rFonts w:ascii="Arial" w:hAnsi="Arial" w:cs="Arial"/>
                <w:color w:val="0D0D0D"/>
                <w:spacing w:val="-4"/>
                <w:sz w:val="18"/>
                <w:szCs w:val="18"/>
              </w:rPr>
            </w:pPr>
            <w:r w:rsidRPr="006915B8">
              <w:rPr>
                <w:rFonts w:ascii="Arial" w:hAnsi="Arial" w:cs="Arial"/>
                <w:color w:val="0D0D0D"/>
                <w:spacing w:val="-4"/>
                <w:sz w:val="18"/>
                <w:szCs w:val="18"/>
              </w:rPr>
              <w:t xml:space="preserve">Guaranteed securities as </w:t>
            </w:r>
            <w:r w:rsidR="00A9617E" w:rsidRPr="006915B8">
              <w:rPr>
                <w:rFonts w:ascii="Arial" w:hAnsi="Arial" w:cs="Arial"/>
                <w:color w:val="0D0D0D"/>
                <w:spacing w:val="-4"/>
                <w:sz w:val="18"/>
                <w:szCs w:val="18"/>
              </w:rPr>
              <w:t>at 31 December 202</w:t>
            </w:r>
            <w:r w:rsidR="00E77A89" w:rsidRPr="006915B8">
              <w:rPr>
                <w:rFonts w:ascii="Arial" w:hAnsi="Arial" w:cs="Arial"/>
                <w:color w:val="0D0D0D"/>
                <w:spacing w:val="-4"/>
                <w:sz w:val="18"/>
                <w:szCs w:val="18"/>
              </w:rPr>
              <w:t>1</w:t>
            </w:r>
          </w:p>
          <w:p w14:paraId="64B5E879" w14:textId="6D73E22B" w:rsidR="00A9617E" w:rsidRPr="006915B8" w:rsidRDefault="00A543CD" w:rsidP="00A543CD">
            <w:pPr>
              <w:ind w:left="-79" w:right="-108"/>
              <w:rPr>
                <w:rFonts w:ascii="Arial" w:hAnsi="Arial" w:cs="Arial"/>
                <w:color w:val="0D0D0D"/>
                <w:spacing w:val="-4"/>
                <w:sz w:val="18"/>
                <w:szCs w:val="18"/>
              </w:rPr>
            </w:pPr>
            <w:r w:rsidRPr="006915B8">
              <w:rPr>
                <w:rFonts w:ascii="Arial" w:hAnsi="Arial" w:cs="Arial"/>
                <w:color w:val="0D0D0D"/>
                <w:spacing w:val="-4"/>
                <w:sz w:val="18"/>
                <w:szCs w:val="18"/>
              </w:rPr>
              <w:t xml:space="preserve">   </w:t>
            </w:r>
            <w:r w:rsidR="00A9617E" w:rsidRPr="006915B8">
              <w:rPr>
                <w:rFonts w:ascii="Arial" w:hAnsi="Arial" w:cs="Arial"/>
                <w:color w:val="0D0D0D"/>
                <w:spacing w:val="-4"/>
                <w:sz w:val="18"/>
                <w:szCs w:val="18"/>
              </w:rPr>
              <w:t>and 20</w:t>
            </w:r>
            <w:r w:rsidR="00E77A89" w:rsidRPr="006915B8">
              <w:rPr>
                <w:rFonts w:ascii="Arial" w:hAnsi="Arial" w:cs="Arial"/>
                <w:color w:val="0D0D0D"/>
                <w:spacing w:val="-4"/>
                <w:sz w:val="18"/>
                <w:szCs w:val="18"/>
              </w:rPr>
              <w:t>20</w:t>
            </w:r>
          </w:p>
        </w:tc>
        <w:tc>
          <w:tcPr>
            <w:tcW w:w="2736" w:type="dxa"/>
            <w:vAlign w:val="bottom"/>
          </w:tcPr>
          <w:p w14:paraId="31A4618B" w14:textId="77777777" w:rsidR="00A9617E" w:rsidRPr="006915B8" w:rsidRDefault="004F00CE"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A9617E" w:rsidRPr="006915B8">
              <w:rPr>
                <w:rFonts w:ascii="Arial" w:hAnsi="Arial" w:cs="Arial"/>
                <w:color w:val="0D0D0D"/>
                <w:sz w:val="18"/>
                <w:szCs w:val="18"/>
                <w:lang w:eastAsia="en-GB"/>
              </w:rPr>
              <w:t>None</w:t>
            </w:r>
          </w:p>
        </w:tc>
        <w:tc>
          <w:tcPr>
            <w:tcW w:w="2736" w:type="dxa"/>
            <w:vAlign w:val="bottom"/>
          </w:tcPr>
          <w:p w14:paraId="0A3EE771" w14:textId="77777777" w:rsidR="00A9617E" w:rsidRPr="006915B8" w:rsidRDefault="00733E0A"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A9617E" w:rsidRPr="006915B8">
              <w:rPr>
                <w:rFonts w:ascii="Arial" w:hAnsi="Arial" w:cs="Arial"/>
                <w:color w:val="0D0D0D"/>
                <w:sz w:val="18"/>
                <w:szCs w:val="18"/>
              </w:rPr>
              <w:t>None</w:t>
            </w:r>
          </w:p>
        </w:tc>
      </w:tr>
      <w:tr w:rsidR="00BE2EB5" w:rsidRPr="006915B8" w14:paraId="241D647D" w14:textId="77777777" w:rsidTr="004F00CE">
        <w:tc>
          <w:tcPr>
            <w:tcW w:w="3974" w:type="dxa"/>
            <w:tcBorders>
              <w:bottom w:val="single" w:sz="4" w:space="0" w:color="auto"/>
            </w:tcBorders>
          </w:tcPr>
          <w:p w14:paraId="31D64F15" w14:textId="6AF3425A" w:rsidR="00BE2EB5" w:rsidRPr="006915B8" w:rsidRDefault="00BE2EB5" w:rsidP="00BE2EB5">
            <w:pPr>
              <w:ind w:left="-79" w:right="-108"/>
              <w:rPr>
                <w:rFonts w:ascii="Arial" w:hAnsi="Arial" w:cs="Arial"/>
                <w:color w:val="0D0D0D"/>
                <w:sz w:val="18"/>
                <w:szCs w:val="18"/>
              </w:rPr>
            </w:pPr>
            <w:r>
              <w:rPr>
                <w:rFonts w:ascii="Arial" w:hAnsi="Arial" w:cs="Arial"/>
                <w:color w:val="0D0D0D"/>
                <w:sz w:val="18"/>
                <w:szCs w:val="18"/>
              </w:rPr>
              <w:t>Financial covenant</w:t>
            </w:r>
          </w:p>
        </w:tc>
        <w:tc>
          <w:tcPr>
            <w:tcW w:w="2736" w:type="dxa"/>
            <w:tcBorders>
              <w:bottom w:val="single" w:sz="4" w:space="0" w:color="auto"/>
            </w:tcBorders>
          </w:tcPr>
          <w:p w14:paraId="05A4B9BD" w14:textId="77B0A193" w:rsidR="00BE2EB5" w:rsidRPr="006915B8" w:rsidRDefault="00BE2EB5" w:rsidP="00BE2EB5">
            <w:pPr>
              <w:tabs>
                <w:tab w:val="right" w:pos="2532"/>
              </w:tabs>
              <w:ind w:left="-116" w:right="-72"/>
              <w:jc w:val="both"/>
              <w:rPr>
                <w:rFonts w:ascii="Arial" w:hAnsi="Arial" w:cs="Arial"/>
                <w:color w:val="0D0D0D"/>
                <w:spacing w:val="-4"/>
                <w:sz w:val="18"/>
                <w:szCs w:val="18"/>
                <w:lang w:eastAsia="en-GB"/>
              </w:rPr>
            </w:pPr>
            <w:r w:rsidRPr="006915B8">
              <w:rPr>
                <w:rFonts w:ascii="Arial" w:hAnsi="Arial" w:cs="Arial"/>
                <w:color w:val="0D0D0D"/>
                <w:spacing w:val="-4"/>
                <w:sz w:val="18"/>
                <w:szCs w:val="18"/>
                <w:lang w:eastAsia="en-GB"/>
              </w:rPr>
              <w:tab/>
            </w:r>
            <w:r>
              <w:rPr>
                <w:rFonts w:ascii="Arial" w:hAnsi="Arial" w:cs="Arial"/>
                <w:color w:val="0D0D0D"/>
                <w:spacing w:val="-4"/>
                <w:sz w:val="18"/>
                <w:szCs w:val="18"/>
                <w:lang w:eastAsia="en-GB"/>
              </w:rPr>
              <w:t>None</w:t>
            </w:r>
          </w:p>
        </w:tc>
        <w:tc>
          <w:tcPr>
            <w:tcW w:w="2736" w:type="dxa"/>
            <w:tcBorders>
              <w:bottom w:val="single" w:sz="4" w:space="0" w:color="auto"/>
            </w:tcBorders>
          </w:tcPr>
          <w:p w14:paraId="1B764AB9" w14:textId="229E71B2" w:rsidR="00BE2EB5" w:rsidRPr="006915B8" w:rsidRDefault="00BE2EB5" w:rsidP="00BE2EB5">
            <w:pPr>
              <w:tabs>
                <w:tab w:val="right" w:pos="2532"/>
              </w:tabs>
              <w:ind w:right="-72"/>
              <w:jc w:val="both"/>
              <w:rPr>
                <w:rFonts w:ascii="Arial" w:hAnsi="Arial" w:cs="Arial"/>
                <w:color w:val="0D0D0D"/>
                <w:sz w:val="18"/>
                <w:szCs w:val="18"/>
              </w:rPr>
            </w:pPr>
            <w:r w:rsidRPr="006915B8">
              <w:rPr>
                <w:rFonts w:ascii="Arial" w:hAnsi="Arial" w:cs="Arial"/>
                <w:color w:val="0D0D0D"/>
                <w:spacing w:val="-4"/>
                <w:sz w:val="18"/>
                <w:szCs w:val="18"/>
                <w:lang w:eastAsia="en-GB"/>
              </w:rPr>
              <w:tab/>
            </w:r>
            <w:r>
              <w:rPr>
                <w:rFonts w:ascii="Arial" w:hAnsi="Arial" w:cs="Arial"/>
                <w:color w:val="0D0D0D"/>
                <w:spacing w:val="-4"/>
                <w:sz w:val="18"/>
                <w:szCs w:val="18"/>
                <w:lang w:eastAsia="en-GB"/>
              </w:rPr>
              <w:t>None</w:t>
            </w:r>
          </w:p>
        </w:tc>
      </w:tr>
      <w:tr w:rsidR="005045A4" w:rsidRPr="006915B8" w14:paraId="1C4D1FA7" w14:textId="77777777" w:rsidTr="004F00CE">
        <w:tc>
          <w:tcPr>
            <w:tcW w:w="3974" w:type="dxa"/>
            <w:tcBorders>
              <w:top w:val="single" w:sz="4" w:space="0" w:color="auto"/>
              <w:bottom w:val="single" w:sz="4" w:space="0" w:color="auto"/>
            </w:tcBorders>
          </w:tcPr>
          <w:p w14:paraId="08765ECB" w14:textId="3F6D2853" w:rsidR="005045A4" w:rsidRPr="006915B8" w:rsidRDefault="005045A4" w:rsidP="005045A4">
            <w:pPr>
              <w:ind w:left="-79" w:right="-108"/>
              <w:rPr>
                <w:rFonts w:ascii="Arial" w:hAnsi="Arial" w:cs="Arial"/>
                <w:color w:val="0D0D0D"/>
                <w:sz w:val="18"/>
                <w:szCs w:val="18"/>
              </w:rPr>
            </w:pPr>
            <w:r w:rsidRPr="006915B8">
              <w:rPr>
                <w:rFonts w:ascii="Arial" w:hAnsi="Arial" w:cs="Arial"/>
                <w:color w:val="0D0D0D"/>
                <w:sz w:val="18"/>
                <w:szCs w:val="18"/>
              </w:rPr>
              <w:t>Balance as at 31 December 2021 (Baht)</w:t>
            </w:r>
          </w:p>
        </w:tc>
        <w:tc>
          <w:tcPr>
            <w:tcW w:w="2736" w:type="dxa"/>
            <w:tcBorders>
              <w:top w:val="single" w:sz="4" w:space="0" w:color="auto"/>
              <w:bottom w:val="single" w:sz="4" w:space="0" w:color="auto"/>
            </w:tcBorders>
            <w:vAlign w:val="bottom"/>
          </w:tcPr>
          <w:p w14:paraId="401F5448" w14:textId="11CE52D5" w:rsidR="005045A4" w:rsidRPr="006915B8" w:rsidRDefault="005045A4" w:rsidP="005045A4">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t>24,000,000</w:t>
            </w:r>
          </w:p>
        </w:tc>
        <w:tc>
          <w:tcPr>
            <w:tcW w:w="2736" w:type="dxa"/>
            <w:tcBorders>
              <w:top w:val="single" w:sz="4" w:space="0" w:color="auto"/>
              <w:bottom w:val="single" w:sz="4" w:space="0" w:color="auto"/>
            </w:tcBorders>
            <w:vAlign w:val="bottom"/>
          </w:tcPr>
          <w:p w14:paraId="0CF13363" w14:textId="0B4C8A3C" w:rsidR="005045A4" w:rsidRPr="006915B8" w:rsidRDefault="005045A4" w:rsidP="005045A4">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t>55,880,000</w:t>
            </w:r>
          </w:p>
        </w:tc>
      </w:tr>
      <w:tr w:rsidR="00A9617E" w:rsidRPr="006915B8" w14:paraId="5D06F9DB" w14:textId="77777777" w:rsidTr="004F00CE">
        <w:trPr>
          <w:trHeight w:val="20"/>
        </w:trPr>
        <w:tc>
          <w:tcPr>
            <w:tcW w:w="3974" w:type="dxa"/>
            <w:tcBorders>
              <w:top w:val="single" w:sz="4" w:space="0" w:color="auto"/>
              <w:bottom w:val="single" w:sz="4" w:space="0" w:color="auto"/>
            </w:tcBorders>
          </w:tcPr>
          <w:p w14:paraId="55C41678" w14:textId="457B7643" w:rsidR="00A9617E" w:rsidRPr="006915B8" w:rsidRDefault="00A9617E" w:rsidP="004F00CE">
            <w:pPr>
              <w:ind w:left="-79" w:right="-108"/>
              <w:rPr>
                <w:rFonts w:ascii="Arial" w:hAnsi="Arial" w:cs="Arial"/>
                <w:color w:val="0D0D0D"/>
                <w:sz w:val="18"/>
                <w:szCs w:val="18"/>
              </w:rPr>
            </w:pPr>
            <w:r w:rsidRPr="006915B8">
              <w:rPr>
                <w:rFonts w:ascii="Arial" w:hAnsi="Arial" w:cs="Arial"/>
                <w:color w:val="0D0D0D"/>
                <w:sz w:val="18"/>
                <w:szCs w:val="18"/>
              </w:rPr>
              <w:t>Balance as at 31 December 20</w:t>
            </w:r>
            <w:r w:rsidR="008D5B46" w:rsidRPr="006915B8">
              <w:rPr>
                <w:rFonts w:ascii="Arial" w:hAnsi="Arial" w:cs="Arial"/>
                <w:color w:val="0D0D0D"/>
                <w:sz w:val="18"/>
                <w:szCs w:val="18"/>
              </w:rPr>
              <w:t>20</w:t>
            </w:r>
            <w:r w:rsidRPr="006915B8">
              <w:rPr>
                <w:rFonts w:ascii="Arial" w:hAnsi="Arial" w:cs="Arial"/>
                <w:color w:val="0D0D0D"/>
                <w:sz w:val="18"/>
                <w:szCs w:val="18"/>
              </w:rPr>
              <w:t xml:space="preserve"> (Baht)</w:t>
            </w:r>
          </w:p>
        </w:tc>
        <w:tc>
          <w:tcPr>
            <w:tcW w:w="2736" w:type="dxa"/>
            <w:tcBorders>
              <w:top w:val="single" w:sz="4" w:space="0" w:color="auto"/>
              <w:bottom w:val="single" w:sz="4" w:space="0" w:color="auto"/>
            </w:tcBorders>
            <w:vAlign w:val="bottom"/>
          </w:tcPr>
          <w:p w14:paraId="5E9EDA66" w14:textId="487D5BD6" w:rsidR="00A9617E" w:rsidRPr="006915B8" w:rsidRDefault="004F00CE" w:rsidP="004F00CE">
            <w:pPr>
              <w:tabs>
                <w:tab w:val="right" w:pos="2532"/>
              </w:tabs>
              <w:ind w:right="-72"/>
              <w:jc w:val="both"/>
              <w:rPr>
                <w:rFonts w:ascii="Arial" w:hAnsi="Arial" w:cs="Arial"/>
                <w:color w:val="0D0D0D"/>
                <w:sz w:val="18"/>
                <w:szCs w:val="18"/>
                <w:lang w:eastAsia="en-GB"/>
              </w:rPr>
            </w:pPr>
            <w:r w:rsidRPr="006915B8">
              <w:rPr>
                <w:rFonts w:ascii="Arial" w:hAnsi="Arial" w:cs="Arial"/>
                <w:color w:val="0D0D0D"/>
                <w:sz w:val="18"/>
                <w:szCs w:val="18"/>
                <w:lang w:eastAsia="en-GB"/>
              </w:rPr>
              <w:tab/>
            </w:r>
            <w:r w:rsidR="008D5B46" w:rsidRPr="006915B8">
              <w:rPr>
                <w:rFonts w:ascii="Arial" w:hAnsi="Arial" w:cs="Arial"/>
                <w:color w:val="0D0D0D"/>
                <w:sz w:val="18"/>
                <w:szCs w:val="18"/>
                <w:lang w:eastAsia="en-GB"/>
              </w:rPr>
              <w:t>48,000,000</w:t>
            </w:r>
          </w:p>
        </w:tc>
        <w:tc>
          <w:tcPr>
            <w:tcW w:w="2736" w:type="dxa"/>
            <w:tcBorders>
              <w:top w:val="single" w:sz="4" w:space="0" w:color="auto"/>
              <w:bottom w:val="single" w:sz="4" w:space="0" w:color="auto"/>
            </w:tcBorders>
            <w:vAlign w:val="bottom"/>
          </w:tcPr>
          <w:p w14:paraId="0F2D6EF9" w14:textId="10DDCBE2" w:rsidR="00A9617E" w:rsidRPr="006915B8" w:rsidRDefault="004F00CE" w:rsidP="004F00CE">
            <w:pPr>
              <w:tabs>
                <w:tab w:val="right" w:pos="2532"/>
              </w:tabs>
              <w:ind w:right="-72"/>
              <w:jc w:val="both"/>
              <w:rPr>
                <w:rFonts w:ascii="Arial" w:hAnsi="Arial" w:cs="Arial"/>
                <w:color w:val="0D0D0D"/>
                <w:sz w:val="18"/>
                <w:szCs w:val="18"/>
              </w:rPr>
            </w:pPr>
            <w:r w:rsidRPr="006915B8">
              <w:rPr>
                <w:rFonts w:ascii="Arial" w:hAnsi="Arial" w:cs="Arial"/>
                <w:color w:val="0D0D0D"/>
                <w:sz w:val="18"/>
                <w:szCs w:val="18"/>
              </w:rPr>
              <w:tab/>
            </w:r>
            <w:r w:rsidR="008D5B46" w:rsidRPr="006915B8">
              <w:rPr>
                <w:rFonts w:ascii="Arial" w:hAnsi="Arial" w:cs="Arial"/>
                <w:color w:val="0D0D0D"/>
                <w:sz w:val="18"/>
                <w:szCs w:val="18"/>
              </w:rPr>
              <w:t>111,920,000</w:t>
            </w:r>
          </w:p>
        </w:tc>
      </w:tr>
    </w:tbl>
    <w:p w14:paraId="6FAC379F" w14:textId="77777777" w:rsidR="009D5996" w:rsidRPr="00AB4451" w:rsidRDefault="009D5996" w:rsidP="009D5996">
      <w:pPr>
        <w:jc w:val="both"/>
        <w:rPr>
          <w:rFonts w:ascii="Arial" w:hAnsi="Arial" w:cs="Arial"/>
          <w:color w:val="0D0D0D"/>
          <w:spacing w:val="-2"/>
          <w:sz w:val="18"/>
          <w:szCs w:val="18"/>
        </w:rPr>
      </w:pPr>
    </w:p>
    <w:p w14:paraId="7854AC72" w14:textId="7E5B6F25" w:rsidR="009D5996" w:rsidRPr="006915B8" w:rsidRDefault="009D5996" w:rsidP="009D5996">
      <w:pPr>
        <w:jc w:val="both"/>
        <w:rPr>
          <w:rFonts w:ascii="Arial" w:hAnsi="Arial" w:cs="Arial"/>
          <w:color w:val="auto"/>
          <w:sz w:val="18"/>
          <w:szCs w:val="18"/>
        </w:rPr>
      </w:pPr>
      <w:r w:rsidRPr="009F3448">
        <w:rPr>
          <w:rFonts w:ascii="Arial" w:hAnsi="Arial" w:cs="Arial"/>
          <w:color w:val="0D0D0D"/>
          <w:spacing w:val="-7"/>
          <w:sz w:val="18"/>
          <w:szCs w:val="18"/>
        </w:rPr>
        <w:t>As at 31 December 202</w:t>
      </w:r>
      <w:r w:rsidR="001C63C9" w:rsidRPr="009F3448">
        <w:rPr>
          <w:rFonts w:ascii="Arial" w:hAnsi="Arial" w:cs="Arial"/>
          <w:color w:val="0D0D0D"/>
          <w:spacing w:val="-7"/>
          <w:sz w:val="18"/>
          <w:szCs w:val="18"/>
        </w:rPr>
        <w:t>1</w:t>
      </w:r>
      <w:r w:rsidR="002B2FDD" w:rsidRPr="009F3448">
        <w:rPr>
          <w:rFonts w:ascii="Arial" w:hAnsi="Arial" w:cs="Arial"/>
          <w:color w:val="0D0D0D"/>
          <w:spacing w:val="-7"/>
          <w:sz w:val="18"/>
          <w:szCs w:val="18"/>
        </w:rPr>
        <w:t xml:space="preserve"> and 20</w:t>
      </w:r>
      <w:r w:rsidR="001C63C9" w:rsidRPr="009F3448">
        <w:rPr>
          <w:rFonts w:ascii="Arial" w:hAnsi="Arial" w:cs="Arial"/>
          <w:color w:val="0D0D0D"/>
          <w:spacing w:val="-7"/>
          <w:sz w:val="18"/>
          <w:szCs w:val="18"/>
        </w:rPr>
        <w:t>20</w:t>
      </w:r>
      <w:r w:rsidRPr="009F3448">
        <w:rPr>
          <w:rFonts w:ascii="Arial" w:hAnsi="Arial" w:cs="Arial"/>
          <w:color w:val="0D0D0D"/>
          <w:spacing w:val="-7"/>
          <w:sz w:val="18"/>
          <w:szCs w:val="18"/>
        </w:rPr>
        <w:t>, the fair value in the consolidated and separate financial statements are base</w:t>
      </w:r>
      <w:r w:rsidR="009F3448" w:rsidRPr="009F3448">
        <w:rPr>
          <w:rFonts w:ascii="Arial" w:hAnsi="Arial" w:cs="Arial"/>
          <w:color w:val="0D0D0D"/>
          <w:spacing w:val="-7"/>
          <w:sz w:val="18"/>
          <w:szCs w:val="18"/>
        </w:rPr>
        <w:t>d</w:t>
      </w:r>
      <w:r w:rsidRPr="009F3448">
        <w:rPr>
          <w:rFonts w:ascii="Arial" w:hAnsi="Arial" w:cs="Arial"/>
          <w:color w:val="0D0D0D"/>
          <w:spacing w:val="-7"/>
          <w:sz w:val="18"/>
          <w:szCs w:val="18"/>
        </w:rPr>
        <w:t xml:space="preserve"> on discounted </w:t>
      </w:r>
      <w:r w:rsidRPr="006915B8">
        <w:rPr>
          <w:rFonts w:ascii="Arial" w:hAnsi="Arial" w:cs="Arial"/>
          <w:color w:val="0D0D0D"/>
          <w:sz w:val="18"/>
          <w:szCs w:val="18"/>
        </w:rPr>
        <w:t xml:space="preserve">cash flows using a discount rate based upon the borrowing rates of </w:t>
      </w:r>
      <w:r w:rsidR="00416361" w:rsidRPr="006915B8">
        <w:rPr>
          <w:rFonts w:ascii="Arial" w:hAnsi="Arial" w:cs="Arial"/>
          <w:color w:val="0D0D0D"/>
          <w:sz w:val="18"/>
          <w:szCs w:val="18"/>
        </w:rPr>
        <w:t>3.50</w:t>
      </w:r>
      <w:r w:rsidRPr="006915B8">
        <w:rPr>
          <w:rFonts w:ascii="Arial" w:hAnsi="Arial" w:cs="Arial"/>
          <w:color w:val="0D0D0D"/>
          <w:sz w:val="18"/>
          <w:szCs w:val="18"/>
        </w:rPr>
        <w:t xml:space="preserve">% per annum and </w:t>
      </w:r>
      <w:r w:rsidR="00416361" w:rsidRPr="006915B8">
        <w:rPr>
          <w:rFonts w:ascii="Arial" w:hAnsi="Arial" w:cs="Arial"/>
          <w:color w:val="0D0D0D"/>
          <w:sz w:val="18"/>
          <w:szCs w:val="18"/>
        </w:rPr>
        <w:t>3.70</w:t>
      </w:r>
      <w:r w:rsidRPr="006915B8">
        <w:rPr>
          <w:rFonts w:ascii="Arial" w:hAnsi="Arial" w:cs="Arial"/>
          <w:color w:val="0D0D0D"/>
          <w:sz w:val="18"/>
          <w:szCs w:val="18"/>
        </w:rPr>
        <w:t xml:space="preserve">% per annum </w:t>
      </w:r>
      <w:r w:rsidRPr="006915B8">
        <w:rPr>
          <w:rFonts w:ascii="Arial" w:hAnsi="Arial" w:cs="Arial"/>
          <w:color w:val="0D0D0D"/>
          <w:spacing w:val="-4"/>
          <w:sz w:val="18"/>
          <w:szCs w:val="18"/>
        </w:rPr>
        <w:t>(Level 2 of fair value hierarchy). There was no change in valuation technique during the year. However such fair value is close to their carrying amount</w:t>
      </w:r>
      <w:r w:rsidRPr="006915B8">
        <w:rPr>
          <w:rFonts w:ascii="Arial" w:hAnsi="Arial" w:cs="Arial"/>
          <w:color w:val="auto"/>
          <w:spacing w:val="-4"/>
          <w:sz w:val="18"/>
          <w:szCs w:val="18"/>
        </w:rPr>
        <w:t xml:space="preserve"> as the impact of discounting</w:t>
      </w:r>
      <w:r w:rsidRPr="006915B8">
        <w:rPr>
          <w:rFonts w:ascii="Arial" w:hAnsi="Arial" w:cs="Arial"/>
          <w:color w:val="auto"/>
          <w:sz w:val="18"/>
          <w:szCs w:val="18"/>
        </w:rPr>
        <w:t xml:space="preserve"> is not significant.</w:t>
      </w:r>
    </w:p>
    <w:p w14:paraId="6368985C" w14:textId="77777777" w:rsidR="00F44DAE" w:rsidRPr="006915B8" w:rsidRDefault="00F44DAE" w:rsidP="009D5996">
      <w:pPr>
        <w:jc w:val="both"/>
        <w:rPr>
          <w:rFonts w:ascii="Arial" w:eastAsia="SimSun" w:hAnsi="Arial" w:cs="Arial"/>
          <w:color w:val="000000"/>
          <w:sz w:val="18"/>
          <w:szCs w:val="18"/>
        </w:rPr>
      </w:pPr>
    </w:p>
    <w:p w14:paraId="3EA9E082" w14:textId="77777777" w:rsidR="0056448B" w:rsidRPr="006915B8" w:rsidRDefault="0056448B" w:rsidP="0056448B">
      <w:pPr>
        <w:pStyle w:val="NoSpacing"/>
        <w:ind w:left="1080" w:hanging="540"/>
        <w:jc w:val="both"/>
        <w:rPr>
          <w:rFonts w:ascii="Arial" w:eastAsia="SimSun" w:hAnsi="Arial" w:cs="Arial"/>
          <w:b/>
          <w:bCs/>
          <w:color w:val="000000"/>
          <w:sz w:val="18"/>
          <w:szCs w:val="18"/>
          <w:lang w:val="en-GB"/>
        </w:rPr>
        <w:sectPr w:rsidR="0056448B" w:rsidRPr="006915B8" w:rsidSect="00153948">
          <w:pgSz w:w="11909" w:h="16834" w:code="9"/>
          <w:pgMar w:top="1440" w:right="720" w:bottom="720" w:left="1728" w:header="706" w:footer="706" w:gutter="0"/>
          <w:cols w:space="720"/>
          <w:docGrid w:linePitch="299"/>
        </w:sectPr>
      </w:pPr>
    </w:p>
    <w:p w14:paraId="1616A1F6" w14:textId="77777777" w:rsidR="0056448B" w:rsidRPr="00C477C0" w:rsidRDefault="0056448B" w:rsidP="009D5996">
      <w:pPr>
        <w:pStyle w:val="a"/>
        <w:tabs>
          <w:tab w:val="right" w:pos="7200"/>
          <w:tab w:val="right" w:pos="9000"/>
        </w:tabs>
        <w:ind w:right="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05E1CA1B" w14:textId="77777777" w:rsidTr="00E9012F">
        <w:trPr>
          <w:trHeight w:val="386"/>
        </w:trPr>
        <w:tc>
          <w:tcPr>
            <w:tcW w:w="9461" w:type="dxa"/>
            <w:shd w:val="clear" w:color="auto" w:fill="FFA543"/>
            <w:vAlign w:val="center"/>
            <w:hideMark/>
          </w:tcPr>
          <w:p w14:paraId="7D501FD3" w14:textId="65C4C56B"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1C63C9">
              <w:rPr>
                <w:rFonts w:ascii="Arial" w:eastAsia="PMingLiU" w:hAnsi="Arial" w:cs="Arial"/>
                <w:b/>
                <w:bCs/>
                <w:color w:val="FFFFFF"/>
                <w:sz w:val="18"/>
                <w:szCs w:val="18"/>
              </w:rPr>
              <w:t>7</w:t>
            </w:r>
            <w:r w:rsidRPr="00C477C0">
              <w:rPr>
                <w:rFonts w:ascii="Arial" w:eastAsia="PMingLiU" w:hAnsi="Arial" w:cs="Arial"/>
                <w:b/>
                <w:bCs/>
                <w:color w:val="FFFFFF"/>
                <w:sz w:val="18"/>
                <w:szCs w:val="18"/>
              </w:rPr>
              <w:tab/>
              <w:t xml:space="preserve">Other current liabilities </w:t>
            </w:r>
          </w:p>
        </w:tc>
      </w:tr>
    </w:tbl>
    <w:p w14:paraId="42132960" w14:textId="77777777" w:rsidR="0056448B" w:rsidRPr="00C477C0" w:rsidRDefault="0056448B" w:rsidP="0056448B">
      <w:pPr>
        <w:pStyle w:val="a"/>
        <w:tabs>
          <w:tab w:val="right" w:pos="7200"/>
          <w:tab w:val="right" w:pos="9000"/>
        </w:tabs>
        <w:ind w:left="540" w:right="0" w:hanging="540"/>
        <w:jc w:val="both"/>
        <w:rPr>
          <w:rFonts w:ascii="Arial" w:hAnsi="Arial" w:cs="Arial"/>
          <w:b/>
          <w:bCs/>
          <w:color w:val="000000"/>
          <w:sz w:val="18"/>
          <w:szCs w:val="18"/>
        </w:rPr>
      </w:pPr>
    </w:p>
    <w:tbl>
      <w:tblPr>
        <w:tblW w:w="0" w:type="auto"/>
        <w:tblLayout w:type="fixed"/>
        <w:tblLook w:val="0000" w:firstRow="0" w:lastRow="0" w:firstColumn="0" w:lastColumn="0" w:noHBand="0" w:noVBand="0"/>
      </w:tblPr>
      <w:tblGrid>
        <w:gridCol w:w="4680"/>
        <w:gridCol w:w="1224"/>
        <w:gridCol w:w="1224"/>
        <w:gridCol w:w="1224"/>
        <w:gridCol w:w="1224"/>
      </w:tblGrid>
      <w:tr w:rsidR="0056448B" w:rsidRPr="00C477C0" w14:paraId="35D49605" w14:textId="77777777" w:rsidTr="006915B8">
        <w:tc>
          <w:tcPr>
            <w:tcW w:w="4680" w:type="dxa"/>
          </w:tcPr>
          <w:p w14:paraId="74273139" w14:textId="77777777" w:rsidR="0056448B" w:rsidRPr="00C477C0" w:rsidRDefault="0056448B" w:rsidP="00E9012F">
            <w:pPr>
              <w:pStyle w:val="a1"/>
              <w:ind w:right="0"/>
              <w:jc w:val="both"/>
              <w:rPr>
                <w:rFonts w:cs="Arial"/>
                <w:color w:val="000000"/>
                <w:sz w:val="18"/>
                <w:szCs w:val="18"/>
              </w:rPr>
            </w:pPr>
          </w:p>
        </w:tc>
        <w:tc>
          <w:tcPr>
            <w:tcW w:w="2448" w:type="dxa"/>
            <w:gridSpan w:val="2"/>
          </w:tcPr>
          <w:p w14:paraId="1E984062"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pacing w:val="-6"/>
                <w:sz w:val="18"/>
                <w:szCs w:val="18"/>
              </w:rPr>
              <w:t>Consolidated</w:t>
            </w:r>
          </w:p>
        </w:tc>
        <w:tc>
          <w:tcPr>
            <w:tcW w:w="2448" w:type="dxa"/>
            <w:gridSpan w:val="2"/>
          </w:tcPr>
          <w:p w14:paraId="51EAC000"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56448B" w:rsidRPr="00C477C0" w14:paraId="19208069" w14:textId="77777777" w:rsidTr="006915B8">
        <w:tc>
          <w:tcPr>
            <w:tcW w:w="4680" w:type="dxa"/>
          </w:tcPr>
          <w:p w14:paraId="378C0560" w14:textId="77777777" w:rsidR="0056448B" w:rsidRPr="00C477C0" w:rsidRDefault="0056448B" w:rsidP="00E9012F">
            <w:pPr>
              <w:pStyle w:val="a1"/>
              <w:ind w:right="0"/>
              <w:jc w:val="both"/>
              <w:rPr>
                <w:rFonts w:cs="Arial"/>
                <w:color w:val="000000"/>
                <w:sz w:val="18"/>
                <w:szCs w:val="18"/>
              </w:rPr>
            </w:pPr>
          </w:p>
        </w:tc>
        <w:tc>
          <w:tcPr>
            <w:tcW w:w="2448" w:type="dxa"/>
            <w:gridSpan w:val="2"/>
            <w:tcBorders>
              <w:bottom w:val="single" w:sz="4" w:space="0" w:color="auto"/>
            </w:tcBorders>
          </w:tcPr>
          <w:p w14:paraId="11B6F943"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448" w:type="dxa"/>
            <w:gridSpan w:val="2"/>
            <w:tcBorders>
              <w:bottom w:val="single" w:sz="4" w:space="0" w:color="auto"/>
            </w:tcBorders>
          </w:tcPr>
          <w:p w14:paraId="33853A76"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r>
      <w:tr w:rsidR="0056448B" w:rsidRPr="00C477C0" w14:paraId="784ABDB4" w14:textId="77777777" w:rsidTr="006915B8">
        <w:tc>
          <w:tcPr>
            <w:tcW w:w="4680" w:type="dxa"/>
          </w:tcPr>
          <w:p w14:paraId="0EEAF0D3" w14:textId="77777777" w:rsidR="0056448B" w:rsidRPr="00C477C0" w:rsidRDefault="0056448B" w:rsidP="00E9012F">
            <w:pPr>
              <w:pStyle w:val="a1"/>
              <w:ind w:right="0"/>
              <w:jc w:val="both"/>
              <w:rPr>
                <w:rFonts w:cs="Arial"/>
                <w:color w:val="000000"/>
                <w:sz w:val="18"/>
                <w:szCs w:val="18"/>
              </w:rPr>
            </w:pPr>
          </w:p>
        </w:tc>
        <w:tc>
          <w:tcPr>
            <w:tcW w:w="1224" w:type="dxa"/>
            <w:tcBorders>
              <w:top w:val="single" w:sz="4" w:space="0" w:color="auto"/>
            </w:tcBorders>
          </w:tcPr>
          <w:p w14:paraId="6625765D" w14:textId="0F60E9CD" w:rsidR="0056448B" w:rsidRPr="00C477C0" w:rsidRDefault="0019521D"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202</w:t>
            </w:r>
            <w:r w:rsidR="00E409CB">
              <w:rPr>
                <w:rFonts w:ascii="Arial" w:hAnsi="Arial" w:cs="Arial"/>
                <w:b/>
                <w:bCs/>
                <w:color w:val="auto"/>
                <w:sz w:val="18"/>
                <w:szCs w:val="18"/>
              </w:rPr>
              <w:t>1</w:t>
            </w:r>
          </w:p>
        </w:tc>
        <w:tc>
          <w:tcPr>
            <w:tcW w:w="1224" w:type="dxa"/>
            <w:tcBorders>
              <w:top w:val="single" w:sz="4" w:space="0" w:color="auto"/>
            </w:tcBorders>
          </w:tcPr>
          <w:p w14:paraId="463AB1F7" w14:textId="252ACCD9" w:rsidR="0056448B" w:rsidRPr="00C477C0" w:rsidRDefault="0019521D"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w:t>
            </w:r>
            <w:r w:rsidR="00E409CB">
              <w:rPr>
                <w:rFonts w:ascii="Arial" w:hAnsi="Arial" w:cs="Arial"/>
                <w:b/>
                <w:bCs/>
                <w:color w:val="auto"/>
                <w:sz w:val="18"/>
                <w:szCs w:val="18"/>
              </w:rPr>
              <w:t>20</w:t>
            </w:r>
          </w:p>
        </w:tc>
        <w:tc>
          <w:tcPr>
            <w:tcW w:w="1224" w:type="dxa"/>
            <w:tcBorders>
              <w:top w:val="single" w:sz="4" w:space="0" w:color="auto"/>
            </w:tcBorders>
          </w:tcPr>
          <w:p w14:paraId="54CA24F3" w14:textId="2CAD2521" w:rsidR="0056448B" w:rsidRPr="00C477C0" w:rsidRDefault="0019521D"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202</w:t>
            </w:r>
            <w:r w:rsidR="00E409CB">
              <w:rPr>
                <w:rFonts w:ascii="Arial" w:hAnsi="Arial" w:cs="Arial"/>
                <w:b/>
                <w:bCs/>
                <w:color w:val="auto"/>
                <w:sz w:val="18"/>
                <w:szCs w:val="18"/>
              </w:rPr>
              <w:t>1</w:t>
            </w:r>
          </w:p>
        </w:tc>
        <w:tc>
          <w:tcPr>
            <w:tcW w:w="1224" w:type="dxa"/>
            <w:tcBorders>
              <w:top w:val="single" w:sz="4" w:space="0" w:color="auto"/>
            </w:tcBorders>
          </w:tcPr>
          <w:p w14:paraId="69F85E68" w14:textId="502A494F" w:rsidR="0056448B" w:rsidRPr="00C477C0" w:rsidRDefault="0019521D"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w:t>
            </w:r>
            <w:r w:rsidR="00E409CB">
              <w:rPr>
                <w:rFonts w:ascii="Arial" w:hAnsi="Arial" w:cs="Arial"/>
                <w:b/>
                <w:bCs/>
                <w:color w:val="auto"/>
                <w:sz w:val="18"/>
                <w:szCs w:val="18"/>
              </w:rPr>
              <w:t>20</w:t>
            </w:r>
          </w:p>
        </w:tc>
      </w:tr>
      <w:tr w:rsidR="0056448B" w:rsidRPr="00C477C0" w14:paraId="33463EC7" w14:textId="77777777" w:rsidTr="006915B8">
        <w:tc>
          <w:tcPr>
            <w:tcW w:w="4680" w:type="dxa"/>
          </w:tcPr>
          <w:p w14:paraId="665CA13E" w14:textId="77777777" w:rsidR="0056448B" w:rsidRPr="00C477C0" w:rsidRDefault="0056448B" w:rsidP="00E9012F">
            <w:pPr>
              <w:pStyle w:val="a1"/>
              <w:ind w:right="2157"/>
              <w:jc w:val="both"/>
              <w:rPr>
                <w:rFonts w:cs="Arial"/>
                <w:color w:val="000000"/>
                <w:sz w:val="18"/>
                <w:szCs w:val="18"/>
              </w:rPr>
            </w:pPr>
          </w:p>
        </w:tc>
        <w:tc>
          <w:tcPr>
            <w:tcW w:w="1224" w:type="dxa"/>
            <w:tcBorders>
              <w:bottom w:val="single" w:sz="4" w:space="0" w:color="auto"/>
            </w:tcBorders>
          </w:tcPr>
          <w:p w14:paraId="0AA2B54C" w14:textId="77777777" w:rsidR="0056448B" w:rsidRPr="00C477C0" w:rsidRDefault="0056448B"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224" w:type="dxa"/>
            <w:tcBorders>
              <w:bottom w:val="single" w:sz="4" w:space="0" w:color="auto"/>
            </w:tcBorders>
          </w:tcPr>
          <w:p w14:paraId="1F11DC0F" w14:textId="77777777" w:rsidR="0056448B" w:rsidRPr="00C477C0" w:rsidRDefault="0056448B"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224" w:type="dxa"/>
            <w:tcBorders>
              <w:bottom w:val="single" w:sz="4" w:space="0" w:color="auto"/>
            </w:tcBorders>
          </w:tcPr>
          <w:p w14:paraId="0B33EED0" w14:textId="77777777" w:rsidR="0056448B" w:rsidRPr="00C477C0" w:rsidRDefault="0056448B"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224" w:type="dxa"/>
            <w:tcBorders>
              <w:bottom w:val="single" w:sz="4" w:space="0" w:color="auto"/>
            </w:tcBorders>
          </w:tcPr>
          <w:p w14:paraId="625D605A" w14:textId="77777777" w:rsidR="0056448B" w:rsidRPr="00C477C0" w:rsidRDefault="0056448B"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Baht</w:t>
            </w:r>
          </w:p>
        </w:tc>
      </w:tr>
      <w:tr w:rsidR="00E409CB" w:rsidRPr="00C477C0" w14:paraId="6C3ED4DC" w14:textId="77777777" w:rsidTr="006915B8">
        <w:tc>
          <w:tcPr>
            <w:tcW w:w="4680" w:type="dxa"/>
          </w:tcPr>
          <w:p w14:paraId="1E09BC15" w14:textId="77777777" w:rsidR="00E409CB" w:rsidRPr="00C477C0" w:rsidRDefault="00E409CB" w:rsidP="00E409CB">
            <w:pPr>
              <w:pStyle w:val="a1"/>
              <w:ind w:right="0"/>
              <w:rPr>
                <w:rFonts w:cs="Arial"/>
                <w:b w:val="0"/>
                <w:bCs w:val="0"/>
                <w:color w:val="000000"/>
                <w:sz w:val="18"/>
                <w:szCs w:val="18"/>
              </w:rPr>
            </w:pPr>
            <w:r w:rsidRPr="00C477C0">
              <w:rPr>
                <w:rFonts w:cs="Arial"/>
                <w:b w:val="0"/>
                <w:bCs w:val="0"/>
                <w:color w:val="000000"/>
                <w:sz w:val="18"/>
                <w:szCs w:val="18"/>
              </w:rPr>
              <w:t>Withholding tax payable</w:t>
            </w:r>
          </w:p>
        </w:tc>
        <w:tc>
          <w:tcPr>
            <w:tcW w:w="1224" w:type="dxa"/>
            <w:shd w:val="clear" w:color="auto" w:fill="FAFAFA"/>
          </w:tcPr>
          <w:p w14:paraId="76812ED8" w14:textId="30F2C4E9" w:rsidR="00E409CB" w:rsidRPr="00C477C0" w:rsidRDefault="005045A4" w:rsidP="00E409CB">
            <w:pPr>
              <w:tabs>
                <w:tab w:val="decimal" w:pos="1010"/>
              </w:tabs>
              <w:ind w:right="-72"/>
              <w:jc w:val="both"/>
              <w:rPr>
                <w:rFonts w:ascii="Arial" w:hAnsi="Arial" w:cs="Arial"/>
                <w:color w:val="000000"/>
                <w:sz w:val="18"/>
                <w:szCs w:val="18"/>
              </w:rPr>
            </w:pPr>
            <w:r w:rsidRPr="005045A4">
              <w:rPr>
                <w:rFonts w:ascii="Arial" w:hAnsi="Arial" w:cs="Arial"/>
                <w:color w:val="000000"/>
                <w:sz w:val="18"/>
                <w:szCs w:val="18"/>
              </w:rPr>
              <w:t>2,694,724</w:t>
            </w:r>
          </w:p>
        </w:tc>
        <w:tc>
          <w:tcPr>
            <w:tcW w:w="1224" w:type="dxa"/>
          </w:tcPr>
          <w:p w14:paraId="54EEFDAB" w14:textId="5FF9670B" w:rsidR="00E409CB" w:rsidRPr="00C477C0" w:rsidRDefault="00E409CB" w:rsidP="00E409C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2,557,570</w:t>
            </w:r>
          </w:p>
        </w:tc>
        <w:tc>
          <w:tcPr>
            <w:tcW w:w="1224" w:type="dxa"/>
            <w:shd w:val="clear" w:color="auto" w:fill="FAFAFA"/>
          </w:tcPr>
          <w:p w14:paraId="6F8663DB" w14:textId="337CAA3D" w:rsidR="00E409CB" w:rsidRPr="00C477C0" w:rsidRDefault="005045A4" w:rsidP="00E409CB">
            <w:pPr>
              <w:tabs>
                <w:tab w:val="decimal" w:pos="1010"/>
              </w:tabs>
              <w:ind w:right="-72"/>
              <w:jc w:val="both"/>
              <w:rPr>
                <w:rFonts w:ascii="Arial" w:hAnsi="Arial" w:cs="Arial"/>
                <w:color w:val="000000"/>
                <w:sz w:val="18"/>
                <w:szCs w:val="18"/>
              </w:rPr>
            </w:pPr>
            <w:r w:rsidRPr="005045A4">
              <w:rPr>
                <w:rFonts w:ascii="Arial" w:hAnsi="Arial" w:cs="Arial"/>
                <w:color w:val="000000"/>
                <w:sz w:val="18"/>
                <w:szCs w:val="18"/>
              </w:rPr>
              <w:t>2,518,923</w:t>
            </w:r>
          </w:p>
        </w:tc>
        <w:tc>
          <w:tcPr>
            <w:tcW w:w="1224" w:type="dxa"/>
          </w:tcPr>
          <w:p w14:paraId="11B1C77E" w14:textId="47D48835" w:rsidR="00E409CB" w:rsidRPr="00C477C0" w:rsidRDefault="00E409CB" w:rsidP="00E409C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2,465,995</w:t>
            </w:r>
          </w:p>
        </w:tc>
      </w:tr>
      <w:tr w:rsidR="00E409CB" w:rsidRPr="00C477C0" w14:paraId="4E5D65A0" w14:textId="77777777" w:rsidTr="006915B8">
        <w:tc>
          <w:tcPr>
            <w:tcW w:w="4680" w:type="dxa"/>
          </w:tcPr>
          <w:p w14:paraId="4178DC94" w14:textId="77777777" w:rsidR="00E409CB" w:rsidRPr="00C477C0" w:rsidRDefault="00E409CB" w:rsidP="00E409CB">
            <w:pPr>
              <w:pStyle w:val="a1"/>
              <w:ind w:right="0"/>
              <w:rPr>
                <w:rFonts w:cs="Arial"/>
                <w:b w:val="0"/>
                <w:bCs w:val="0"/>
                <w:color w:val="000000"/>
                <w:sz w:val="18"/>
                <w:szCs w:val="18"/>
              </w:rPr>
            </w:pPr>
            <w:r w:rsidRPr="00C477C0">
              <w:rPr>
                <w:rFonts w:cs="Arial"/>
                <w:b w:val="0"/>
                <w:bCs w:val="0"/>
                <w:color w:val="000000"/>
                <w:sz w:val="18"/>
                <w:szCs w:val="18"/>
              </w:rPr>
              <w:t>Social security payable</w:t>
            </w:r>
          </w:p>
        </w:tc>
        <w:tc>
          <w:tcPr>
            <w:tcW w:w="1224" w:type="dxa"/>
            <w:shd w:val="clear" w:color="auto" w:fill="FAFAFA"/>
          </w:tcPr>
          <w:p w14:paraId="54B2FFE4" w14:textId="0AE6F651" w:rsidR="00E409CB" w:rsidRPr="00C477C0" w:rsidRDefault="005045A4" w:rsidP="00E409CB">
            <w:pPr>
              <w:tabs>
                <w:tab w:val="decimal" w:pos="1010"/>
              </w:tabs>
              <w:ind w:right="-72"/>
              <w:jc w:val="both"/>
              <w:rPr>
                <w:rFonts w:ascii="Arial" w:hAnsi="Arial" w:cs="Arial"/>
                <w:color w:val="000000"/>
                <w:sz w:val="18"/>
                <w:szCs w:val="18"/>
              </w:rPr>
            </w:pPr>
            <w:r w:rsidRPr="005045A4">
              <w:rPr>
                <w:rFonts w:ascii="Arial" w:hAnsi="Arial" w:cs="Arial"/>
                <w:color w:val="000000"/>
                <w:sz w:val="18"/>
                <w:szCs w:val="18"/>
              </w:rPr>
              <w:t>1,463,780</w:t>
            </w:r>
          </w:p>
        </w:tc>
        <w:tc>
          <w:tcPr>
            <w:tcW w:w="1224" w:type="dxa"/>
          </w:tcPr>
          <w:p w14:paraId="720FBDC5" w14:textId="6D2A6E43" w:rsidR="00E409CB" w:rsidRPr="00C477C0" w:rsidRDefault="00E409CB" w:rsidP="00E409C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1,444,711</w:t>
            </w:r>
          </w:p>
        </w:tc>
        <w:tc>
          <w:tcPr>
            <w:tcW w:w="1224" w:type="dxa"/>
            <w:shd w:val="clear" w:color="auto" w:fill="FAFAFA"/>
          </w:tcPr>
          <w:p w14:paraId="60F016A4" w14:textId="465FF62E" w:rsidR="00E409CB" w:rsidRPr="00C477C0" w:rsidRDefault="005045A4" w:rsidP="00E409CB">
            <w:pPr>
              <w:tabs>
                <w:tab w:val="decimal" w:pos="1010"/>
              </w:tabs>
              <w:ind w:right="-72"/>
              <w:jc w:val="both"/>
              <w:rPr>
                <w:rFonts w:ascii="Arial" w:hAnsi="Arial" w:cs="Arial"/>
                <w:color w:val="000000"/>
                <w:sz w:val="18"/>
                <w:szCs w:val="18"/>
              </w:rPr>
            </w:pPr>
            <w:r w:rsidRPr="005045A4">
              <w:rPr>
                <w:rFonts w:ascii="Arial" w:hAnsi="Arial" w:cs="Arial"/>
                <w:color w:val="000000"/>
                <w:sz w:val="18"/>
                <w:szCs w:val="18"/>
              </w:rPr>
              <w:t>1,384,044</w:t>
            </w:r>
          </w:p>
        </w:tc>
        <w:tc>
          <w:tcPr>
            <w:tcW w:w="1224" w:type="dxa"/>
          </w:tcPr>
          <w:p w14:paraId="75A176F4" w14:textId="4D82B757" w:rsidR="00E409CB" w:rsidRPr="00C477C0" w:rsidRDefault="00E409CB" w:rsidP="00E409C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1,348,132</w:t>
            </w:r>
          </w:p>
        </w:tc>
      </w:tr>
      <w:tr w:rsidR="00AF71B7" w:rsidRPr="00C477C0" w14:paraId="45E6F339" w14:textId="77777777" w:rsidTr="001C4846">
        <w:trPr>
          <w:trHeight w:val="70"/>
        </w:trPr>
        <w:tc>
          <w:tcPr>
            <w:tcW w:w="4680" w:type="dxa"/>
          </w:tcPr>
          <w:p w14:paraId="6581E814" w14:textId="77777777" w:rsidR="00AF71B7" w:rsidRPr="00C477C0" w:rsidRDefault="00AF71B7" w:rsidP="001C4846">
            <w:pPr>
              <w:pStyle w:val="a1"/>
              <w:ind w:right="0"/>
              <w:jc w:val="both"/>
              <w:rPr>
                <w:rFonts w:cs="Arial"/>
                <w:b w:val="0"/>
                <w:bCs w:val="0"/>
                <w:color w:val="000000"/>
                <w:sz w:val="18"/>
                <w:szCs w:val="18"/>
              </w:rPr>
            </w:pPr>
            <w:r>
              <w:rPr>
                <w:rFonts w:cs="Arial"/>
                <w:b w:val="0"/>
                <w:bCs w:val="0"/>
                <w:color w:val="000000"/>
                <w:sz w:val="18"/>
                <w:szCs w:val="18"/>
              </w:rPr>
              <w:t>Provident fund payable</w:t>
            </w:r>
          </w:p>
        </w:tc>
        <w:tc>
          <w:tcPr>
            <w:tcW w:w="1224" w:type="dxa"/>
            <w:shd w:val="clear" w:color="auto" w:fill="FAFAFA"/>
          </w:tcPr>
          <w:p w14:paraId="43B12F44" w14:textId="77777777" w:rsidR="00AF71B7" w:rsidRPr="00C477C0" w:rsidRDefault="00AF71B7" w:rsidP="001C4846">
            <w:pPr>
              <w:tabs>
                <w:tab w:val="decimal" w:pos="1010"/>
              </w:tabs>
              <w:ind w:right="-72"/>
              <w:jc w:val="both"/>
              <w:rPr>
                <w:rFonts w:ascii="Arial" w:hAnsi="Arial" w:cs="Arial"/>
                <w:color w:val="000000"/>
                <w:sz w:val="18"/>
                <w:szCs w:val="18"/>
              </w:rPr>
            </w:pPr>
            <w:r w:rsidRPr="005045A4">
              <w:rPr>
                <w:rFonts w:ascii="Arial" w:hAnsi="Arial" w:cs="Arial"/>
                <w:color w:val="000000"/>
                <w:sz w:val="18"/>
                <w:szCs w:val="18"/>
              </w:rPr>
              <w:t>20,000</w:t>
            </w:r>
          </w:p>
        </w:tc>
        <w:tc>
          <w:tcPr>
            <w:tcW w:w="1224" w:type="dxa"/>
          </w:tcPr>
          <w:p w14:paraId="7F6F2209" w14:textId="77777777" w:rsidR="00AF71B7" w:rsidRPr="00C477C0" w:rsidRDefault="00AF71B7" w:rsidP="001C484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224" w:type="dxa"/>
            <w:shd w:val="clear" w:color="auto" w:fill="FAFAFA"/>
          </w:tcPr>
          <w:p w14:paraId="6579A768" w14:textId="77777777" w:rsidR="00AF71B7" w:rsidRPr="00C477C0" w:rsidRDefault="00AF71B7" w:rsidP="001C4846">
            <w:pPr>
              <w:tabs>
                <w:tab w:val="decimal" w:pos="1010"/>
              </w:tabs>
              <w:ind w:right="-72"/>
              <w:jc w:val="both"/>
              <w:rPr>
                <w:rFonts w:ascii="Arial" w:hAnsi="Arial" w:cs="Arial"/>
                <w:color w:val="000000"/>
                <w:sz w:val="18"/>
                <w:szCs w:val="18"/>
              </w:rPr>
            </w:pPr>
            <w:r w:rsidRPr="005045A4">
              <w:rPr>
                <w:rFonts w:ascii="Arial" w:hAnsi="Arial" w:cs="Arial"/>
                <w:color w:val="000000"/>
                <w:sz w:val="18"/>
                <w:szCs w:val="18"/>
              </w:rPr>
              <w:t>20,000</w:t>
            </w:r>
          </w:p>
        </w:tc>
        <w:tc>
          <w:tcPr>
            <w:tcW w:w="1224" w:type="dxa"/>
          </w:tcPr>
          <w:p w14:paraId="07182F9B" w14:textId="77777777" w:rsidR="00AF71B7" w:rsidRPr="00C477C0" w:rsidRDefault="00AF71B7" w:rsidP="001C484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5045A4" w:rsidRPr="00C477C0" w14:paraId="56DAA8BF" w14:textId="77777777" w:rsidTr="006915B8">
        <w:tc>
          <w:tcPr>
            <w:tcW w:w="4680" w:type="dxa"/>
          </w:tcPr>
          <w:p w14:paraId="7010960C" w14:textId="77777777" w:rsidR="005045A4" w:rsidRPr="00C477C0" w:rsidRDefault="005045A4" w:rsidP="005045A4">
            <w:pPr>
              <w:pStyle w:val="a1"/>
              <w:ind w:right="0"/>
              <w:rPr>
                <w:rFonts w:cs="Arial"/>
                <w:b w:val="0"/>
                <w:bCs w:val="0"/>
                <w:color w:val="000000"/>
                <w:sz w:val="18"/>
                <w:szCs w:val="18"/>
              </w:rPr>
            </w:pPr>
            <w:r w:rsidRPr="00C477C0">
              <w:rPr>
                <w:rFonts w:cs="Arial"/>
                <w:b w:val="0"/>
                <w:bCs w:val="0"/>
                <w:color w:val="000000"/>
                <w:sz w:val="18"/>
                <w:szCs w:val="18"/>
              </w:rPr>
              <w:t xml:space="preserve">Others </w:t>
            </w:r>
          </w:p>
        </w:tc>
        <w:tc>
          <w:tcPr>
            <w:tcW w:w="1224" w:type="dxa"/>
            <w:tcBorders>
              <w:bottom w:val="single" w:sz="4" w:space="0" w:color="auto"/>
            </w:tcBorders>
            <w:shd w:val="clear" w:color="auto" w:fill="FAFAFA"/>
          </w:tcPr>
          <w:p w14:paraId="47592BEA" w14:textId="22A817C9" w:rsidR="005045A4" w:rsidRPr="00C477C0" w:rsidRDefault="004304D3" w:rsidP="005045A4">
            <w:pPr>
              <w:tabs>
                <w:tab w:val="decimal" w:pos="1010"/>
              </w:tabs>
              <w:ind w:right="-72"/>
              <w:jc w:val="both"/>
              <w:rPr>
                <w:rFonts w:ascii="Arial" w:hAnsi="Arial" w:cs="Arial"/>
                <w:color w:val="000000"/>
                <w:sz w:val="18"/>
                <w:szCs w:val="18"/>
              </w:rPr>
            </w:pPr>
            <w:r w:rsidRPr="004304D3">
              <w:rPr>
                <w:rFonts w:ascii="Arial" w:hAnsi="Arial" w:cs="Arial"/>
                <w:color w:val="000000"/>
                <w:sz w:val="18"/>
                <w:szCs w:val="18"/>
              </w:rPr>
              <w:t>8,755</w:t>
            </w:r>
          </w:p>
        </w:tc>
        <w:tc>
          <w:tcPr>
            <w:tcW w:w="1224" w:type="dxa"/>
            <w:tcBorders>
              <w:bottom w:val="single" w:sz="4" w:space="0" w:color="auto"/>
            </w:tcBorders>
          </w:tcPr>
          <w:p w14:paraId="42F69D07" w14:textId="7823F604" w:rsidR="005045A4" w:rsidRPr="00C477C0" w:rsidRDefault="005045A4" w:rsidP="005045A4">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8,430</w:t>
            </w:r>
          </w:p>
        </w:tc>
        <w:tc>
          <w:tcPr>
            <w:tcW w:w="1224" w:type="dxa"/>
            <w:tcBorders>
              <w:bottom w:val="single" w:sz="4" w:space="0" w:color="auto"/>
            </w:tcBorders>
            <w:shd w:val="clear" w:color="auto" w:fill="FAFAFA"/>
          </w:tcPr>
          <w:p w14:paraId="09F2FA66" w14:textId="5F098109" w:rsidR="005045A4" w:rsidRPr="00C477C0" w:rsidRDefault="005045A4" w:rsidP="005045A4">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224" w:type="dxa"/>
            <w:tcBorders>
              <w:bottom w:val="single" w:sz="4" w:space="0" w:color="auto"/>
            </w:tcBorders>
          </w:tcPr>
          <w:p w14:paraId="497CE143" w14:textId="308C91BE" w:rsidR="005045A4" w:rsidRPr="00C477C0" w:rsidRDefault="005045A4" w:rsidP="005045A4">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E409CB" w:rsidRPr="00C477C0" w14:paraId="3E37F557" w14:textId="77777777" w:rsidTr="006915B8">
        <w:tc>
          <w:tcPr>
            <w:tcW w:w="4680" w:type="dxa"/>
          </w:tcPr>
          <w:p w14:paraId="1D888653" w14:textId="77777777" w:rsidR="00E409CB" w:rsidRPr="00C477C0" w:rsidRDefault="00E409CB" w:rsidP="00E409CB">
            <w:pPr>
              <w:pStyle w:val="a1"/>
              <w:tabs>
                <w:tab w:val="left" w:pos="2250"/>
              </w:tabs>
              <w:ind w:right="0"/>
              <w:jc w:val="both"/>
              <w:rPr>
                <w:rFonts w:cs="Arial"/>
                <w:b w:val="0"/>
                <w:bCs w:val="0"/>
                <w:color w:val="000000"/>
                <w:sz w:val="18"/>
                <w:szCs w:val="18"/>
              </w:rPr>
            </w:pPr>
          </w:p>
        </w:tc>
        <w:tc>
          <w:tcPr>
            <w:tcW w:w="1224" w:type="dxa"/>
            <w:tcBorders>
              <w:top w:val="single" w:sz="4" w:space="0" w:color="auto"/>
            </w:tcBorders>
            <w:shd w:val="clear" w:color="auto" w:fill="FAFAFA"/>
          </w:tcPr>
          <w:p w14:paraId="1995D6F3" w14:textId="77777777" w:rsidR="00E409CB" w:rsidRPr="00C477C0" w:rsidRDefault="00E409CB" w:rsidP="00E409CB">
            <w:pPr>
              <w:tabs>
                <w:tab w:val="decimal" w:pos="1010"/>
              </w:tabs>
              <w:ind w:right="-72"/>
              <w:jc w:val="both"/>
              <w:rPr>
                <w:rFonts w:ascii="Arial" w:hAnsi="Arial" w:cs="Arial"/>
                <w:color w:val="000000"/>
                <w:sz w:val="18"/>
                <w:szCs w:val="18"/>
              </w:rPr>
            </w:pPr>
          </w:p>
        </w:tc>
        <w:tc>
          <w:tcPr>
            <w:tcW w:w="1224" w:type="dxa"/>
            <w:tcBorders>
              <w:top w:val="single" w:sz="4" w:space="0" w:color="auto"/>
            </w:tcBorders>
          </w:tcPr>
          <w:p w14:paraId="2463F5FB" w14:textId="77777777" w:rsidR="00E409CB" w:rsidRPr="00C477C0" w:rsidRDefault="00E409CB" w:rsidP="00E409CB">
            <w:pPr>
              <w:tabs>
                <w:tab w:val="decimal" w:pos="1010"/>
              </w:tabs>
              <w:ind w:right="-72"/>
              <w:jc w:val="both"/>
              <w:rPr>
                <w:rFonts w:ascii="Arial" w:hAnsi="Arial" w:cs="Arial"/>
                <w:color w:val="000000"/>
                <w:sz w:val="18"/>
                <w:szCs w:val="18"/>
              </w:rPr>
            </w:pPr>
          </w:p>
        </w:tc>
        <w:tc>
          <w:tcPr>
            <w:tcW w:w="1224" w:type="dxa"/>
            <w:tcBorders>
              <w:top w:val="single" w:sz="4" w:space="0" w:color="auto"/>
            </w:tcBorders>
            <w:shd w:val="clear" w:color="auto" w:fill="FAFAFA"/>
          </w:tcPr>
          <w:p w14:paraId="29E05F86" w14:textId="77777777" w:rsidR="00E409CB" w:rsidRPr="00C477C0" w:rsidRDefault="00E409CB" w:rsidP="00E409CB">
            <w:pPr>
              <w:tabs>
                <w:tab w:val="decimal" w:pos="1010"/>
              </w:tabs>
              <w:ind w:right="-72"/>
              <w:jc w:val="both"/>
              <w:rPr>
                <w:rFonts w:ascii="Arial" w:hAnsi="Arial" w:cs="Arial"/>
                <w:color w:val="000000"/>
                <w:sz w:val="18"/>
                <w:szCs w:val="18"/>
              </w:rPr>
            </w:pPr>
          </w:p>
        </w:tc>
        <w:tc>
          <w:tcPr>
            <w:tcW w:w="1224" w:type="dxa"/>
            <w:tcBorders>
              <w:top w:val="single" w:sz="4" w:space="0" w:color="auto"/>
            </w:tcBorders>
          </w:tcPr>
          <w:p w14:paraId="1FBD5A25" w14:textId="77777777" w:rsidR="00E409CB" w:rsidRPr="00C477C0" w:rsidRDefault="00E409CB" w:rsidP="00E409CB">
            <w:pPr>
              <w:tabs>
                <w:tab w:val="decimal" w:pos="1010"/>
              </w:tabs>
              <w:ind w:right="-72"/>
              <w:jc w:val="both"/>
              <w:rPr>
                <w:rFonts w:ascii="Arial" w:hAnsi="Arial" w:cs="Arial"/>
                <w:color w:val="000000"/>
                <w:sz w:val="18"/>
                <w:szCs w:val="18"/>
              </w:rPr>
            </w:pPr>
          </w:p>
        </w:tc>
      </w:tr>
      <w:tr w:rsidR="00E409CB" w:rsidRPr="00C477C0" w14:paraId="7EE7C84E" w14:textId="77777777" w:rsidTr="006915B8">
        <w:tc>
          <w:tcPr>
            <w:tcW w:w="4680" w:type="dxa"/>
          </w:tcPr>
          <w:p w14:paraId="03CBD16B" w14:textId="77777777" w:rsidR="00E409CB" w:rsidRPr="00C477C0" w:rsidRDefault="00E409CB" w:rsidP="00E409CB">
            <w:pPr>
              <w:pStyle w:val="a1"/>
              <w:tabs>
                <w:tab w:val="left" w:pos="2250"/>
              </w:tabs>
              <w:ind w:right="0"/>
              <w:jc w:val="both"/>
              <w:rPr>
                <w:rFonts w:cs="Arial"/>
                <w:b w:val="0"/>
                <w:bCs w:val="0"/>
                <w:color w:val="000000"/>
                <w:sz w:val="18"/>
                <w:szCs w:val="18"/>
              </w:rPr>
            </w:pPr>
          </w:p>
        </w:tc>
        <w:tc>
          <w:tcPr>
            <w:tcW w:w="1224" w:type="dxa"/>
            <w:tcBorders>
              <w:bottom w:val="single" w:sz="4" w:space="0" w:color="auto"/>
            </w:tcBorders>
            <w:shd w:val="clear" w:color="auto" w:fill="FAFAFA"/>
          </w:tcPr>
          <w:p w14:paraId="3D2D9BEF" w14:textId="6D48D44D" w:rsidR="00E409CB" w:rsidRPr="00C477C0" w:rsidRDefault="00613177" w:rsidP="00E409CB">
            <w:pPr>
              <w:tabs>
                <w:tab w:val="decimal" w:pos="1010"/>
              </w:tabs>
              <w:ind w:right="-72"/>
              <w:jc w:val="both"/>
              <w:rPr>
                <w:rFonts w:ascii="Arial" w:hAnsi="Arial" w:cs="Arial"/>
                <w:color w:val="000000"/>
                <w:sz w:val="18"/>
                <w:szCs w:val="18"/>
              </w:rPr>
            </w:pPr>
            <w:r w:rsidRPr="00613177">
              <w:rPr>
                <w:rFonts w:ascii="Arial" w:hAnsi="Arial" w:cs="Arial"/>
                <w:color w:val="000000"/>
                <w:sz w:val="18"/>
                <w:szCs w:val="18"/>
              </w:rPr>
              <w:t>4,187,259</w:t>
            </w:r>
          </w:p>
        </w:tc>
        <w:tc>
          <w:tcPr>
            <w:tcW w:w="1224" w:type="dxa"/>
            <w:tcBorders>
              <w:bottom w:val="single" w:sz="4" w:space="0" w:color="auto"/>
            </w:tcBorders>
          </w:tcPr>
          <w:p w14:paraId="19C40428" w14:textId="603C0777" w:rsidR="00E409CB" w:rsidRPr="00C477C0" w:rsidRDefault="00E409CB" w:rsidP="00E409C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4,010,711</w:t>
            </w:r>
          </w:p>
        </w:tc>
        <w:tc>
          <w:tcPr>
            <w:tcW w:w="1224" w:type="dxa"/>
            <w:tcBorders>
              <w:bottom w:val="single" w:sz="4" w:space="0" w:color="auto"/>
            </w:tcBorders>
            <w:shd w:val="clear" w:color="auto" w:fill="FAFAFA"/>
          </w:tcPr>
          <w:p w14:paraId="0FE02E54" w14:textId="3F77AEBA" w:rsidR="00E409CB" w:rsidRPr="00C477C0" w:rsidRDefault="005045A4" w:rsidP="00E409CB">
            <w:pPr>
              <w:tabs>
                <w:tab w:val="decimal" w:pos="1010"/>
              </w:tabs>
              <w:ind w:right="-72"/>
              <w:jc w:val="both"/>
              <w:rPr>
                <w:rFonts w:ascii="Arial" w:hAnsi="Arial" w:cs="Arial"/>
                <w:color w:val="000000"/>
                <w:sz w:val="18"/>
                <w:szCs w:val="18"/>
              </w:rPr>
            </w:pPr>
            <w:r w:rsidRPr="005045A4">
              <w:rPr>
                <w:rFonts w:ascii="Arial" w:hAnsi="Arial" w:cs="Arial"/>
                <w:color w:val="000000"/>
                <w:sz w:val="18"/>
                <w:szCs w:val="18"/>
              </w:rPr>
              <w:t>3,922,967</w:t>
            </w:r>
          </w:p>
        </w:tc>
        <w:tc>
          <w:tcPr>
            <w:tcW w:w="1224" w:type="dxa"/>
            <w:tcBorders>
              <w:bottom w:val="single" w:sz="4" w:space="0" w:color="auto"/>
            </w:tcBorders>
          </w:tcPr>
          <w:p w14:paraId="265DFE0C" w14:textId="2EF2DC87" w:rsidR="00E409CB" w:rsidRPr="00C477C0" w:rsidRDefault="00E409CB" w:rsidP="00E409C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3,814,127</w:t>
            </w:r>
          </w:p>
        </w:tc>
      </w:tr>
    </w:tbl>
    <w:p w14:paraId="1CFC5026" w14:textId="77777777" w:rsidR="0056448B" w:rsidRPr="00C477C0" w:rsidRDefault="0056448B" w:rsidP="0056448B">
      <w:pPr>
        <w:pStyle w:val="a"/>
        <w:tabs>
          <w:tab w:val="right" w:pos="7200"/>
          <w:tab w:val="right" w:pos="9000"/>
        </w:tabs>
        <w:ind w:left="540" w:right="0" w:hanging="540"/>
        <w:jc w:val="both"/>
        <w:rPr>
          <w:rFonts w:ascii="Arial" w:hAnsi="Arial" w:cs="Arial"/>
          <w:b/>
          <w:bCs/>
          <w:color w:val="000000"/>
          <w:sz w:val="18"/>
          <w:szCs w:val="18"/>
        </w:rPr>
      </w:pPr>
    </w:p>
    <w:p w14:paraId="169B865E" w14:textId="77777777" w:rsidR="00544CFB" w:rsidRPr="00C477C0" w:rsidRDefault="00544CFB" w:rsidP="0056448B">
      <w:pPr>
        <w:pStyle w:val="a"/>
        <w:tabs>
          <w:tab w:val="right" w:pos="7200"/>
          <w:tab w:val="right" w:pos="9000"/>
        </w:tabs>
        <w:ind w:left="540" w:right="0" w:hanging="54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7AE81979" w14:textId="77777777" w:rsidTr="00E9012F">
        <w:trPr>
          <w:trHeight w:val="386"/>
        </w:trPr>
        <w:tc>
          <w:tcPr>
            <w:tcW w:w="9461" w:type="dxa"/>
            <w:shd w:val="clear" w:color="auto" w:fill="FFA543"/>
            <w:vAlign w:val="center"/>
            <w:hideMark/>
          </w:tcPr>
          <w:p w14:paraId="677E7F57" w14:textId="3A1FECBE"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8D6D16">
              <w:rPr>
                <w:rFonts w:ascii="Arial" w:eastAsia="PMingLiU" w:hAnsi="Arial" w:cs="Arial"/>
                <w:b/>
                <w:bCs/>
                <w:color w:val="FFFFFF"/>
                <w:sz w:val="18"/>
                <w:szCs w:val="18"/>
              </w:rPr>
              <w:t>8</w:t>
            </w:r>
            <w:r w:rsidRPr="00C477C0">
              <w:rPr>
                <w:rFonts w:ascii="Arial" w:eastAsia="PMingLiU" w:hAnsi="Arial" w:cs="Arial"/>
                <w:b/>
                <w:bCs/>
                <w:color w:val="FFFFFF"/>
                <w:sz w:val="18"/>
                <w:szCs w:val="18"/>
              </w:rPr>
              <w:tab/>
              <w:t>Employee benefit obligations</w:t>
            </w:r>
          </w:p>
        </w:tc>
      </w:tr>
    </w:tbl>
    <w:p w14:paraId="1F38A31E" w14:textId="67E31442" w:rsidR="0056448B" w:rsidRDefault="0056448B" w:rsidP="0056448B">
      <w:pPr>
        <w:pStyle w:val="a1"/>
        <w:ind w:left="547" w:right="0" w:hanging="547"/>
        <w:jc w:val="both"/>
        <w:outlineLvl w:val="0"/>
        <w:rPr>
          <w:rFonts w:eastAsia="Cordia New" w:cs="Arial"/>
          <w:b w:val="0"/>
          <w:bCs w:val="0"/>
          <w:color w:val="000000"/>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7C54B0" w:rsidRPr="00337A9F" w14:paraId="284A768E" w14:textId="77777777" w:rsidTr="006915B8">
        <w:tc>
          <w:tcPr>
            <w:tcW w:w="4680" w:type="dxa"/>
          </w:tcPr>
          <w:p w14:paraId="028611A0" w14:textId="77777777" w:rsidR="007C54B0" w:rsidRPr="00337A9F" w:rsidRDefault="007C54B0" w:rsidP="007C54B0">
            <w:pPr>
              <w:pStyle w:val="a1"/>
              <w:ind w:right="0"/>
              <w:jc w:val="both"/>
              <w:rPr>
                <w:rFonts w:cs="Arial"/>
                <w:sz w:val="18"/>
                <w:szCs w:val="18"/>
              </w:rPr>
            </w:pPr>
          </w:p>
        </w:tc>
        <w:tc>
          <w:tcPr>
            <w:tcW w:w="2448" w:type="dxa"/>
            <w:gridSpan w:val="2"/>
          </w:tcPr>
          <w:p w14:paraId="6C5ED6B4" w14:textId="77777777" w:rsidR="007C54B0" w:rsidRPr="00337A9F" w:rsidRDefault="007C54B0" w:rsidP="007C54B0">
            <w:pPr>
              <w:pStyle w:val="a"/>
              <w:ind w:right="-72"/>
              <w:jc w:val="center"/>
              <w:rPr>
                <w:rFonts w:ascii="Arial" w:hAnsi="Arial" w:cs="Arial"/>
                <w:b/>
                <w:bCs/>
                <w:color w:val="auto"/>
                <w:spacing w:val="-6"/>
                <w:sz w:val="18"/>
                <w:szCs w:val="18"/>
              </w:rPr>
            </w:pPr>
            <w:r w:rsidRPr="00337A9F">
              <w:rPr>
                <w:rFonts w:ascii="Arial" w:hAnsi="Arial" w:cs="Arial"/>
                <w:b/>
                <w:bCs/>
                <w:color w:val="auto"/>
                <w:spacing w:val="-6"/>
                <w:sz w:val="18"/>
                <w:szCs w:val="18"/>
              </w:rPr>
              <w:t>Consolidated</w:t>
            </w:r>
          </w:p>
        </w:tc>
        <w:tc>
          <w:tcPr>
            <w:tcW w:w="2448" w:type="dxa"/>
            <w:gridSpan w:val="2"/>
          </w:tcPr>
          <w:p w14:paraId="0D5F9E59" w14:textId="77777777" w:rsidR="007C54B0" w:rsidRPr="00337A9F" w:rsidRDefault="007C54B0" w:rsidP="007C54B0">
            <w:pPr>
              <w:pStyle w:val="a"/>
              <w:ind w:right="-72"/>
              <w:jc w:val="center"/>
              <w:rPr>
                <w:rFonts w:ascii="Arial" w:hAnsi="Arial" w:cs="Arial"/>
                <w:b/>
                <w:bCs/>
                <w:color w:val="auto"/>
                <w:sz w:val="18"/>
                <w:szCs w:val="18"/>
              </w:rPr>
            </w:pPr>
            <w:r w:rsidRPr="00337A9F">
              <w:rPr>
                <w:rFonts w:ascii="Arial" w:hAnsi="Arial" w:cs="Arial"/>
                <w:b/>
                <w:bCs/>
                <w:color w:val="auto"/>
                <w:sz w:val="18"/>
                <w:szCs w:val="18"/>
              </w:rPr>
              <w:t>Separate</w:t>
            </w:r>
          </w:p>
        </w:tc>
      </w:tr>
      <w:tr w:rsidR="007C54B0" w:rsidRPr="00337A9F" w14:paraId="160196E8" w14:textId="77777777" w:rsidTr="006915B8">
        <w:tc>
          <w:tcPr>
            <w:tcW w:w="4680" w:type="dxa"/>
          </w:tcPr>
          <w:p w14:paraId="4BB2DE3B" w14:textId="77777777" w:rsidR="007C54B0" w:rsidRPr="00337A9F" w:rsidRDefault="007C54B0" w:rsidP="007C54B0">
            <w:pPr>
              <w:pStyle w:val="a1"/>
              <w:ind w:right="0"/>
              <w:jc w:val="both"/>
              <w:rPr>
                <w:rFonts w:cs="Arial"/>
                <w:sz w:val="18"/>
                <w:szCs w:val="18"/>
              </w:rPr>
            </w:pPr>
          </w:p>
        </w:tc>
        <w:tc>
          <w:tcPr>
            <w:tcW w:w="2448" w:type="dxa"/>
            <w:gridSpan w:val="2"/>
            <w:tcBorders>
              <w:bottom w:val="single" w:sz="4" w:space="0" w:color="auto"/>
            </w:tcBorders>
          </w:tcPr>
          <w:p w14:paraId="28046390" w14:textId="77777777" w:rsidR="007C54B0" w:rsidRPr="00337A9F" w:rsidRDefault="007C54B0" w:rsidP="007C54B0">
            <w:pPr>
              <w:pStyle w:val="a"/>
              <w:ind w:right="-72"/>
              <w:jc w:val="center"/>
              <w:rPr>
                <w:rFonts w:ascii="Arial" w:hAnsi="Arial" w:cs="Arial"/>
                <w:b/>
                <w:bCs/>
                <w:color w:val="auto"/>
                <w:sz w:val="18"/>
                <w:szCs w:val="18"/>
              </w:rPr>
            </w:pPr>
            <w:r w:rsidRPr="00337A9F">
              <w:rPr>
                <w:rFonts w:ascii="Arial" w:hAnsi="Arial" w:cs="Arial"/>
                <w:b/>
                <w:bCs/>
                <w:color w:val="auto"/>
                <w:sz w:val="18"/>
                <w:szCs w:val="18"/>
              </w:rPr>
              <w:t>financial statements</w:t>
            </w:r>
          </w:p>
        </w:tc>
        <w:tc>
          <w:tcPr>
            <w:tcW w:w="2448" w:type="dxa"/>
            <w:gridSpan w:val="2"/>
            <w:tcBorders>
              <w:bottom w:val="single" w:sz="4" w:space="0" w:color="auto"/>
            </w:tcBorders>
          </w:tcPr>
          <w:p w14:paraId="4B6C54E4" w14:textId="77777777" w:rsidR="007C54B0" w:rsidRPr="00337A9F" w:rsidRDefault="007C54B0" w:rsidP="007C54B0">
            <w:pPr>
              <w:pStyle w:val="a"/>
              <w:ind w:right="-72"/>
              <w:jc w:val="center"/>
              <w:rPr>
                <w:rFonts w:ascii="Arial" w:hAnsi="Arial" w:cs="Arial"/>
                <w:b/>
                <w:bCs/>
                <w:color w:val="auto"/>
                <w:sz w:val="18"/>
                <w:szCs w:val="18"/>
              </w:rPr>
            </w:pPr>
            <w:r w:rsidRPr="00337A9F">
              <w:rPr>
                <w:rFonts w:ascii="Arial" w:hAnsi="Arial" w:cs="Arial"/>
                <w:b/>
                <w:bCs/>
                <w:color w:val="auto"/>
                <w:sz w:val="18"/>
                <w:szCs w:val="18"/>
              </w:rPr>
              <w:t>financial statements</w:t>
            </w:r>
          </w:p>
        </w:tc>
      </w:tr>
      <w:tr w:rsidR="007C54B0" w:rsidRPr="00337A9F" w14:paraId="2F41EE4B" w14:textId="77777777" w:rsidTr="006915B8">
        <w:tc>
          <w:tcPr>
            <w:tcW w:w="4680" w:type="dxa"/>
          </w:tcPr>
          <w:p w14:paraId="56070138" w14:textId="77777777" w:rsidR="007C54B0" w:rsidRPr="00337A9F" w:rsidRDefault="007C54B0" w:rsidP="007C54B0">
            <w:pPr>
              <w:pStyle w:val="a1"/>
              <w:ind w:right="0"/>
              <w:jc w:val="both"/>
              <w:rPr>
                <w:rFonts w:cs="Arial"/>
                <w:sz w:val="18"/>
                <w:szCs w:val="18"/>
              </w:rPr>
            </w:pPr>
          </w:p>
        </w:tc>
        <w:tc>
          <w:tcPr>
            <w:tcW w:w="1224" w:type="dxa"/>
            <w:tcBorders>
              <w:top w:val="single" w:sz="4" w:space="0" w:color="auto"/>
            </w:tcBorders>
          </w:tcPr>
          <w:p w14:paraId="65C6B15C" w14:textId="77777777" w:rsidR="007C54B0" w:rsidRPr="00337A9F" w:rsidRDefault="007C54B0" w:rsidP="007C54B0">
            <w:pPr>
              <w:pStyle w:val="a"/>
              <w:tabs>
                <w:tab w:val="decimal" w:pos="1010"/>
              </w:tabs>
              <w:ind w:right="-72"/>
              <w:jc w:val="both"/>
              <w:rPr>
                <w:rFonts w:ascii="Arial" w:hAnsi="Arial" w:cs="Arial"/>
                <w:b/>
                <w:bCs/>
                <w:color w:val="auto"/>
                <w:sz w:val="18"/>
                <w:szCs w:val="18"/>
              </w:rPr>
            </w:pPr>
            <w:r w:rsidRPr="00337A9F">
              <w:rPr>
                <w:rFonts w:ascii="Arial" w:hAnsi="Arial" w:cs="Arial"/>
                <w:b/>
                <w:bCs/>
                <w:color w:val="auto"/>
                <w:sz w:val="18"/>
                <w:szCs w:val="18"/>
              </w:rPr>
              <w:t>2021</w:t>
            </w:r>
          </w:p>
        </w:tc>
        <w:tc>
          <w:tcPr>
            <w:tcW w:w="1224" w:type="dxa"/>
            <w:tcBorders>
              <w:top w:val="single" w:sz="4" w:space="0" w:color="auto"/>
            </w:tcBorders>
          </w:tcPr>
          <w:p w14:paraId="128F0578" w14:textId="77777777" w:rsidR="007C54B0" w:rsidRPr="00337A9F" w:rsidRDefault="007C54B0" w:rsidP="007C54B0">
            <w:pPr>
              <w:pStyle w:val="a"/>
              <w:tabs>
                <w:tab w:val="decimal" w:pos="1010"/>
              </w:tabs>
              <w:ind w:right="-72"/>
              <w:jc w:val="both"/>
              <w:rPr>
                <w:rFonts w:ascii="Arial" w:hAnsi="Arial" w:cs="Arial"/>
                <w:b/>
                <w:bCs/>
                <w:color w:val="auto"/>
                <w:sz w:val="18"/>
                <w:szCs w:val="18"/>
              </w:rPr>
            </w:pPr>
            <w:r w:rsidRPr="00337A9F">
              <w:rPr>
                <w:rFonts w:ascii="Arial" w:hAnsi="Arial" w:cs="Arial"/>
                <w:b/>
                <w:bCs/>
                <w:color w:val="auto"/>
                <w:sz w:val="18"/>
                <w:szCs w:val="18"/>
              </w:rPr>
              <w:t>2020</w:t>
            </w:r>
          </w:p>
        </w:tc>
        <w:tc>
          <w:tcPr>
            <w:tcW w:w="1224" w:type="dxa"/>
            <w:tcBorders>
              <w:top w:val="single" w:sz="4" w:space="0" w:color="auto"/>
            </w:tcBorders>
          </w:tcPr>
          <w:p w14:paraId="13D1876A" w14:textId="77777777" w:rsidR="007C54B0" w:rsidRPr="00337A9F" w:rsidRDefault="007C54B0" w:rsidP="007C54B0">
            <w:pPr>
              <w:pStyle w:val="a"/>
              <w:tabs>
                <w:tab w:val="decimal" w:pos="1010"/>
              </w:tabs>
              <w:ind w:right="-72"/>
              <w:jc w:val="both"/>
              <w:rPr>
                <w:rFonts w:ascii="Arial" w:hAnsi="Arial" w:cs="Arial"/>
                <w:b/>
                <w:bCs/>
                <w:color w:val="auto"/>
                <w:sz w:val="18"/>
                <w:szCs w:val="18"/>
              </w:rPr>
            </w:pPr>
            <w:r w:rsidRPr="00337A9F">
              <w:rPr>
                <w:rFonts w:ascii="Arial" w:hAnsi="Arial" w:cs="Arial"/>
                <w:b/>
                <w:bCs/>
                <w:color w:val="auto"/>
                <w:sz w:val="18"/>
                <w:szCs w:val="18"/>
              </w:rPr>
              <w:t>2021</w:t>
            </w:r>
          </w:p>
        </w:tc>
        <w:tc>
          <w:tcPr>
            <w:tcW w:w="1224" w:type="dxa"/>
            <w:tcBorders>
              <w:top w:val="single" w:sz="4" w:space="0" w:color="auto"/>
            </w:tcBorders>
          </w:tcPr>
          <w:p w14:paraId="6844B789" w14:textId="77777777" w:rsidR="007C54B0" w:rsidRPr="00337A9F" w:rsidRDefault="007C54B0" w:rsidP="007C54B0">
            <w:pPr>
              <w:pStyle w:val="a"/>
              <w:tabs>
                <w:tab w:val="decimal" w:pos="1010"/>
              </w:tabs>
              <w:ind w:right="-72"/>
              <w:jc w:val="both"/>
              <w:rPr>
                <w:rFonts w:ascii="Arial" w:hAnsi="Arial" w:cs="Arial"/>
                <w:b/>
                <w:bCs/>
                <w:color w:val="auto"/>
                <w:sz w:val="18"/>
                <w:szCs w:val="18"/>
              </w:rPr>
            </w:pPr>
            <w:r w:rsidRPr="00337A9F">
              <w:rPr>
                <w:rFonts w:ascii="Arial" w:hAnsi="Arial" w:cs="Arial"/>
                <w:b/>
                <w:bCs/>
                <w:color w:val="auto"/>
                <w:sz w:val="18"/>
                <w:szCs w:val="18"/>
              </w:rPr>
              <w:t>2020</w:t>
            </w:r>
          </w:p>
        </w:tc>
      </w:tr>
      <w:tr w:rsidR="007C54B0" w:rsidRPr="00337A9F" w14:paraId="30AD77EF" w14:textId="77777777" w:rsidTr="006915B8">
        <w:tc>
          <w:tcPr>
            <w:tcW w:w="4680" w:type="dxa"/>
          </w:tcPr>
          <w:p w14:paraId="0F5F7FD3" w14:textId="77777777" w:rsidR="007C54B0" w:rsidRPr="00337A9F" w:rsidRDefault="007C54B0" w:rsidP="007C54B0">
            <w:pPr>
              <w:pStyle w:val="a1"/>
              <w:ind w:right="2157"/>
              <w:jc w:val="both"/>
              <w:rPr>
                <w:rFonts w:cs="Arial"/>
                <w:color w:val="000000"/>
                <w:sz w:val="18"/>
                <w:szCs w:val="18"/>
              </w:rPr>
            </w:pPr>
          </w:p>
        </w:tc>
        <w:tc>
          <w:tcPr>
            <w:tcW w:w="1224" w:type="dxa"/>
            <w:tcBorders>
              <w:bottom w:val="single" w:sz="4" w:space="0" w:color="auto"/>
            </w:tcBorders>
          </w:tcPr>
          <w:p w14:paraId="5DB78D8E" w14:textId="77777777" w:rsidR="007C54B0" w:rsidRPr="00337A9F" w:rsidRDefault="007C54B0" w:rsidP="007C54B0">
            <w:pPr>
              <w:pStyle w:val="a1"/>
              <w:tabs>
                <w:tab w:val="decimal" w:pos="1010"/>
              </w:tabs>
              <w:ind w:right="-72"/>
              <w:jc w:val="both"/>
              <w:rPr>
                <w:rFonts w:cs="Arial"/>
                <w:bCs w:val="0"/>
                <w:color w:val="000000"/>
                <w:sz w:val="18"/>
                <w:szCs w:val="18"/>
              </w:rPr>
            </w:pPr>
            <w:r w:rsidRPr="00337A9F">
              <w:rPr>
                <w:rFonts w:cs="Arial"/>
                <w:bCs w:val="0"/>
                <w:color w:val="000000"/>
                <w:sz w:val="18"/>
                <w:szCs w:val="18"/>
              </w:rPr>
              <w:t>Baht</w:t>
            </w:r>
          </w:p>
        </w:tc>
        <w:tc>
          <w:tcPr>
            <w:tcW w:w="1224" w:type="dxa"/>
            <w:tcBorders>
              <w:bottom w:val="single" w:sz="4" w:space="0" w:color="auto"/>
            </w:tcBorders>
          </w:tcPr>
          <w:p w14:paraId="65BE5A7F" w14:textId="77777777" w:rsidR="007C54B0" w:rsidRPr="00337A9F" w:rsidRDefault="007C54B0" w:rsidP="007C54B0">
            <w:pPr>
              <w:pStyle w:val="a1"/>
              <w:tabs>
                <w:tab w:val="decimal" w:pos="1010"/>
              </w:tabs>
              <w:ind w:right="-72"/>
              <w:jc w:val="both"/>
              <w:rPr>
                <w:rFonts w:cs="Arial"/>
                <w:bCs w:val="0"/>
                <w:color w:val="000000"/>
                <w:sz w:val="18"/>
                <w:szCs w:val="18"/>
              </w:rPr>
            </w:pPr>
            <w:r w:rsidRPr="00337A9F">
              <w:rPr>
                <w:rFonts w:cs="Arial"/>
                <w:bCs w:val="0"/>
                <w:color w:val="000000"/>
                <w:sz w:val="18"/>
                <w:szCs w:val="18"/>
              </w:rPr>
              <w:t>Baht</w:t>
            </w:r>
          </w:p>
        </w:tc>
        <w:tc>
          <w:tcPr>
            <w:tcW w:w="1224" w:type="dxa"/>
            <w:tcBorders>
              <w:bottom w:val="single" w:sz="4" w:space="0" w:color="auto"/>
            </w:tcBorders>
          </w:tcPr>
          <w:p w14:paraId="52A2B924" w14:textId="77777777" w:rsidR="007C54B0" w:rsidRPr="00337A9F" w:rsidRDefault="007C54B0" w:rsidP="007C54B0">
            <w:pPr>
              <w:pStyle w:val="a1"/>
              <w:tabs>
                <w:tab w:val="decimal" w:pos="1010"/>
              </w:tabs>
              <w:ind w:right="-72"/>
              <w:jc w:val="both"/>
              <w:rPr>
                <w:rFonts w:cs="Arial"/>
                <w:bCs w:val="0"/>
                <w:color w:val="000000"/>
                <w:sz w:val="18"/>
                <w:szCs w:val="18"/>
              </w:rPr>
            </w:pPr>
            <w:r w:rsidRPr="00337A9F">
              <w:rPr>
                <w:rFonts w:cs="Arial"/>
                <w:bCs w:val="0"/>
                <w:color w:val="000000"/>
                <w:sz w:val="18"/>
                <w:szCs w:val="18"/>
              </w:rPr>
              <w:t>Baht</w:t>
            </w:r>
          </w:p>
        </w:tc>
        <w:tc>
          <w:tcPr>
            <w:tcW w:w="1224" w:type="dxa"/>
            <w:tcBorders>
              <w:bottom w:val="single" w:sz="4" w:space="0" w:color="auto"/>
            </w:tcBorders>
          </w:tcPr>
          <w:p w14:paraId="47A56F59" w14:textId="77777777" w:rsidR="007C54B0" w:rsidRPr="00337A9F" w:rsidRDefault="007C54B0" w:rsidP="007C54B0">
            <w:pPr>
              <w:pStyle w:val="a1"/>
              <w:tabs>
                <w:tab w:val="decimal" w:pos="1010"/>
              </w:tabs>
              <w:ind w:right="-72"/>
              <w:jc w:val="both"/>
              <w:rPr>
                <w:rFonts w:cs="Arial"/>
                <w:bCs w:val="0"/>
                <w:color w:val="000000"/>
                <w:sz w:val="18"/>
                <w:szCs w:val="18"/>
              </w:rPr>
            </w:pPr>
            <w:r w:rsidRPr="00337A9F">
              <w:rPr>
                <w:rFonts w:cs="Arial"/>
                <w:bCs w:val="0"/>
                <w:color w:val="000000"/>
                <w:sz w:val="18"/>
                <w:szCs w:val="18"/>
              </w:rPr>
              <w:t>Baht</w:t>
            </w:r>
          </w:p>
        </w:tc>
      </w:tr>
      <w:tr w:rsidR="007C54B0" w:rsidRPr="00337A9F" w14:paraId="7F0C005F" w14:textId="77777777" w:rsidTr="006915B8">
        <w:trPr>
          <w:trHeight w:val="69"/>
        </w:trPr>
        <w:tc>
          <w:tcPr>
            <w:tcW w:w="4680" w:type="dxa"/>
          </w:tcPr>
          <w:p w14:paraId="09DED40F" w14:textId="77777777" w:rsidR="007C54B0" w:rsidRPr="00337A9F" w:rsidRDefault="007C54B0" w:rsidP="007C54B0">
            <w:pPr>
              <w:pStyle w:val="a1"/>
              <w:ind w:right="0"/>
              <w:jc w:val="both"/>
              <w:rPr>
                <w:rFonts w:cs="Arial"/>
                <w:b w:val="0"/>
                <w:bCs w:val="0"/>
                <w:color w:val="000000"/>
                <w:sz w:val="18"/>
                <w:szCs w:val="18"/>
              </w:rPr>
            </w:pPr>
          </w:p>
        </w:tc>
        <w:tc>
          <w:tcPr>
            <w:tcW w:w="1224" w:type="dxa"/>
            <w:tcBorders>
              <w:top w:val="single" w:sz="4" w:space="0" w:color="auto"/>
            </w:tcBorders>
            <w:shd w:val="clear" w:color="auto" w:fill="FAFAFA"/>
          </w:tcPr>
          <w:p w14:paraId="4479FAD2" w14:textId="77777777" w:rsidR="007C54B0" w:rsidRPr="00337A9F" w:rsidRDefault="007C54B0" w:rsidP="007C54B0">
            <w:pPr>
              <w:pStyle w:val="a1"/>
              <w:tabs>
                <w:tab w:val="decimal" w:pos="1010"/>
              </w:tabs>
              <w:ind w:right="-72"/>
              <w:jc w:val="both"/>
              <w:rPr>
                <w:rFonts w:cs="Arial"/>
                <w:b w:val="0"/>
                <w:bCs w:val="0"/>
                <w:color w:val="000000"/>
                <w:sz w:val="18"/>
                <w:szCs w:val="18"/>
              </w:rPr>
            </w:pPr>
          </w:p>
        </w:tc>
        <w:tc>
          <w:tcPr>
            <w:tcW w:w="1224" w:type="dxa"/>
            <w:tcBorders>
              <w:top w:val="single" w:sz="4" w:space="0" w:color="auto"/>
            </w:tcBorders>
          </w:tcPr>
          <w:p w14:paraId="16982D0C" w14:textId="77777777" w:rsidR="007C54B0" w:rsidRPr="00337A9F" w:rsidRDefault="007C54B0" w:rsidP="007C54B0">
            <w:pPr>
              <w:pStyle w:val="a1"/>
              <w:tabs>
                <w:tab w:val="decimal" w:pos="1010"/>
              </w:tabs>
              <w:ind w:right="-72"/>
              <w:jc w:val="both"/>
              <w:rPr>
                <w:rFonts w:cs="Arial"/>
                <w:b w:val="0"/>
                <w:bCs w:val="0"/>
                <w:color w:val="000000"/>
                <w:sz w:val="18"/>
                <w:szCs w:val="18"/>
              </w:rPr>
            </w:pPr>
          </w:p>
        </w:tc>
        <w:tc>
          <w:tcPr>
            <w:tcW w:w="1224" w:type="dxa"/>
            <w:tcBorders>
              <w:top w:val="single" w:sz="4" w:space="0" w:color="auto"/>
            </w:tcBorders>
            <w:shd w:val="clear" w:color="auto" w:fill="FAFAFA"/>
          </w:tcPr>
          <w:p w14:paraId="6704E845" w14:textId="77777777" w:rsidR="007C54B0" w:rsidRPr="00337A9F" w:rsidRDefault="007C54B0" w:rsidP="007C54B0">
            <w:pPr>
              <w:pStyle w:val="a1"/>
              <w:tabs>
                <w:tab w:val="decimal" w:pos="1010"/>
              </w:tabs>
              <w:ind w:right="-72"/>
              <w:jc w:val="both"/>
              <w:rPr>
                <w:rFonts w:cs="Arial"/>
                <w:b w:val="0"/>
                <w:bCs w:val="0"/>
                <w:color w:val="000000"/>
                <w:sz w:val="18"/>
                <w:szCs w:val="18"/>
              </w:rPr>
            </w:pPr>
          </w:p>
        </w:tc>
        <w:tc>
          <w:tcPr>
            <w:tcW w:w="1224" w:type="dxa"/>
            <w:tcBorders>
              <w:top w:val="single" w:sz="4" w:space="0" w:color="auto"/>
            </w:tcBorders>
          </w:tcPr>
          <w:p w14:paraId="424F80C6" w14:textId="77777777" w:rsidR="007C54B0" w:rsidRPr="00337A9F" w:rsidRDefault="007C54B0" w:rsidP="007C54B0">
            <w:pPr>
              <w:pStyle w:val="a1"/>
              <w:tabs>
                <w:tab w:val="decimal" w:pos="1010"/>
              </w:tabs>
              <w:ind w:right="-72"/>
              <w:jc w:val="both"/>
              <w:rPr>
                <w:rFonts w:cs="Arial"/>
                <w:b w:val="0"/>
                <w:bCs w:val="0"/>
                <w:color w:val="000000"/>
                <w:sz w:val="18"/>
                <w:szCs w:val="18"/>
              </w:rPr>
            </w:pPr>
          </w:p>
        </w:tc>
      </w:tr>
      <w:tr w:rsidR="007C54B0" w:rsidRPr="00337A9F" w14:paraId="43744C1A" w14:textId="77777777" w:rsidTr="006915B8">
        <w:tc>
          <w:tcPr>
            <w:tcW w:w="4680" w:type="dxa"/>
          </w:tcPr>
          <w:p w14:paraId="0A77318E" w14:textId="77777777" w:rsidR="007C54B0" w:rsidRPr="0070246C" w:rsidRDefault="007C54B0" w:rsidP="007C54B0">
            <w:pPr>
              <w:rPr>
                <w:rFonts w:ascii="Arial" w:hAnsi="Arial" w:cs="Arial"/>
                <w:snapToGrid w:val="0"/>
                <w:color w:val="000000"/>
                <w:sz w:val="18"/>
                <w:szCs w:val="18"/>
                <w:lang w:eastAsia="th-TH"/>
              </w:rPr>
            </w:pPr>
            <w:r w:rsidRPr="0070246C">
              <w:rPr>
                <w:rFonts w:ascii="Arial" w:hAnsi="Arial" w:cs="Arial"/>
                <w:snapToGrid w:val="0"/>
                <w:color w:val="000000"/>
                <w:sz w:val="18"/>
                <w:szCs w:val="18"/>
                <w:lang w:eastAsia="th-TH"/>
              </w:rPr>
              <w:t>Statement of financial position:</w:t>
            </w:r>
          </w:p>
        </w:tc>
        <w:tc>
          <w:tcPr>
            <w:tcW w:w="1224" w:type="dxa"/>
            <w:shd w:val="clear" w:color="auto" w:fill="FAFAFA"/>
          </w:tcPr>
          <w:p w14:paraId="19B4BD93" w14:textId="77777777" w:rsidR="007C54B0" w:rsidRPr="00337A9F" w:rsidRDefault="007C54B0" w:rsidP="007C54B0">
            <w:pPr>
              <w:tabs>
                <w:tab w:val="decimal" w:pos="1010"/>
              </w:tabs>
              <w:ind w:right="-72"/>
              <w:jc w:val="both"/>
              <w:rPr>
                <w:rFonts w:ascii="Arial" w:hAnsi="Arial" w:cs="Arial"/>
                <w:color w:val="000000"/>
                <w:sz w:val="18"/>
                <w:szCs w:val="18"/>
              </w:rPr>
            </w:pPr>
          </w:p>
        </w:tc>
        <w:tc>
          <w:tcPr>
            <w:tcW w:w="1224" w:type="dxa"/>
          </w:tcPr>
          <w:p w14:paraId="45D97197" w14:textId="77777777" w:rsidR="007C54B0" w:rsidRPr="00337A9F" w:rsidRDefault="007C54B0" w:rsidP="007C54B0">
            <w:pPr>
              <w:tabs>
                <w:tab w:val="decimal" w:pos="1010"/>
              </w:tabs>
              <w:ind w:right="-72"/>
              <w:jc w:val="both"/>
              <w:rPr>
                <w:rFonts w:ascii="Arial" w:hAnsi="Arial" w:cs="Arial"/>
                <w:color w:val="000000"/>
                <w:sz w:val="18"/>
                <w:szCs w:val="18"/>
              </w:rPr>
            </w:pPr>
          </w:p>
        </w:tc>
        <w:tc>
          <w:tcPr>
            <w:tcW w:w="1224" w:type="dxa"/>
            <w:shd w:val="clear" w:color="auto" w:fill="FAFAFA"/>
          </w:tcPr>
          <w:p w14:paraId="41E788BE" w14:textId="77777777" w:rsidR="007C54B0" w:rsidRPr="00337A9F" w:rsidRDefault="007C54B0" w:rsidP="007C54B0">
            <w:pPr>
              <w:tabs>
                <w:tab w:val="decimal" w:pos="1010"/>
              </w:tabs>
              <w:ind w:right="-72"/>
              <w:jc w:val="both"/>
              <w:rPr>
                <w:rFonts w:ascii="Arial" w:hAnsi="Arial" w:cs="Arial"/>
                <w:color w:val="000000"/>
                <w:sz w:val="18"/>
                <w:szCs w:val="18"/>
              </w:rPr>
            </w:pPr>
          </w:p>
        </w:tc>
        <w:tc>
          <w:tcPr>
            <w:tcW w:w="1224" w:type="dxa"/>
          </w:tcPr>
          <w:p w14:paraId="6A75C786" w14:textId="77777777" w:rsidR="007C54B0" w:rsidRPr="00337A9F" w:rsidRDefault="007C54B0" w:rsidP="007C54B0">
            <w:pPr>
              <w:tabs>
                <w:tab w:val="decimal" w:pos="1010"/>
              </w:tabs>
              <w:ind w:right="-72"/>
              <w:jc w:val="both"/>
              <w:rPr>
                <w:rFonts w:ascii="Arial" w:hAnsi="Arial" w:cs="Arial"/>
                <w:color w:val="000000"/>
                <w:sz w:val="18"/>
                <w:szCs w:val="18"/>
              </w:rPr>
            </w:pPr>
          </w:p>
        </w:tc>
      </w:tr>
      <w:tr w:rsidR="007C54B0" w:rsidRPr="00337A9F" w14:paraId="4B1BDC8A" w14:textId="77777777" w:rsidTr="006915B8">
        <w:tc>
          <w:tcPr>
            <w:tcW w:w="4680" w:type="dxa"/>
          </w:tcPr>
          <w:p w14:paraId="5F9854EA" w14:textId="77777777" w:rsidR="007C54B0" w:rsidRPr="0070246C" w:rsidRDefault="007C54B0" w:rsidP="007C54B0">
            <w:pPr>
              <w:rPr>
                <w:rFonts w:ascii="Arial" w:hAnsi="Arial" w:cs="Arial"/>
                <w:snapToGrid w:val="0"/>
                <w:color w:val="000000"/>
                <w:sz w:val="18"/>
                <w:szCs w:val="18"/>
                <w:cs/>
                <w:lang w:eastAsia="th-TH"/>
              </w:rPr>
            </w:pPr>
            <w:r w:rsidRPr="0070246C">
              <w:rPr>
                <w:rFonts w:ascii="Arial" w:hAnsi="Arial" w:cs="Arial"/>
                <w:snapToGrid w:val="0"/>
                <w:color w:val="000000"/>
                <w:sz w:val="18"/>
                <w:szCs w:val="18"/>
                <w:lang w:eastAsia="th-TH"/>
              </w:rPr>
              <w:t>Retirement benefits</w:t>
            </w:r>
          </w:p>
        </w:tc>
        <w:tc>
          <w:tcPr>
            <w:tcW w:w="1224" w:type="dxa"/>
            <w:shd w:val="clear" w:color="auto" w:fill="FAFAFA"/>
          </w:tcPr>
          <w:p w14:paraId="71FE7C2E" w14:textId="77777777" w:rsidR="007C54B0" w:rsidRPr="00337A9F" w:rsidRDefault="007C54B0" w:rsidP="007C54B0">
            <w:pPr>
              <w:tabs>
                <w:tab w:val="decimal" w:pos="1010"/>
              </w:tabs>
              <w:ind w:right="-72"/>
              <w:jc w:val="both"/>
              <w:rPr>
                <w:rFonts w:ascii="Arial" w:hAnsi="Arial" w:cs="Arial"/>
                <w:color w:val="000000"/>
                <w:sz w:val="18"/>
                <w:szCs w:val="18"/>
              </w:rPr>
            </w:pPr>
            <w:r>
              <w:rPr>
                <w:rFonts w:ascii="Arial" w:hAnsi="Arial" w:cs="Arial"/>
                <w:color w:val="000000"/>
                <w:sz w:val="18"/>
                <w:szCs w:val="18"/>
              </w:rPr>
              <w:t>71,043,020</w:t>
            </w:r>
          </w:p>
        </w:tc>
        <w:tc>
          <w:tcPr>
            <w:tcW w:w="1224" w:type="dxa"/>
          </w:tcPr>
          <w:p w14:paraId="4AEEF57C"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68,785,400</w:t>
            </w:r>
          </w:p>
        </w:tc>
        <w:tc>
          <w:tcPr>
            <w:tcW w:w="1224" w:type="dxa"/>
            <w:shd w:val="clear" w:color="auto" w:fill="FAFAFA"/>
          </w:tcPr>
          <w:p w14:paraId="4C4C6ACA" w14:textId="77777777" w:rsidR="007C54B0" w:rsidRPr="00337A9F" w:rsidRDefault="007C54B0" w:rsidP="007C54B0">
            <w:pPr>
              <w:tabs>
                <w:tab w:val="decimal" w:pos="1010"/>
              </w:tabs>
              <w:ind w:right="-72"/>
              <w:jc w:val="both"/>
              <w:rPr>
                <w:rFonts w:ascii="Arial" w:hAnsi="Arial" w:cs="Arial"/>
                <w:color w:val="000000"/>
                <w:sz w:val="18"/>
                <w:szCs w:val="18"/>
              </w:rPr>
            </w:pPr>
            <w:r w:rsidRPr="00A0133B">
              <w:rPr>
                <w:rFonts w:ascii="Arial" w:hAnsi="Arial" w:cs="Arial"/>
                <w:color w:val="000000"/>
                <w:sz w:val="18"/>
                <w:szCs w:val="18"/>
              </w:rPr>
              <w:t>65,013,341</w:t>
            </w:r>
          </w:p>
        </w:tc>
        <w:tc>
          <w:tcPr>
            <w:tcW w:w="1224" w:type="dxa"/>
          </w:tcPr>
          <w:p w14:paraId="2AA9B1EF" w14:textId="77777777" w:rsidR="007C54B0" w:rsidRPr="00337A9F" w:rsidRDefault="007C54B0" w:rsidP="007C54B0">
            <w:pPr>
              <w:tabs>
                <w:tab w:val="decimal" w:pos="1010"/>
              </w:tabs>
              <w:ind w:right="-72"/>
              <w:jc w:val="both"/>
              <w:rPr>
                <w:rFonts w:ascii="Arial" w:hAnsi="Arial" w:cs="Arial"/>
                <w:color w:val="000000"/>
                <w:sz w:val="18"/>
                <w:szCs w:val="18"/>
              </w:rPr>
            </w:pPr>
            <w:r w:rsidRPr="00A0133B">
              <w:rPr>
                <w:rFonts w:ascii="Arial" w:hAnsi="Arial" w:cs="Arial"/>
                <w:color w:val="000000"/>
                <w:sz w:val="18"/>
                <w:szCs w:val="18"/>
              </w:rPr>
              <w:t>63,298,030</w:t>
            </w:r>
          </w:p>
        </w:tc>
      </w:tr>
      <w:tr w:rsidR="007C54B0" w:rsidRPr="00337A9F" w14:paraId="52C29FEF" w14:textId="77777777" w:rsidTr="006915B8">
        <w:tc>
          <w:tcPr>
            <w:tcW w:w="4680" w:type="dxa"/>
          </w:tcPr>
          <w:p w14:paraId="06E87540" w14:textId="77777777" w:rsidR="007C54B0" w:rsidRPr="0070246C" w:rsidRDefault="007C54B0" w:rsidP="007C54B0">
            <w:pPr>
              <w:rPr>
                <w:rFonts w:ascii="Arial" w:hAnsi="Arial" w:cs="Arial"/>
                <w:snapToGrid w:val="0"/>
                <w:color w:val="000000"/>
                <w:sz w:val="18"/>
                <w:szCs w:val="18"/>
                <w:lang w:eastAsia="th-TH"/>
              </w:rPr>
            </w:pPr>
            <w:r w:rsidRPr="0070246C">
              <w:rPr>
                <w:rFonts w:ascii="Arial" w:hAnsi="Arial" w:cs="Arial"/>
                <w:snapToGrid w:val="0"/>
                <w:color w:val="000000"/>
                <w:sz w:val="18"/>
                <w:szCs w:val="18"/>
                <w:lang w:eastAsia="th-TH"/>
              </w:rPr>
              <w:t>Other long-term benefits</w:t>
            </w:r>
          </w:p>
        </w:tc>
        <w:tc>
          <w:tcPr>
            <w:tcW w:w="1224" w:type="dxa"/>
            <w:tcBorders>
              <w:bottom w:val="single" w:sz="4" w:space="0" w:color="auto"/>
            </w:tcBorders>
            <w:shd w:val="clear" w:color="auto" w:fill="FAFAFA"/>
          </w:tcPr>
          <w:p w14:paraId="1EE6C6EF" w14:textId="77777777" w:rsidR="007C54B0" w:rsidRPr="00337A9F" w:rsidRDefault="007C54B0" w:rsidP="007C54B0">
            <w:pPr>
              <w:tabs>
                <w:tab w:val="decimal" w:pos="1010"/>
              </w:tabs>
              <w:ind w:right="-72"/>
              <w:jc w:val="both"/>
              <w:rPr>
                <w:rFonts w:ascii="Arial" w:hAnsi="Arial" w:cs="Arial"/>
                <w:color w:val="000000"/>
                <w:sz w:val="18"/>
                <w:szCs w:val="18"/>
              </w:rPr>
            </w:pPr>
            <w:r w:rsidRPr="00A0133B">
              <w:rPr>
                <w:rFonts w:ascii="Arial" w:hAnsi="Arial" w:cs="Arial"/>
                <w:color w:val="000000"/>
                <w:sz w:val="18"/>
                <w:szCs w:val="18"/>
              </w:rPr>
              <w:t>10,472,603</w:t>
            </w:r>
          </w:p>
        </w:tc>
        <w:tc>
          <w:tcPr>
            <w:tcW w:w="1224" w:type="dxa"/>
            <w:tcBorders>
              <w:bottom w:val="single" w:sz="4" w:space="0" w:color="auto"/>
            </w:tcBorders>
          </w:tcPr>
          <w:p w14:paraId="166A7886"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 xml:space="preserve">-       </w:t>
            </w:r>
          </w:p>
        </w:tc>
        <w:tc>
          <w:tcPr>
            <w:tcW w:w="1224" w:type="dxa"/>
            <w:tcBorders>
              <w:bottom w:val="single" w:sz="4" w:space="0" w:color="auto"/>
            </w:tcBorders>
            <w:shd w:val="clear" w:color="auto" w:fill="FAFAFA"/>
          </w:tcPr>
          <w:p w14:paraId="0D9E5AEA" w14:textId="77777777" w:rsidR="007C54B0" w:rsidRPr="00337A9F" w:rsidRDefault="007C54B0" w:rsidP="007C54B0">
            <w:pPr>
              <w:tabs>
                <w:tab w:val="decimal" w:pos="1010"/>
              </w:tabs>
              <w:ind w:right="-72"/>
              <w:jc w:val="both"/>
              <w:rPr>
                <w:rFonts w:ascii="Arial" w:hAnsi="Arial" w:cs="Arial"/>
                <w:color w:val="000000"/>
                <w:sz w:val="18"/>
                <w:szCs w:val="18"/>
              </w:rPr>
            </w:pPr>
            <w:r w:rsidRPr="00A0133B">
              <w:rPr>
                <w:rFonts w:ascii="Arial" w:hAnsi="Arial" w:cs="Arial"/>
                <w:color w:val="000000"/>
                <w:sz w:val="18"/>
                <w:szCs w:val="18"/>
              </w:rPr>
              <w:t>10,472,603</w:t>
            </w:r>
          </w:p>
        </w:tc>
        <w:tc>
          <w:tcPr>
            <w:tcW w:w="1224" w:type="dxa"/>
            <w:tcBorders>
              <w:bottom w:val="single" w:sz="4" w:space="0" w:color="auto"/>
            </w:tcBorders>
          </w:tcPr>
          <w:p w14:paraId="0F127942"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 xml:space="preserve">-       </w:t>
            </w:r>
          </w:p>
        </w:tc>
      </w:tr>
      <w:tr w:rsidR="007C54B0" w:rsidRPr="00337A9F" w14:paraId="3E72EEC6" w14:textId="77777777" w:rsidTr="006915B8">
        <w:tc>
          <w:tcPr>
            <w:tcW w:w="4680" w:type="dxa"/>
          </w:tcPr>
          <w:p w14:paraId="0F7E6E31" w14:textId="77777777" w:rsidR="007C54B0" w:rsidRPr="0070246C" w:rsidRDefault="007C54B0" w:rsidP="007C54B0">
            <w:pPr>
              <w:rPr>
                <w:rFonts w:ascii="Arial" w:hAnsi="Arial" w:cs="Arial"/>
                <w:snapToGrid w:val="0"/>
                <w:color w:val="000000"/>
                <w:sz w:val="18"/>
                <w:szCs w:val="18"/>
                <w:lang w:eastAsia="th-TH"/>
              </w:rPr>
            </w:pPr>
          </w:p>
        </w:tc>
        <w:tc>
          <w:tcPr>
            <w:tcW w:w="1224" w:type="dxa"/>
            <w:tcBorders>
              <w:top w:val="single" w:sz="4" w:space="0" w:color="auto"/>
            </w:tcBorders>
            <w:shd w:val="clear" w:color="auto" w:fill="FAFAFA"/>
          </w:tcPr>
          <w:p w14:paraId="00560387" w14:textId="77777777" w:rsidR="007C54B0" w:rsidRPr="00337A9F" w:rsidRDefault="007C54B0" w:rsidP="007C54B0">
            <w:pPr>
              <w:tabs>
                <w:tab w:val="decimal" w:pos="1010"/>
              </w:tabs>
              <w:ind w:right="-72"/>
              <w:jc w:val="both"/>
              <w:rPr>
                <w:rFonts w:ascii="Arial" w:hAnsi="Arial" w:cs="Arial"/>
                <w:color w:val="000000"/>
                <w:sz w:val="18"/>
                <w:szCs w:val="18"/>
                <w:cs/>
              </w:rPr>
            </w:pPr>
          </w:p>
        </w:tc>
        <w:tc>
          <w:tcPr>
            <w:tcW w:w="1224" w:type="dxa"/>
            <w:tcBorders>
              <w:top w:val="single" w:sz="4" w:space="0" w:color="auto"/>
            </w:tcBorders>
          </w:tcPr>
          <w:p w14:paraId="7ED20E95" w14:textId="77777777" w:rsidR="007C54B0" w:rsidRPr="00337A9F" w:rsidRDefault="007C54B0" w:rsidP="007C54B0">
            <w:pPr>
              <w:tabs>
                <w:tab w:val="decimal" w:pos="1010"/>
              </w:tabs>
              <w:ind w:right="-72"/>
              <w:jc w:val="both"/>
              <w:rPr>
                <w:rFonts w:ascii="Arial" w:hAnsi="Arial" w:cs="Arial"/>
                <w:color w:val="000000"/>
                <w:sz w:val="18"/>
                <w:szCs w:val="18"/>
                <w:cs/>
              </w:rPr>
            </w:pPr>
          </w:p>
        </w:tc>
        <w:tc>
          <w:tcPr>
            <w:tcW w:w="1224" w:type="dxa"/>
            <w:tcBorders>
              <w:top w:val="single" w:sz="4" w:space="0" w:color="auto"/>
            </w:tcBorders>
            <w:shd w:val="clear" w:color="auto" w:fill="FAFAFA"/>
          </w:tcPr>
          <w:p w14:paraId="5B866157" w14:textId="77777777" w:rsidR="007C54B0" w:rsidRPr="00337A9F" w:rsidRDefault="007C54B0" w:rsidP="007C54B0">
            <w:pPr>
              <w:tabs>
                <w:tab w:val="decimal" w:pos="1010"/>
              </w:tabs>
              <w:ind w:right="-72"/>
              <w:jc w:val="both"/>
              <w:rPr>
                <w:rFonts w:ascii="Arial" w:hAnsi="Arial" w:cs="Arial"/>
                <w:color w:val="000000"/>
                <w:sz w:val="18"/>
                <w:szCs w:val="18"/>
                <w:cs/>
              </w:rPr>
            </w:pPr>
          </w:p>
        </w:tc>
        <w:tc>
          <w:tcPr>
            <w:tcW w:w="1224" w:type="dxa"/>
            <w:tcBorders>
              <w:top w:val="single" w:sz="4" w:space="0" w:color="auto"/>
            </w:tcBorders>
          </w:tcPr>
          <w:p w14:paraId="4D512E88" w14:textId="77777777" w:rsidR="007C54B0" w:rsidRPr="00337A9F" w:rsidRDefault="007C54B0" w:rsidP="007C54B0">
            <w:pPr>
              <w:tabs>
                <w:tab w:val="decimal" w:pos="1010"/>
              </w:tabs>
              <w:ind w:right="-72"/>
              <w:jc w:val="both"/>
              <w:rPr>
                <w:rFonts w:ascii="Arial" w:hAnsi="Arial" w:cs="Arial"/>
                <w:color w:val="000000"/>
                <w:sz w:val="18"/>
                <w:szCs w:val="18"/>
              </w:rPr>
            </w:pPr>
          </w:p>
        </w:tc>
      </w:tr>
      <w:tr w:rsidR="007C54B0" w:rsidRPr="00337A9F" w14:paraId="551E024D" w14:textId="77777777" w:rsidTr="006915B8">
        <w:tc>
          <w:tcPr>
            <w:tcW w:w="4680" w:type="dxa"/>
          </w:tcPr>
          <w:p w14:paraId="5A3EF3D3" w14:textId="77777777" w:rsidR="007C54B0" w:rsidRPr="0070246C" w:rsidRDefault="007C54B0" w:rsidP="007C54B0">
            <w:pPr>
              <w:rPr>
                <w:rFonts w:ascii="Arial" w:hAnsi="Arial" w:cs="Arial"/>
                <w:snapToGrid w:val="0"/>
                <w:color w:val="000000"/>
                <w:sz w:val="18"/>
                <w:szCs w:val="18"/>
                <w:lang w:eastAsia="th-TH"/>
              </w:rPr>
            </w:pPr>
            <w:r w:rsidRPr="0070246C">
              <w:rPr>
                <w:rFonts w:ascii="Arial" w:hAnsi="Arial" w:cs="Arial"/>
                <w:snapToGrid w:val="0"/>
                <w:color w:val="000000"/>
                <w:sz w:val="18"/>
                <w:szCs w:val="18"/>
                <w:lang w:eastAsia="th-TH"/>
              </w:rPr>
              <w:t>Liability in the statement of financial position</w:t>
            </w:r>
          </w:p>
        </w:tc>
        <w:tc>
          <w:tcPr>
            <w:tcW w:w="1224" w:type="dxa"/>
            <w:tcBorders>
              <w:bottom w:val="single" w:sz="4" w:space="0" w:color="auto"/>
            </w:tcBorders>
            <w:shd w:val="clear" w:color="auto" w:fill="FAFAFA"/>
          </w:tcPr>
          <w:p w14:paraId="3C1CD3F3" w14:textId="77777777" w:rsidR="007C54B0" w:rsidRPr="00337A9F" w:rsidRDefault="007C54B0" w:rsidP="007C54B0">
            <w:pPr>
              <w:tabs>
                <w:tab w:val="decimal" w:pos="1010"/>
              </w:tabs>
              <w:ind w:right="-72"/>
              <w:jc w:val="both"/>
              <w:rPr>
                <w:rFonts w:ascii="Arial" w:hAnsi="Arial" w:cs="Arial"/>
                <w:color w:val="000000"/>
                <w:sz w:val="18"/>
                <w:szCs w:val="18"/>
                <w:cs/>
              </w:rPr>
            </w:pPr>
            <w:r w:rsidRPr="002C3632">
              <w:rPr>
                <w:rFonts w:ascii="Arial" w:hAnsi="Arial" w:cs="Arial"/>
                <w:color w:val="000000"/>
                <w:sz w:val="18"/>
                <w:szCs w:val="18"/>
              </w:rPr>
              <w:t>81,515,623</w:t>
            </w:r>
          </w:p>
        </w:tc>
        <w:tc>
          <w:tcPr>
            <w:tcW w:w="1224" w:type="dxa"/>
            <w:tcBorders>
              <w:bottom w:val="single" w:sz="4" w:space="0" w:color="auto"/>
            </w:tcBorders>
          </w:tcPr>
          <w:p w14:paraId="38FBD324" w14:textId="77777777" w:rsidR="007C54B0" w:rsidRPr="00337A9F" w:rsidRDefault="007C54B0" w:rsidP="007C54B0">
            <w:pPr>
              <w:tabs>
                <w:tab w:val="decimal" w:pos="1010"/>
              </w:tabs>
              <w:ind w:right="-72"/>
              <w:jc w:val="both"/>
              <w:rPr>
                <w:rFonts w:ascii="Arial" w:hAnsi="Arial" w:cs="Arial"/>
                <w:color w:val="000000"/>
                <w:sz w:val="18"/>
                <w:szCs w:val="18"/>
                <w:cs/>
              </w:rPr>
            </w:pPr>
            <w:r w:rsidRPr="002C3632">
              <w:rPr>
                <w:rFonts w:ascii="Arial" w:hAnsi="Arial" w:cs="Arial"/>
                <w:color w:val="000000"/>
                <w:sz w:val="18"/>
                <w:szCs w:val="18"/>
              </w:rPr>
              <w:t>68,785,400</w:t>
            </w:r>
          </w:p>
        </w:tc>
        <w:tc>
          <w:tcPr>
            <w:tcW w:w="1224" w:type="dxa"/>
            <w:tcBorders>
              <w:bottom w:val="single" w:sz="4" w:space="0" w:color="auto"/>
            </w:tcBorders>
            <w:shd w:val="clear" w:color="auto" w:fill="FAFAFA"/>
          </w:tcPr>
          <w:p w14:paraId="2FDFD8F5" w14:textId="77777777" w:rsidR="007C54B0" w:rsidRPr="00337A9F" w:rsidRDefault="007C54B0" w:rsidP="007C54B0">
            <w:pPr>
              <w:tabs>
                <w:tab w:val="decimal" w:pos="1010"/>
              </w:tabs>
              <w:ind w:right="-72"/>
              <w:jc w:val="both"/>
              <w:rPr>
                <w:rFonts w:ascii="Arial" w:hAnsi="Arial" w:cs="Arial"/>
                <w:color w:val="000000"/>
                <w:sz w:val="18"/>
                <w:szCs w:val="18"/>
                <w:cs/>
              </w:rPr>
            </w:pPr>
            <w:r w:rsidRPr="00A0133B">
              <w:rPr>
                <w:rFonts w:ascii="Arial" w:hAnsi="Arial" w:cs="Arial"/>
                <w:color w:val="000000"/>
                <w:sz w:val="18"/>
                <w:szCs w:val="18"/>
              </w:rPr>
              <w:t>75,485,944</w:t>
            </w:r>
          </w:p>
        </w:tc>
        <w:tc>
          <w:tcPr>
            <w:tcW w:w="1224" w:type="dxa"/>
            <w:tcBorders>
              <w:bottom w:val="single" w:sz="4" w:space="0" w:color="auto"/>
            </w:tcBorders>
          </w:tcPr>
          <w:p w14:paraId="3992F06B" w14:textId="77777777" w:rsidR="007C54B0" w:rsidRPr="00337A9F" w:rsidRDefault="007C54B0" w:rsidP="007C54B0">
            <w:pPr>
              <w:tabs>
                <w:tab w:val="decimal" w:pos="1010"/>
              </w:tabs>
              <w:ind w:right="-72"/>
              <w:jc w:val="both"/>
              <w:rPr>
                <w:rFonts w:ascii="Arial" w:hAnsi="Arial" w:cs="Arial"/>
                <w:color w:val="000000"/>
                <w:sz w:val="18"/>
                <w:szCs w:val="18"/>
              </w:rPr>
            </w:pPr>
            <w:r w:rsidRPr="00A0133B">
              <w:rPr>
                <w:rFonts w:ascii="Arial" w:hAnsi="Arial" w:cs="Arial"/>
                <w:color w:val="000000"/>
                <w:sz w:val="18"/>
                <w:szCs w:val="18"/>
              </w:rPr>
              <w:t>63,298,030</w:t>
            </w:r>
          </w:p>
        </w:tc>
      </w:tr>
    </w:tbl>
    <w:p w14:paraId="7506A0E9" w14:textId="77777777" w:rsidR="007C54B0" w:rsidRPr="00337A9F" w:rsidRDefault="007C54B0" w:rsidP="007C54B0">
      <w:pPr>
        <w:pStyle w:val="a1"/>
        <w:ind w:right="0"/>
        <w:jc w:val="both"/>
        <w:outlineLvl w:val="0"/>
        <w:rPr>
          <w:rFonts w:cs="Arial"/>
          <w:b w:val="0"/>
          <w:bCs w:val="0"/>
          <w:color w:val="000000"/>
          <w:spacing w:val="-2"/>
          <w:sz w:val="18"/>
          <w:szCs w:val="18"/>
        </w:rPr>
      </w:pPr>
    </w:p>
    <w:p w14:paraId="1A5808FA" w14:textId="77777777" w:rsidR="007C54B0" w:rsidRPr="00D63C75" w:rsidRDefault="007C54B0" w:rsidP="007C54B0">
      <w:pPr>
        <w:pStyle w:val="a1"/>
        <w:ind w:left="540" w:right="0" w:hanging="540"/>
        <w:jc w:val="both"/>
        <w:rPr>
          <w:rFonts w:cs="Arial"/>
          <w:b w:val="0"/>
          <w:bCs w:val="0"/>
          <w:color w:val="CF4A02"/>
          <w:sz w:val="18"/>
          <w:szCs w:val="18"/>
        </w:rPr>
      </w:pPr>
      <w:r w:rsidRPr="00D63C75">
        <w:rPr>
          <w:rFonts w:cs="Arial"/>
          <w:b w:val="0"/>
          <w:bCs w:val="0"/>
          <w:color w:val="CF4A02"/>
          <w:sz w:val="18"/>
          <w:szCs w:val="18"/>
        </w:rPr>
        <w:t xml:space="preserve">28.1 </w:t>
      </w:r>
      <w:r w:rsidRPr="00D63C75">
        <w:rPr>
          <w:rFonts w:cs="Arial"/>
          <w:b w:val="0"/>
          <w:bCs w:val="0"/>
          <w:color w:val="CF4A02"/>
          <w:sz w:val="18"/>
          <w:szCs w:val="18"/>
        </w:rPr>
        <w:tab/>
        <w:t>Retirement benefits</w:t>
      </w:r>
    </w:p>
    <w:p w14:paraId="3E5D1BE3" w14:textId="77777777" w:rsidR="007C54B0" w:rsidRPr="00337A9F" w:rsidRDefault="007C54B0" w:rsidP="007C54B0">
      <w:pPr>
        <w:tabs>
          <w:tab w:val="left" w:pos="1276"/>
          <w:tab w:val="center" w:pos="3402"/>
          <w:tab w:val="center" w:pos="4536"/>
          <w:tab w:val="center" w:pos="5670"/>
          <w:tab w:val="center" w:pos="6804"/>
          <w:tab w:val="right" w:pos="7655"/>
        </w:tabs>
        <w:ind w:left="540"/>
        <w:jc w:val="thaiDistribute"/>
        <w:rPr>
          <w:rFonts w:ascii="Arial" w:hAnsi="Arial" w:cs="Arial"/>
          <w:color w:val="000000"/>
          <w:sz w:val="20"/>
          <w:szCs w:val="20"/>
        </w:rPr>
      </w:pPr>
    </w:p>
    <w:p w14:paraId="1503AEBB" w14:textId="77777777" w:rsidR="007C54B0" w:rsidRPr="003330EB" w:rsidRDefault="007C54B0" w:rsidP="007C54B0">
      <w:pPr>
        <w:pStyle w:val="a1"/>
        <w:ind w:left="540" w:right="0"/>
        <w:jc w:val="both"/>
        <w:outlineLvl w:val="0"/>
        <w:rPr>
          <w:rFonts w:cs="Arial"/>
          <w:b w:val="0"/>
          <w:bCs w:val="0"/>
          <w:color w:val="000000"/>
          <w:sz w:val="18"/>
          <w:szCs w:val="18"/>
        </w:rPr>
      </w:pPr>
      <w:r w:rsidRPr="003330EB">
        <w:rPr>
          <w:rFonts w:cs="Arial"/>
          <w:b w:val="0"/>
          <w:bCs w:val="0"/>
          <w:color w:val="000000"/>
          <w:sz w:val="18"/>
          <w:szCs w:val="18"/>
        </w:rPr>
        <w:t>T</w:t>
      </w:r>
      <w:r w:rsidRPr="003330EB">
        <w:rPr>
          <w:rFonts w:cs="Arial"/>
          <w:b w:val="0"/>
          <w:bCs w:val="0"/>
          <w:color w:val="000000"/>
          <w:spacing w:val="-8"/>
          <w:sz w:val="18"/>
          <w:szCs w:val="18"/>
        </w:rPr>
        <w:t>he plans are retirement plans. The level of benefits provided depends on members’</w:t>
      </w:r>
      <w:r w:rsidRPr="003330EB">
        <w:rPr>
          <w:rFonts w:cs="Arial"/>
          <w:b w:val="0"/>
          <w:bCs w:val="0"/>
          <w:color w:val="000000"/>
          <w:sz w:val="18"/>
          <w:szCs w:val="18"/>
        </w:rPr>
        <w:t xml:space="preserve"> length of service and their salary in the final years leading up to retirement</w:t>
      </w:r>
    </w:p>
    <w:p w14:paraId="4952F88D" w14:textId="77777777" w:rsidR="007C54B0" w:rsidRPr="00337A9F" w:rsidRDefault="007C54B0" w:rsidP="007C54B0">
      <w:pPr>
        <w:pStyle w:val="a1"/>
        <w:ind w:left="540" w:right="0"/>
        <w:jc w:val="both"/>
        <w:outlineLvl w:val="0"/>
        <w:rPr>
          <w:rFonts w:cs="Arial"/>
          <w:b w:val="0"/>
          <w:bCs w:val="0"/>
          <w:color w:val="000000"/>
          <w:spacing w:val="-2"/>
          <w:sz w:val="18"/>
          <w:szCs w:val="18"/>
        </w:rPr>
      </w:pPr>
    </w:p>
    <w:p w14:paraId="0F16110B" w14:textId="0E414B64" w:rsidR="007C54B0" w:rsidRPr="009D7647" w:rsidRDefault="007C54B0" w:rsidP="00207413">
      <w:pPr>
        <w:pStyle w:val="a1"/>
        <w:ind w:left="540" w:right="0"/>
        <w:jc w:val="thaiDistribute"/>
        <w:outlineLvl w:val="0"/>
        <w:rPr>
          <w:rFonts w:cs="Arial"/>
          <w:b w:val="0"/>
          <w:bCs w:val="0"/>
          <w:spacing w:val="-7"/>
          <w:sz w:val="18"/>
          <w:szCs w:val="18"/>
        </w:rPr>
      </w:pPr>
      <w:r w:rsidRPr="009D7647">
        <w:rPr>
          <w:rFonts w:cs="Arial"/>
          <w:b w:val="0"/>
          <w:bCs w:val="0"/>
          <w:color w:val="000000"/>
          <w:spacing w:val="-7"/>
          <w:sz w:val="18"/>
          <w:szCs w:val="18"/>
        </w:rPr>
        <w:t>The movement</w:t>
      </w:r>
      <w:r w:rsidR="009D7647" w:rsidRPr="009D7647">
        <w:rPr>
          <w:rFonts w:cs="Arial"/>
          <w:b w:val="0"/>
          <w:bCs w:val="0"/>
          <w:color w:val="000000"/>
          <w:spacing w:val="-7"/>
          <w:sz w:val="18"/>
          <w:szCs w:val="18"/>
        </w:rPr>
        <w:t>s</w:t>
      </w:r>
      <w:r w:rsidRPr="009D7647">
        <w:rPr>
          <w:rFonts w:cs="Arial"/>
          <w:b w:val="0"/>
          <w:bCs w:val="0"/>
          <w:color w:val="000000"/>
          <w:spacing w:val="-7"/>
          <w:sz w:val="18"/>
          <w:szCs w:val="18"/>
        </w:rPr>
        <w:t xml:space="preserve"> of employee benefit obligations for the years ended 31 </w:t>
      </w:r>
      <w:r w:rsidRPr="009D7647">
        <w:rPr>
          <w:rFonts w:cs="Arial"/>
          <w:b w:val="0"/>
          <w:bCs w:val="0"/>
          <w:spacing w:val="-7"/>
          <w:sz w:val="18"/>
          <w:szCs w:val="18"/>
        </w:rPr>
        <w:t>December 2021 and 2020 comprise the following:</w:t>
      </w:r>
    </w:p>
    <w:p w14:paraId="5C9881FA" w14:textId="77777777" w:rsidR="007C54B0" w:rsidRPr="00337A9F" w:rsidRDefault="007C54B0" w:rsidP="007C54B0">
      <w:pPr>
        <w:pStyle w:val="a1"/>
        <w:ind w:left="540" w:right="0"/>
        <w:jc w:val="both"/>
        <w:outlineLvl w:val="0"/>
        <w:rPr>
          <w:rFonts w:cs="Arial"/>
          <w:b w:val="0"/>
          <w:bCs w:val="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C54B0" w:rsidRPr="00337A9F" w14:paraId="6CE24C57" w14:textId="77777777" w:rsidTr="007C54B0">
        <w:tc>
          <w:tcPr>
            <w:tcW w:w="4392" w:type="dxa"/>
          </w:tcPr>
          <w:p w14:paraId="61BF2963" w14:textId="77777777" w:rsidR="007C54B0" w:rsidRPr="00337A9F" w:rsidRDefault="007C54B0" w:rsidP="007C54B0">
            <w:pPr>
              <w:pStyle w:val="a1"/>
              <w:ind w:left="540" w:right="0"/>
              <w:jc w:val="both"/>
              <w:rPr>
                <w:rFonts w:cs="Arial"/>
                <w:sz w:val="18"/>
                <w:szCs w:val="18"/>
              </w:rPr>
            </w:pPr>
          </w:p>
        </w:tc>
        <w:tc>
          <w:tcPr>
            <w:tcW w:w="2592" w:type="dxa"/>
            <w:gridSpan w:val="2"/>
          </w:tcPr>
          <w:p w14:paraId="7DA3A56F" w14:textId="77777777" w:rsidR="007C54B0" w:rsidRPr="00337A9F" w:rsidRDefault="007C54B0" w:rsidP="007C54B0">
            <w:pPr>
              <w:pStyle w:val="a"/>
              <w:ind w:right="-72"/>
              <w:jc w:val="center"/>
              <w:rPr>
                <w:rFonts w:ascii="Arial" w:hAnsi="Arial" w:cs="Arial"/>
                <w:b/>
                <w:bCs/>
                <w:color w:val="auto"/>
                <w:spacing w:val="-6"/>
                <w:sz w:val="18"/>
                <w:szCs w:val="18"/>
              </w:rPr>
            </w:pPr>
            <w:r w:rsidRPr="00337A9F">
              <w:rPr>
                <w:rFonts w:ascii="Arial" w:hAnsi="Arial" w:cs="Arial"/>
                <w:b/>
                <w:bCs/>
                <w:color w:val="auto"/>
                <w:spacing w:val="-6"/>
                <w:sz w:val="18"/>
                <w:szCs w:val="18"/>
              </w:rPr>
              <w:t>Consolidated</w:t>
            </w:r>
          </w:p>
        </w:tc>
        <w:tc>
          <w:tcPr>
            <w:tcW w:w="2592" w:type="dxa"/>
            <w:gridSpan w:val="2"/>
          </w:tcPr>
          <w:p w14:paraId="0A0E97CD" w14:textId="77777777" w:rsidR="007C54B0" w:rsidRPr="00337A9F" w:rsidRDefault="007C54B0" w:rsidP="007C54B0">
            <w:pPr>
              <w:pStyle w:val="a"/>
              <w:ind w:right="-72"/>
              <w:jc w:val="center"/>
              <w:rPr>
                <w:rFonts w:ascii="Arial" w:hAnsi="Arial" w:cs="Arial"/>
                <w:b/>
                <w:bCs/>
                <w:color w:val="auto"/>
                <w:sz w:val="18"/>
                <w:szCs w:val="18"/>
              </w:rPr>
            </w:pPr>
            <w:r w:rsidRPr="00337A9F">
              <w:rPr>
                <w:rFonts w:ascii="Arial" w:hAnsi="Arial" w:cs="Arial"/>
                <w:b/>
                <w:bCs/>
                <w:color w:val="auto"/>
                <w:sz w:val="18"/>
                <w:szCs w:val="18"/>
              </w:rPr>
              <w:t>Separate</w:t>
            </w:r>
          </w:p>
        </w:tc>
      </w:tr>
      <w:tr w:rsidR="007C54B0" w:rsidRPr="00337A9F" w14:paraId="6945666E" w14:textId="77777777" w:rsidTr="007C54B0">
        <w:tc>
          <w:tcPr>
            <w:tcW w:w="4392" w:type="dxa"/>
          </w:tcPr>
          <w:p w14:paraId="4097A0A3" w14:textId="77777777" w:rsidR="007C54B0" w:rsidRPr="00337A9F" w:rsidRDefault="007C54B0" w:rsidP="007C54B0">
            <w:pPr>
              <w:pStyle w:val="a1"/>
              <w:ind w:left="540" w:right="0"/>
              <w:jc w:val="both"/>
              <w:rPr>
                <w:rFonts w:cs="Arial"/>
                <w:sz w:val="18"/>
                <w:szCs w:val="18"/>
              </w:rPr>
            </w:pPr>
          </w:p>
        </w:tc>
        <w:tc>
          <w:tcPr>
            <w:tcW w:w="2592" w:type="dxa"/>
            <w:gridSpan w:val="2"/>
            <w:tcBorders>
              <w:bottom w:val="single" w:sz="4" w:space="0" w:color="auto"/>
            </w:tcBorders>
          </w:tcPr>
          <w:p w14:paraId="13FA70F3" w14:textId="77777777" w:rsidR="007C54B0" w:rsidRPr="00337A9F" w:rsidRDefault="007C54B0" w:rsidP="007C54B0">
            <w:pPr>
              <w:pStyle w:val="a"/>
              <w:ind w:right="-72"/>
              <w:jc w:val="center"/>
              <w:rPr>
                <w:rFonts w:ascii="Arial" w:hAnsi="Arial" w:cs="Arial"/>
                <w:b/>
                <w:bCs/>
                <w:color w:val="auto"/>
                <w:sz w:val="18"/>
                <w:szCs w:val="18"/>
              </w:rPr>
            </w:pPr>
            <w:r w:rsidRPr="00337A9F">
              <w:rPr>
                <w:rFonts w:ascii="Arial" w:hAnsi="Arial" w:cs="Arial"/>
                <w:b/>
                <w:bCs/>
                <w:color w:val="auto"/>
                <w:sz w:val="18"/>
                <w:szCs w:val="18"/>
              </w:rPr>
              <w:t>financial statements</w:t>
            </w:r>
          </w:p>
        </w:tc>
        <w:tc>
          <w:tcPr>
            <w:tcW w:w="2592" w:type="dxa"/>
            <w:gridSpan w:val="2"/>
            <w:tcBorders>
              <w:bottom w:val="single" w:sz="4" w:space="0" w:color="auto"/>
            </w:tcBorders>
          </w:tcPr>
          <w:p w14:paraId="09CBC4B1" w14:textId="77777777" w:rsidR="007C54B0" w:rsidRPr="00337A9F" w:rsidRDefault="007C54B0" w:rsidP="007C54B0">
            <w:pPr>
              <w:pStyle w:val="a"/>
              <w:ind w:right="-72"/>
              <w:jc w:val="center"/>
              <w:rPr>
                <w:rFonts w:ascii="Arial" w:hAnsi="Arial" w:cs="Arial"/>
                <w:b/>
                <w:bCs/>
                <w:color w:val="auto"/>
                <w:sz w:val="18"/>
                <w:szCs w:val="18"/>
              </w:rPr>
            </w:pPr>
            <w:r w:rsidRPr="00337A9F">
              <w:rPr>
                <w:rFonts w:ascii="Arial" w:hAnsi="Arial" w:cs="Arial"/>
                <w:b/>
                <w:bCs/>
                <w:color w:val="auto"/>
                <w:sz w:val="18"/>
                <w:szCs w:val="18"/>
              </w:rPr>
              <w:t>financial statements</w:t>
            </w:r>
          </w:p>
        </w:tc>
      </w:tr>
      <w:tr w:rsidR="007C54B0" w:rsidRPr="007C54B0" w14:paraId="5B3DE18B" w14:textId="77777777" w:rsidTr="007C54B0">
        <w:tc>
          <w:tcPr>
            <w:tcW w:w="4392" w:type="dxa"/>
          </w:tcPr>
          <w:p w14:paraId="267789A4" w14:textId="77777777" w:rsidR="007C54B0" w:rsidRPr="00337A9F" w:rsidRDefault="007C54B0" w:rsidP="007C54B0">
            <w:pPr>
              <w:pStyle w:val="a1"/>
              <w:ind w:left="540" w:right="0"/>
              <w:jc w:val="both"/>
              <w:rPr>
                <w:rFonts w:cs="Arial"/>
                <w:sz w:val="18"/>
                <w:szCs w:val="18"/>
              </w:rPr>
            </w:pPr>
          </w:p>
        </w:tc>
        <w:tc>
          <w:tcPr>
            <w:tcW w:w="1296" w:type="dxa"/>
            <w:tcBorders>
              <w:top w:val="single" w:sz="4" w:space="0" w:color="auto"/>
            </w:tcBorders>
          </w:tcPr>
          <w:p w14:paraId="52E81FD6" w14:textId="77777777" w:rsidR="007C54B0" w:rsidRPr="007C54B0" w:rsidRDefault="007C54B0" w:rsidP="007C54B0">
            <w:pPr>
              <w:pStyle w:val="a1"/>
              <w:tabs>
                <w:tab w:val="decimal" w:pos="1089"/>
              </w:tabs>
              <w:ind w:right="-72"/>
              <w:jc w:val="both"/>
              <w:rPr>
                <w:rFonts w:cs="Arial"/>
                <w:sz w:val="18"/>
                <w:szCs w:val="18"/>
              </w:rPr>
            </w:pPr>
            <w:r w:rsidRPr="00337A9F">
              <w:rPr>
                <w:rFonts w:cs="Arial"/>
                <w:sz w:val="18"/>
                <w:szCs w:val="18"/>
              </w:rPr>
              <w:t>2021</w:t>
            </w:r>
          </w:p>
        </w:tc>
        <w:tc>
          <w:tcPr>
            <w:tcW w:w="1296" w:type="dxa"/>
            <w:tcBorders>
              <w:top w:val="single" w:sz="4" w:space="0" w:color="auto"/>
            </w:tcBorders>
          </w:tcPr>
          <w:p w14:paraId="2E1A249E" w14:textId="77777777" w:rsidR="007C54B0" w:rsidRPr="007C54B0" w:rsidRDefault="007C54B0" w:rsidP="007C54B0">
            <w:pPr>
              <w:pStyle w:val="a1"/>
              <w:tabs>
                <w:tab w:val="decimal" w:pos="1089"/>
              </w:tabs>
              <w:ind w:right="-72"/>
              <w:jc w:val="both"/>
              <w:rPr>
                <w:rFonts w:cs="Arial"/>
                <w:sz w:val="18"/>
                <w:szCs w:val="18"/>
              </w:rPr>
            </w:pPr>
            <w:r w:rsidRPr="00337A9F">
              <w:rPr>
                <w:rFonts w:cs="Arial"/>
                <w:sz w:val="18"/>
                <w:szCs w:val="18"/>
              </w:rPr>
              <w:t>2020</w:t>
            </w:r>
          </w:p>
        </w:tc>
        <w:tc>
          <w:tcPr>
            <w:tcW w:w="1296" w:type="dxa"/>
            <w:tcBorders>
              <w:top w:val="single" w:sz="4" w:space="0" w:color="auto"/>
            </w:tcBorders>
          </w:tcPr>
          <w:p w14:paraId="3BFB8D00" w14:textId="77777777" w:rsidR="007C54B0" w:rsidRPr="007C54B0" w:rsidRDefault="007C54B0" w:rsidP="007C54B0">
            <w:pPr>
              <w:pStyle w:val="a1"/>
              <w:tabs>
                <w:tab w:val="decimal" w:pos="1089"/>
              </w:tabs>
              <w:ind w:right="-72"/>
              <w:jc w:val="both"/>
              <w:rPr>
                <w:rFonts w:cs="Arial"/>
                <w:sz w:val="18"/>
                <w:szCs w:val="18"/>
              </w:rPr>
            </w:pPr>
            <w:r w:rsidRPr="00337A9F">
              <w:rPr>
                <w:rFonts w:cs="Arial"/>
                <w:sz w:val="18"/>
                <w:szCs w:val="18"/>
              </w:rPr>
              <w:t>2021</w:t>
            </w:r>
          </w:p>
        </w:tc>
        <w:tc>
          <w:tcPr>
            <w:tcW w:w="1296" w:type="dxa"/>
            <w:tcBorders>
              <w:top w:val="single" w:sz="4" w:space="0" w:color="auto"/>
            </w:tcBorders>
          </w:tcPr>
          <w:p w14:paraId="3C5D1D68" w14:textId="77777777" w:rsidR="007C54B0" w:rsidRPr="007C54B0" w:rsidRDefault="007C54B0" w:rsidP="007C54B0">
            <w:pPr>
              <w:pStyle w:val="a1"/>
              <w:tabs>
                <w:tab w:val="decimal" w:pos="1089"/>
              </w:tabs>
              <w:ind w:right="-72"/>
              <w:jc w:val="both"/>
              <w:rPr>
                <w:rFonts w:cs="Arial"/>
                <w:sz w:val="18"/>
                <w:szCs w:val="18"/>
              </w:rPr>
            </w:pPr>
            <w:r w:rsidRPr="00337A9F">
              <w:rPr>
                <w:rFonts w:cs="Arial"/>
                <w:sz w:val="18"/>
                <w:szCs w:val="18"/>
              </w:rPr>
              <w:t>2020</w:t>
            </w:r>
          </w:p>
        </w:tc>
      </w:tr>
      <w:tr w:rsidR="007C54B0" w:rsidRPr="007C54B0" w14:paraId="3BD1A067" w14:textId="77777777" w:rsidTr="007C54B0">
        <w:tc>
          <w:tcPr>
            <w:tcW w:w="4392" w:type="dxa"/>
          </w:tcPr>
          <w:p w14:paraId="70026543" w14:textId="77777777" w:rsidR="007C54B0" w:rsidRPr="00337A9F" w:rsidRDefault="007C54B0" w:rsidP="007C54B0">
            <w:pPr>
              <w:pStyle w:val="a1"/>
              <w:ind w:left="540" w:right="2157"/>
              <w:jc w:val="both"/>
              <w:rPr>
                <w:rFonts w:cs="Arial"/>
                <w:color w:val="000000"/>
                <w:sz w:val="18"/>
                <w:szCs w:val="18"/>
              </w:rPr>
            </w:pPr>
          </w:p>
        </w:tc>
        <w:tc>
          <w:tcPr>
            <w:tcW w:w="1296" w:type="dxa"/>
            <w:tcBorders>
              <w:bottom w:val="single" w:sz="4" w:space="0" w:color="auto"/>
            </w:tcBorders>
          </w:tcPr>
          <w:p w14:paraId="26F3BE64" w14:textId="77777777" w:rsidR="007C54B0" w:rsidRPr="007C54B0" w:rsidRDefault="007C54B0" w:rsidP="007C54B0">
            <w:pPr>
              <w:pStyle w:val="a1"/>
              <w:tabs>
                <w:tab w:val="decimal" w:pos="1089"/>
              </w:tabs>
              <w:ind w:right="-72"/>
              <w:jc w:val="both"/>
              <w:rPr>
                <w:rFonts w:cs="Arial"/>
                <w:sz w:val="18"/>
                <w:szCs w:val="18"/>
              </w:rPr>
            </w:pPr>
            <w:r w:rsidRPr="007C54B0">
              <w:rPr>
                <w:rFonts w:cs="Arial"/>
                <w:sz w:val="18"/>
                <w:szCs w:val="18"/>
              </w:rPr>
              <w:t>Baht</w:t>
            </w:r>
          </w:p>
        </w:tc>
        <w:tc>
          <w:tcPr>
            <w:tcW w:w="1296" w:type="dxa"/>
            <w:tcBorders>
              <w:bottom w:val="single" w:sz="4" w:space="0" w:color="auto"/>
            </w:tcBorders>
          </w:tcPr>
          <w:p w14:paraId="6FDBD053" w14:textId="77777777" w:rsidR="007C54B0" w:rsidRPr="007C54B0" w:rsidRDefault="007C54B0" w:rsidP="007C54B0">
            <w:pPr>
              <w:pStyle w:val="a1"/>
              <w:tabs>
                <w:tab w:val="decimal" w:pos="1089"/>
              </w:tabs>
              <w:ind w:right="-72"/>
              <w:jc w:val="both"/>
              <w:rPr>
                <w:rFonts w:cs="Arial"/>
                <w:sz w:val="18"/>
                <w:szCs w:val="18"/>
              </w:rPr>
            </w:pPr>
            <w:r w:rsidRPr="007C54B0">
              <w:rPr>
                <w:rFonts w:cs="Arial"/>
                <w:sz w:val="18"/>
                <w:szCs w:val="18"/>
              </w:rPr>
              <w:t>Baht</w:t>
            </w:r>
          </w:p>
        </w:tc>
        <w:tc>
          <w:tcPr>
            <w:tcW w:w="1296" w:type="dxa"/>
            <w:tcBorders>
              <w:bottom w:val="single" w:sz="4" w:space="0" w:color="auto"/>
            </w:tcBorders>
          </w:tcPr>
          <w:p w14:paraId="5ED403BA" w14:textId="77777777" w:rsidR="007C54B0" w:rsidRPr="007C54B0" w:rsidRDefault="007C54B0" w:rsidP="007C54B0">
            <w:pPr>
              <w:pStyle w:val="a1"/>
              <w:tabs>
                <w:tab w:val="decimal" w:pos="1089"/>
              </w:tabs>
              <w:ind w:right="-72"/>
              <w:jc w:val="both"/>
              <w:rPr>
                <w:rFonts w:cs="Arial"/>
                <w:sz w:val="18"/>
                <w:szCs w:val="18"/>
              </w:rPr>
            </w:pPr>
            <w:r w:rsidRPr="007C54B0">
              <w:rPr>
                <w:rFonts w:cs="Arial"/>
                <w:sz w:val="18"/>
                <w:szCs w:val="18"/>
              </w:rPr>
              <w:t>Baht</w:t>
            </w:r>
          </w:p>
        </w:tc>
        <w:tc>
          <w:tcPr>
            <w:tcW w:w="1296" w:type="dxa"/>
            <w:tcBorders>
              <w:bottom w:val="single" w:sz="4" w:space="0" w:color="auto"/>
            </w:tcBorders>
          </w:tcPr>
          <w:p w14:paraId="069FCEEA" w14:textId="77777777" w:rsidR="007C54B0" w:rsidRPr="007C54B0" w:rsidRDefault="007C54B0" w:rsidP="007C54B0">
            <w:pPr>
              <w:pStyle w:val="a1"/>
              <w:tabs>
                <w:tab w:val="decimal" w:pos="1089"/>
              </w:tabs>
              <w:ind w:right="-72"/>
              <w:jc w:val="both"/>
              <w:rPr>
                <w:rFonts w:cs="Arial"/>
                <w:sz w:val="18"/>
                <w:szCs w:val="18"/>
              </w:rPr>
            </w:pPr>
            <w:r w:rsidRPr="007C54B0">
              <w:rPr>
                <w:rFonts w:cs="Arial"/>
                <w:sz w:val="18"/>
                <w:szCs w:val="18"/>
              </w:rPr>
              <w:t>Baht</w:t>
            </w:r>
          </w:p>
        </w:tc>
      </w:tr>
      <w:tr w:rsidR="007C54B0" w:rsidRPr="00337A9F" w14:paraId="5EA32A8E" w14:textId="77777777" w:rsidTr="007C54B0">
        <w:trPr>
          <w:trHeight w:val="69"/>
        </w:trPr>
        <w:tc>
          <w:tcPr>
            <w:tcW w:w="4392" w:type="dxa"/>
          </w:tcPr>
          <w:p w14:paraId="74036E80" w14:textId="77777777" w:rsidR="007C54B0" w:rsidRPr="00337A9F" w:rsidRDefault="007C54B0" w:rsidP="007C54B0">
            <w:pPr>
              <w:pStyle w:val="a1"/>
              <w:ind w:left="540" w:right="0"/>
              <w:jc w:val="both"/>
              <w:rPr>
                <w:rFonts w:cs="Arial"/>
                <w:b w:val="0"/>
                <w:bCs w:val="0"/>
                <w:color w:val="000000"/>
                <w:sz w:val="18"/>
                <w:szCs w:val="18"/>
              </w:rPr>
            </w:pPr>
          </w:p>
        </w:tc>
        <w:tc>
          <w:tcPr>
            <w:tcW w:w="1296" w:type="dxa"/>
            <w:tcBorders>
              <w:top w:val="single" w:sz="4" w:space="0" w:color="auto"/>
            </w:tcBorders>
            <w:shd w:val="clear" w:color="auto" w:fill="FAFAFA"/>
          </w:tcPr>
          <w:p w14:paraId="42B31199" w14:textId="77777777" w:rsidR="007C54B0" w:rsidRPr="00337A9F" w:rsidRDefault="007C54B0" w:rsidP="007C54B0">
            <w:pPr>
              <w:pStyle w:val="a1"/>
              <w:tabs>
                <w:tab w:val="decimal" w:pos="1010"/>
              </w:tabs>
              <w:ind w:right="-72"/>
              <w:jc w:val="both"/>
              <w:rPr>
                <w:rFonts w:cs="Arial"/>
                <w:b w:val="0"/>
                <w:bCs w:val="0"/>
                <w:color w:val="000000"/>
                <w:sz w:val="18"/>
                <w:szCs w:val="18"/>
              </w:rPr>
            </w:pPr>
          </w:p>
        </w:tc>
        <w:tc>
          <w:tcPr>
            <w:tcW w:w="1296" w:type="dxa"/>
            <w:tcBorders>
              <w:top w:val="single" w:sz="4" w:space="0" w:color="auto"/>
            </w:tcBorders>
          </w:tcPr>
          <w:p w14:paraId="6AB6E00A" w14:textId="77777777" w:rsidR="007C54B0" w:rsidRPr="00337A9F" w:rsidRDefault="007C54B0" w:rsidP="007C54B0">
            <w:pPr>
              <w:pStyle w:val="a1"/>
              <w:tabs>
                <w:tab w:val="decimal" w:pos="1010"/>
              </w:tabs>
              <w:ind w:right="-72"/>
              <w:jc w:val="both"/>
              <w:rPr>
                <w:rFonts w:cs="Arial"/>
                <w:b w:val="0"/>
                <w:bCs w:val="0"/>
                <w:color w:val="000000"/>
                <w:sz w:val="18"/>
                <w:szCs w:val="18"/>
              </w:rPr>
            </w:pPr>
          </w:p>
        </w:tc>
        <w:tc>
          <w:tcPr>
            <w:tcW w:w="1296" w:type="dxa"/>
            <w:tcBorders>
              <w:top w:val="single" w:sz="4" w:space="0" w:color="auto"/>
            </w:tcBorders>
            <w:shd w:val="clear" w:color="auto" w:fill="FAFAFA"/>
          </w:tcPr>
          <w:p w14:paraId="04BDC816" w14:textId="77777777" w:rsidR="007C54B0" w:rsidRPr="00337A9F" w:rsidRDefault="007C54B0" w:rsidP="005F0577">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14:paraId="7FB1AF68" w14:textId="77777777" w:rsidR="007C54B0" w:rsidRPr="00337A9F" w:rsidRDefault="007C54B0" w:rsidP="007C54B0">
            <w:pPr>
              <w:pStyle w:val="a1"/>
              <w:tabs>
                <w:tab w:val="decimal" w:pos="1010"/>
              </w:tabs>
              <w:ind w:right="-72"/>
              <w:jc w:val="both"/>
              <w:rPr>
                <w:rFonts w:cs="Arial"/>
                <w:b w:val="0"/>
                <w:bCs w:val="0"/>
                <w:color w:val="000000"/>
                <w:sz w:val="18"/>
                <w:szCs w:val="18"/>
              </w:rPr>
            </w:pPr>
          </w:p>
        </w:tc>
      </w:tr>
      <w:tr w:rsidR="007C54B0" w:rsidRPr="00337A9F" w14:paraId="2EAE8C1A" w14:textId="77777777" w:rsidTr="007C54B0">
        <w:tc>
          <w:tcPr>
            <w:tcW w:w="4392" w:type="dxa"/>
          </w:tcPr>
          <w:p w14:paraId="34A47A81" w14:textId="77777777" w:rsidR="007C54B0" w:rsidRPr="00337A9F" w:rsidRDefault="007C54B0" w:rsidP="007C54B0">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 xml:space="preserve">Balance as at 1 January </w:t>
            </w:r>
          </w:p>
        </w:tc>
        <w:tc>
          <w:tcPr>
            <w:tcW w:w="1296" w:type="dxa"/>
            <w:shd w:val="clear" w:color="auto" w:fill="FAFAFA"/>
          </w:tcPr>
          <w:p w14:paraId="24FC7670"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68,785,400</w:t>
            </w:r>
          </w:p>
        </w:tc>
        <w:tc>
          <w:tcPr>
            <w:tcW w:w="1296" w:type="dxa"/>
          </w:tcPr>
          <w:p w14:paraId="04587CC9"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55,777,849</w:t>
            </w:r>
          </w:p>
        </w:tc>
        <w:tc>
          <w:tcPr>
            <w:tcW w:w="1296" w:type="dxa"/>
            <w:shd w:val="clear" w:color="auto" w:fill="FAFAFA"/>
          </w:tcPr>
          <w:p w14:paraId="51B7D32E" w14:textId="77777777" w:rsidR="007C54B0" w:rsidRPr="00337A9F" w:rsidRDefault="007C54B0" w:rsidP="005F0577">
            <w:pPr>
              <w:tabs>
                <w:tab w:val="decimal" w:pos="1077"/>
              </w:tabs>
              <w:ind w:right="-72"/>
              <w:jc w:val="both"/>
              <w:rPr>
                <w:rFonts w:ascii="Arial" w:hAnsi="Arial" w:cs="Arial"/>
                <w:color w:val="000000"/>
                <w:sz w:val="18"/>
                <w:szCs w:val="18"/>
              </w:rPr>
            </w:pPr>
            <w:r w:rsidRPr="00337A9F">
              <w:rPr>
                <w:rFonts w:ascii="Arial" w:hAnsi="Arial" w:cs="Arial"/>
                <w:color w:val="000000"/>
                <w:sz w:val="18"/>
                <w:szCs w:val="18"/>
              </w:rPr>
              <w:t>63,298,030</w:t>
            </w:r>
          </w:p>
        </w:tc>
        <w:tc>
          <w:tcPr>
            <w:tcW w:w="1296" w:type="dxa"/>
          </w:tcPr>
          <w:p w14:paraId="142D7357"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49,271,841</w:t>
            </w:r>
          </w:p>
        </w:tc>
      </w:tr>
      <w:tr w:rsidR="007C54B0" w:rsidRPr="00337A9F" w14:paraId="52C44ED3" w14:textId="77777777" w:rsidTr="007C54B0">
        <w:tc>
          <w:tcPr>
            <w:tcW w:w="4392" w:type="dxa"/>
          </w:tcPr>
          <w:p w14:paraId="79417D76" w14:textId="77777777" w:rsidR="007C54B0" w:rsidRPr="00337A9F" w:rsidRDefault="007C54B0" w:rsidP="007C54B0">
            <w:pPr>
              <w:ind w:left="540"/>
              <w:rPr>
                <w:rFonts w:ascii="Arial" w:hAnsi="Arial" w:cs="Arial"/>
                <w:snapToGrid w:val="0"/>
                <w:color w:val="000000"/>
                <w:sz w:val="18"/>
                <w:szCs w:val="18"/>
                <w:cs/>
                <w:lang w:eastAsia="th-TH"/>
              </w:rPr>
            </w:pPr>
            <w:r w:rsidRPr="00337A9F">
              <w:rPr>
                <w:rFonts w:ascii="Arial" w:hAnsi="Arial" w:cs="Arial"/>
                <w:snapToGrid w:val="0"/>
                <w:color w:val="000000"/>
                <w:sz w:val="18"/>
                <w:szCs w:val="18"/>
                <w:lang w:eastAsia="th-TH"/>
              </w:rPr>
              <w:t>Increase during the year (Note 33)</w:t>
            </w:r>
          </w:p>
        </w:tc>
        <w:tc>
          <w:tcPr>
            <w:tcW w:w="1296" w:type="dxa"/>
            <w:shd w:val="clear" w:color="auto" w:fill="FAFAFA"/>
          </w:tcPr>
          <w:p w14:paraId="607704A9" w14:textId="77777777" w:rsidR="007C54B0" w:rsidRPr="00337A9F" w:rsidRDefault="007C54B0" w:rsidP="007C54B0">
            <w:pPr>
              <w:tabs>
                <w:tab w:val="decimal" w:pos="1010"/>
              </w:tabs>
              <w:ind w:right="-72"/>
              <w:jc w:val="both"/>
              <w:rPr>
                <w:rFonts w:ascii="Arial" w:hAnsi="Arial" w:cs="Arial"/>
                <w:color w:val="000000"/>
                <w:sz w:val="18"/>
                <w:szCs w:val="18"/>
              </w:rPr>
            </w:pPr>
          </w:p>
        </w:tc>
        <w:tc>
          <w:tcPr>
            <w:tcW w:w="1296" w:type="dxa"/>
          </w:tcPr>
          <w:p w14:paraId="50FABDB5" w14:textId="77777777" w:rsidR="007C54B0" w:rsidRPr="00337A9F" w:rsidRDefault="007C54B0" w:rsidP="007C54B0">
            <w:pPr>
              <w:tabs>
                <w:tab w:val="decimal" w:pos="1010"/>
              </w:tabs>
              <w:ind w:right="-72"/>
              <w:jc w:val="both"/>
              <w:rPr>
                <w:rFonts w:ascii="Arial" w:hAnsi="Arial" w:cs="Arial"/>
                <w:color w:val="000000"/>
                <w:sz w:val="18"/>
                <w:szCs w:val="18"/>
              </w:rPr>
            </w:pPr>
          </w:p>
        </w:tc>
        <w:tc>
          <w:tcPr>
            <w:tcW w:w="1296" w:type="dxa"/>
            <w:shd w:val="clear" w:color="auto" w:fill="FAFAFA"/>
          </w:tcPr>
          <w:p w14:paraId="3E4C9B53" w14:textId="77777777" w:rsidR="007C54B0" w:rsidRPr="00337A9F" w:rsidRDefault="007C54B0" w:rsidP="005F0577">
            <w:pPr>
              <w:tabs>
                <w:tab w:val="decimal" w:pos="1077"/>
              </w:tabs>
              <w:ind w:right="-72"/>
              <w:jc w:val="both"/>
              <w:rPr>
                <w:rFonts w:ascii="Arial" w:hAnsi="Arial" w:cs="Arial"/>
                <w:color w:val="000000"/>
                <w:sz w:val="18"/>
                <w:szCs w:val="18"/>
              </w:rPr>
            </w:pPr>
          </w:p>
        </w:tc>
        <w:tc>
          <w:tcPr>
            <w:tcW w:w="1296" w:type="dxa"/>
          </w:tcPr>
          <w:p w14:paraId="1BEF9F70" w14:textId="77777777" w:rsidR="007C54B0" w:rsidRPr="00337A9F" w:rsidRDefault="007C54B0" w:rsidP="007C54B0">
            <w:pPr>
              <w:tabs>
                <w:tab w:val="decimal" w:pos="1010"/>
              </w:tabs>
              <w:ind w:right="-72"/>
              <w:jc w:val="both"/>
              <w:rPr>
                <w:rFonts w:ascii="Arial" w:hAnsi="Arial" w:cs="Arial"/>
                <w:color w:val="000000"/>
                <w:sz w:val="18"/>
                <w:szCs w:val="18"/>
              </w:rPr>
            </w:pPr>
          </w:p>
        </w:tc>
      </w:tr>
      <w:tr w:rsidR="007C54B0" w:rsidRPr="00337A9F" w14:paraId="020ABFA2" w14:textId="77777777" w:rsidTr="007C54B0">
        <w:tc>
          <w:tcPr>
            <w:tcW w:w="4392" w:type="dxa"/>
          </w:tcPr>
          <w:p w14:paraId="4A565EA6" w14:textId="77777777" w:rsidR="007C54B0" w:rsidRPr="00337A9F" w:rsidRDefault="007C54B0" w:rsidP="007C54B0">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 xml:space="preserve">   - service cost</w:t>
            </w:r>
          </w:p>
        </w:tc>
        <w:tc>
          <w:tcPr>
            <w:tcW w:w="1296" w:type="dxa"/>
            <w:shd w:val="clear" w:color="auto" w:fill="FAFAFA"/>
          </w:tcPr>
          <w:p w14:paraId="6E79F39F" w14:textId="77777777" w:rsidR="007C54B0" w:rsidRPr="00337A9F" w:rsidRDefault="007C54B0" w:rsidP="007C54B0">
            <w:pPr>
              <w:tabs>
                <w:tab w:val="decimal" w:pos="1010"/>
              </w:tabs>
              <w:ind w:right="-72"/>
              <w:jc w:val="both"/>
              <w:rPr>
                <w:rFonts w:ascii="Arial" w:hAnsi="Arial" w:cs="Arial"/>
                <w:color w:val="000000"/>
                <w:sz w:val="18"/>
                <w:szCs w:val="18"/>
                <w:cs/>
              </w:rPr>
            </w:pPr>
            <w:r w:rsidRPr="003E0EF3">
              <w:rPr>
                <w:rFonts w:ascii="Arial" w:hAnsi="Arial" w:cs="Arial"/>
                <w:color w:val="000000"/>
                <w:sz w:val="18"/>
                <w:szCs w:val="18"/>
              </w:rPr>
              <w:t>8,459,178</w:t>
            </w:r>
          </w:p>
        </w:tc>
        <w:tc>
          <w:tcPr>
            <w:tcW w:w="1296" w:type="dxa"/>
          </w:tcPr>
          <w:p w14:paraId="57841B7D" w14:textId="77777777" w:rsidR="007C54B0" w:rsidRPr="00337A9F" w:rsidRDefault="007C54B0" w:rsidP="007C54B0">
            <w:pPr>
              <w:tabs>
                <w:tab w:val="decimal" w:pos="1010"/>
              </w:tabs>
              <w:ind w:right="-72"/>
              <w:jc w:val="both"/>
              <w:rPr>
                <w:rFonts w:ascii="Arial" w:hAnsi="Arial" w:cs="Arial"/>
                <w:color w:val="000000"/>
                <w:sz w:val="18"/>
                <w:szCs w:val="18"/>
                <w:cs/>
              </w:rPr>
            </w:pPr>
            <w:r w:rsidRPr="00337A9F">
              <w:rPr>
                <w:rFonts w:ascii="Arial" w:hAnsi="Arial" w:cs="Arial"/>
                <w:color w:val="000000"/>
                <w:sz w:val="18"/>
                <w:szCs w:val="18"/>
              </w:rPr>
              <w:t>5,422,568</w:t>
            </w:r>
          </w:p>
        </w:tc>
        <w:tc>
          <w:tcPr>
            <w:tcW w:w="1296" w:type="dxa"/>
            <w:shd w:val="clear" w:color="auto" w:fill="FAFAFA"/>
          </w:tcPr>
          <w:p w14:paraId="021F66A7" w14:textId="77777777" w:rsidR="007C54B0" w:rsidRPr="00337A9F" w:rsidRDefault="007C54B0" w:rsidP="005F0577">
            <w:pPr>
              <w:tabs>
                <w:tab w:val="decimal" w:pos="1077"/>
              </w:tabs>
              <w:ind w:right="-72"/>
              <w:jc w:val="both"/>
              <w:rPr>
                <w:rFonts w:ascii="Arial" w:hAnsi="Arial" w:cs="Arial"/>
                <w:color w:val="000000"/>
                <w:sz w:val="18"/>
                <w:szCs w:val="18"/>
                <w:cs/>
              </w:rPr>
            </w:pPr>
            <w:r w:rsidRPr="00A0133B">
              <w:rPr>
                <w:rFonts w:ascii="Arial" w:hAnsi="Arial" w:cs="Arial"/>
                <w:color w:val="000000"/>
                <w:sz w:val="18"/>
                <w:szCs w:val="18"/>
              </w:rPr>
              <w:t>7,663,475</w:t>
            </w:r>
          </w:p>
        </w:tc>
        <w:tc>
          <w:tcPr>
            <w:tcW w:w="1296" w:type="dxa"/>
          </w:tcPr>
          <w:p w14:paraId="09B1B8C9"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6,241,750</w:t>
            </w:r>
          </w:p>
        </w:tc>
      </w:tr>
      <w:tr w:rsidR="007C54B0" w:rsidRPr="00337A9F" w14:paraId="43053748" w14:textId="77777777" w:rsidTr="007C54B0">
        <w:tc>
          <w:tcPr>
            <w:tcW w:w="4392" w:type="dxa"/>
          </w:tcPr>
          <w:p w14:paraId="71664E54" w14:textId="77777777" w:rsidR="007C54B0" w:rsidRPr="00337A9F" w:rsidRDefault="007C54B0" w:rsidP="007C54B0">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 xml:space="preserve">   - interest cost</w:t>
            </w:r>
          </w:p>
        </w:tc>
        <w:tc>
          <w:tcPr>
            <w:tcW w:w="1296" w:type="dxa"/>
            <w:shd w:val="clear" w:color="auto" w:fill="FAFAFA"/>
          </w:tcPr>
          <w:p w14:paraId="7CD7EF11" w14:textId="77777777" w:rsidR="007C54B0" w:rsidRPr="00337A9F" w:rsidRDefault="007C54B0" w:rsidP="007C54B0">
            <w:pPr>
              <w:tabs>
                <w:tab w:val="decimal" w:pos="1010"/>
              </w:tabs>
              <w:ind w:right="-72"/>
              <w:jc w:val="both"/>
              <w:rPr>
                <w:rFonts w:ascii="Arial" w:hAnsi="Arial" w:cs="Arial"/>
                <w:color w:val="000000"/>
                <w:sz w:val="18"/>
                <w:szCs w:val="18"/>
                <w:cs/>
              </w:rPr>
            </w:pPr>
            <w:r w:rsidRPr="003E0EF3">
              <w:rPr>
                <w:rFonts w:ascii="Arial" w:hAnsi="Arial" w:cs="Arial"/>
                <w:color w:val="000000"/>
                <w:sz w:val="18"/>
                <w:szCs w:val="18"/>
              </w:rPr>
              <w:t>866,125</w:t>
            </w:r>
          </w:p>
        </w:tc>
        <w:tc>
          <w:tcPr>
            <w:tcW w:w="1296" w:type="dxa"/>
          </w:tcPr>
          <w:p w14:paraId="02FB6779" w14:textId="77777777" w:rsidR="007C54B0" w:rsidRPr="00337A9F" w:rsidRDefault="007C54B0" w:rsidP="007C54B0">
            <w:pPr>
              <w:tabs>
                <w:tab w:val="decimal" w:pos="1010"/>
              </w:tabs>
              <w:ind w:right="-72"/>
              <w:jc w:val="both"/>
              <w:rPr>
                <w:rFonts w:ascii="Arial" w:hAnsi="Arial" w:cs="Arial"/>
                <w:color w:val="000000"/>
                <w:sz w:val="18"/>
                <w:szCs w:val="18"/>
                <w:cs/>
              </w:rPr>
            </w:pPr>
            <w:r w:rsidRPr="00337A9F">
              <w:rPr>
                <w:rFonts w:ascii="Arial" w:hAnsi="Arial" w:cs="Arial"/>
                <w:color w:val="000000"/>
                <w:sz w:val="18"/>
                <w:szCs w:val="18"/>
              </w:rPr>
              <w:t>1,199,791</w:t>
            </w:r>
          </w:p>
        </w:tc>
        <w:tc>
          <w:tcPr>
            <w:tcW w:w="1296" w:type="dxa"/>
            <w:shd w:val="clear" w:color="auto" w:fill="FAFAFA"/>
          </w:tcPr>
          <w:p w14:paraId="01BD5006" w14:textId="77777777" w:rsidR="007C54B0" w:rsidRPr="00337A9F" w:rsidRDefault="007C54B0" w:rsidP="005F0577">
            <w:pPr>
              <w:tabs>
                <w:tab w:val="decimal" w:pos="1077"/>
              </w:tabs>
              <w:ind w:right="-72"/>
              <w:jc w:val="both"/>
              <w:rPr>
                <w:rFonts w:ascii="Arial" w:hAnsi="Arial" w:cs="Arial"/>
                <w:color w:val="000000"/>
                <w:sz w:val="18"/>
                <w:szCs w:val="18"/>
                <w:cs/>
              </w:rPr>
            </w:pPr>
            <w:r w:rsidRPr="00A0133B">
              <w:rPr>
                <w:rFonts w:ascii="Arial" w:hAnsi="Arial" w:cs="Arial"/>
                <w:color w:val="000000"/>
                <w:sz w:val="18"/>
                <w:szCs w:val="18"/>
              </w:rPr>
              <w:t>817,149</w:t>
            </w:r>
          </w:p>
        </w:tc>
        <w:tc>
          <w:tcPr>
            <w:tcW w:w="1296" w:type="dxa"/>
          </w:tcPr>
          <w:p w14:paraId="56B39919"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1,064,805</w:t>
            </w:r>
          </w:p>
        </w:tc>
      </w:tr>
      <w:tr w:rsidR="007C54B0" w:rsidRPr="00337A9F" w14:paraId="25CC7E91" w14:textId="77777777" w:rsidTr="007C54B0">
        <w:tc>
          <w:tcPr>
            <w:tcW w:w="4392" w:type="dxa"/>
          </w:tcPr>
          <w:p w14:paraId="1319844A" w14:textId="2022E1F1" w:rsidR="007C54B0" w:rsidRPr="00337A9F" w:rsidRDefault="007C54B0" w:rsidP="007C54B0">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 xml:space="preserve">   - remeasurements of </w:t>
            </w:r>
          </w:p>
        </w:tc>
        <w:tc>
          <w:tcPr>
            <w:tcW w:w="1296" w:type="dxa"/>
            <w:shd w:val="clear" w:color="auto" w:fill="FAFAFA"/>
          </w:tcPr>
          <w:p w14:paraId="54F4B764" w14:textId="77777777" w:rsidR="007C54B0" w:rsidRPr="003E0EF3" w:rsidRDefault="007C54B0" w:rsidP="007C54B0">
            <w:pPr>
              <w:tabs>
                <w:tab w:val="decimal" w:pos="1010"/>
              </w:tabs>
              <w:ind w:right="-72"/>
              <w:jc w:val="both"/>
              <w:rPr>
                <w:rFonts w:ascii="Arial" w:hAnsi="Arial" w:cs="Arial"/>
                <w:color w:val="000000"/>
                <w:sz w:val="18"/>
                <w:szCs w:val="18"/>
              </w:rPr>
            </w:pPr>
          </w:p>
        </w:tc>
        <w:tc>
          <w:tcPr>
            <w:tcW w:w="1296" w:type="dxa"/>
          </w:tcPr>
          <w:p w14:paraId="4B2C4D1F" w14:textId="77777777" w:rsidR="007C54B0" w:rsidRPr="00337A9F" w:rsidRDefault="007C54B0" w:rsidP="007C54B0">
            <w:pPr>
              <w:tabs>
                <w:tab w:val="decimal" w:pos="1010"/>
              </w:tabs>
              <w:ind w:right="-72"/>
              <w:jc w:val="both"/>
              <w:rPr>
                <w:rFonts w:ascii="Arial" w:hAnsi="Arial" w:cs="Arial"/>
                <w:color w:val="000000"/>
                <w:sz w:val="18"/>
                <w:szCs w:val="18"/>
              </w:rPr>
            </w:pPr>
          </w:p>
        </w:tc>
        <w:tc>
          <w:tcPr>
            <w:tcW w:w="1296" w:type="dxa"/>
            <w:shd w:val="clear" w:color="auto" w:fill="FAFAFA"/>
          </w:tcPr>
          <w:p w14:paraId="7D977746" w14:textId="77777777" w:rsidR="007C54B0" w:rsidRPr="00A0133B" w:rsidRDefault="007C54B0" w:rsidP="005F0577">
            <w:pPr>
              <w:tabs>
                <w:tab w:val="decimal" w:pos="1077"/>
              </w:tabs>
              <w:ind w:right="-72"/>
              <w:jc w:val="both"/>
              <w:rPr>
                <w:rFonts w:ascii="Arial" w:hAnsi="Arial" w:cs="Arial"/>
                <w:color w:val="000000"/>
                <w:sz w:val="18"/>
                <w:szCs w:val="18"/>
              </w:rPr>
            </w:pPr>
          </w:p>
        </w:tc>
        <w:tc>
          <w:tcPr>
            <w:tcW w:w="1296" w:type="dxa"/>
          </w:tcPr>
          <w:p w14:paraId="36C7B08A" w14:textId="77777777" w:rsidR="007C54B0" w:rsidRPr="00337A9F" w:rsidRDefault="007C54B0" w:rsidP="007C54B0">
            <w:pPr>
              <w:tabs>
                <w:tab w:val="decimal" w:pos="1010"/>
              </w:tabs>
              <w:ind w:right="-72"/>
              <w:jc w:val="both"/>
              <w:rPr>
                <w:rFonts w:ascii="Arial" w:hAnsi="Arial" w:cs="Arial"/>
                <w:color w:val="000000"/>
                <w:sz w:val="18"/>
                <w:szCs w:val="18"/>
              </w:rPr>
            </w:pPr>
          </w:p>
        </w:tc>
      </w:tr>
      <w:tr w:rsidR="007C54B0" w:rsidRPr="00337A9F" w14:paraId="3A6408F0" w14:textId="77777777" w:rsidTr="007C54B0">
        <w:tc>
          <w:tcPr>
            <w:tcW w:w="4392" w:type="dxa"/>
          </w:tcPr>
          <w:p w14:paraId="3A26AA3C" w14:textId="6F1A21B5" w:rsidR="007C54B0" w:rsidRPr="00337A9F" w:rsidRDefault="007C54B0" w:rsidP="007C54B0">
            <w:pPr>
              <w:ind w:left="540"/>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sidRPr="00337A9F">
              <w:rPr>
                <w:rFonts w:ascii="Arial" w:hAnsi="Arial" w:cs="Arial"/>
                <w:snapToGrid w:val="0"/>
                <w:color w:val="000000"/>
                <w:sz w:val="18"/>
                <w:szCs w:val="18"/>
                <w:lang w:eastAsia="th-TH"/>
              </w:rPr>
              <w:t>employment benefit obligations</w:t>
            </w:r>
          </w:p>
        </w:tc>
        <w:tc>
          <w:tcPr>
            <w:tcW w:w="1296" w:type="dxa"/>
            <w:shd w:val="clear" w:color="auto" w:fill="FAFAFA"/>
          </w:tcPr>
          <w:p w14:paraId="785D9AE8" w14:textId="77777777" w:rsidR="007C54B0" w:rsidRPr="00337A9F" w:rsidRDefault="007C54B0" w:rsidP="007C54B0">
            <w:pPr>
              <w:tabs>
                <w:tab w:val="decimal" w:pos="1010"/>
              </w:tabs>
              <w:ind w:right="-72"/>
              <w:jc w:val="both"/>
              <w:rPr>
                <w:rFonts w:ascii="Arial" w:hAnsi="Arial" w:cs="Arial"/>
                <w:color w:val="000000"/>
                <w:sz w:val="18"/>
                <w:szCs w:val="18"/>
              </w:rPr>
            </w:pPr>
            <w:r w:rsidRPr="003E0EF3">
              <w:rPr>
                <w:rFonts w:ascii="Arial" w:hAnsi="Arial" w:cs="Arial"/>
                <w:color w:val="000000"/>
                <w:sz w:val="18"/>
                <w:szCs w:val="18"/>
              </w:rPr>
              <w:t>(6,390,452)</w:t>
            </w:r>
          </w:p>
        </w:tc>
        <w:tc>
          <w:tcPr>
            <w:tcW w:w="1296" w:type="dxa"/>
          </w:tcPr>
          <w:p w14:paraId="3A0CB1B0"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6,719,634</w:t>
            </w:r>
          </w:p>
        </w:tc>
        <w:tc>
          <w:tcPr>
            <w:tcW w:w="1296" w:type="dxa"/>
            <w:shd w:val="clear" w:color="auto" w:fill="FAFAFA"/>
          </w:tcPr>
          <w:p w14:paraId="14098D13" w14:textId="77777777" w:rsidR="007C54B0" w:rsidRPr="00337A9F" w:rsidRDefault="007C54B0" w:rsidP="005F0577">
            <w:pPr>
              <w:tabs>
                <w:tab w:val="decimal" w:pos="1077"/>
              </w:tabs>
              <w:ind w:right="-72"/>
              <w:jc w:val="both"/>
              <w:rPr>
                <w:rFonts w:ascii="Arial" w:hAnsi="Arial" w:cs="Arial"/>
                <w:color w:val="000000"/>
                <w:sz w:val="18"/>
                <w:szCs w:val="18"/>
              </w:rPr>
            </w:pPr>
            <w:r w:rsidRPr="00337A9F">
              <w:rPr>
                <w:rFonts w:ascii="Arial" w:hAnsi="Arial" w:cs="Arial"/>
                <w:color w:val="000000"/>
                <w:sz w:val="18"/>
                <w:szCs w:val="18"/>
              </w:rPr>
              <w:t>(6,390,452)</w:t>
            </w:r>
          </w:p>
        </w:tc>
        <w:tc>
          <w:tcPr>
            <w:tcW w:w="1296" w:type="dxa"/>
          </w:tcPr>
          <w:p w14:paraId="4D75C71A"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6,719,634</w:t>
            </w:r>
          </w:p>
        </w:tc>
      </w:tr>
      <w:tr w:rsidR="007C54B0" w:rsidRPr="00337A9F" w14:paraId="046AD699" w14:textId="77777777" w:rsidTr="007C54B0">
        <w:tc>
          <w:tcPr>
            <w:tcW w:w="4392" w:type="dxa"/>
          </w:tcPr>
          <w:p w14:paraId="2AB7A685" w14:textId="3C0B7507" w:rsidR="007C54B0" w:rsidRPr="00337A9F" w:rsidRDefault="007C54B0" w:rsidP="007C54B0">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Payment during the year</w:t>
            </w:r>
          </w:p>
        </w:tc>
        <w:tc>
          <w:tcPr>
            <w:tcW w:w="1296" w:type="dxa"/>
            <w:tcBorders>
              <w:bottom w:val="single" w:sz="4" w:space="0" w:color="auto"/>
            </w:tcBorders>
            <w:shd w:val="clear" w:color="auto" w:fill="FAFAFA"/>
          </w:tcPr>
          <w:p w14:paraId="627C1328" w14:textId="77777777" w:rsidR="007C54B0" w:rsidRPr="00337A9F" w:rsidRDefault="007C54B0" w:rsidP="007C54B0">
            <w:pPr>
              <w:tabs>
                <w:tab w:val="decimal" w:pos="1010"/>
              </w:tabs>
              <w:ind w:right="-72"/>
              <w:jc w:val="both"/>
              <w:rPr>
                <w:rFonts w:ascii="Arial" w:hAnsi="Arial" w:cs="Arial"/>
                <w:color w:val="000000"/>
                <w:sz w:val="18"/>
                <w:szCs w:val="18"/>
                <w:cs/>
              </w:rPr>
            </w:pPr>
            <w:r w:rsidRPr="003E0EF3">
              <w:rPr>
                <w:rFonts w:ascii="Arial" w:hAnsi="Arial" w:cs="Arial"/>
                <w:color w:val="000000"/>
                <w:sz w:val="18"/>
                <w:szCs w:val="18"/>
              </w:rPr>
              <w:t>(677,231)</w:t>
            </w:r>
          </w:p>
        </w:tc>
        <w:tc>
          <w:tcPr>
            <w:tcW w:w="1296" w:type="dxa"/>
            <w:tcBorders>
              <w:bottom w:val="single" w:sz="4" w:space="0" w:color="auto"/>
            </w:tcBorders>
          </w:tcPr>
          <w:p w14:paraId="4CF7D360" w14:textId="77777777" w:rsidR="007C54B0" w:rsidRPr="00337A9F" w:rsidRDefault="007C54B0" w:rsidP="007C54B0">
            <w:pPr>
              <w:tabs>
                <w:tab w:val="decimal" w:pos="1010"/>
              </w:tabs>
              <w:ind w:right="-72"/>
              <w:jc w:val="both"/>
              <w:rPr>
                <w:rFonts w:ascii="Arial" w:hAnsi="Arial" w:cs="Arial"/>
                <w:color w:val="000000"/>
                <w:sz w:val="18"/>
                <w:szCs w:val="18"/>
                <w:cs/>
              </w:rPr>
            </w:pPr>
            <w:r w:rsidRPr="00337A9F">
              <w:rPr>
                <w:rFonts w:ascii="Arial" w:hAnsi="Arial" w:cs="Arial"/>
                <w:color w:val="000000"/>
                <w:sz w:val="18"/>
                <w:szCs w:val="18"/>
              </w:rPr>
              <w:t>(334,442)</w:t>
            </w:r>
          </w:p>
        </w:tc>
        <w:tc>
          <w:tcPr>
            <w:tcW w:w="1296" w:type="dxa"/>
            <w:tcBorders>
              <w:bottom w:val="single" w:sz="4" w:space="0" w:color="auto"/>
            </w:tcBorders>
            <w:shd w:val="clear" w:color="auto" w:fill="FAFAFA"/>
          </w:tcPr>
          <w:p w14:paraId="5A74EEA7" w14:textId="77777777" w:rsidR="007C54B0" w:rsidRPr="00337A9F" w:rsidRDefault="007C54B0" w:rsidP="005F0577">
            <w:pPr>
              <w:tabs>
                <w:tab w:val="decimal" w:pos="1077"/>
              </w:tabs>
              <w:ind w:right="-72"/>
              <w:jc w:val="both"/>
              <w:rPr>
                <w:rFonts w:ascii="Arial" w:hAnsi="Arial" w:cs="Arial"/>
                <w:color w:val="000000"/>
                <w:sz w:val="18"/>
                <w:szCs w:val="18"/>
              </w:rPr>
            </w:pPr>
            <w:r w:rsidRPr="00A0133B">
              <w:rPr>
                <w:rFonts w:ascii="Arial" w:hAnsi="Arial" w:cs="Arial"/>
                <w:color w:val="000000"/>
                <w:sz w:val="18"/>
                <w:szCs w:val="18"/>
              </w:rPr>
              <w:t>(374,861)</w:t>
            </w:r>
          </w:p>
        </w:tc>
        <w:tc>
          <w:tcPr>
            <w:tcW w:w="1296" w:type="dxa"/>
            <w:tcBorders>
              <w:bottom w:val="single" w:sz="4" w:space="0" w:color="auto"/>
            </w:tcBorders>
          </w:tcPr>
          <w:p w14:paraId="52F46245"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 xml:space="preserve">-       </w:t>
            </w:r>
          </w:p>
        </w:tc>
      </w:tr>
      <w:tr w:rsidR="007C54B0" w:rsidRPr="00337A9F" w14:paraId="2A4D50DF" w14:textId="77777777" w:rsidTr="007C54B0">
        <w:tc>
          <w:tcPr>
            <w:tcW w:w="4392" w:type="dxa"/>
            <w:vAlign w:val="center"/>
          </w:tcPr>
          <w:p w14:paraId="11B763C8" w14:textId="77777777" w:rsidR="007C54B0" w:rsidRPr="00337A9F" w:rsidRDefault="007C54B0" w:rsidP="007C54B0">
            <w:pPr>
              <w:pStyle w:val="a1"/>
              <w:tabs>
                <w:tab w:val="left" w:pos="907"/>
              </w:tabs>
              <w:ind w:left="540" w:right="0"/>
              <w:rPr>
                <w:rFonts w:cs="Arial"/>
                <w:color w:val="000000"/>
                <w:sz w:val="18"/>
                <w:szCs w:val="18"/>
              </w:rPr>
            </w:pPr>
          </w:p>
        </w:tc>
        <w:tc>
          <w:tcPr>
            <w:tcW w:w="1296" w:type="dxa"/>
            <w:tcBorders>
              <w:top w:val="single" w:sz="4" w:space="0" w:color="auto"/>
            </w:tcBorders>
            <w:shd w:val="clear" w:color="auto" w:fill="FAFAFA"/>
          </w:tcPr>
          <w:p w14:paraId="437BABF9" w14:textId="77777777" w:rsidR="007C54B0" w:rsidRPr="00337A9F" w:rsidRDefault="007C54B0" w:rsidP="007C54B0">
            <w:pPr>
              <w:tabs>
                <w:tab w:val="decimal" w:pos="1010"/>
              </w:tabs>
              <w:ind w:right="-72"/>
              <w:jc w:val="both"/>
              <w:rPr>
                <w:rFonts w:ascii="Arial" w:hAnsi="Arial" w:cs="Arial"/>
                <w:color w:val="000000"/>
                <w:sz w:val="18"/>
                <w:szCs w:val="18"/>
              </w:rPr>
            </w:pPr>
          </w:p>
        </w:tc>
        <w:tc>
          <w:tcPr>
            <w:tcW w:w="1296" w:type="dxa"/>
            <w:tcBorders>
              <w:top w:val="single" w:sz="4" w:space="0" w:color="auto"/>
            </w:tcBorders>
          </w:tcPr>
          <w:p w14:paraId="7A8151C2" w14:textId="77777777" w:rsidR="007C54B0" w:rsidRPr="00337A9F" w:rsidRDefault="007C54B0" w:rsidP="007C54B0">
            <w:pPr>
              <w:tabs>
                <w:tab w:val="decimal" w:pos="1010"/>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14:paraId="4E2A8BAB" w14:textId="77777777" w:rsidR="007C54B0" w:rsidRPr="00337A9F" w:rsidRDefault="007C54B0" w:rsidP="005F0577">
            <w:pPr>
              <w:tabs>
                <w:tab w:val="decimal" w:pos="1077"/>
              </w:tabs>
              <w:ind w:right="-72"/>
              <w:jc w:val="both"/>
              <w:rPr>
                <w:rFonts w:ascii="Arial" w:hAnsi="Arial" w:cs="Arial"/>
                <w:color w:val="000000"/>
                <w:sz w:val="18"/>
                <w:szCs w:val="18"/>
              </w:rPr>
            </w:pPr>
          </w:p>
        </w:tc>
        <w:tc>
          <w:tcPr>
            <w:tcW w:w="1296" w:type="dxa"/>
            <w:tcBorders>
              <w:top w:val="single" w:sz="4" w:space="0" w:color="auto"/>
            </w:tcBorders>
          </w:tcPr>
          <w:p w14:paraId="513CF344" w14:textId="77777777" w:rsidR="007C54B0" w:rsidRPr="00337A9F" w:rsidRDefault="007C54B0" w:rsidP="007C54B0">
            <w:pPr>
              <w:tabs>
                <w:tab w:val="decimal" w:pos="1010"/>
              </w:tabs>
              <w:ind w:right="-72"/>
              <w:jc w:val="both"/>
              <w:rPr>
                <w:rFonts w:ascii="Arial" w:hAnsi="Arial" w:cs="Arial"/>
                <w:color w:val="000000"/>
                <w:sz w:val="18"/>
                <w:szCs w:val="18"/>
              </w:rPr>
            </w:pPr>
          </w:p>
        </w:tc>
      </w:tr>
      <w:tr w:rsidR="007C54B0" w:rsidRPr="00337A9F" w14:paraId="6D1D2D6D" w14:textId="77777777" w:rsidTr="007C54B0">
        <w:tc>
          <w:tcPr>
            <w:tcW w:w="4392" w:type="dxa"/>
          </w:tcPr>
          <w:p w14:paraId="73243454" w14:textId="77777777" w:rsidR="007C54B0" w:rsidRPr="00337A9F" w:rsidRDefault="007C54B0" w:rsidP="007C54B0">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Balance as at 31 December</w:t>
            </w:r>
          </w:p>
        </w:tc>
        <w:tc>
          <w:tcPr>
            <w:tcW w:w="1296" w:type="dxa"/>
            <w:tcBorders>
              <w:bottom w:val="single" w:sz="4" w:space="0" w:color="auto"/>
            </w:tcBorders>
            <w:shd w:val="clear" w:color="auto" w:fill="FAFAFA"/>
          </w:tcPr>
          <w:p w14:paraId="4EF878FE" w14:textId="77777777" w:rsidR="007C54B0" w:rsidRPr="00337A9F" w:rsidRDefault="007C54B0" w:rsidP="007C54B0">
            <w:pPr>
              <w:tabs>
                <w:tab w:val="decimal" w:pos="1010"/>
              </w:tabs>
              <w:ind w:right="-72"/>
              <w:jc w:val="both"/>
              <w:rPr>
                <w:rFonts w:ascii="Arial" w:hAnsi="Arial" w:cs="Arial"/>
                <w:color w:val="000000"/>
                <w:sz w:val="18"/>
                <w:szCs w:val="18"/>
                <w:cs/>
              </w:rPr>
            </w:pPr>
            <w:r>
              <w:rPr>
                <w:rFonts w:ascii="Arial" w:hAnsi="Arial" w:cs="Arial"/>
                <w:color w:val="000000"/>
                <w:sz w:val="18"/>
                <w:szCs w:val="18"/>
              </w:rPr>
              <w:t>71,043,020</w:t>
            </w:r>
          </w:p>
        </w:tc>
        <w:tc>
          <w:tcPr>
            <w:tcW w:w="1296" w:type="dxa"/>
            <w:tcBorders>
              <w:bottom w:val="single" w:sz="4" w:space="0" w:color="auto"/>
            </w:tcBorders>
          </w:tcPr>
          <w:p w14:paraId="2D46997E" w14:textId="77777777" w:rsidR="007C54B0" w:rsidRPr="00337A9F" w:rsidRDefault="007C54B0" w:rsidP="007C54B0">
            <w:pPr>
              <w:tabs>
                <w:tab w:val="decimal" w:pos="1010"/>
              </w:tabs>
              <w:ind w:right="-72"/>
              <w:jc w:val="both"/>
              <w:rPr>
                <w:rFonts w:ascii="Arial" w:hAnsi="Arial" w:cs="Arial"/>
                <w:color w:val="000000"/>
                <w:sz w:val="18"/>
                <w:szCs w:val="18"/>
                <w:cs/>
              </w:rPr>
            </w:pPr>
            <w:r w:rsidRPr="00337A9F">
              <w:rPr>
                <w:rFonts w:ascii="Arial" w:hAnsi="Arial" w:cs="Arial"/>
                <w:color w:val="000000"/>
                <w:sz w:val="18"/>
                <w:szCs w:val="18"/>
              </w:rPr>
              <w:t>68,785,400</w:t>
            </w:r>
          </w:p>
        </w:tc>
        <w:tc>
          <w:tcPr>
            <w:tcW w:w="1296" w:type="dxa"/>
            <w:tcBorders>
              <w:bottom w:val="single" w:sz="4" w:space="0" w:color="auto"/>
            </w:tcBorders>
            <w:shd w:val="clear" w:color="auto" w:fill="FAFAFA"/>
          </w:tcPr>
          <w:p w14:paraId="087B3BDC" w14:textId="77777777" w:rsidR="007C54B0" w:rsidRPr="00337A9F" w:rsidRDefault="007C54B0" w:rsidP="005F0577">
            <w:pPr>
              <w:tabs>
                <w:tab w:val="decimal" w:pos="1077"/>
              </w:tabs>
              <w:ind w:right="-72"/>
              <w:jc w:val="both"/>
              <w:rPr>
                <w:rFonts w:ascii="Arial" w:hAnsi="Arial" w:cs="Arial"/>
                <w:color w:val="000000"/>
                <w:sz w:val="18"/>
                <w:szCs w:val="18"/>
                <w:cs/>
              </w:rPr>
            </w:pPr>
            <w:r w:rsidRPr="00A0133B">
              <w:rPr>
                <w:rFonts w:ascii="Arial" w:hAnsi="Arial" w:cs="Arial"/>
                <w:color w:val="000000"/>
                <w:sz w:val="18"/>
                <w:szCs w:val="18"/>
              </w:rPr>
              <w:t>65,013,341</w:t>
            </w:r>
          </w:p>
        </w:tc>
        <w:tc>
          <w:tcPr>
            <w:tcW w:w="1296" w:type="dxa"/>
            <w:tcBorders>
              <w:bottom w:val="single" w:sz="4" w:space="0" w:color="auto"/>
            </w:tcBorders>
          </w:tcPr>
          <w:p w14:paraId="7AB42C87" w14:textId="77777777" w:rsidR="007C54B0" w:rsidRPr="00337A9F" w:rsidRDefault="007C54B0" w:rsidP="007C54B0">
            <w:pPr>
              <w:tabs>
                <w:tab w:val="decimal" w:pos="1010"/>
              </w:tabs>
              <w:ind w:right="-72"/>
              <w:jc w:val="both"/>
              <w:rPr>
                <w:rFonts w:ascii="Arial" w:hAnsi="Arial" w:cs="Arial"/>
                <w:color w:val="000000"/>
                <w:sz w:val="18"/>
                <w:szCs w:val="18"/>
              </w:rPr>
            </w:pPr>
            <w:r w:rsidRPr="00337A9F">
              <w:rPr>
                <w:rFonts w:ascii="Arial" w:hAnsi="Arial" w:cs="Arial"/>
                <w:color w:val="000000"/>
                <w:sz w:val="18"/>
                <w:szCs w:val="18"/>
              </w:rPr>
              <w:t>63,298,030</w:t>
            </w:r>
          </w:p>
        </w:tc>
      </w:tr>
    </w:tbl>
    <w:p w14:paraId="1364AE81" w14:textId="77777777" w:rsidR="007C54B0" w:rsidRPr="00055FE8" w:rsidRDefault="007C54B0" w:rsidP="007C54B0">
      <w:pPr>
        <w:pStyle w:val="a1"/>
        <w:ind w:left="540" w:right="0"/>
        <w:jc w:val="both"/>
        <w:outlineLvl w:val="0"/>
        <w:rPr>
          <w:rFonts w:cs="Arial"/>
          <w:b w:val="0"/>
          <w:bCs w:val="0"/>
          <w:color w:val="000000"/>
          <w:spacing w:val="-8"/>
          <w:sz w:val="18"/>
          <w:szCs w:val="18"/>
        </w:rPr>
      </w:pPr>
    </w:p>
    <w:p w14:paraId="188740BD" w14:textId="77777777" w:rsidR="007C54B0" w:rsidRPr="00055FE8" w:rsidRDefault="007C54B0" w:rsidP="007C54B0">
      <w:pPr>
        <w:pStyle w:val="a1"/>
        <w:ind w:left="540" w:right="0"/>
        <w:jc w:val="both"/>
        <w:outlineLvl w:val="0"/>
        <w:rPr>
          <w:rFonts w:cs="Arial"/>
          <w:b w:val="0"/>
          <w:bCs w:val="0"/>
          <w:color w:val="000000"/>
          <w:spacing w:val="-8"/>
          <w:sz w:val="18"/>
          <w:szCs w:val="18"/>
        </w:rPr>
      </w:pPr>
      <w:r w:rsidRPr="00055FE8">
        <w:rPr>
          <w:rFonts w:cs="Arial"/>
          <w:b w:val="0"/>
          <w:bCs w:val="0"/>
          <w:color w:val="000000"/>
          <w:spacing w:val="-8"/>
          <w:sz w:val="18"/>
          <w:szCs w:val="18"/>
        </w:rPr>
        <w:t>The principal actuarial assumptions used were as follows:</w:t>
      </w:r>
    </w:p>
    <w:p w14:paraId="17CB5D24" w14:textId="77777777" w:rsidR="007C54B0" w:rsidRPr="00055FE8" w:rsidRDefault="007C54B0" w:rsidP="007C54B0">
      <w:pPr>
        <w:pStyle w:val="a1"/>
        <w:ind w:left="540" w:right="0"/>
        <w:jc w:val="both"/>
        <w:outlineLvl w:val="0"/>
        <w:rPr>
          <w:rFonts w:cs="Arial"/>
          <w:b w:val="0"/>
          <w:bCs w:val="0"/>
          <w:color w:val="000000"/>
          <w:spacing w:val="-8"/>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C54B0" w:rsidRPr="00337A9F" w14:paraId="6742EC8D" w14:textId="77777777" w:rsidTr="007C54B0">
        <w:tc>
          <w:tcPr>
            <w:tcW w:w="4392" w:type="dxa"/>
          </w:tcPr>
          <w:p w14:paraId="6FC0F6AE" w14:textId="77777777" w:rsidR="007C54B0" w:rsidRPr="00337A9F" w:rsidRDefault="007C54B0" w:rsidP="007C54B0">
            <w:pPr>
              <w:pStyle w:val="a1"/>
              <w:ind w:left="540" w:right="0"/>
              <w:jc w:val="both"/>
              <w:rPr>
                <w:rFonts w:cs="Arial"/>
                <w:color w:val="000000"/>
                <w:sz w:val="18"/>
                <w:szCs w:val="18"/>
              </w:rPr>
            </w:pPr>
          </w:p>
        </w:tc>
        <w:tc>
          <w:tcPr>
            <w:tcW w:w="2592" w:type="dxa"/>
            <w:gridSpan w:val="2"/>
          </w:tcPr>
          <w:p w14:paraId="58C471C9" w14:textId="77777777" w:rsidR="007C54B0" w:rsidRPr="00337A9F" w:rsidRDefault="007C54B0" w:rsidP="007C54B0">
            <w:pPr>
              <w:pStyle w:val="a"/>
              <w:ind w:right="-72"/>
              <w:jc w:val="center"/>
              <w:rPr>
                <w:rFonts w:ascii="Arial" w:hAnsi="Arial" w:cs="Arial"/>
                <w:b/>
                <w:bCs/>
                <w:color w:val="000000"/>
                <w:sz w:val="18"/>
                <w:szCs w:val="18"/>
              </w:rPr>
            </w:pPr>
            <w:r w:rsidRPr="00337A9F">
              <w:rPr>
                <w:rFonts w:ascii="Arial" w:hAnsi="Arial" w:cs="Arial"/>
                <w:b/>
                <w:bCs/>
                <w:color w:val="000000"/>
                <w:sz w:val="18"/>
                <w:szCs w:val="18"/>
              </w:rPr>
              <w:t>Consolidated</w:t>
            </w:r>
          </w:p>
        </w:tc>
        <w:tc>
          <w:tcPr>
            <w:tcW w:w="2592" w:type="dxa"/>
            <w:gridSpan w:val="2"/>
          </w:tcPr>
          <w:p w14:paraId="034E2089" w14:textId="77777777" w:rsidR="007C54B0" w:rsidRPr="00337A9F" w:rsidRDefault="007C54B0" w:rsidP="007C54B0">
            <w:pPr>
              <w:pStyle w:val="a"/>
              <w:ind w:right="-72"/>
              <w:jc w:val="center"/>
              <w:rPr>
                <w:rFonts w:ascii="Arial" w:hAnsi="Arial" w:cs="Arial"/>
                <w:b/>
                <w:bCs/>
                <w:color w:val="000000"/>
                <w:sz w:val="18"/>
                <w:szCs w:val="18"/>
              </w:rPr>
            </w:pPr>
            <w:r w:rsidRPr="00337A9F">
              <w:rPr>
                <w:rFonts w:ascii="Arial" w:hAnsi="Arial" w:cs="Arial"/>
                <w:b/>
                <w:bCs/>
                <w:color w:val="000000"/>
                <w:sz w:val="18"/>
                <w:szCs w:val="18"/>
              </w:rPr>
              <w:t>Separate</w:t>
            </w:r>
          </w:p>
        </w:tc>
      </w:tr>
      <w:tr w:rsidR="007C54B0" w:rsidRPr="00337A9F" w14:paraId="7D12F8CD" w14:textId="77777777" w:rsidTr="007C54B0">
        <w:tc>
          <w:tcPr>
            <w:tcW w:w="4392" w:type="dxa"/>
          </w:tcPr>
          <w:p w14:paraId="0D79D3B1" w14:textId="77777777" w:rsidR="007C54B0" w:rsidRPr="00337A9F" w:rsidRDefault="007C54B0" w:rsidP="007C54B0">
            <w:pPr>
              <w:pStyle w:val="a1"/>
              <w:ind w:left="540" w:right="0"/>
              <w:jc w:val="both"/>
              <w:rPr>
                <w:rFonts w:cs="Arial"/>
                <w:color w:val="000000"/>
                <w:sz w:val="18"/>
                <w:szCs w:val="18"/>
              </w:rPr>
            </w:pPr>
          </w:p>
        </w:tc>
        <w:tc>
          <w:tcPr>
            <w:tcW w:w="2592" w:type="dxa"/>
            <w:gridSpan w:val="2"/>
            <w:tcBorders>
              <w:bottom w:val="single" w:sz="4" w:space="0" w:color="auto"/>
            </w:tcBorders>
          </w:tcPr>
          <w:p w14:paraId="15BAD816" w14:textId="77777777" w:rsidR="007C54B0" w:rsidRPr="00337A9F" w:rsidRDefault="007C54B0" w:rsidP="007C54B0">
            <w:pPr>
              <w:pStyle w:val="a"/>
              <w:ind w:right="-72"/>
              <w:jc w:val="center"/>
              <w:rPr>
                <w:rFonts w:ascii="Arial" w:hAnsi="Arial" w:cs="Arial"/>
                <w:b/>
                <w:bCs/>
                <w:color w:val="000000"/>
                <w:sz w:val="18"/>
                <w:szCs w:val="18"/>
              </w:rPr>
            </w:pPr>
            <w:r w:rsidRPr="00337A9F">
              <w:rPr>
                <w:rFonts w:ascii="Arial" w:hAnsi="Arial" w:cs="Arial"/>
                <w:b/>
                <w:bCs/>
                <w:color w:val="000000"/>
                <w:sz w:val="18"/>
                <w:szCs w:val="18"/>
              </w:rPr>
              <w:t>financial statements</w:t>
            </w:r>
          </w:p>
        </w:tc>
        <w:tc>
          <w:tcPr>
            <w:tcW w:w="2592" w:type="dxa"/>
            <w:gridSpan w:val="2"/>
            <w:tcBorders>
              <w:bottom w:val="single" w:sz="4" w:space="0" w:color="auto"/>
            </w:tcBorders>
          </w:tcPr>
          <w:p w14:paraId="3C0092F8" w14:textId="77777777" w:rsidR="007C54B0" w:rsidRPr="00337A9F" w:rsidRDefault="007C54B0" w:rsidP="007C54B0">
            <w:pPr>
              <w:pStyle w:val="a"/>
              <w:ind w:right="-72"/>
              <w:jc w:val="center"/>
              <w:rPr>
                <w:rFonts w:ascii="Arial" w:hAnsi="Arial" w:cs="Arial"/>
                <w:b/>
                <w:bCs/>
                <w:color w:val="000000"/>
                <w:sz w:val="18"/>
                <w:szCs w:val="18"/>
              </w:rPr>
            </w:pPr>
            <w:r w:rsidRPr="00337A9F">
              <w:rPr>
                <w:rFonts w:ascii="Arial" w:hAnsi="Arial" w:cs="Arial"/>
                <w:b/>
                <w:bCs/>
                <w:color w:val="000000"/>
                <w:sz w:val="18"/>
                <w:szCs w:val="18"/>
              </w:rPr>
              <w:t>financial statements</w:t>
            </w:r>
          </w:p>
        </w:tc>
      </w:tr>
      <w:tr w:rsidR="007C54B0" w:rsidRPr="00337A9F" w14:paraId="7A50E906" w14:textId="77777777" w:rsidTr="007C54B0">
        <w:tc>
          <w:tcPr>
            <w:tcW w:w="4392" w:type="dxa"/>
          </w:tcPr>
          <w:p w14:paraId="5BDFBFF7" w14:textId="77777777" w:rsidR="007C54B0" w:rsidRPr="00337A9F" w:rsidRDefault="007C54B0" w:rsidP="007C54B0">
            <w:pPr>
              <w:pStyle w:val="a1"/>
              <w:ind w:left="540" w:right="0"/>
              <w:jc w:val="both"/>
              <w:rPr>
                <w:rFonts w:cs="Arial"/>
                <w:color w:val="000000"/>
                <w:sz w:val="18"/>
                <w:szCs w:val="18"/>
              </w:rPr>
            </w:pPr>
          </w:p>
        </w:tc>
        <w:tc>
          <w:tcPr>
            <w:tcW w:w="1296" w:type="dxa"/>
            <w:tcBorders>
              <w:top w:val="single" w:sz="4" w:space="0" w:color="auto"/>
            </w:tcBorders>
          </w:tcPr>
          <w:p w14:paraId="31D44B5C" w14:textId="77777777" w:rsidR="007C54B0" w:rsidRPr="00337A9F" w:rsidRDefault="007C54B0" w:rsidP="007C54B0">
            <w:pPr>
              <w:pStyle w:val="a1"/>
              <w:tabs>
                <w:tab w:val="decimal" w:pos="1089"/>
              </w:tabs>
              <w:ind w:right="-72"/>
              <w:jc w:val="both"/>
              <w:rPr>
                <w:rFonts w:cs="Arial"/>
                <w:sz w:val="18"/>
                <w:szCs w:val="18"/>
              </w:rPr>
            </w:pPr>
            <w:r w:rsidRPr="00337A9F">
              <w:rPr>
                <w:rFonts w:cs="Arial"/>
                <w:sz w:val="18"/>
                <w:szCs w:val="18"/>
              </w:rPr>
              <w:t>2021</w:t>
            </w:r>
          </w:p>
        </w:tc>
        <w:tc>
          <w:tcPr>
            <w:tcW w:w="1296" w:type="dxa"/>
            <w:tcBorders>
              <w:top w:val="single" w:sz="4" w:space="0" w:color="auto"/>
            </w:tcBorders>
          </w:tcPr>
          <w:p w14:paraId="385BE017" w14:textId="77777777" w:rsidR="007C54B0" w:rsidRPr="00337A9F" w:rsidRDefault="007C54B0" w:rsidP="007C54B0">
            <w:pPr>
              <w:pStyle w:val="a1"/>
              <w:tabs>
                <w:tab w:val="decimal" w:pos="1089"/>
              </w:tabs>
              <w:ind w:right="-72"/>
              <w:jc w:val="both"/>
              <w:rPr>
                <w:rFonts w:cs="Arial"/>
                <w:sz w:val="18"/>
                <w:szCs w:val="18"/>
              </w:rPr>
            </w:pPr>
            <w:r w:rsidRPr="00337A9F">
              <w:rPr>
                <w:rFonts w:cs="Arial"/>
                <w:sz w:val="18"/>
                <w:szCs w:val="18"/>
              </w:rPr>
              <w:t>2020</w:t>
            </w:r>
          </w:p>
        </w:tc>
        <w:tc>
          <w:tcPr>
            <w:tcW w:w="1296" w:type="dxa"/>
            <w:tcBorders>
              <w:top w:val="single" w:sz="4" w:space="0" w:color="auto"/>
            </w:tcBorders>
          </w:tcPr>
          <w:p w14:paraId="37B099C3" w14:textId="77777777" w:rsidR="007C54B0" w:rsidRPr="00337A9F" w:rsidRDefault="007C54B0" w:rsidP="007C54B0">
            <w:pPr>
              <w:pStyle w:val="a1"/>
              <w:tabs>
                <w:tab w:val="decimal" w:pos="1066"/>
              </w:tabs>
              <w:ind w:right="-72"/>
              <w:jc w:val="both"/>
              <w:rPr>
                <w:rFonts w:cs="Arial"/>
                <w:sz w:val="18"/>
                <w:szCs w:val="18"/>
              </w:rPr>
            </w:pPr>
            <w:r w:rsidRPr="00337A9F">
              <w:rPr>
                <w:rFonts w:cs="Arial"/>
                <w:sz w:val="18"/>
                <w:szCs w:val="18"/>
              </w:rPr>
              <w:t>2021</w:t>
            </w:r>
          </w:p>
        </w:tc>
        <w:tc>
          <w:tcPr>
            <w:tcW w:w="1296" w:type="dxa"/>
            <w:tcBorders>
              <w:top w:val="single" w:sz="4" w:space="0" w:color="auto"/>
            </w:tcBorders>
          </w:tcPr>
          <w:p w14:paraId="0D07ABA7" w14:textId="77777777" w:rsidR="007C54B0" w:rsidRPr="00337A9F" w:rsidRDefault="007C54B0" w:rsidP="007C54B0">
            <w:pPr>
              <w:pStyle w:val="a1"/>
              <w:tabs>
                <w:tab w:val="decimal" w:pos="1064"/>
              </w:tabs>
              <w:ind w:right="-72"/>
              <w:jc w:val="both"/>
              <w:rPr>
                <w:rFonts w:cs="Arial"/>
                <w:sz w:val="18"/>
                <w:szCs w:val="18"/>
              </w:rPr>
            </w:pPr>
            <w:r w:rsidRPr="00337A9F">
              <w:rPr>
                <w:rFonts w:cs="Arial"/>
                <w:sz w:val="18"/>
                <w:szCs w:val="18"/>
              </w:rPr>
              <w:t>2020</w:t>
            </w:r>
          </w:p>
        </w:tc>
      </w:tr>
      <w:tr w:rsidR="007C54B0" w:rsidRPr="00337A9F" w14:paraId="14D01C58" w14:textId="77777777" w:rsidTr="007C54B0">
        <w:tc>
          <w:tcPr>
            <w:tcW w:w="4392" w:type="dxa"/>
          </w:tcPr>
          <w:p w14:paraId="0D0896B3" w14:textId="77777777" w:rsidR="007C54B0" w:rsidRPr="00337A9F" w:rsidRDefault="007C54B0" w:rsidP="007C54B0">
            <w:pPr>
              <w:pStyle w:val="a1"/>
              <w:ind w:left="540" w:right="2157"/>
              <w:jc w:val="both"/>
              <w:rPr>
                <w:rFonts w:cs="Arial"/>
                <w:color w:val="000000"/>
                <w:sz w:val="18"/>
                <w:szCs w:val="18"/>
              </w:rPr>
            </w:pPr>
          </w:p>
        </w:tc>
        <w:tc>
          <w:tcPr>
            <w:tcW w:w="1296" w:type="dxa"/>
            <w:tcBorders>
              <w:bottom w:val="single" w:sz="4" w:space="0" w:color="auto"/>
            </w:tcBorders>
            <w:vAlign w:val="center"/>
          </w:tcPr>
          <w:p w14:paraId="1D8A0CE6" w14:textId="77777777" w:rsidR="007C54B0" w:rsidRPr="00337A9F" w:rsidRDefault="007C54B0" w:rsidP="007C54B0">
            <w:pPr>
              <w:pStyle w:val="a1"/>
              <w:tabs>
                <w:tab w:val="decimal" w:pos="1089"/>
              </w:tabs>
              <w:ind w:left="-81" w:right="-72"/>
              <w:jc w:val="both"/>
              <w:rPr>
                <w:rFonts w:cs="Arial"/>
                <w:color w:val="000000"/>
                <w:spacing w:val="-4"/>
                <w:sz w:val="18"/>
                <w:szCs w:val="18"/>
              </w:rPr>
            </w:pPr>
            <w:r w:rsidRPr="00337A9F">
              <w:rPr>
                <w:rFonts w:cs="Arial"/>
                <w:color w:val="000000"/>
                <w:spacing w:val="-4"/>
                <w:sz w:val="18"/>
                <w:szCs w:val="18"/>
              </w:rPr>
              <w:t>% per annum</w:t>
            </w:r>
          </w:p>
        </w:tc>
        <w:tc>
          <w:tcPr>
            <w:tcW w:w="1296" w:type="dxa"/>
            <w:tcBorders>
              <w:bottom w:val="single" w:sz="4" w:space="0" w:color="auto"/>
            </w:tcBorders>
            <w:vAlign w:val="center"/>
          </w:tcPr>
          <w:p w14:paraId="541D8C0D" w14:textId="77777777" w:rsidR="007C54B0" w:rsidRPr="00337A9F" w:rsidRDefault="007C54B0" w:rsidP="007C54B0">
            <w:pPr>
              <w:pStyle w:val="a1"/>
              <w:tabs>
                <w:tab w:val="decimal" w:pos="1089"/>
              </w:tabs>
              <w:ind w:left="-81" w:right="-72"/>
              <w:jc w:val="both"/>
              <w:rPr>
                <w:rFonts w:cs="Arial"/>
                <w:color w:val="000000"/>
                <w:spacing w:val="-4"/>
                <w:sz w:val="18"/>
                <w:szCs w:val="18"/>
              </w:rPr>
            </w:pPr>
            <w:r w:rsidRPr="00337A9F">
              <w:rPr>
                <w:rFonts w:cs="Arial"/>
                <w:color w:val="000000"/>
                <w:spacing w:val="-4"/>
                <w:sz w:val="18"/>
                <w:szCs w:val="18"/>
              </w:rPr>
              <w:t>% per annum</w:t>
            </w:r>
          </w:p>
        </w:tc>
        <w:tc>
          <w:tcPr>
            <w:tcW w:w="1296" w:type="dxa"/>
            <w:tcBorders>
              <w:bottom w:val="single" w:sz="4" w:space="0" w:color="auto"/>
            </w:tcBorders>
            <w:vAlign w:val="center"/>
          </w:tcPr>
          <w:p w14:paraId="0C92A6EB" w14:textId="77777777" w:rsidR="007C54B0" w:rsidRPr="00337A9F" w:rsidRDefault="007C54B0" w:rsidP="007C54B0">
            <w:pPr>
              <w:pStyle w:val="a1"/>
              <w:tabs>
                <w:tab w:val="decimal" w:pos="1066"/>
              </w:tabs>
              <w:ind w:left="-77" w:right="-72"/>
              <w:jc w:val="both"/>
              <w:rPr>
                <w:rFonts w:cs="Arial"/>
                <w:color w:val="000000"/>
                <w:spacing w:val="-4"/>
                <w:sz w:val="18"/>
                <w:szCs w:val="18"/>
              </w:rPr>
            </w:pPr>
            <w:r w:rsidRPr="00337A9F">
              <w:rPr>
                <w:rFonts w:cs="Arial"/>
                <w:color w:val="000000"/>
                <w:spacing w:val="-4"/>
                <w:sz w:val="18"/>
                <w:szCs w:val="18"/>
              </w:rPr>
              <w:t>% per annum</w:t>
            </w:r>
          </w:p>
        </w:tc>
        <w:tc>
          <w:tcPr>
            <w:tcW w:w="1296" w:type="dxa"/>
            <w:tcBorders>
              <w:bottom w:val="single" w:sz="4" w:space="0" w:color="auto"/>
            </w:tcBorders>
            <w:vAlign w:val="center"/>
          </w:tcPr>
          <w:p w14:paraId="711A30D4" w14:textId="77777777" w:rsidR="007C54B0" w:rsidRPr="00337A9F" w:rsidRDefault="007C54B0" w:rsidP="007C54B0">
            <w:pPr>
              <w:pStyle w:val="a1"/>
              <w:tabs>
                <w:tab w:val="decimal" w:pos="1064"/>
              </w:tabs>
              <w:ind w:left="-79" w:right="-72"/>
              <w:jc w:val="both"/>
              <w:rPr>
                <w:rFonts w:cs="Arial"/>
                <w:color w:val="000000"/>
                <w:spacing w:val="-4"/>
                <w:sz w:val="18"/>
                <w:szCs w:val="18"/>
              </w:rPr>
            </w:pPr>
            <w:r w:rsidRPr="00337A9F">
              <w:rPr>
                <w:rFonts w:cs="Arial"/>
                <w:color w:val="000000"/>
                <w:spacing w:val="-4"/>
                <w:sz w:val="18"/>
                <w:szCs w:val="18"/>
              </w:rPr>
              <w:t>% per annum</w:t>
            </w:r>
          </w:p>
        </w:tc>
      </w:tr>
      <w:tr w:rsidR="007C54B0" w:rsidRPr="00337A9F" w14:paraId="4EFACA57" w14:textId="77777777" w:rsidTr="007C54B0">
        <w:tc>
          <w:tcPr>
            <w:tcW w:w="4392" w:type="dxa"/>
          </w:tcPr>
          <w:p w14:paraId="0EDC2208" w14:textId="77777777" w:rsidR="007C54B0" w:rsidRPr="00337A9F" w:rsidRDefault="007C54B0" w:rsidP="007C54B0">
            <w:pPr>
              <w:pStyle w:val="a1"/>
              <w:ind w:left="540" w:right="0"/>
              <w:jc w:val="both"/>
              <w:rPr>
                <w:rFonts w:cs="Arial"/>
                <w:b w:val="0"/>
                <w:bCs w:val="0"/>
                <w:color w:val="000000"/>
                <w:sz w:val="18"/>
                <w:szCs w:val="18"/>
              </w:rPr>
            </w:pPr>
          </w:p>
        </w:tc>
        <w:tc>
          <w:tcPr>
            <w:tcW w:w="1296" w:type="dxa"/>
            <w:tcBorders>
              <w:top w:val="single" w:sz="4" w:space="0" w:color="auto"/>
            </w:tcBorders>
            <w:shd w:val="clear" w:color="auto" w:fill="FAFAFA"/>
          </w:tcPr>
          <w:p w14:paraId="2E123A04" w14:textId="77777777" w:rsidR="007C54B0" w:rsidRPr="00337A9F" w:rsidRDefault="007C54B0" w:rsidP="007C54B0">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14:paraId="0C486C45" w14:textId="77777777" w:rsidR="007C54B0" w:rsidRPr="00337A9F" w:rsidRDefault="007C54B0" w:rsidP="007C54B0">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shd w:val="clear" w:color="auto" w:fill="FAFAFA"/>
          </w:tcPr>
          <w:p w14:paraId="516E4B1D" w14:textId="77777777" w:rsidR="007C54B0" w:rsidRPr="00337A9F" w:rsidRDefault="007C54B0" w:rsidP="007C54B0">
            <w:pPr>
              <w:pStyle w:val="a1"/>
              <w:tabs>
                <w:tab w:val="decimal" w:pos="1061"/>
              </w:tabs>
              <w:ind w:right="-72"/>
              <w:jc w:val="both"/>
              <w:rPr>
                <w:rFonts w:cs="Arial"/>
                <w:b w:val="0"/>
                <w:bCs w:val="0"/>
                <w:color w:val="000000"/>
                <w:sz w:val="18"/>
                <w:szCs w:val="18"/>
              </w:rPr>
            </w:pPr>
          </w:p>
        </w:tc>
        <w:tc>
          <w:tcPr>
            <w:tcW w:w="1296" w:type="dxa"/>
            <w:tcBorders>
              <w:top w:val="single" w:sz="4" w:space="0" w:color="auto"/>
            </w:tcBorders>
          </w:tcPr>
          <w:p w14:paraId="0F446C48" w14:textId="77777777" w:rsidR="007C54B0" w:rsidRPr="00337A9F" w:rsidRDefault="007C54B0" w:rsidP="007C54B0">
            <w:pPr>
              <w:pStyle w:val="a1"/>
              <w:tabs>
                <w:tab w:val="decimal" w:pos="1056"/>
              </w:tabs>
              <w:ind w:right="-72"/>
              <w:jc w:val="both"/>
              <w:rPr>
                <w:rFonts w:cs="Arial"/>
                <w:b w:val="0"/>
                <w:bCs w:val="0"/>
                <w:color w:val="000000"/>
                <w:sz w:val="18"/>
                <w:szCs w:val="18"/>
              </w:rPr>
            </w:pPr>
          </w:p>
        </w:tc>
      </w:tr>
      <w:tr w:rsidR="007C54B0" w:rsidRPr="00337A9F" w14:paraId="59602B95" w14:textId="77777777" w:rsidTr="007C54B0">
        <w:tc>
          <w:tcPr>
            <w:tcW w:w="4392" w:type="dxa"/>
          </w:tcPr>
          <w:p w14:paraId="063150B0" w14:textId="77777777" w:rsidR="007C54B0" w:rsidRPr="00337A9F" w:rsidRDefault="007C54B0" w:rsidP="007C54B0">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Discount rate</w:t>
            </w:r>
          </w:p>
        </w:tc>
        <w:tc>
          <w:tcPr>
            <w:tcW w:w="1296" w:type="dxa"/>
            <w:shd w:val="clear" w:color="auto" w:fill="FAFAFA"/>
          </w:tcPr>
          <w:p w14:paraId="2CF124B0" w14:textId="7D1A883E" w:rsidR="007C54B0" w:rsidRPr="00337A9F" w:rsidRDefault="006D70F5" w:rsidP="006D70F5">
            <w:pPr>
              <w:tabs>
                <w:tab w:val="right" w:pos="1100"/>
              </w:tabs>
              <w:ind w:right="-72"/>
              <w:jc w:val="center"/>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 xml:space="preserve">    </w:t>
            </w:r>
            <w:r w:rsidR="007C54B0" w:rsidRPr="00337A9F">
              <w:rPr>
                <w:rFonts w:ascii="Arial" w:hAnsi="Arial" w:cs="Arial"/>
                <w:noProof/>
                <w:snapToGrid w:val="0"/>
                <w:color w:val="000000"/>
                <w:sz w:val="18"/>
                <w:szCs w:val="18"/>
                <w:lang w:eastAsia="th-TH"/>
              </w:rPr>
              <w:t xml:space="preserve">0.36 - </w:t>
            </w:r>
            <w:r w:rsidR="007C54B0">
              <w:rPr>
                <w:rFonts w:ascii="Arial" w:hAnsi="Arial" w:cs="Arial"/>
                <w:noProof/>
                <w:snapToGrid w:val="0"/>
                <w:color w:val="000000"/>
                <w:sz w:val="18"/>
                <w:szCs w:val="18"/>
                <w:lang w:eastAsia="th-TH"/>
              </w:rPr>
              <w:t>3</w:t>
            </w:r>
            <w:r w:rsidR="007C54B0" w:rsidRPr="00337A9F">
              <w:rPr>
                <w:rFonts w:ascii="Arial" w:hAnsi="Arial" w:cs="Arial"/>
                <w:noProof/>
                <w:snapToGrid w:val="0"/>
                <w:color w:val="000000"/>
                <w:sz w:val="18"/>
                <w:szCs w:val="18"/>
                <w:lang w:eastAsia="th-TH"/>
              </w:rPr>
              <w:t>.</w:t>
            </w:r>
            <w:r w:rsidR="007C54B0">
              <w:rPr>
                <w:rFonts w:ascii="Arial" w:hAnsi="Arial" w:cs="Arial"/>
                <w:noProof/>
                <w:snapToGrid w:val="0"/>
                <w:color w:val="000000"/>
                <w:sz w:val="18"/>
                <w:szCs w:val="18"/>
                <w:lang w:eastAsia="th-TH"/>
              </w:rPr>
              <w:t>51</w:t>
            </w:r>
          </w:p>
        </w:tc>
        <w:tc>
          <w:tcPr>
            <w:tcW w:w="1296" w:type="dxa"/>
          </w:tcPr>
          <w:p w14:paraId="3A1948FB"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0.36 - 2.82</w:t>
            </w:r>
          </w:p>
        </w:tc>
        <w:tc>
          <w:tcPr>
            <w:tcW w:w="1296" w:type="dxa"/>
            <w:shd w:val="clear" w:color="auto" w:fill="FAFAFA"/>
          </w:tcPr>
          <w:p w14:paraId="7711A53D"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0.</w:t>
            </w:r>
            <w:r>
              <w:rPr>
                <w:rFonts w:ascii="Arial" w:hAnsi="Arial" w:cs="Arial"/>
                <w:noProof/>
                <w:snapToGrid w:val="0"/>
                <w:color w:val="000000"/>
                <w:sz w:val="18"/>
                <w:szCs w:val="18"/>
                <w:lang w:eastAsia="th-TH"/>
              </w:rPr>
              <w:t>51</w:t>
            </w:r>
            <w:r w:rsidRPr="00337A9F">
              <w:rPr>
                <w:rFonts w:ascii="Arial" w:hAnsi="Arial" w:cs="Arial"/>
                <w:noProof/>
                <w:snapToGrid w:val="0"/>
                <w:color w:val="000000"/>
                <w:sz w:val="18"/>
                <w:szCs w:val="18"/>
                <w:lang w:eastAsia="th-TH"/>
              </w:rPr>
              <w:t xml:space="preserve"> - </w:t>
            </w:r>
            <w:r>
              <w:rPr>
                <w:rFonts w:ascii="Arial" w:hAnsi="Arial" w:cs="Arial"/>
                <w:noProof/>
                <w:snapToGrid w:val="0"/>
                <w:color w:val="000000"/>
                <w:sz w:val="18"/>
                <w:szCs w:val="18"/>
                <w:lang w:eastAsia="th-TH"/>
              </w:rPr>
              <w:t>3</w:t>
            </w:r>
            <w:r w:rsidRPr="00337A9F">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51</w:t>
            </w:r>
          </w:p>
        </w:tc>
        <w:tc>
          <w:tcPr>
            <w:tcW w:w="1296" w:type="dxa"/>
          </w:tcPr>
          <w:p w14:paraId="7AFD101D"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0.36 - 2.82</w:t>
            </w:r>
          </w:p>
        </w:tc>
      </w:tr>
      <w:tr w:rsidR="007C54B0" w:rsidRPr="00337A9F" w14:paraId="4942C585" w14:textId="77777777" w:rsidTr="007C54B0">
        <w:tc>
          <w:tcPr>
            <w:tcW w:w="4392" w:type="dxa"/>
          </w:tcPr>
          <w:p w14:paraId="5974E77E" w14:textId="77777777" w:rsidR="007C54B0" w:rsidRPr="00337A9F" w:rsidRDefault="007C54B0" w:rsidP="007C54B0">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Salary increase rate</w:t>
            </w:r>
          </w:p>
        </w:tc>
        <w:tc>
          <w:tcPr>
            <w:tcW w:w="1296" w:type="dxa"/>
            <w:shd w:val="clear" w:color="auto" w:fill="FAFAFA"/>
          </w:tcPr>
          <w:p w14:paraId="74E1A9FB"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2.50, 5.00</w:t>
            </w:r>
          </w:p>
        </w:tc>
        <w:tc>
          <w:tcPr>
            <w:tcW w:w="1296" w:type="dxa"/>
          </w:tcPr>
          <w:p w14:paraId="104300E4"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2.50, 5.00</w:t>
            </w:r>
          </w:p>
        </w:tc>
        <w:tc>
          <w:tcPr>
            <w:tcW w:w="1296" w:type="dxa"/>
            <w:shd w:val="clear" w:color="auto" w:fill="FAFAFA"/>
          </w:tcPr>
          <w:p w14:paraId="7585E44C"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5.00</w:t>
            </w:r>
          </w:p>
        </w:tc>
        <w:tc>
          <w:tcPr>
            <w:tcW w:w="1296" w:type="dxa"/>
          </w:tcPr>
          <w:p w14:paraId="2C941DAA"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5.00</w:t>
            </w:r>
          </w:p>
        </w:tc>
      </w:tr>
      <w:tr w:rsidR="007C54B0" w:rsidRPr="00337A9F" w14:paraId="191CB39E" w14:textId="77777777" w:rsidTr="007C54B0">
        <w:tc>
          <w:tcPr>
            <w:tcW w:w="4392" w:type="dxa"/>
          </w:tcPr>
          <w:p w14:paraId="21A05317" w14:textId="77777777" w:rsidR="007C54B0" w:rsidRPr="00337A9F" w:rsidRDefault="007C54B0" w:rsidP="007C54B0">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Turnover rate</w:t>
            </w:r>
          </w:p>
        </w:tc>
        <w:tc>
          <w:tcPr>
            <w:tcW w:w="1296" w:type="dxa"/>
            <w:shd w:val="clear" w:color="auto" w:fill="FAFAFA"/>
          </w:tcPr>
          <w:p w14:paraId="1EA04FAE"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 xml:space="preserve">0.00 - </w:t>
            </w:r>
            <w:r>
              <w:rPr>
                <w:rFonts w:ascii="Arial" w:hAnsi="Arial" w:cs="Arial"/>
                <w:noProof/>
                <w:snapToGrid w:val="0"/>
                <w:color w:val="000000"/>
                <w:sz w:val="18"/>
                <w:szCs w:val="18"/>
                <w:lang w:eastAsia="th-TH"/>
              </w:rPr>
              <w:t>6</w:t>
            </w:r>
            <w:r w:rsidRPr="00337A9F">
              <w:rPr>
                <w:rFonts w:ascii="Arial" w:hAnsi="Arial" w:cs="Arial"/>
                <w:noProof/>
                <w:snapToGrid w:val="0"/>
                <w:color w:val="000000"/>
                <w:sz w:val="18"/>
                <w:szCs w:val="18"/>
                <w:lang w:eastAsia="th-TH"/>
              </w:rPr>
              <w:t>0.00</w:t>
            </w:r>
          </w:p>
        </w:tc>
        <w:tc>
          <w:tcPr>
            <w:tcW w:w="1296" w:type="dxa"/>
          </w:tcPr>
          <w:p w14:paraId="071D9424"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0.00 - 60.00</w:t>
            </w:r>
          </w:p>
        </w:tc>
        <w:tc>
          <w:tcPr>
            <w:tcW w:w="1296" w:type="dxa"/>
            <w:shd w:val="clear" w:color="auto" w:fill="FAFAFA"/>
          </w:tcPr>
          <w:p w14:paraId="14C8D8F6"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0.00 - 20.00</w:t>
            </w:r>
          </w:p>
        </w:tc>
        <w:tc>
          <w:tcPr>
            <w:tcW w:w="1296" w:type="dxa"/>
          </w:tcPr>
          <w:p w14:paraId="78380B76" w14:textId="77777777" w:rsidR="007C54B0" w:rsidRPr="00337A9F" w:rsidRDefault="007C54B0" w:rsidP="007C54B0">
            <w:pPr>
              <w:tabs>
                <w:tab w:val="right" w:pos="1100"/>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ab/>
              <w:t>0.00 - 20.00</w:t>
            </w:r>
          </w:p>
        </w:tc>
      </w:tr>
    </w:tbl>
    <w:p w14:paraId="7D2370B6" w14:textId="77777777" w:rsidR="007C54B0" w:rsidRPr="00337A9F" w:rsidRDefault="007C54B0" w:rsidP="007C54B0">
      <w:pPr>
        <w:jc w:val="both"/>
        <w:rPr>
          <w:rFonts w:ascii="Arial" w:hAnsi="Arial" w:cs="Arial"/>
          <w:color w:val="000000"/>
          <w:spacing w:val="-2"/>
          <w:sz w:val="18"/>
          <w:szCs w:val="18"/>
        </w:rPr>
      </w:pPr>
    </w:p>
    <w:p w14:paraId="53A7FEC9" w14:textId="77777777" w:rsidR="007C54B0" w:rsidRPr="00337A9F" w:rsidRDefault="007C54B0" w:rsidP="007C54B0">
      <w:pPr>
        <w:pStyle w:val="a1"/>
        <w:ind w:right="0" w:hanging="7"/>
        <w:jc w:val="both"/>
        <w:outlineLvl w:val="0"/>
        <w:rPr>
          <w:rFonts w:cs="Arial"/>
          <w:b w:val="0"/>
          <w:bCs w:val="0"/>
          <w:color w:val="000000"/>
          <w:sz w:val="18"/>
          <w:szCs w:val="18"/>
        </w:rPr>
      </w:pPr>
    </w:p>
    <w:p w14:paraId="6EE64AD8" w14:textId="52ED5FEC" w:rsidR="007C54B0" w:rsidRPr="00337A9F" w:rsidRDefault="0016364C" w:rsidP="007C54B0">
      <w:pPr>
        <w:pStyle w:val="a1"/>
        <w:ind w:right="0" w:hanging="7"/>
        <w:jc w:val="both"/>
        <w:outlineLvl w:val="0"/>
        <w:rPr>
          <w:rFonts w:cs="Arial"/>
          <w:b w:val="0"/>
          <w:bCs w:val="0"/>
          <w:color w:val="000000"/>
          <w:sz w:val="18"/>
          <w:szCs w:val="18"/>
        </w:rPr>
      </w:pPr>
      <w:r>
        <w:rPr>
          <w:rFonts w:cs="Arial"/>
          <w:b w:val="0"/>
          <w:bCs w:val="0"/>
          <w:color w:val="000000"/>
          <w:sz w:val="18"/>
          <w:szCs w:val="18"/>
        </w:rPr>
        <w:br w:type="page"/>
      </w:r>
    </w:p>
    <w:p w14:paraId="0FCD0705" w14:textId="77777777" w:rsidR="007C54B0" w:rsidRPr="00337A9F" w:rsidRDefault="007C54B0" w:rsidP="007C54B0">
      <w:pPr>
        <w:pStyle w:val="a1"/>
        <w:ind w:left="540" w:right="0"/>
        <w:jc w:val="both"/>
        <w:outlineLvl w:val="0"/>
        <w:rPr>
          <w:rFonts w:cs="Arial"/>
          <w:b w:val="0"/>
          <w:bCs w:val="0"/>
          <w:color w:val="000000"/>
          <w:sz w:val="18"/>
          <w:szCs w:val="18"/>
        </w:rPr>
      </w:pPr>
      <w:r w:rsidRPr="00337A9F">
        <w:rPr>
          <w:rFonts w:cs="Arial"/>
          <w:b w:val="0"/>
          <w:bCs w:val="0"/>
          <w:color w:val="000000"/>
          <w:sz w:val="18"/>
          <w:szCs w:val="18"/>
        </w:rPr>
        <w:t>Sensitivity analysis for each significant assumption are as follows:</w:t>
      </w:r>
    </w:p>
    <w:p w14:paraId="47931200" w14:textId="77777777" w:rsidR="007C54B0" w:rsidRPr="00337A9F" w:rsidRDefault="007C54B0" w:rsidP="007C54B0">
      <w:pPr>
        <w:pStyle w:val="a1"/>
        <w:ind w:right="0" w:hanging="7"/>
        <w:jc w:val="both"/>
        <w:outlineLvl w:val="0"/>
        <w:rPr>
          <w:rFonts w:cs="Arial"/>
          <w:b w:val="0"/>
          <w:bCs w:val="0"/>
          <w:color w:val="000000"/>
          <w:sz w:val="18"/>
          <w:szCs w:val="18"/>
        </w:rPr>
      </w:pPr>
    </w:p>
    <w:tbl>
      <w:tblPr>
        <w:tblW w:w="9472" w:type="dxa"/>
        <w:tblInd w:w="108" w:type="dxa"/>
        <w:tblLayout w:type="fixed"/>
        <w:tblLook w:val="04A0" w:firstRow="1" w:lastRow="0" w:firstColumn="1" w:lastColumn="0" w:noHBand="0" w:noVBand="1"/>
      </w:tblPr>
      <w:tblGrid>
        <w:gridCol w:w="2290"/>
        <w:gridCol w:w="2286"/>
        <w:gridCol w:w="1224"/>
        <w:gridCol w:w="1224"/>
        <w:gridCol w:w="1224"/>
        <w:gridCol w:w="1224"/>
      </w:tblGrid>
      <w:tr w:rsidR="007C54B0" w:rsidRPr="00337A9F" w14:paraId="79C358F9" w14:textId="77777777" w:rsidTr="007C54B0">
        <w:tc>
          <w:tcPr>
            <w:tcW w:w="2290" w:type="dxa"/>
            <w:vAlign w:val="bottom"/>
          </w:tcPr>
          <w:p w14:paraId="702652E7" w14:textId="77777777" w:rsidR="007C54B0" w:rsidRPr="00337A9F" w:rsidRDefault="007C54B0" w:rsidP="0016364C">
            <w:pPr>
              <w:ind w:left="436"/>
              <w:rPr>
                <w:rFonts w:ascii="Arial" w:hAnsi="Arial" w:cs="Arial"/>
                <w:snapToGrid w:val="0"/>
                <w:color w:val="000000"/>
                <w:sz w:val="18"/>
                <w:szCs w:val="18"/>
                <w:lang w:eastAsia="th-TH"/>
              </w:rPr>
            </w:pPr>
          </w:p>
        </w:tc>
        <w:tc>
          <w:tcPr>
            <w:tcW w:w="2286" w:type="dxa"/>
            <w:vAlign w:val="bottom"/>
          </w:tcPr>
          <w:p w14:paraId="09475E02" w14:textId="77777777" w:rsidR="007C54B0" w:rsidRPr="00337A9F" w:rsidRDefault="007C54B0" w:rsidP="007C54B0">
            <w:pPr>
              <w:ind w:right="-72"/>
              <w:jc w:val="center"/>
              <w:rPr>
                <w:rFonts w:ascii="Arial" w:hAnsi="Arial" w:cs="Arial"/>
                <w:noProof/>
                <w:snapToGrid w:val="0"/>
                <w:color w:val="000000"/>
                <w:sz w:val="18"/>
                <w:szCs w:val="18"/>
                <w:lang w:eastAsia="th-TH"/>
              </w:rPr>
            </w:pPr>
          </w:p>
        </w:tc>
        <w:tc>
          <w:tcPr>
            <w:tcW w:w="4896" w:type="dxa"/>
            <w:gridSpan w:val="4"/>
            <w:tcBorders>
              <w:bottom w:val="single" w:sz="4" w:space="0" w:color="auto"/>
            </w:tcBorders>
            <w:shd w:val="clear" w:color="auto" w:fill="auto"/>
            <w:vAlign w:val="bottom"/>
          </w:tcPr>
          <w:p w14:paraId="11EE3065" w14:textId="77777777" w:rsidR="007C54B0" w:rsidRPr="00337A9F" w:rsidRDefault="007C54B0" w:rsidP="007C54B0">
            <w:pPr>
              <w:ind w:right="-72"/>
              <w:jc w:val="center"/>
              <w:rPr>
                <w:rFonts w:ascii="Arial" w:hAnsi="Arial" w:cs="Arial"/>
                <w:b/>
                <w:bCs/>
                <w:noProof/>
                <w:snapToGrid w:val="0"/>
                <w:color w:val="000000"/>
                <w:sz w:val="18"/>
                <w:szCs w:val="18"/>
                <w:lang w:eastAsia="th-TH"/>
              </w:rPr>
            </w:pPr>
            <w:r w:rsidRPr="00337A9F">
              <w:rPr>
                <w:rFonts w:ascii="Arial" w:hAnsi="Arial" w:cs="Arial"/>
                <w:b/>
                <w:bCs/>
                <w:color w:val="000000"/>
                <w:sz w:val="18"/>
                <w:szCs w:val="18"/>
              </w:rPr>
              <w:t>Employee benefit obligations</w:t>
            </w:r>
          </w:p>
        </w:tc>
      </w:tr>
      <w:tr w:rsidR="007C54B0" w:rsidRPr="00337A9F" w14:paraId="1A756889" w14:textId="77777777" w:rsidTr="007C54B0">
        <w:tc>
          <w:tcPr>
            <w:tcW w:w="2290" w:type="dxa"/>
            <w:vAlign w:val="bottom"/>
          </w:tcPr>
          <w:p w14:paraId="563930D5" w14:textId="77777777" w:rsidR="007C54B0" w:rsidRPr="00337A9F" w:rsidRDefault="007C54B0" w:rsidP="0016364C">
            <w:pPr>
              <w:ind w:left="436"/>
              <w:rPr>
                <w:rFonts w:ascii="Arial" w:hAnsi="Arial" w:cs="Arial"/>
                <w:snapToGrid w:val="0"/>
                <w:color w:val="000000"/>
                <w:sz w:val="18"/>
                <w:szCs w:val="18"/>
                <w:lang w:eastAsia="th-TH"/>
              </w:rPr>
            </w:pPr>
          </w:p>
        </w:tc>
        <w:tc>
          <w:tcPr>
            <w:tcW w:w="2286" w:type="dxa"/>
            <w:vAlign w:val="bottom"/>
          </w:tcPr>
          <w:p w14:paraId="6B133644" w14:textId="77777777" w:rsidR="007C54B0" w:rsidRPr="00337A9F" w:rsidRDefault="007C54B0" w:rsidP="007C54B0">
            <w:pPr>
              <w:ind w:right="-72"/>
              <w:jc w:val="center"/>
              <w:rPr>
                <w:rFonts w:ascii="Arial" w:hAnsi="Arial" w:cs="Arial"/>
                <w:noProof/>
                <w:snapToGrid w:val="0"/>
                <w:color w:val="000000"/>
                <w:sz w:val="18"/>
                <w:szCs w:val="18"/>
                <w:lang w:eastAsia="th-TH"/>
              </w:rPr>
            </w:pPr>
          </w:p>
        </w:tc>
        <w:tc>
          <w:tcPr>
            <w:tcW w:w="2448" w:type="dxa"/>
            <w:gridSpan w:val="2"/>
            <w:tcBorders>
              <w:top w:val="single" w:sz="4" w:space="0" w:color="auto"/>
            </w:tcBorders>
            <w:vAlign w:val="bottom"/>
          </w:tcPr>
          <w:p w14:paraId="5B15B534" w14:textId="77777777" w:rsidR="007C54B0" w:rsidRPr="00337A9F" w:rsidRDefault="007C54B0" w:rsidP="007C54B0">
            <w:pPr>
              <w:pStyle w:val="a"/>
              <w:ind w:right="-72"/>
              <w:jc w:val="center"/>
              <w:rPr>
                <w:rFonts w:ascii="Arial" w:hAnsi="Arial" w:cs="Arial"/>
                <w:b/>
                <w:bCs/>
                <w:color w:val="000000"/>
                <w:sz w:val="18"/>
                <w:szCs w:val="18"/>
              </w:rPr>
            </w:pPr>
            <w:r w:rsidRPr="00337A9F">
              <w:rPr>
                <w:rFonts w:ascii="Arial" w:hAnsi="Arial" w:cs="Arial"/>
                <w:b/>
                <w:bCs/>
                <w:color w:val="000000"/>
                <w:sz w:val="18"/>
                <w:szCs w:val="18"/>
              </w:rPr>
              <w:t>Consolidated</w:t>
            </w:r>
          </w:p>
        </w:tc>
        <w:tc>
          <w:tcPr>
            <w:tcW w:w="2448" w:type="dxa"/>
            <w:gridSpan w:val="2"/>
            <w:tcBorders>
              <w:top w:val="single" w:sz="4" w:space="0" w:color="auto"/>
            </w:tcBorders>
            <w:vAlign w:val="bottom"/>
          </w:tcPr>
          <w:p w14:paraId="6AD5784F" w14:textId="77777777" w:rsidR="007C54B0" w:rsidRPr="00337A9F" w:rsidRDefault="007C54B0" w:rsidP="007C54B0">
            <w:pPr>
              <w:pStyle w:val="a"/>
              <w:ind w:right="-72"/>
              <w:jc w:val="center"/>
              <w:rPr>
                <w:rFonts w:ascii="Arial" w:hAnsi="Arial" w:cs="Arial"/>
                <w:b/>
                <w:bCs/>
                <w:color w:val="000000"/>
                <w:sz w:val="18"/>
                <w:szCs w:val="18"/>
              </w:rPr>
            </w:pPr>
            <w:r w:rsidRPr="00337A9F">
              <w:rPr>
                <w:rFonts w:ascii="Arial" w:hAnsi="Arial" w:cs="Arial"/>
                <w:b/>
                <w:bCs/>
                <w:color w:val="000000"/>
                <w:sz w:val="18"/>
                <w:szCs w:val="18"/>
              </w:rPr>
              <w:t>Separate</w:t>
            </w:r>
          </w:p>
        </w:tc>
      </w:tr>
      <w:tr w:rsidR="007C54B0" w:rsidRPr="00337A9F" w14:paraId="24D79C6C" w14:textId="77777777" w:rsidTr="007C54B0">
        <w:tc>
          <w:tcPr>
            <w:tcW w:w="2290" w:type="dxa"/>
            <w:vAlign w:val="bottom"/>
          </w:tcPr>
          <w:p w14:paraId="253810BC" w14:textId="77777777" w:rsidR="007C54B0" w:rsidRPr="00337A9F" w:rsidRDefault="007C54B0" w:rsidP="0016364C">
            <w:pPr>
              <w:ind w:left="436"/>
              <w:rPr>
                <w:rFonts w:ascii="Arial" w:hAnsi="Arial" w:cs="Arial"/>
                <w:snapToGrid w:val="0"/>
                <w:color w:val="000000"/>
                <w:sz w:val="18"/>
                <w:szCs w:val="18"/>
                <w:lang w:eastAsia="th-TH"/>
              </w:rPr>
            </w:pPr>
          </w:p>
        </w:tc>
        <w:tc>
          <w:tcPr>
            <w:tcW w:w="2286" w:type="dxa"/>
            <w:vAlign w:val="bottom"/>
          </w:tcPr>
          <w:p w14:paraId="72E6C247" w14:textId="77777777" w:rsidR="007C54B0" w:rsidRPr="00337A9F" w:rsidRDefault="007C54B0" w:rsidP="007C54B0">
            <w:pPr>
              <w:ind w:right="-72"/>
              <w:jc w:val="center"/>
              <w:rPr>
                <w:rFonts w:ascii="Arial" w:hAnsi="Arial" w:cs="Arial"/>
                <w:noProof/>
                <w:snapToGrid w:val="0"/>
                <w:color w:val="000000"/>
                <w:sz w:val="18"/>
                <w:szCs w:val="18"/>
                <w:lang w:eastAsia="th-TH"/>
              </w:rPr>
            </w:pPr>
          </w:p>
        </w:tc>
        <w:tc>
          <w:tcPr>
            <w:tcW w:w="2448" w:type="dxa"/>
            <w:gridSpan w:val="2"/>
            <w:vAlign w:val="bottom"/>
          </w:tcPr>
          <w:p w14:paraId="19B810A9" w14:textId="77777777" w:rsidR="007C54B0" w:rsidRPr="00337A9F" w:rsidRDefault="007C54B0" w:rsidP="007C54B0">
            <w:pPr>
              <w:pStyle w:val="a"/>
              <w:ind w:right="-72"/>
              <w:jc w:val="center"/>
              <w:rPr>
                <w:rFonts w:ascii="Arial" w:hAnsi="Arial" w:cs="Arial"/>
                <w:b/>
                <w:bCs/>
                <w:color w:val="000000"/>
                <w:sz w:val="18"/>
                <w:szCs w:val="18"/>
              </w:rPr>
            </w:pPr>
            <w:r w:rsidRPr="00337A9F">
              <w:rPr>
                <w:rFonts w:ascii="Arial" w:hAnsi="Arial" w:cs="Arial"/>
                <w:b/>
                <w:bCs/>
                <w:color w:val="000000"/>
                <w:sz w:val="18"/>
                <w:szCs w:val="18"/>
              </w:rPr>
              <w:t>financial statements</w:t>
            </w:r>
          </w:p>
        </w:tc>
        <w:tc>
          <w:tcPr>
            <w:tcW w:w="2448" w:type="dxa"/>
            <w:gridSpan w:val="2"/>
            <w:vAlign w:val="bottom"/>
          </w:tcPr>
          <w:p w14:paraId="4563E867" w14:textId="77777777" w:rsidR="007C54B0" w:rsidRPr="00337A9F" w:rsidRDefault="007C54B0" w:rsidP="007C54B0">
            <w:pPr>
              <w:pStyle w:val="a"/>
              <w:ind w:right="-72"/>
              <w:jc w:val="center"/>
              <w:rPr>
                <w:rFonts w:ascii="Arial" w:hAnsi="Arial" w:cs="Arial"/>
                <w:b/>
                <w:bCs/>
                <w:color w:val="000000"/>
                <w:sz w:val="18"/>
                <w:szCs w:val="18"/>
              </w:rPr>
            </w:pPr>
            <w:r w:rsidRPr="00337A9F">
              <w:rPr>
                <w:rFonts w:ascii="Arial" w:hAnsi="Arial" w:cs="Arial"/>
                <w:b/>
                <w:bCs/>
                <w:color w:val="000000"/>
                <w:sz w:val="18"/>
                <w:szCs w:val="18"/>
              </w:rPr>
              <w:t>financial statements</w:t>
            </w:r>
          </w:p>
        </w:tc>
      </w:tr>
      <w:tr w:rsidR="007C54B0" w:rsidRPr="00337A9F" w14:paraId="55D3CA19" w14:textId="77777777" w:rsidTr="007C54B0">
        <w:tc>
          <w:tcPr>
            <w:tcW w:w="2290" w:type="dxa"/>
            <w:vAlign w:val="bottom"/>
          </w:tcPr>
          <w:p w14:paraId="7E98AF60" w14:textId="77777777" w:rsidR="007C54B0" w:rsidRPr="00337A9F" w:rsidRDefault="007C54B0" w:rsidP="0016364C">
            <w:pPr>
              <w:ind w:left="436"/>
              <w:rPr>
                <w:rFonts w:ascii="Arial" w:hAnsi="Arial" w:cs="Arial"/>
                <w:snapToGrid w:val="0"/>
                <w:color w:val="000000"/>
                <w:sz w:val="18"/>
                <w:szCs w:val="18"/>
                <w:lang w:eastAsia="th-TH"/>
              </w:rPr>
            </w:pPr>
          </w:p>
        </w:tc>
        <w:tc>
          <w:tcPr>
            <w:tcW w:w="2286" w:type="dxa"/>
            <w:vAlign w:val="bottom"/>
          </w:tcPr>
          <w:p w14:paraId="428CF567" w14:textId="77777777" w:rsidR="007C54B0" w:rsidRPr="00337A9F" w:rsidRDefault="007C54B0" w:rsidP="007C54B0">
            <w:pPr>
              <w:ind w:right="-72"/>
              <w:jc w:val="center"/>
              <w:rPr>
                <w:rFonts w:ascii="Arial" w:hAnsi="Arial" w:cs="Arial"/>
                <w:noProof/>
                <w:snapToGrid w:val="0"/>
                <w:color w:val="000000"/>
                <w:sz w:val="18"/>
                <w:szCs w:val="18"/>
                <w:lang w:eastAsia="th-TH"/>
              </w:rPr>
            </w:pPr>
          </w:p>
        </w:tc>
        <w:tc>
          <w:tcPr>
            <w:tcW w:w="1224" w:type="dxa"/>
            <w:tcBorders>
              <w:top w:val="single" w:sz="4" w:space="0" w:color="auto"/>
            </w:tcBorders>
          </w:tcPr>
          <w:p w14:paraId="34AF5041" w14:textId="77777777" w:rsidR="007C54B0" w:rsidRPr="00337A9F" w:rsidRDefault="007C54B0" w:rsidP="007C54B0">
            <w:pPr>
              <w:tabs>
                <w:tab w:val="decimal" w:pos="1001"/>
              </w:tabs>
              <w:ind w:right="-72"/>
              <w:rPr>
                <w:rFonts w:ascii="Arial" w:hAnsi="Arial" w:cs="Arial"/>
                <w:b/>
                <w:bCs/>
                <w:noProof/>
                <w:snapToGrid w:val="0"/>
                <w:color w:val="auto"/>
                <w:sz w:val="18"/>
                <w:szCs w:val="18"/>
                <w:lang w:eastAsia="th-TH"/>
              </w:rPr>
            </w:pPr>
            <w:r w:rsidRPr="00337A9F">
              <w:rPr>
                <w:rFonts w:ascii="Arial" w:hAnsi="Arial" w:cs="Arial"/>
                <w:b/>
                <w:bCs/>
                <w:color w:val="auto"/>
                <w:sz w:val="18"/>
                <w:szCs w:val="18"/>
              </w:rPr>
              <w:t>2021</w:t>
            </w:r>
          </w:p>
        </w:tc>
        <w:tc>
          <w:tcPr>
            <w:tcW w:w="1224" w:type="dxa"/>
            <w:tcBorders>
              <w:top w:val="single" w:sz="4" w:space="0" w:color="auto"/>
            </w:tcBorders>
          </w:tcPr>
          <w:p w14:paraId="44A68D4D" w14:textId="77777777" w:rsidR="007C54B0" w:rsidRPr="00337A9F" w:rsidRDefault="007C54B0" w:rsidP="007C54B0">
            <w:pPr>
              <w:tabs>
                <w:tab w:val="decimal" w:pos="1001"/>
              </w:tabs>
              <w:ind w:right="-72"/>
              <w:rPr>
                <w:rFonts w:ascii="Arial" w:hAnsi="Arial" w:cs="Arial"/>
                <w:b/>
                <w:bCs/>
                <w:noProof/>
                <w:snapToGrid w:val="0"/>
                <w:color w:val="auto"/>
                <w:sz w:val="18"/>
                <w:szCs w:val="18"/>
                <w:lang w:eastAsia="th-TH"/>
              </w:rPr>
            </w:pPr>
            <w:r w:rsidRPr="00337A9F">
              <w:rPr>
                <w:rFonts w:ascii="Arial" w:hAnsi="Arial" w:cs="Arial"/>
                <w:b/>
                <w:bCs/>
                <w:color w:val="auto"/>
                <w:sz w:val="18"/>
                <w:szCs w:val="18"/>
              </w:rPr>
              <w:t>2020</w:t>
            </w:r>
          </w:p>
        </w:tc>
        <w:tc>
          <w:tcPr>
            <w:tcW w:w="1224" w:type="dxa"/>
            <w:tcBorders>
              <w:top w:val="single" w:sz="4" w:space="0" w:color="auto"/>
            </w:tcBorders>
          </w:tcPr>
          <w:p w14:paraId="4487ABF2" w14:textId="77777777" w:rsidR="007C54B0" w:rsidRPr="00337A9F" w:rsidRDefault="007C54B0" w:rsidP="007C54B0">
            <w:pPr>
              <w:tabs>
                <w:tab w:val="decimal" w:pos="1001"/>
              </w:tabs>
              <w:ind w:right="-72"/>
              <w:rPr>
                <w:rFonts w:ascii="Arial" w:hAnsi="Arial" w:cs="Arial"/>
                <w:b/>
                <w:bCs/>
                <w:noProof/>
                <w:snapToGrid w:val="0"/>
                <w:color w:val="auto"/>
                <w:sz w:val="18"/>
                <w:szCs w:val="18"/>
                <w:lang w:eastAsia="th-TH"/>
              </w:rPr>
            </w:pPr>
            <w:r w:rsidRPr="00337A9F">
              <w:rPr>
                <w:rFonts w:ascii="Arial" w:hAnsi="Arial" w:cs="Arial"/>
                <w:b/>
                <w:bCs/>
                <w:color w:val="auto"/>
                <w:sz w:val="18"/>
                <w:szCs w:val="18"/>
              </w:rPr>
              <w:t>2021</w:t>
            </w:r>
          </w:p>
        </w:tc>
        <w:tc>
          <w:tcPr>
            <w:tcW w:w="1224" w:type="dxa"/>
            <w:tcBorders>
              <w:top w:val="single" w:sz="4" w:space="0" w:color="auto"/>
            </w:tcBorders>
          </w:tcPr>
          <w:p w14:paraId="23DC4F1D" w14:textId="77777777" w:rsidR="007C54B0" w:rsidRPr="00337A9F" w:rsidRDefault="007C54B0" w:rsidP="007C54B0">
            <w:pPr>
              <w:tabs>
                <w:tab w:val="decimal" w:pos="1001"/>
              </w:tabs>
              <w:ind w:right="-72"/>
              <w:rPr>
                <w:rFonts w:ascii="Arial" w:hAnsi="Arial" w:cs="Arial"/>
                <w:b/>
                <w:bCs/>
                <w:noProof/>
                <w:snapToGrid w:val="0"/>
                <w:color w:val="auto"/>
                <w:sz w:val="18"/>
                <w:szCs w:val="18"/>
                <w:lang w:eastAsia="th-TH"/>
              </w:rPr>
            </w:pPr>
            <w:r w:rsidRPr="00337A9F">
              <w:rPr>
                <w:rFonts w:ascii="Arial" w:hAnsi="Arial" w:cs="Arial"/>
                <w:b/>
                <w:bCs/>
                <w:color w:val="auto"/>
                <w:sz w:val="18"/>
                <w:szCs w:val="18"/>
              </w:rPr>
              <w:t>2020</w:t>
            </w:r>
          </w:p>
        </w:tc>
      </w:tr>
      <w:tr w:rsidR="007C54B0" w:rsidRPr="00337A9F" w14:paraId="0C17282A" w14:textId="77777777" w:rsidTr="007C54B0">
        <w:tc>
          <w:tcPr>
            <w:tcW w:w="2290" w:type="dxa"/>
            <w:vAlign w:val="bottom"/>
          </w:tcPr>
          <w:p w14:paraId="38FD149F" w14:textId="77777777" w:rsidR="007C54B0" w:rsidRPr="00337A9F" w:rsidRDefault="007C54B0" w:rsidP="0016364C">
            <w:pPr>
              <w:ind w:left="436"/>
              <w:rPr>
                <w:rFonts w:ascii="Arial" w:hAnsi="Arial" w:cs="Arial"/>
                <w:snapToGrid w:val="0"/>
                <w:color w:val="000000"/>
                <w:sz w:val="18"/>
                <w:szCs w:val="18"/>
                <w:lang w:eastAsia="th-TH"/>
              </w:rPr>
            </w:pPr>
          </w:p>
        </w:tc>
        <w:tc>
          <w:tcPr>
            <w:tcW w:w="2286" w:type="dxa"/>
            <w:tcBorders>
              <w:bottom w:val="single" w:sz="4" w:space="0" w:color="auto"/>
            </w:tcBorders>
            <w:vAlign w:val="bottom"/>
          </w:tcPr>
          <w:p w14:paraId="600CF50C" w14:textId="77777777" w:rsidR="007C54B0" w:rsidRPr="00337A9F" w:rsidRDefault="007C54B0" w:rsidP="007C54B0">
            <w:pPr>
              <w:pStyle w:val="a1"/>
              <w:ind w:right="-72"/>
              <w:jc w:val="center"/>
              <w:rPr>
                <w:rFonts w:cs="Arial"/>
                <w:snapToGrid w:val="0"/>
                <w:color w:val="000000"/>
                <w:sz w:val="18"/>
                <w:szCs w:val="18"/>
              </w:rPr>
            </w:pPr>
            <w:r w:rsidRPr="00337A9F">
              <w:rPr>
                <w:rFonts w:cs="Arial"/>
                <w:snapToGrid w:val="0"/>
                <w:color w:val="000000"/>
                <w:sz w:val="18"/>
                <w:szCs w:val="18"/>
              </w:rPr>
              <w:t>Change in assumption</w:t>
            </w:r>
          </w:p>
        </w:tc>
        <w:tc>
          <w:tcPr>
            <w:tcW w:w="1224" w:type="dxa"/>
            <w:tcBorders>
              <w:bottom w:val="single" w:sz="4" w:space="0" w:color="auto"/>
            </w:tcBorders>
            <w:vAlign w:val="bottom"/>
          </w:tcPr>
          <w:p w14:paraId="6C21ACAA" w14:textId="77777777" w:rsidR="007C54B0" w:rsidRPr="00337A9F" w:rsidRDefault="007C54B0" w:rsidP="007C54B0">
            <w:pPr>
              <w:tabs>
                <w:tab w:val="decimal" w:pos="1001"/>
              </w:tabs>
              <w:ind w:right="-72"/>
              <w:rPr>
                <w:rFonts w:ascii="Arial" w:hAnsi="Arial" w:cs="Arial"/>
                <w:b/>
                <w:bCs/>
                <w:noProof/>
                <w:snapToGrid w:val="0"/>
                <w:color w:val="auto"/>
                <w:sz w:val="18"/>
                <w:szCs w:val="18"/>
                <w:lang w:eastAsia="th-TH"/>
              </w:rPr>
            </w:pPr>
            <w:r w:rsidRPr="00337A9F">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62E9F7C2" w14:textId="77777777" w:rsidR="007C54B0" w:rsidRPr="00337A9F" w:rsidRDefault="007C54B0" w:rsidP="007C54B0">
            <w:pPr>
              <w:tabs>
                <w:tab w:val="decimal" w:pos="1001"/>
              </w:tabs>
              <w:ind w:right="-72"/>
              <w:rPr>
                <w:rFonts w:ascii="Arial" w:hAnsi="Arial" w:cs="Arial"/>
                <w:b/>
                <w:bCs/>
                <w:noProof/>
                <w:snapToGrid w:val="0"/>
                <w:color w:val="auto"/>
                <w:sz w:val="18"/>
                <w:szCs w:val="18"/>
                <w:lang w:eastAsia="th-TH"/>
              </w:rPr>
            </w:pPr>
            <w:r w:rsidRPr="00337A9F">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44D2AD03" w14:textId="77777777" w:rsidR="007C54B0" w:rsidRPr="00337A9F" w:rsidRDefault="007C54B0" w:rsidP="007C54B0">
            <w:pPr>
              <w:tabs>
                <w:tab w:val="decimal" w:pos="1001"/>
              </w:tabs>
              <w:ind w:right="-72"/>
              <w:rPr>
                <w:rFonts w:ascii="Arial" w:hAnsi="Arial" w:cs="Arial"/>
                <w:b/>
                <w:bCs/>
                <w:noProof/>
                <w:snapToGrid w:val="0"/>
                <w:color w:val="auto"/>
                <w:sz w:val="18"/>
                <w:szCs w:val="18"/>
                <w:lang w:eastAsia="th-TH"/>
              </w:rPr>
            </w:pPr>
            <w:r w:rsidRPr="00337A9F">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61441644" w14:textId="77777777" w:rsidR="007C54B0" w:rsidRPr="00337A9F" w:rsidRDefault="007C54B0" w:rsidP="007C54B0">
            <w:pPr>
              <w:tabs>
                <w:tab w:val="decimal" w:pos="1001"/>
              </w:tabs>
              <w:ind w:right="-72"/>
              <w:rPr>
                <w:rFonts w:ascii="Arial" w:hAnsi="Arial" w:cs="Arial"/>
                <w:b/>
                <w:bCs/>
                <w:noProof/>
                <w:snapToGrid w:val="0"/>
                <w:color w:val="auto"/>
                <w:sz w:val="18"/>
                <w:szCs w:val="18"/>
                <w:lang w:eastAsia="th-TH"/>
              </w:rPr>
            </w:pPr>
            <w:r w:rsidRPr="00337A9F">
              <w:rPr>
                <w:rFonts w:ascii="Arial" w:hAnsi="Arial" w:cs="Arial"/>
                <w:b/>
                <w:bCs/>
                <w:noProof/>
                <w:snapToGrid w:val="0"/>
                <w:color w:val="auto"/>
                <w:sz w:val="18"/>
                <w:szCs w:val="18"/>
                <w:lang w:eastAsia="th-TH"/>
              </w:rPr>
              <w:t>Baht</w:t>
            </w:r>
          </w:p>
        </w:tc>
      </w:tr>
      <w:tr w:rsidR="007C54B0" w:rsidRPr="00337A9F" w14:paraId="3E6EAABA" w14:textId="77777777" w:rsidTr="007C54B0">
        <w:trPr>
          <w:trHeight w:val="64"/>
        </w:trPr>
        <w:tc>
          <w:tcPr>
            <w:tcW w:w="2290" w:type="dxa"/>
            <w:vAlign w:val="bottom"/>
          </w:tcPr>
          <w:p w14:paraId="6F6C9797" w14:textId="77777777" w:rsidR="007C54B0" w:rsidRPr="00337A9F" w:rsidRDefault="007C54B0" w:rsidP="0016364C">
            <w:pPr>
              <w:pStyle w:val="a1"/>
              <w:tabs>
                <w:tab w:val="left" w:pos="907"/>
              </w:tabs>
              <w:ind w:left="436" w:right="0"/>
              <w:rPr>
                <w:rFonts w:cs="Arial"/>
                <w:color w:val="000000"/>
                <w:sz w:val="18"/>
                <w:szCs w:val="18"/>
              </w:rPr>
            </w:pPr>
          </w:p>
        </w:tc>
        <w:tc>
          <w:tcPr>
            <w:tcW w:w="2286" w:type="dxa"/>
            <w:tcBorders>
              <w:top w:val="single" w:sz="4" w:space="0" w:color="auto"/>
            </w:tcBorders>
            <w:vAlign w:val="bottom"/>
          </w:tcPr>
          <w:p w14:paraId="34006EDF" w14:textId="77777777" w:rsidR="007C54B0" w:rsidRPr="00337A9F" w:rsidRDefault="007C54B0" w:rsidP="007C54B0">
            <w:pPr>
              <w:ind w:right="-72"/>
              <w:jc w:val="center"/>
              <w:rPr>
                <w:rFonts w:ascii="Arial" w:hAnsi="Arial" w:cs="Arial"/>
                <w:snapToGrid w:val="0"/>
                <w:color w:val="000000"/>
                <w:sz w:val="18"/>
                <w:szCs w:val="18"/>
                <w:lang w:eastAsia="th-TH"/>
              </w:rPr>
            </w:pPr>
          </w:p>
        </w:tc>
        <w:tc>
          <w:tcPr>
            <w:tcW w:w="1224" w:type="dxa"/>
            <w:tcBorders>
              <w:top w:val="single" w:sz="4" w:space="0" w:color="auto"/>
            </w:tcBorders>
            <w:shd w:val="clear" w:color="auto" w:fill="FAFAFA"/>
            <w:vAlign w:val="bottom"/>
          </w:tcPr>
          <w:p w14:paraId="0FAA33F6" w14:textId="77777777" w:rsidR="007C54B0" w:rsidRPr="00337A9F" w:rsidRDefault="007C54B0" w:rsidP="007C54B0">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vAlign w:val="bottom"/>
          </w:tcPr>
          <w:p w14:paraId="0F981AC5" w14:textId="77777777" w:rsidR="007C54B0" w:rsidRPr="00337A9F" w:rsidRDefault="007C54B0" w:rsidP="007C54B0">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shd w:val="clear" w:color="auto" w:fill="FAFAFA"/>
            <w:vAlign w:val="bottom"/>
          </w:tcPr>
          <w:p w14:paraId="5947A618" w14:textId="77777777" w:rsidR="007C54B0" w:rsidRPr="00337A9F" w:rsidRDefault="007C54B0" w:rsidP="007C54B0">
            <w:pPr>
              <w:tabs>
                <w:tab w:val="decimal" w:pos="1001"/>
              </w:tabs>
              <w:ind w:right="-72"/>
              <w:rPr>
                <w:rFonts w:ascii="Arial" w:hAnsi="Arial" w:cs="Arial"/>
                <w:noProof/>
                <w:snapToGrid w:val="0"/>
                <w:color w:val="000000"/>
                <w:sz w:val="18"/>
                <w:szCs w:val="18"/>
                <w:lang w:eastAsia="th-TH"/>
              </w:rPr>
            </w:pPr>
          </w:p>
        </w:tc>
        <w:tc>
          <w:tcPr>
            <w:tcW w:w="1224" w:type="dxa"/>
            <w:tcBorders>
              <w:top w:val="single" w:sz="4" w:space="0" w:color="auto"/>
            </w:tcBorders>
            <w:vAlign w:val="bottom"/>
          </w:tcPr>
          <w:p w14:paraId="2CBBDF34" w14:textId="77777777" w:rsidR="007C54B0" w:rsidRPr="00337A9F" w:rsidRDefault="007C54B0" w:rsidP="007C54B0">
            <w:pPr>
              <w:tabs>
                <w:tab w:val="decimal" w:pos="1001"/>
              </w:tabs>
              <w:ind w:right="-72"/>
              <w:rPr>
                <w:rFonts w:ascii="Arial" w:hAnsi="Arial" w:cs="Arial"/>
                <w:noProof/>
                <w:snapToGrid w:val="0"/>
                <w:color w:val="000000"/>
                <w:sz w:val="18"/>
                <w:szCs w:val="18"/>
                <w:lang w:eastAsia="th-TH"/>
              </w:rPr>
            </w:pPr>
          </w:p>
        </w:tc>
      </w:tr>
      <w:tr w:rsidR="007C54B0" w:rsidRPr="00337A9F" w14:paraId="29B9A9AC" w14:textId="77777777" w:rsidTr="007C54B0">
        <w:tc>
          <w:tcPr>
            <w:tcW w:w="2290" w:type="dxa"/>
            <w:vAlign w:val="bottom"/>
            <w:hideMark/>
          </w:tcPr>
          <w:p w14:paraId="36987D6F" w14:textId="77777777" w:rsidR="007C54B0" w:rsidRPr="00337A9F" w:rsidRDefault="007C54B0" w:rsidP="0016364C">
            <w:pPr>
              <w:ind w:left="436"/>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Discount rate</w:t>
            </w:r>
          </w:p>
        </w:tc>
        <w:tc>
          <w:tcPr>
            <w:tcW w:w="2286" w:type="dxa"/>
            <w:vAlign w:val="bottom"/>
            <w:hideMark/>
          </w:tcPr>
          <w:p w14:paraId="1310D954" w14:textId="77777777" w:rsidR="007C54B0" w:rsidRPr="00337A9F" w:rsidRDefault="007C54B0" w:rsidP="007C54B0">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Increase by 1%</w:t>
            </w:r>
          </w:p>
        </w:tc>
        <w:tc>
          <w:tcPr>
            <w:tcW w:w="1224" w:type="dxa"/>
            <w:shd w:val="clear" w:color="auto" w:fill="FAFAFA"/>
            <w:vAlign w:val="center"/>
          </w:tcPr>
          <w:p w14:paraId="086E225E" w14:textId="77777777" w:rsidR="007C54B0" w:rsidRPr="00337A9F" w:rsidRDefault="007C54B0" w:rsidP="007C54B0">
            <w:pPr>
              <w:tabs>
                <w:tab w:val="decimal" w:pos="1001"/>
              </w:tabs>
              <w:ind w:right="-72"/>
              <w:jc w:val="both"/>
              <w:rPr>
                <w:rFonts w:ascii="Arial" w:hAnsi="Arial" w:cs="Arial"/>
                <w:noProof/>
                <w:snapToGrid w:val="0"/>
                <w:color w:val="000000"/>
                <w:sz w:val="18"/>
                <w:szCs w:val="18"/>
                <w:lang w:eastAsia="th-TH"/>
              </w:rPr>
            </w:pPr>
            <w:r w:rsidRPr="004D5C6C">
              <w:rPr>
                <w:rFonts w:ascii="Arial" w:hAnsi="Arial" w:cs="Arial"/>
                <w:noProof/>
                <w:snapToGrid w:val="0"/>
                <w:color w:val="000000"/>
                <w:sz w:val="18"/>
                <w:szCs w:val="18"/>
                <w:lang w:eastAsia="th-TH"/>
              </w:rPr>
              <w:t>64,498,729</w:t>
            </w:r>
          </w:p>
        </w:tc>
        <w:tc>
          <w:tcPr>
            <w:tcW w:w="1224" w:type="dxa"/>
            <w:vAlign w:val="center"/>
          </w:tcPr>
          <w:p w14:paraId="04292221" w14:textId="77777777" w:rsidR="007C54B0" w:rsidRPr="00337A9F" w:rsidRDefault="007C54B0" w:rsidP="007C54B0">
            <w:pPr>
              <w:tabs>
                <w:tab w:val="decimal" w:pos="1001"/>
              </w:tabs>
              <w:ind w:right="-72"/>
              <w:jc w:val="both"/>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61,700,068</w:t>
            </w:r>
          </w:p>
        </w:tc>
        <w:tc>
          <w:tcPr>
            <w:tcW w:w="1224" w:type="dxa"/>
            <w:shd w:val="clear" w:color="auto" w:fill="FAFAFA"/>
            <w:vAlign w:val="center"/>
          </w:tcPr>
          <w:p w14:paraId="390F0562" w14:textId="77777777" w:rsidR="007C54B0" w:rsidRPr="00337A9F" w:rsidRDefault="007C54B0" w:rsidP="007C54B0">
            <w:pPr>
              <w:tabs>
                <w:tab w:val="decimal" w:pos="1001"/>
              </w:tabs>
              <w:ind w:right="-72"/>
              <w:rPr>
                <w:rFonts w:ascii="Arial" w:hAnsi="Arial" w:cs="Arial"/>
                <w:noProof/>
                <w:snapToGrid w:val="0"/>
                <w:color w:val="000000"/>
                <w:sz w:val="18"/>
                <w:szCs w:val="18"/>
                <w:lang w:eastAsia="th-TH"/>
              </w:rPr>
            </w:pPr>
            <w:r w:rsidRPr="004D5C6C">
              <w:rPr>
                <w:rFonts w:ascii="Arial" w:hAnsi="Arial" w:cs="Arial"/>
                <w:noProof/>
                <w:snapToGrid w:val="0"/>
                <w:color w:val="000000"/>
                <w:sz w:val="18"/>
                <w:szCs w:val="18"/>
                <w:lang w:eastAsia="th-TH"/>
              </w:rPr>
              <w:t>58,800,471</w:t>
            </w:r>
          </w:p>
        </w:tc>
        <w:tc>
          <w:tcPr>
            <w:tcW w:w="1224" w:type="dxa"/>
            <w:vAlign w:val="center"/>
          </w:tcPr>
          <w:p w14:paraId="104E5FB0" w14:textId="77777777" w:rsidR="007C54B0" w:rsidRPr="00337A9F" w:rsidRDefault="007C54B0" w:rsidP="007C54B0">
            <w:pPr>
              <w:tabs>
                <w:tab w:val="decimal" w:pos="1001"/>
              </w:tabs>
              <w:ind w:right="-72"/>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56,564,841</w:t>
            </w:r>
          </w:p>
        </w:tc>
      </w:tr>
      <w:tr w:rsidR="007C54B0" w:rsidRPr="00337A9F" w14:paraId="1553B336" w14:textId="77777777" w:rsidTr="007C54B0">
        <w:tc>
          <w:tcPr>
            <w:tcW w:w="2290" w:type="dxa"/>
            <w:vAlign w:val="bottom"/>
          </w:tcPr>
          <w:p w14:paraId="52AEF0F1" w14:textId="77777777" w:rsidR="007C54B0" w:rsidRPr="00337A9F" w:rsidRDefault="007C54B0" w:rsidP="0016364C">
            <w:pPr>
              <w:ind w:left="436"/>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Discount rate</w:t>
            </w:r>
          </w:p>
        </w:tc>
        <w:tc>
          <w:tcPr>
            <w:tcW w:w="2286" w:type="dxa"/>
            <w:vAlign w:val="bottom"/>
          </w:tcPr>
          <w:p w14:paraId="1C5E3601" w14:textId="77777777" w:rsidR="007C54B0" w:rsidRPr="00337A9F" w:rsidRDefault="007C54B0" w:rsidP="007C54B0">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Decrease by 1%</w:t>
            </w:r>
          </w:p>
        </w:tc>
        <w:tc>
          <w:tcPr>
            <w:tcW w:w="1224" w:type="dxa"/>
            <w:shd w:val="clear" w:color="auto" w:fill="FAFAFA"/>
            <w:vAlign w:val="center"/>
          </w:tcPr>
          <w:p w14:paraId="654A7FC8"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4D5C6C">
              <w:rPr>
                <w:rFonts w:ascii="Arial" w:hAnsi="Arial" w:cs="Arial"/>
                <w:noProof/>
                <w:snapToGrid w:val="0"/>
                <w:color w:val="000000"/>
                <w:sz w:val="18"/>
                <w:szCs w:val="18"/>
                <w:lang w:eastAsia="th-TH"/>
              </w:rPr>
              <w:t>78,588,299</w:t>
            </w:r>
          </w:p>
        </w:tc>
        <w:tc>
          <w:tcPr>
            <w:tcW w:w="1224" w:type="dxa"/>
            <w:vAlign w:val="center"/>
          </w:tcPr>
          <w:p w14:paraId="7614F711"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76,745,307</w:t>
            </w:r>
          </w:p>
        </w:tc>
        <w:tc>
          <w:tcPr>
            <w:tcW w:w="1224" w:type="dxa"/>
            <w:shd w:val="clear" w:color="auto" w:fill="FAFAFA"/>
            <w:vAlign w:val="center"/>
          </w:tcPr>
          <w:p w14:paraId="1D573818"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4D5C6C">
              <w:rPr>
                <w:rFonts w:ascii="Arial" w:hAnsi="Arial" w:cs="Arial"/>
                <w:noProof/>
                <w:snapToGrid w:val="0"/>
                <w:color w:val="000000"/>
                <w:sz w:val="18"/>
                <w:szCs w:val="18"/>
                <w:lang w:eastAsia="th-TH"/>
              </w:rPr>
              <w:t>72,198,829</w:t>
            </w:r>
          </w:p>
        </w:tc>
        <w:tc>
          <w:tcPr>
            <w:tcW w:w="1224" w:type="dxa"/>
            <w:vAlign w:val="center"/>
          </w:tcPr>
          <w:p w14:paraId="360FC05E"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70,913,162</w:t>
            </w:r>
          </w:p>
        </w:tc>
      </w:tr>
      <w:tr w:rsidR="007C54B0" w:rsidRPr="00337A9F" w14:paraId="0C3EBBDB" w14:textId="77777777" w:rsidTr="007C54B0">
        <w:tc>
          <w:tcPr>
            <w:tcW w:w="2290" w:type="dxa"/>
            <w:vAlign w:val="bottom"/>
          </w:tcPr>
          <w:p w14:paraId="470EE905" w14:textId="77777777" w:rsidR="007C54B0" w:rsidRPr="00337A9F" w:rsidRDefault="007C54B0" w:rsidP="0016364C">
            <w:pPr>
              <w:ind w:left="436"/>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Salary increase rate</w:t>
            </w:r>
          </w:p>
        </w:tc>
        <w:tc>
          <w:tcPr>
            <w:tcW w:w="2286" w:type="dxa"/>
            <w:vAlign w:val="bottom"/>
          </w:tcPr>
          <w:p w14:paraId="220E4CD2" w14:textId="77777777" w:rsidR="007C54B0" w:rsidRPr="00337A9F" w:rsidRDefault="007C54B0" w:rsidP="007C54B0">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Increase by 1%</w:t>
            </w:r>
          </w:p>
        </w:tc>
        <w:tc>
          <w:tcPr>
            <w:tcW w:w="1224" w:type="dxa"/>
            <w:shd w:val="clear" w:color="auto" w:fill="FAFAFA"/>
            <w:vAlign w:val="center"/>
          </w:tcPr>
          <w:p w14:paraId="19A5CC43"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4D5C6C">
              <w:rPr>
                <w:rFonts w:ascii="Arial" w:hAnsi="Arial" w:cs="Arial"/>
                <w:noProof/>
                <w:snapToGrid w:val="0"/>
                <w:color w:val="000000"/>
                <w:sz w:val="18"/>
                <w:szCs w:val="18"/>
                <w:lang w:eastAsia="th-TH"/>
              </w:rPr>
              <w:t>78,827,126</w:t>
            </w:r>
          </w:p>
        </w:tc>
        <w:tc>
          <w:tcPr>
            <w:tcW w:w="1224" w:type="dxa"/>
            <w:vAlign w:val="center"/>
          </w:tcPr>
          <w:p w14:paraId="0899F41E"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76,694,566</w:t>
            </w:r>
          </w:p>
        </w:tc>
        <w:tc>
          <w:tcPr>
            <w:tcW w:w="1224" w:type="dxa"/>
            <w:shd w:val="clear" w:color="auto" w:fill="FAFAFA"/>
            <w:vAlign w:val="center"/>
          </w:tcPr>
          <w:p w14:paraId="1536EB35"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4D5C6C">
              <w:rPr>
                <w:rFonts w:ascii="Arial" w:hAnsi="Arial" w:cs="Arial"/>
                <w:noProof/>
                <w:snapToGrid w:val="0"/>
                <w:color w:val="000000"/>
                <w:sz w:val="18"/>
                <w:szCs w:val="18"/>
                <w:lang w:eastAsia="th-TH"/>
              </w:rPr>
              <w:t>72,387,451</w:t>
            </w:r>
          </w:p>
        </w:tc>
        <w:tc>
          <w:tcPr>
            <w:tcW w:w="1224" w:type="dxa"/>
            <w:vAlign w:val="center"/>
          </w:tcPr>
          <w:p w14:paraId="76EA0E97"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70,825,433</w:t>
            </w:r>
          </w:p>
        </w:tc>
      </w:tr>
      <w:tr w:rsidR="007C54B0" w:rsidRPr="00337A9F" w14:paraId="6312CDDE" w14:textId="77777777" w:rsidTr="007C54B0">
        <w:tc>
          <w:tcPr>
            <w:tcW w:w="2290" w:type="dxa"/>
            <w:vAlign w:val="bottom"/>
            <w:hideMark/>
          </w:tcPr>
          <w:p w14:paraId="5DB983EB" w14:textId="77777777" w:rsidR="007C54B0" w:rsidRPr="00337A9F" w:rsidRDefault="007C54B0" w:rsidP="0016364C">
            <w:pPr>
              <w:ind w:left="436"/>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Salary increase rate</w:t>
            </w:r>
          </w:p>
        </w:tc>
        <w:tc>
          <w:tcPr>
            <w:tcW w:w="2286" w:type="dxa"/>
            <w:vAlign w:val="bottom"/>
            <w:hideMark/>
          </w:tcPr>
          <w:p w14:paraId="3106B387" w14:textId="77777777" w:rsidR="007C54B0" w:rsidRPr="00337A9F" w:rsidRDefault="007C54B0" w:rsidP="007C54B0">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Decrease by 1%</w:t>
            </w:r>
          </w:p>
        </w:tc>
        <w:tc>
          <w:tcPr>
            <w:tcW w:w="1224" w:type="dxa"/>
            <w:shd w:val="clear" w:color="auto" w:fill="FAFAFA"/>
            <w:vAlign w:val="center"/>
          </w:tcPr>
          <w:p w14:paraId="6921FDC2"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4D5C6C">
              <w:rPr>
                <w:rFonts w:ascii="Arial" w:hAnsi="Arial" w:cs="Arial"/>
                <w:noProof/>
                <w:snapToGrid w:val="0"/>
                <w:color w:val="000000"/>
                <w:sz w:val="18"/>
                <w:szCs w:val="18"/>
                <w:lang w:eastAsia="th-TH"/>
              </w:rPr>
              <w:t>63,748,182</w:t>
            </w:r>
          </w:p>
        </w:tc>
        <w:tc>
          <w:tcPr>
            <w:tcW w:w="1224" w:type="dxa"/>
            <w:vAlign w:val="center"/>
          </w:tcPr>
          <w:p w14:paraId="5810F2C3"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61,849,851</w:t>
            </w:r>
          </w:p>
        </w:tc>
        <w:tc>
          <w:tcPr>
            <w:tcW w:w="1224" w:type="dxa"/>
            <w:shd w:val="clear" w:color="auto" w:fill="FAFAFA"/>
            <w:vAlign w:val="center"/>
          </w:tcPr>
          <w:p w14:paraId="1D3E0346"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4D5C6C">
              <w:rPr>
                <w:rFonts w:ascii="Arial" w:hAnsi="Arial" w:cs="Arial"/>
                <w:noProof/>
                <w:snapToGrid w:val="0"/>
                <w:color w:val="000000"/>
                <w:sz w:val="18"/>
                <w:szCs w:val="18"/>
                <w:lang w:eastAsia="th-TH"/>
              </w:rPr>
              <w:t>58,111,655</w:t>
            </w:r>
          </w:p>
        </w:tc>
        <w:tc>
          <w:tcPr>
            <w:tcW w:w="1224" w:type="dxa"/>
            <w:vAlign w:val="center"/>
          </w:tcPr>
          <w:p w14:paraId="6F106580"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56,713,479</w:t>
            </w:r>
          </w:p>
        </w:tc>
      </w:tr>
      <w:tr w:rsidR="007C54B0" w:rsidRPr="00337A9F" w14:paraId="31535FD5" w14:textId="77777777" w:rsidTr="007C54B0">
        <w:tc>
          <w:tcPr>
            <w:tcW w:w="2290" w:type="dxa"/>
            <w:vAlign w:val="bottom"/>
          </w:tcPr>
          <w:p w14:paraId="6370ACEA" w14:textId="77777777" w:rsidR="007C54B0" w:rsidRPr="00337A9F" w:rsidRDefault="007C54B0" w:rsidP="0016364C">
            <w:pPr>
              <w:ind w:left="436"/>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Turnover rate</w:t>
            </w:r>
          </w:p>
        </w:tc>
        <w:tc>
          <w:tcPr>
            <w:tcW w:w="2286" w:type="dxa"/>
            <w:vAlign w:val="bottom"/>
          </w:tcPr>
          <w:p w14:paraId="74A68318" w14:textId="77777777" w:rsidR="007C54B0" w:rsidRPr="00337A9F" w:rsidRDefault="007C54B0" w:rsidP="007C54B0">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Increase by 20%</w:t>
            </w:r>
          </w:p>
        </w:tc>
        <w:tc>
          <w:tcPr>
            <w:tcW w:w="1224" w:type="dxa"/>
            <w:shd w:val="clear" w:color="auto" w:fill="FAFAFA"/>
            <w:vAlign w:val="center"/>
          </w:tcPr>
          <w:p w14:paraId="330013C0"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p>
        </w:tc>
        <w:tc>
          <w:tcPr>
            <w:tcW w:w="1224" w:type="dxa"/>
            <w:vAlign w:val="center"/>
          </w:tcPr>
          <w:p w14:paraId="2502731C"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p>
        </w:tc>
        <w:tc>
          <w:tcPr>
            <w:tcW w:w="1224" w:type="dxa"/>
            <w:shd w:val="clear" w:color="auto" w:fill="FAFAFA"/>
            <w:vAlign w:val="center"/>
          </w:tcPr>
          <w:p w14:paraId="6A06C226" w14:textId="77777777" w:rsidR="007C54B0" w:rsidRPr="00337A9F" w:rsidRDefault="007C54B0" w:rsidP="007C54B0">
            <w:pPr>
              <w:tabs>
                <w:tab w:val="decimal" w:pos="1001"/>
              </w:tabs>
              <w:ind w:right="-72"/>
              <w:rPr>
                <w:rFonts w:ascii="Arial" w:hAnsi="Arial" w:cs="Arial"/>
                <w:noProof/>
                <w:snapToGrid w:val="0"/>
                <w:color w:val="000000"/>
                <w:sz w:val="18"/>
                <w:szCs w:val="18"/>
                <w:lang w:eastAsia="th-TH"/>
              </w:rPr>
            </w:pPr>
          </w:p>
        </w:tc>
        <w:tc>
          <w:tcPr>
            <w:tcW w:w="1224" w:type="dxa"/>
            <w:vAlign w:val="center"/>
          </w:tcPr>
          <w:p w14:paraId="205328DD" w14:textId="77777777" w:rsidR="007C54B0" w:rsidRPr="00337A9F" w:rsidRDefault="007C54B0" w:rsidP="007C54B0">
            <w:pPr>
              <w:tabs>
                <w:tab w:val="decimal" w:pos="1001"/>
              </w:tabs>
              <w:ind w:right="-72"/>
              <w:rPr>
                <w:rFonts w:ascii="Arial" w:hAnsi="Arial" w:cs="Arial"/>
                <w:noProof/>
                <w:snapToGrid w:val="0"/>
                <w:color w:val="000000"/>
                <w:sz w:val="18"/>
                <w:szCs w:val="18"/>
                <w:lang w:eastAsia="th-TH"/>
              </w:rPr>
            </w:pPr>
          </w:p>
        </w:tc>
      </w:tr>
      <w:tr w:rsidR="007C54B0" w:rsidRPr="00337A9F" w14:paraId="7AEF6E2C" w14:textId="77777777" w:rsidTr="007C54B0">
        <w:tc>
          <w:tcPr>
            <w:tcW w:w="2290" w:type="dxa"/>
            <w:vAlign w:val="bottom"/>
          </w:tcPr>
          <w:p w14:paraId="66903509" w14:textId="77777777" w:rsidR="007C54B0" w:rsidRPr="00337A9F" w:rsidRDefault="007C54B0" w:rsidP="0016364C">
            <w:pPr>
              <w:ind w:left="436"/>
              <w:rPr>
                <w:rFonts w:ascii="Arial" w:hAnsi="Arial" w:cs="Arial"/>
                <w:snapToGrid w:val="0"/>
                <w:color w:val="000000"/>
                <w:sz w:val="18"/>
                <w:szCs w:val="18"/>
                <w:lang w:eastAsia="th-TH"/>
              </w:rPr>
            </w:pPr>
          </w:p>
        </w:tc>
        <w:tc>
          <w:tcPr>
            <w:tcW w:w="2286" w:type="dxa"/>
            <w:vAlign w:val="bottom"/>
          </w:tcPr>
          <w:p w14:paraId="454F7F1F" w14:textId="77777777" w:rsidR="007C54B0" w:rsidRPr="00337A9F" w:rsidRDefault="007C54B0" w:rsidP="007C54B0">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of base assumption</w:t>
            </w:r>
          </w:p>
        </w:tc>
        <w:tc>
          <w:tcPr>
            <w:tcW w:w="1224" w:type="dxa"/>
            <w:shd w:val="clear" w:color="auto" w:fill="FAFAFA"/>
            <w:vAlign w:val="bottom"/>
          </w:tcPr>
          <w:p w14:paraId="15CCB4D6"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4D5C6C">
              <w:rPr>
                <w:rFonts w:ascii="Arial" w:hAnsi="Arial" w:cs="Arial"/>
                <w:noProof/>
                <w:snapToGrid w:val="0"/>
                <w:color w:val="000000"/>
                <w:sz w:val="18"/>
                <w:szCs w:val="18"/>
                <w:lang w:eastAsia="th-TH"/>
              </w:rPr>
              <w:t>65,036,111</w:t>
            </w:r>
          </w:p>
        </w:tc>
        <w:tc>
          <w:tcPr>
            <w:tcW w:w="1224" w:type="dxa"/>
            <w:vAlign w:val="bottom"/>
          </w:tcPr>
          <w:p w14:paraId="694230C9"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62,739,707</w:t>
            </w:r>
          </w:p>
        </w:tc>
        <w:tc>
          <w:tcPr>
            <w:tcW w:w="1224" w:type="dxa"/>
            <w:shd w:val="clear" w:color="auto" w:fill="FAFAFA"/>
            <w:vAlign w:val="bottom"/>
          </w:tcPr>
          <w:p w14:paraId="2B566DF5"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4D5C6C">
              <w:rPr>
                <w:rFonts w:ascii="Arial" w:hAnsi="Arial" w:cs="Arial"/>
                <w:noProof/>
                <w:snapToGrid w:val="0"/>
                <w:color w:val="000000"/>
                <w:sz w:val="18"/>
                <w:szCs w:val="18"/>
                <w:lang w:eastAsia="th-TH"/>
              </w:rPr>
              <w:t>59,331,076</w:t>
            </w:r>
          </w:p>
        </w:tc>
        <w:tc>
          <w:tcPr>
            <w:tcW w:w="1224" w:type="dxa"/>
            <w:vAlign w:val="bottom"/>
          </w:tcPr>
          <w:p w14:paraId="2DC508CD"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57,559,741</w:t>
            </w:r>
          </w:p>
        </w:tc>
      </w:tr>
      <w:tr w:rsidR="007C54B0" w:rsidRPr="00337A9F" w14:paraId="4E68786D" w14:textId="77777777" w:rsidTr="007C54B0">
        <w:tc>
          <w:tcPr>
            <w:tcW w:w="2290" w:type="dxa"/>
            <w:vAlign w:val="bottom"/>
          </w:tcPr>
          <w:p w14:paraId="4E6275AF" w14:textId="77777777" w:rsidR="007C54B0" w:rsidRPr="00337A9F" w:rsidRDefault="007C54B0" w:rsidP="0016364C">
            <w:pPr>
              <w:ind w:left="436"/>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Turnover rate</w:t>
            </w:r>
          </w:p>
        </w:tc>
        <w:tc>
          <w:tcPr>
            <w:tcW w:w="2286" w:type="dxa"/>
            <w:vAlign w:val="bottom"/>
          </w:tcPr>
          <w:p w14:paraId="3249A366" w14:textId="77777777" w:rsidR="007C54B0" w:rsidRPr="00337A9F" w:rsidRDefault="007C54B0" w:rsidP="007C54B0">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 xml:space="preserve">Decrease by 20% </w:t>
            </w:r>
          </w:p>
        </w:tc>
        <w:tc>
          <w:tcPr>
            <w:tcW w:w="1224" w:type="dxa"/>
            <w:shd w:val="clear" w:color="auto" w:fill="FAFAFA"/>
            <w:vAlign w:val="bottom"/>
          </w:tcPr>
          <w:p w14:paraId="4E0E5E50"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p>
        </w:tc>
        <w:tc>
          <w:tcPr>
            <w:tcW w:w="1224" w:type="dxa"/>
            <w:vAlign w:val="bottom"/>
          </w:tcPr>
          <w:p w14:paraId="1845103C"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p>
        </w:tc>
        <w:tc>
          <w:tcPr>
            <w:tcW w:w="1224" w:type="dxa"/>
            <w:shd w:val="clear" w:color="auto" w:fill="FAFAFA"/>
            <w:vAlign w:val="bottom"/>
          </w:tcPr>
          <w:p w14:paraId="2C8C9A3A" w14:textId="77777777" w:rsidR="007C54B0" w:rsidRPr="00337A9F" w:rsidRDefault="007C54B0" w:rsidP="007C54B0">
            <w:pPr>
              <w:tabs>
                <w:tab w:val="decimal" w:pos="1001"/>
              </w:tabs>
              <w:ind w:right="-72"/>
              <w:rPr>
                <w:rFonts w:ascii="Arial" w:hAnsi="Arial" w:cs="Arial"/>
                <w:noProof/>
                <w:snapToGrid w:val="0"/>
                <w:color w:val="000000"/>
                <w:sz w:val="18"/>
                <w:szCs w:val="18"/>
                <w:lang w:eastAsia="th-TH"/>
              </w:rPr>
            </w:pPr>
          </w:p>
        </w:tc>
        <w:tc>
          <w:tcPr>
            <w:tcW w:w="1224" w:type="dxa"/>
            <w:vAlign w:val="bottom"/>
          </w:tcPr>
          <w:p w14:paraId="2905610A" w14:textId="77777777" w:rsidR="007C54B0" w:rsidRPr="00337A9F" w:rsidRDefault="007C54B0" w:rsidP="007C54B0">
            <w:pPr>
              <w:tabs>
                <w:tab w:val="decimal" w:pos="1001"/>
              </w:tabs>
              <w:ind w:right="-72"/>
              <w:rPr>
                <w:rFonts w:ascii="Arial" w:hAnsi="Arial" w:cs="Arial"/>
                <w:noProof/>
                <w:snapToGrid w:val="0"/>
                <w:color w:val="000000"/>
                <w:sz w:val="18"/>
                <w:szCs w:val="18"/>
                <w:lang w:eastAsia="th-TH"/>
              </w:rPr>
            </w:pPr>
          </w:p>
        </w:tc>
      </w:tr>
      <w:tr w:rsidR="007C54B0" w:rsidRPr="00337A9F" w14:paraId="5756FA9A" w14:textId="77777777" w:rsidTr="007C54B0">
        <w:tc>
          <w:tcPr>
            <w:tcW w:w="2290" w:type="dxa"/>
            <w:vAlign w:val="bottom"/>
          </w:tcPr>
          <w:p w14:paraId="18E0C57E" w14:textId="77777777" w:rsidR="007C54B0" w:rsidRPr="00337A9F" w:rsidRDefault="007C54B0" w:rsidP="0016364C">
            <w:pPr>
              <w:ind w:left="436"/>
              <w:rPr>
                <w:rFonts w:ascii="Arial" w:hAnsi="Arial" w:cs="Arial"/>
                <w:snapToGrid w:val="0"/>
                <w:color w:val="000000"/>
                <w:sz w:val="18"/>
                <w:szCs w:val="18"/>
                <w:lang w:eastAsia="th-TH"/>
              </w:rPr>
            </w:pPr>
          </w:p>
        </w:tc>
        <w:tc>
          <w:tcPr>
            <w:tcW w:w="2286" w:type="dxa"/>
            <w:vAlign w:val="bottom"/>
          </w:tcPr>
          <w:p w14:paraId="020528BA" w14:textId="77777777" w:rsidR="007C54B0" w:rsidRPr="00337A9F" w:rsidRDefault="007C54B0" w:rsidP="007C54B0">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of base assumption</w:t>
            </w:r>
          </w:p>
        </w:tc>
        <w:tc>
          <w:tcPr>
            <w:tcW w:w="1224" w:type="dxa"/>
            <w:shd w:val="clear" w:color="auto" w:fill="FAFAFA"/>
            <w:vAlign w:val="bottom"/>
          </w:tcPr>
          <w:p w14:paraId="1AF812A8"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C57F60">
              <w:rPr>
                <w:rFonts w:ascii="Arial" w:hAnsi="Arial" w:cs="Arial"/>
                <w:noProof/>
                <w:snapToGrid w:val="0"/>
                <w:color w:val="000000"/>
                <w:sz w:val="18"/>
                <w:szCs w:val="18"/>
                <w:lang w:eastAsia="th-TH"/>
              </w:rPr>
              <w:t>78,337,880</w:t>
            </w:r>
          </w:p>
        </w:tc>
        <w:tc>
          <w:tcPr>
            <w:tcW w:w="1224" w:type="dxa"/>
            <w:vAlign w:val="bottom"/>
          </w:tcPr>
          <w:p w14:paraId="39F07B85" w14:textId="77777777" w:rsidR="007C54B0" w:rsidRPr="00337A9F" w:rsidRDefault="007C54B0" w:rsidP="007C54B0">
            <w:pPr>
              <w:tabs>
                <w:tab w:val="decimal" w:pos="1001"/>
              </w:tabs>
              <w:ind w:right="-72"/>
              <w:jc w:val="both"/>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76,126,507</w:t>
            </w:r>
          </w:p>
        </w:tc>
        <w:tc>
          <w:tcPr>
            <w:tcW w:w="1224" w:type="dxa"/>
            <w:shd w:val="clear" w:color="auto" w:fill="FAFAFA"/>
            <w:vAlign w:val="bottom"/>
          </w:tcPr>
          <w:p w14:paraId="59BF688B"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C57F60">
              <w:rPr>
                <w:rFonts w:ascii="Arial" w:hAnsi="Arial" w:cs="Arial"/>
                <w:noProof/>
                <w:snapToGrid w:val="0"/>
                <w:color w:val="000000"/>
                <w:sz w:val="18"/>
                <w:szCs w:val="18"/>
                <w:lang w:eastAsia="th-TH"/>
              </w:rPr>
              <w:t>71,923,494</w:t>
            </w:r>
          </w:p>
        </w:tc>
        <w:tc>
          <w:tcPr>
            <w:tcW w:w="1224" w:type="dxa"/>
            <w:vAlign w:val="bottom"/>
          </w:tcPr>
          <w:p w14:paraId="1F1A846D" w14:textId="77777777" w:rsidR="007C54B0" w:rsidRPr="00337A9F" w:rsidRDefault="007C54B0" w:rsidP="007C54B0">
            <w:pPr>
              <w:tabs>
                <w:tab w:val="decimal" w:pos="1001"/>
              </w:tabs>
              <w:ind w:right="-72"/>
              <w:rPr>
                <w:rFonts w:ascii="Arial" w:hAnsi="Arial" w:cs="Arial"/>
                <w:noProof/>
                <w:snapToGrid w:val="0"/>
                <w:color w:val="000000"/>
                <w:sz w:val="18"/>
                <w:szCs w:val="18"/>
                <w:cs/>
                <w:lang w:eastAsia="th-TH"/>
              </w:rPr>
            </w:pPr>
            <w:r w:rsidRPr="00337A9F">
              <w:rPr>
                <w:rFonts w:ascii="Arial" w:hAnsi="Arial" w:cs="Arial"/>
                <w:noProof/>
                <w:snapToGrid w:val="0"/>
                <w:color w:val="000000"/>
                <w:sz w:val="18"/>
                <w:szCs w:val="18"/>
                <w:lang w:eastAsia="th-TH"/>
              </w:rPr>
              <w:t>70,272,486</w:t>
            </w:r>
          </w:p>
        </w:tc>
      </w:tr>
    </w:tbl>
    <w:p w14:paraId="3ED8B7D8" w14:textId="77777777" w:rsidR="007C54B0" w:rsidRPr="00337A9F" w:rsidRDefault="007C54B0" w:rsidP="0016364C">
      <w:pPr>
        <w:pStyle w:val="a1"/>
        <w:ind w:left="540" w:right="0" w:hanging="7"/>
        <w:jc w:val="both"/>
        <w:outlineLvl w:val="0"/>
        <w:rPr>
          <w:rFonts w:cs="Arial"/>
          <w:b w:val="0"/>
          <w:bCs w:val="0"/>
          <w:color w:val="000000"/>
          <w:sz w:val="18"/>
          <w:szCs w:val="18"/>
        </w:rPr>
      </w:pPr>
    </w:p>
    <w:p w14:paraId="1B11A167" w14:textId="345398D8" w:rsidR="007C54B0" w:rsidRPr="00337A9F" w:rsidRDefault="007C54B0" w:rsidP="0016364C">
      <w:pPr>
        <w:pStyle w:val="a1"/>
        <w:ind w:left="540" w:right="0" w:hanging="7"/>
        <w:jc w:val="both"/>
        <w:outlineLvl w:val="0"/>
        <w:rPr>
          <w:rFonts w:cs="Arial"/>
          <w:b w:val="0"/>
          <w:bCs w:val="0"/>
          <w:color w:val="000000"/>
          <w:sz w:val="18"/>
          <w:szCs w:val="18"/>
        </w:rPr>
      </w:pPr>
      <w:r w:rsidRPr="00055FE8">
        <w:rPr>
          <w:rFonts w:cs="Arial"/>
          <w:b w:val="0"/>
          <w:bCs w:val="0"/>
          <w:color w:val="000000"/>
          <w:spacing w:val="-4"/>
          <w:sz w:val="18"/>
          <w:szCs w:val="18"/>
        </w:rPr>
        <w:t>The above sensitivity analyses are based on a change in an assumption while holding all other assumptions constant</w:t>
      </w:r>
      <w:r w:rsidRPr="00337A9F">
        <w:rPr>
          <w:rFonts w:cs="Arial"/>
          <w:b w:val="0"/>
          <w:bCs w:val="0"/>
          <w:color w:val="000000"/>
          <w:sz w:val="18"/>
          <w:szCs w:val="18"/>
        </w:rPr>
        <w:t xml:space="preserve">. </w:t>
      </w:r>
      <w:r w:rsidRPr="00055FE8">
        <w:rPr>
          <w:rFonts w:cs="Arial"/>
          <w:b w:val="0"/>
          <w:bCs w:val="0"/>
          <w:color w:val="000000"/>
          <w:spacing w:val="-2"/>
          <w:sz w:val="18"/>
          <w:szCs w:val="18"/>
        </w:rPr>
        <w:t>In practice, this is unlikely to occur, and changes in some of the assumptions may be correlated. When calculating</w:t>
      </w:r>
      <w:r w:rsidRPr="00337A9F">
        <w:rPr>
          <w:rFonts w:cs="Arial"/>
          <w:b w:val="0"/>
          <w:bCs w:val="0"/>
          <w:color w:val="000000"/>
          <w:sz w:val="18"/>
          <w:szCs w:val="18"/>
        </w:rPr>
        <w:t xml:space="preserve"> </w:t>
      </w:r>
      <w:r w:rsidRPr="009D7647">
        <w:rPr>
          <w:rFonts w:cs="Arial"/>
          <w:b w:val="0"/>
          <w:bCs w:val="0"/>
          <w:color w:val="000000"/>
          <w:spacing w:val="-4"/>
          <w:sz w:val="18"/>
          <w:szCs w:val="18"/>
        </w:rPr>
        <w:t>the sensitivity of the employee benefit obligations to significant actuarial assumptions use the projected unit credit method</w:t>
      </w:r>
      <w:r w:rsidRPr="00337A9F">
        <w:rPr>
          <w:rFonts w:cs="Arial"/>
          <w:b w:val="0"/>
          <w:bCs w:val="0"/>
          <w:color w:val="000000"/>
          <w:sz w:val="18"/>
          <w:szCs w:val="18"/>
        </w:rPr>
        <w:t>.</w:t>
      </w:r>
    </w:p>
    <w:p w14:paraId="0E69AE49" w14:textId="77777777" w:rsidR="007C54B0" w:rsidRPr="00337A9F" w:rsidRDefault="007C54B0" w:rsidP="0016364C">
      <w:pPr>
        <w:pStyle w:val="a1"/>
        <w:ind w:left="540" w:right="0" w:hanging="7"/>
        <w:jc w:val="both"/>
        <w:outlineLvl w:val="0"/>
        <w:rPr>
          <w:rFonts w:cs="Arial"/>
          <w:b w:val="0"/>
          <w:bCs w:val="0"/>
          <w:sz w:val="18"/>
          <w:szCs w:val="18"/>
        </w:rPr>
      </w:pPr>
    </w:p>
    <w:p w14:paraId="074FCD09" w14:textId="77777777" w:rsidR="007C54B0" w:rsidRPr="00337A9F" w:rsidRDefault="007C54B0" w:rsidP="0016364C">
      <w:pPr>
        <w:pStyle w:val="a1"/>
        <w:ind w:left="540" w:right="0" w:hanging="7"/>
        <w:jc w:val="both"/>
        <w:outlineLvl w:val="0"/>
        <w:rPr>
          <w:rFonts w:cs="Arial"/>
          <w:b w:val="0"/>
          <w:bCs w:val="0"/>
          <w:sz w:val="18"/>
          <w:szCs w:val="18"/>
        </w:rPr>
      </w:pPr>
      <w:r w:rsidRPr="00337A9F">
        <w:rPr>
          <w:rFonts w:cs="Arial"/>
          <w:b w:val="0"/>
          <w:bCs w:val="0"/>
          <w:spacing w:val="-4"/>
          <w:sz w:val="18"/>
          <w:szCs w:val="18"/>
        </w:rPr>
        <w:t>As at 31 December 2021, the weighted average duration of the defined benefit obligation in consolidated financial statements</w:t>
      </w:r>
      <w:r w:rsidRPr="00337A9F">
        <w:rPr>
          <w:rFonts w:cs="Arial"/>
          <w:b w:val="0"/>
          <w:bCs w:val="0"/>
          <w:spacing w:val="-6"/>
          <w:sz w:val="18"/>
          <w:szCs w:val="18"/>
        </w:rPr>
        <w:t xml:space="preserve"> </w:t>
      </w:r>
      <w:r w:rsidRPr="00337A9F">
        <w:rPr>
          <w:rFonts w:cs="Arial"/>
          <w:b w:val="0"/>
          <w:bCs w:val="0"/>
          <w:spacing w:val="-7"/>
          <w:sz w:val="18"/>
          <w:szCs w:val="18"/>
        </w:rPr>
        <w:t xml:space="preserve">is </w:t>
      </w:r>
      <w:r>
        <w:rPr>
          <w:rFonts w:cs="Arial"/>
          <w:b w:val="0"/>
          <w:bCs w:val="0"/>
          <w:spacing w:val="-7"/>
          <w:sz w:val="18"/>
          <w:szCs w:val="18"/>
        </w:rPr>
        <w:t>9</w:t>
      </w:r>
      <w:r w:rsidRPr="00337A9F">
        <w:rPr>
          <w:rFonts w:cs="Arial"/>
          <w:b w:val="0"/>
          <w:bCs w:val="0"/>
          <w:spacing w:val="-7"/>
          <w:sz w:val="18"/>
          <w:szCs w:val="18"/>
        </w:rPr>
        <w:t xml:space="preserve"> years and </w:t>
      </w:r>
      <w:r>
        <w:rPr>
          <w:rFonts w:cs="Arial"/>
          <w:b w:val="0"/>
          <w:bCs w:val="0"/>
          <w:spacing w:val="-7"/>
          <w:sz w:val="18"/>
          <w:szCs w:val="18"/>
        </w:rPr>
        <w:t>15.4</w:t>
      </w:r>
      <w:r w:rsidRPr="00337A9F">
        <w:rPr>
          <w:rFonts w:cs="Arial"/>
          <w:b w:val="0"/>
          <w:bCs w:val="0"/>
          <w:spacing w:val="-7"/>
          <w:sz w:val="18"/>
          <w:szCs w:val="18"/>
        </w:rPr>
        <w:t xml:space="preserve"> years (2020: 9.0 years and 15.4 years) and in separate financial statements is </w:t>
      </w:r>
      <w:r>
        <w:rPr>
          <w:rFonts w:cs="Arial"/>
          <w:b w:val="0"/>
          <w:bCs w:val="0"/>
          <w:spacing w:val="-7"/>
          <w:sz w:val="18"/>
          <w:szCs w:val="18"/>
        </w:rPr>
        <w:t>15.4</w:t>
      </w:r>
      <w:r w:rsidRPr="00337A9F">
        <w:rPr>
          <w:rFonts w:cs="Arial"/>
          <w:b w:val="0"/>
          <w:bCs w:val="0"/>
          <w:spacing w:val="-7"/>
          <w:sz w:val="18"/>
          <w:szCs w:val="18"/>
        </w:rPr>
        <w:t xml:space="preserve"> years (2020: 15.4 years).</w:t>
      </w:r>
    </w:p>
    <w:p w14:paraId="1B7993AF" w14:textId="77777777" w:rsidR="007C54B0" w:rsidRPr="00337A9F" w:rsidRDefault="007C54B0" w:rsidP="0016364C">
      <w:pPr>
        <w:pStyle w:val="a1"/>
        <w:ind w:left="540" w:right="0" w:hanging="7"/>
        <w:jc w:val="both"/>
        <w:outlineLvl w:val="0"/>
        <w:rPr>
          <w:rFonts w:cs="Arial"/>
          <w:b w:val="0"/>
          <w:bCs w:val="0"/>
          <w:color w:val="000000"/>
          <w:sz w:val="18"/>
          <w:szCs w:val="18"/>
        </w:rPr>
      </w:pPr>
    </w:p>
    <w:p w14:paraId="22236A02" w14:textId="77777777" w:rsidR="007C54B0" w:rsidRPr="00337A9F" w:rsidRDefault="007C54B0" w:rsidP="0016364C">
      <w:pPr>
        <w:pStyle w:val="a1"/>
        <w:ind w:left="540" w:right="0" w:hanging="7"/>
        <w:jc w:val="both"/>
        <w:outlineLvl w:val="0"/>
        <w:rPr>
          <w:rFonts w:cs="Arial"/>
          <w:b w:val="0"/>
          <w:bCs w:val="0"/>
          <w:color w:val="000000"/>
          <w:sz w:val="18"/>
          <w:szCs w:val="18"/>
        </w:rPr>
      </w:pPr>
      <w:r w:rsidRPr="00337A9F">
        <w:rPr>
          <w:rFonts w:cs="Arial"/>
          <w:b w:val="0"/>
          <w:bCs w:val="0"/>
          <w:color w:val="000000"/>
          <w:sz w:val="18"/>
          <w:szCs w:val="18"/>
        </w:rPr>
        <w:t>Expected maturity analysis of undiscounted employee is as follows:</w:t>
      </w:r>
    </w:p>
    <w:p w14:paraId="43A68281" w14:textId="77777777" w:rsidR="007C54B0" w:rsidRPr="00337A9F" w:rsidRDefault="007C54B0" w:rsidP="0016364C">
      <w:pPr>
        <w:pStyle w:val="a1"/>
        <w:ind w:left="540" w:right="0" w:hanging="7"/>
        <w:jc w:val="both"/>
        <w:outlineLvl w:val="0"/>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6364C" w:rsidRPr="006915B8" w14:paraId="34AAE4A1" w14:textId="77777777" w:rsidTr="006915B8">
        <w:tc>
          <w:tcPr>
            <w:tcW w:w="4277" w:type="dxa"/>
          </w:tcPr>
          <w:p w14:paraId="3BBD745F" w14:textId="77777777" w:rsidR="0016364C" w:rsidRPr="006915B8" w:rsidRDefault="0016364C" w:rsidP="0016364C">
            <w:pPr>
              <w:pStyle w:val="a"/>
              <w:ind w:left="436" w:right="-72"/>
              <w:jc w:val="center"/>
              <w:rPr>
                <w:rFonts w:ascii="Arial" w:hAnsi="Arial" w:cs="Arial"/>
                <w:b/>
                <w:bCs/>
                <w:color w:val="auto"/>
                <w:spacing w:val="-6"/>
                <w:sz w:val="18"/>
                <w:szCs w:val="18"/>
              </w:rPr>
            </w:pPr>
          </w:p>
        </w:tc>
        <w:tc>
          <w:tcPr>
            <w:tcW w:w="2592" w:type="dxa"/>
            <w:gridSpan w:val="2"/>
          </w:tcPr>
          <w:p w14:paraId="4396D344" w14:textId="20B786DC" w:rsidR="0016364C" w:rsidRPr="006915B8" w:rsidRDefault="0016364C" w:rsidP="007C54B0">
            <w:pPr>
              <w:pStyle w:val="a"/>
              <w:ind w:right="-72"/>
              <w:jc w:val="center"/>
              <w:rPr>
                <w:rFonts w:ascii="Arial" w:hAnsi="Arial" w:cs="Arial"/>
                <w:b/>
                <w:bCs/>
                <w:color w:val="auto"/>
                <w:spacing w:val="-6"/>
                <w:sz w:val="18"/>
                <w:szCs w:val="18"/>
              </w:rPr>
            </w:pPr>
            <w:r w:rsidRPr="006915B8">
              <w:rPr>
                <w:rFonts w:ascii="Arial" w:hAnsi="Arial" w:cs="Arial"/>
                <w:b/>
                <w:bCs/>
                <w:color w:val="auto"/>
                <w:spacing w:val="-6"/>
                <w:sz w:val="18"/>
                <w:szCs w:val="18"/>
              </w:rPr>
              <w:t>Consolidated</w:t>
            </w:r>
          </w:p>
        </w:tc>
        <w:tc>
          <w:tcPr>
            <w:tcW w:w="2592" w:type="dxa"/>
            <w:gridSpan w:val="2"/>
          </w:tcPr>
          <w:p w14:paraId="0C33A76E" w14:textId="77777777" w:rsidR="0016364C" w:rsidRPr="006915B8" w:rsidRDefault="0016364C" w:rsidP="007C54B0">
            <w:pPr>
              <w:pStyle w:val="a"/>
              <w:ind w:right="-72"/>
              <w:jc w:val="center"/>
              <w:rPr>
                <w:rFonts w:ascii="Arial" w:hAnsi="Arial" w:cs="Arial"/>
                <w:b/>
                <w:bCs/>
                <w:color w:val="auto"/>
                <w:sz w:val="18"/>
                <w:szCs w:val="18"/>
              </w:rPr>
            </w:pPr>
            <w:r w:rsidRPr="006915B8">
              <w:rPr>
                <w:rFonts w:ascii="Arial" w:hAnsi="Arial" w:cs="Arial"/>
                <w:b/>
                <w:bCs/>
                <w:color w:val="auto"/>
                <w:sz w:val="18"/>
                <w:szCs w:val="18"/>
              </w:rPr>
              <w:t>Separate</w:t>
            </w:r>
          </w:p>
        </w:tc>
      </w:tr>
      <w:tr w:rsidR="0016364C" w:rsidRPr="006915B8" w14:paraId="69261E51" w14:textId="77777777" w:rsidTr="006915B8">
        <w:tc>
          <w:tcPr>
            <w:tcW w:w="4277" w:type="dxa"/>
          </w:tcPr>
          <w:p w14:paraId="4C9EF499" w14:textId="77777777" w:rsidR="0016364C" w:rsidRPr="006915B8" w:rsidRDefault="0016364C" w:rsidP="0016364C">
            <w:pPr>
              <w:pStyle w:val="a"/>
              <w:ind w:left="436" w:right="-72"/>
              <w:jc w:val="center"/>
              <w:rPr>
                <w:rFonts w:ascii="Arial" w:hAnsi="Arial" w:cs="Arial"/>
                <w:b/>
                <w:bCs/>
                <w:color w:val="auto"/>
                <w:sz w:val="18"/>
                <w:szCs w:val="18"/>
              </w:rPr>
            </w:pPr>
          </w:p>
        </w:tc>
        <w:tc>
          <w:tcPr>
            <w:tcW w:w="2592" w:type="dxa"/>
            <w:gridSpan w:val="2"/>
            <w:tcBorders>
              <w:bottom w:val="single" w:sz="4" w:space="0" w:color="auto"/>
            </w:tcBorders>
          </w:tcPr>
          <w:p w14:paraId="1236FFF2" w14:textId="6E26412B" w:rsidR="0016364C" w:rsidRPr="006915B8" w:rsidRDefault="0016364C" w:rsidP="007C54B0">
            <w:pPr>
              <w:pStyle w:val="a"/>
              <w:ind w:right="-72"/>
              <w:jc w:val="center"/>
              <w:rPr>
                <w:rFonts w:ascii="Arial" w:hAnsi="Arial" w:cs="Arial"/>
                <w:b/>
                <w:bCs/>
                <w:color w:val="auto"/>
                <w:sz w:val="18"/>
                <w:szCs w:val="18"/>
              </w:rPr>
            </w:pPr>
            <w:r w:rsidRPr="006915B8">
              <w:rPr>
                <w:rFonts w:ascii="Arial" w:hAnsi="Arial" w:cs="Arial"/>
                <w:b/>
                <w:bCs/>
                <w:color w:val="auto"/>
                <w:sz w:val="18"/>
                <w:szCs w:val="18"/>
              </w:rPr>
              <w:t>financial statements</w:t>
            </w:r>
          </w:p>
        </w:tc>
        <w:tc>
          <w:tcPr>
            <w:tcW w:w="2592" w:type="dxa"/>
            <w:gridSpan w:val="2"/>
            <w:tcBorders>
              <w:bottom w:val="single" w:sz="4" w:space="0" w:color="auto"/>
            </w:tcBorders>
          </w:tcPr>
          <w:p w14:paraId="63059B5D" w14:textId="77777777" w:rsidR="0016364C" w:rsidRPr="006915B8" w:rsidRDefault="0016364C" w:rsidP="007C54B0">
            <w:pPr>
              <w:pStyle w:val="a"/>
              <w:ind w:right="-72"/>
              <w:jc w:val="center"/>
              <w:rPr>
                <w:rFonts w:ascii="Arial" w:hAnsi="Arial" w:cs="Arial"/>
                <w:b/>
                <w:bCs/>
                <w:color w:val="auto"/>
                <w:sz w:val="18"/>
                <w:szCs w:val="18"/>
              </w:rPr>
            </w:pPr>
            <w:r w:rsidRPr="006915B8">
              <w:rPr>
                <w:rFonts w:ascii="Arial" w:hAnsi="Arial" w:cs="Arial"/>
                <w:b/>
                <w:bCs/>
                <w:color w:val="auto"/>
                <w:sz w:val="18"/>
                <w:szCs w:val="18"/>
              </w:rPr>
              <w:t>financial statements</w:t>
            </w:r>
          </w:p>
        </w:tc>
      </w:tr>
      <w:tr w:rsidR="0016364C" w:rsidRPr="006915B8" w14:paraId="3D22CBD0" w14:textId="77777777" w:rsidTr="006915B8">
        <w:tc>
          <w:tcPr>
            <w:tcW w:w="4277" w:type="dxa"/>
          </w:tcPr>
          <w:p w14:paraId="56D411AE" w14:textId="77777777" w:rsidR="0016364C" w:rsidRPr="006915B8" w:rsidRDefault="0016364C" w:rsidP="0016364C">
            <w:pPr>
              <w:pStyle w:val="a1"/>
              <w:tabs>
                <w:tab w:val="decimal" w:pos="1230"/>
              </w:tabs>
              <w:ind w:left="436" w:right="-72"/>
              <w:jc w:val="both"/>
              <w:rPr>
                <w:rFonts w:cs="Arial"/>
                <w:sz w:val="18"/>
                <w:szCs w:val="18"/>
              </w:rPr>
            </w:pPr>
          </w:p>
        </w:tc>
        <w:tc>
          <w:tcPr>
            <w:tcW w:w="1296" w:type="dxa"/>
            <w:tcBorders>
              <w:top w:val="single" w:sz="4" w:space="0" w:color="auto"/>
            </w:tcBorders>
          </w:tcPr>
          <w:p w14:paraId="41337231" w14:textId="091A73AB" w:rsidR="0016364C" w:rsidRPr="006915B8" w:rsidRDefault="0016364C" w:rsidP="006915B8">
            <w:pPr>
              <w:pStyle w:val="a1"/>
              <w:tabs>
                <w:tab w:val="decimal" w:pos="1072"/>
              </w:tabs>
              <w:ind w:right="-72"/>
              <w:jc w:val="both"/>
              <w:rPr>
                <w:rFonts w:cs="Arial"/>
                <w:sz w:val="18"/>
                <w:szCs w:val="18"/>
              </w:rPr>
            </w:pPr>
            <w:r w:rsidRPr="006915B8">
              <w:rPr>
                <w:rFonts w:cs="Arial"/>
                <w:sz w:val="18"/>
                <w:szCs w:val="18"/>
              </w:rPr>
              <w:t>2021</w:t>
            </w:r>
          </w:p>
        </w:tc>
        <w:tc>
          <w:tcPr>
            <w:tcW w:w="1296" w:type="dxa"/>
            <w:tcBorders>
              <w:top w:val="single" w:sz="4" w:space="0" w:color="auto"/>
            </w:tcBorders>
          </w:tcPr>
          <w:p w14:paraId="6DB08635" w14:textId="77777777" w:rsidR="0016364C" w:rsidRPr="006915B8" w:rsidRDefault="0016364C" w:rsidP="006915B8">
            <w:pPr>
              <w:pStyle w:val="a1"/>
              <w:tabs>
                <w:tab w:val="decimal" w:pos="1072"/>
              </w:tabs>
              <w:ind w:right="-72"/>
              <w:jc w:val="both"/>
              <w:rPr>
                <w:rFonts w:cs="Arial"/>
                <w:sz w:val="18"/>
                <w:szCs w:val="18"/>
              </w:rPr>
            </w:pPr>
            <w:r w:rsidRPr="006915B8">
              <w:rPr>
                <w:rFonts w:cs="Arial"/>
                <w:sz w:val="18"/>
                <w:szCs w:val="18"/>
              </w:rPr>
              <w:t>2020</w:t>
            </w:r>
          </w:p>
        </w:tc>
        <w:tc>
          <w:tcPr>
            <w:tcW w:w="1296" w:type="dxa"/>
            <w:tcBorders>
              <w:top w:val="single" w:sz="4" w:space="0" w:color="auto"/>
            </w:tcBorders>
          </w:tcPr>
          <w:p w14:paraId="2819993D" w14:textId="77777777" w:rsidR="0016364C" w:rsidRPr="006915B8" w:rsidRDefault="0016364C" w:rsidP="006915B8">
            <w:pPr>
              <w:pStyle w:val="a1"/>
              <w:tabs>
                <w:tab w:val="decimal" w:pos="1072"/>
              </w:tabs>
              <w:ind w:right="-72"/>
              <w:jc w:val="both"/>
              <w:rPr>
                <w:rFonts w:cs="Arial"/>
                <w:sz w:val="18"/>
                <w:szCs w:val="18"/>
              </w:rPr>
            </w:pPr>
            <w:r w:rsidRPr="006915B8">
              <w:rPr>
                <w:rFonts w:cs="Arial"/>
                <w:sz w:val="18"/>
                <w:szCs w:val="18"/>
              </w:rPr>
              <w:t>2021</w:t>
            </w:r>
          </w:p>
        </w:tc>
        <w:tc>
          <w:tcPr>
            <w:tcW w:w="1296" w:type="dxa"/>
            <w:tcBorders>
              <w:top w:val="single" w:sz="4" w:space="0" w:color="auto"/>
            </w:tcBorders>
          </w:tcPr>
          <w:p w14:paraId="791887E8" w14:textId="77777777" w:rsidR="0016364C" w:rsidRPr="006915B8" w:rsidRDefault="0016364C" w:rsidP="006915B8">
            <w:pPr>
              <w:pStyle w:val="a1"/>
              <w:tabs>
                <w:tab w:val="decimal" w:pos="1072"/>
              </w:tabs>
              <w:ind w:right="-72"/>
              <w:jc w:val="both"/>
              <w:rPr>
                <w:rFonts w:cs="Arial"/>
                <w:sz w:val="18"/>
                <w:szCs w:val="18"/>
              </w:rPr>
            </w:pPr>
            <w:r w:rsidRPr="006915B8">
              <w:rPr>
                <w:rFonts w:cs="Arial"/>
                <w:sz w:val="18"/>
                <w:szCs w:val="18"/>
              </w:rPr>
              <w:t>2020</w:t>
            </w:r>
          </w:p>
        </w:tc>
      </w:tr>
      <w:tr w:rsidR="0016364C" w:rsidRPr="006915B8" w14:paraId="5B3D8C64" w14:textId="77777777" w:rsidTr="006915B8">
        <w:tc>
          <w:tcPr>
            <w:tcW w:w="4277" w:type="dxa"/>
          </w:tcPr>
          <w:p w14:paraId="2C6C2B04" w14:textId="56D8A601" w:rsidR="0016364C" w:rsidRPr="006915B8" w:rsidRDefault="0016364C" w:rsidP="0016364C">
            <w:pPr>
              <w:pStyle w:val="a1"/>
              <w:tabs>
                <w:tab w:val="decimal" w:pos="1230"/>
              </w:tabs>
              <w:ind w:left="436" w:right="-72"/>
              <w:jc w:val="both"/>
              <w:rPr>
                <w:rFonts w:cs="Arial"/>
                <w:sz w:val="18"/>
                <w:szCs w:val="18"/>
                <w:u w:val="single"/>
              </w:rPr>
            </w:pPr>
            <w:r w:rsidRPr="006915B8">
              <w:rPr>
                <w:rFonts w:cs="Arial"/>
                <w:snapToGrid w:val="0"/>
                <w:sz w:val="18"/>
                <w:szCs w:val="18"/>
                <w:u w:val="single"/>
                <w:lang w:eastAsia="th-TH"/>
              </w:rPr>
              <w:t>Maturity within</w:t>
            </w:r>
          </w:p>
        </w:tc>
        <w:tc>
          <w:tcPr>
            <w:tcW w:w="1296" w:type="dxa"/>
            <w:tcBorders>
              <w:bottom w:val="single" w:sz="4" w:space="0" w:color="auto"/>
            </w:tcBorders>
            <w:vAlign w:val="center"/>
          </w:tcPr>
          <w:p w14:paraId="4819A304" w14:textId="20B720A5" w:rsidR="0016364C" w:rsidRPr="006915B8" w:rsidRDefault="0016364C" w:rsidP="006915B8">
            <w:pPr>
              <w:pStyle w:val="a1"/>
              <w:tabs>
                <w:tab w:val="decimal" w:pos="1072"/>
              </w:tabs>
              <w:ind w:right="-72"/>
              <w:jc w:val="both"/>
              <w:rPr>
                <w:rFonts w:cs="Arial"/>
                <w:sz w:val="18"/>
                <w:szCs w:val="18"/>
              </w:rPr>
            </w:pPr>
            <w:r w:rsidRPr="006915B8">
              <w:rPr>
                <w:rFonts w:cs="Arial"/>
                <w:sz w:val="18"/>
                <w:szCs w:val="18"/>
              </w:rPr>
              <w:t>Baht</w:t>
            </w:r>
          </w:p>
        </w:tc>
        <w:tc>
          <w:tcPr>
            <w:tcW w:w="1296" w:type="dxa"/>
            <w:tcBorders>
              <w:bottom w:val="single" w:sz="4" w:space="0" w:color="auto"/>
            </w:tcBorders>
            <w:vAlign w:val="center"/>
          </w:tcPr>
          <w:p w14:paraId="1A8FBE00" w14:textId="77777777" w:rsidR="0016364C" w:rsidRPr="006915B8" w:rsidRDefault="0016364C" w:rsidP="006915B8">
            <w:pPr>
              <w:pStyle w:val="a1"/>
              <w:tabs>
                <w:tab w:val="decimal" w:pos="1072"/>
              </w:tabs>
              <w:ind w:right="-72"/>
              <w:jc w:val="both"/>
              <w:rPr>
                <w:rFonts w:cs="Arial"/>
                <w:sz w:val="18"/>
                <w:szCs w:val="18"/>
              </w:rPr>
            </w:pPr>
            <w:r w:rsidRPr="006915B8">
              <w:rPr>
                <w:rFonts w:cs="Arial"/>
                <w:sz w:val="18"/>
                <w:szCs w:val="18"/>
              </w:rPr>
              <w:t>Baht</w:t>
            </w:r>
          </w:p>
        </w:tc>
        <w:tc>
          <w:tcPr>
            <w:tcW w:w="1296" w:type="dxa"/>
            <w:tcBorders>
              <w:bottom w:val="single" w:sz="4" w:space="0" w:color="auto"/>
            </w:tcBorders>
            <w:vAlign w:val="center"/>
          </w:tcPr>
          <w:p w14:paraId="1778CEE8" w14:textId="77777777" w:rsidR="0016364C" w:rsidRPr="006915B8" w:rsidRDefault="0016364C" w:rsidP="006915B8">
            <w:pPr>
              <w:pStyle w:val="a1"/>
              <w:tabs>
                <w:tab w:val="decimal" w:pos="1072"/>
              </w:tabs>
              <w:ind w:right="-72"/>
              <w:jc w:val="both"/>
              <w:rPr>
                <w:rFonts w:cs="Arial"/>
                <w:sz w:val="18"/>
                <w:szCs w:val="18"/>
              </w:rPr>
            </w:pPr>
            <w:r w:rsidRPr="006915B8">
              <w:rPr>
                <w:rFonts w:cs="Arial"/>
                <w:sz w:val="18"/>
                <w:szCs w:val="18"/>
              </w:rPr>
              <w:t>Baht</w:t>
            </w:r>
          </w:p>
        </w:tc>
        <w:tc>
          <w:tcPr>
            <w:tcW w:w="1296" w:type="dxa"/>
            <w:tcBorders>
              <w:bottom w:val="single" w:sz="4" w:space="0" w:color="auto"/>
            </w:tcBorders>
            <w:vAlign w:val="center"/>
          </w:tcPr>
          <w:p w14:paraId="10A66A02" w14:textId="77777777" w:rsidR="0016364C" w:rsidRPr="006915B8" w:rsidRDefault="0016364C" w:rsidP="006915B8">
            <w:pPr>
              <w:pStyle w:val="a1"/>
              <w:tabs>
                <w:tab w:val="decimal" w:pos="1072"/>
              </w:tabs>
              <w:ind w:right="-72"/>
              <w:jc w:val="both"/>
              <w:rPr>
                <w:rFonts w:cs="Arial"/>
                <w:sz w:val="18"/>
                <w:szCs w:val="18"/>
              </w:rPr>
            </w:pPr>
            <w:r w:rsidRPr="006915B8">
              <w:rPr>
                <w:rFonts w:cs="Arial"/>
                <w:sz w:val="18"/>
                <w:szCs w:val="18"/>
              </w:rPr>
              <w:t>Baht</w:t>
            </w:r>
          </w:p>
        </w:tc>
      </w:tr>
      <w:tr w:rsidR="0016364C" w:rsidRPr="006915B8" w14:paraId="06A91455" w14:textId="77777777" w:rsidTr="00FD3097">
        <w:tc>
          <w:tcPr>
            <w:tcW w:w="4277" w:type="dxa"/>
            <w:shd w:val="clear" w:color="auto" w:fill="auto"/>
          </w:tcPr>
          <w:p w14:paraId="3D0D77B3" w14:textId="77777777" w:rsidR="0016364C" w:rsidRPr="006915B8" w:rsidRDefault="0016364C" w:rsidP="0016364C">
            <w:pPr>
              <w:pStyle w:val="a1"/>
              <w:tabs>
                <w:tab w:val="decimal" w:pos="1230"/>
              </w:tabs>
              <w:ind w:left="436" w:right="-72"/>
              <w:jc w:val="both"/>
              <w:rPr>
                <w:rFonts w:cs="Arial"/>
                <w:b w:val="0"/>
                <w:bCs w:val="0"/>
                <w:sz w:val="18"/>
                <w:szCs w:val="18"/>
              </w:rPr>
            </w:pPr>
          </w:p>
        </w:tc>
        <w:tc>
          <w:tcPr>
            <w:tcW w:w="1296" w:type="dxa"/>
            <w:tcBorders>
              <w:top w:val="single" w:sz="4" w:space="0" w:color="auto"/>
            </w:tcBorders>
            <w:shd w:val="clear" w:color="auto" w:fill="FAFAFA"/>
          </w:tcPr>
          <w:p w14:paraId="20746CD6" w14:textId="4CBB0075" w:rsidR="0016364C" w:rsidRPr="006915B8" w:rsidRDefault="0016364C" w:rsidP="006915B8">
            <w:pPr>
              <w:pStyle w:val="a1"/>
              <w:tabs>
                <w:tab w:val="decimal" w:pos="1066"/>
              </w:tabs>
              <w:ind w:right="-72"/>
              <w:jc w:val="both"/>
              <w:rPr>
                <w:rFonts w:cs="Arial"/>
                <w:b w:val="0"/>
                <w:bCs w:val="0"/>
                <w:sz w:val="18"/>
                <w:szCs w:val="18"/>
              </w:rPr>
            </w:pPr>
          </w:p>
        </w:tc>
        <w:tc>
          <w:tcPr>
            <w:tcW w:w="1296" w:type="dxa"/>
            <w:tcBorders>
              <w:top w:val="single" w:sz="4" w:space="0" w:color="auto"/>
            </w:tcBorders>
          </w:tcPr>
          <w:p w14:paraId="2D800232" w14:textId="77777777" w:rsidR="0016364C" w:rsidRPr="006915B8" w:rsidRDefault="0016364C" w:rsidP="006915B8">
            <w:pPr>
              <w:pStyle w:val="a1"/>
              <w:ind w:right="-72"/>
              <w:jc w:val="both"/>
              <w:rPr>
                <w:rFonts w:cs="Arial"/>
                <w:b w:val="0"/>
                <w:bCs w:val="0"/>
                <w:sz w:val="18"/>
                <w:szCs w:val="18"/>
              </w:rPr>
            </w:pPr>
          </w:p>
        </w:tc>
        <w:tc>
          <w:tcPr>
            <w:tcW w:w="1296" w:type="dxa"/>
            <w:tcBorders>
              <w:top w:val="single" w:sz="4" w:space="0" w:color="auto"/>
            </w:tcBorders>
            <w:shd w:val="clear" w:color="auto" w:fill="FAFAFA"/>
          </w:tcPr>
          <w:p w14:paraId="22E0F156" w14:textId="77777777" w:rsidR="0016364C" w:rsidRPr="006915B8" w:rsidRDefault="0016364C" w:rsidP="006915B8">
            <w:pPr>
              <w:pStyle w:val="a1"/>
              <w:ind w:right="-72"/>
              <w:jc w:val="both"/>
              <w:rPr>
                <w:rFonts w:cs="Arial"/>
                <w:b w:val="0"/>
                <w:bCs w:val="0"/>
                <w:sz w:val="18"/>
                <w:szCs w:val="18"/>
              </w:rPr>
            </w:pPr>
          </w:p>
        </w:tc>
        <w:tc>
          <w:tcPr>
            <w:tcW w:w="1296" w:type="dxa"/>
            <w:tcBorders>
              <w:top w:val="single" w:sz="4" w:space="0" w:color="auto"/>
            </w:tcBorders>
          </w:tcPr>
          <w:p w14:paraId="2A973A6C" w14:textId="77777777" w:rsidR="0016364C" w:rsidRPr="006915B8" w:rsidRDefault="0016364C" w:rsidP="006915B8">
            <w:pPr>
              <w:pStyle w:val="a1"/>
              <w:ind w:right="-72"/>
              <w:jc w:val="both"/>
              <w:rPr>
                <w:rFonts w:cs="Arial"/>
                <w:b w:val="0"/>
                <w:bCs w:val="0"/>
                <w:sz w:val="18"/>
                <w:szCs w:val="18"/>
              </w:rPr>
            </w:pPr>
          </w:p>
        </w:tc>
      </w:tr>
      <w:tr w:rsidR="0016364C" w:rsidRPr="006915B8" w14:paraId="27E98F34" w14:textId="77777777" w:rsidTr="00FD3097">
        <w:tc>
          <w:tcPr>
            <w:tcW w:w="4277" w:type="dxa"/>
            <w:shd w:val="clear" w:color="auto" w:fill="auto"/>
          </w:tcPr>
          <w:p w14:paraId="02FD9ED0" w14:textId="1805ABD8" w:rsidR="0016364C" w:rsidRPr="006915B8" w:rsidRDefault="0016364C" w:rsidP="0016364C">
            <w:pPr>
              <w:ind w:left="436" w:right="-72"/>
              <w:rPr>
                <w:rFonts w:ascii="Arial" w:hAnsi="Arial" w:cs="Arial"/>
                <w:color w:val="000000"/>
                <w:sz w:val="18"/>
                <w:szCs w:val="18"/>
              </w:rPr>
            </w:pPr>
            <w:r w:rsidRPr="006915B8">
              <w:rPr>
                <w:rFonts w:ascii="Arial" w:hAnsi="Arial" w:cs="Arial"/>
                <w:snapToGrid w:val="0"/>
                <w:color w:val="000000"/>
                <w:sz w:val="18"/>
                <w:szCs w:val="18"/>
                <w:lang w:eastAsia="th-TH"/>
              </w:rPr>
              <w:t>1 year</w:t>
            </w:r>
          </w:p>
        </w:tc>
        <w:tc>
          <w:tcPr>
            <w:tcW w:w="1296" w:type="dxa"/>
            <w:shd w:val="clear" w:color="auto" w:fill="FAFAFA"/>
          </w:tcPr>
          <w:p w14:paraId="37039BA2" w14:textId="48B5D6C8"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4,882,926</w:t>
            </w:r>
          </w:p>
        </w:tc>
        <w:tc>
          <w:tcPr>
            <w:tcW w:w="1296" w:type="dxa"/>
          </w:tcPr>
          <w:p w14:paraId="207668B9"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689,395</w:t>
            </w:r>
          </w:p>
        </w:tc>
        <w:tc>
          <w:tcPr>
            <w:tcW w:w="1296" w:type="dxa"/>
            <w:shd w:val="clear" w:color="auto" w:fill="FAFAFA"/>
          </w:tcPr>
          <w:p w14:paraId="799C56FF"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3,958,101</w:t>
            </w:r>
          </w:p>
        </w:tc>
        <w:tc>
          <w:tcPr>
            <w:tcW w:w="1296" w:type="dxa"/>
          </w:tcPr>
          <w:p w14:paraId="7DC27403"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381,076</w:t>
            </w:r>
          </w:p>
        </w:tc>
      </w:tr>
      <w:tr w:rsidR="0016364C" w:rsidRPr="006915B8" w14:paraId="04725AB1" w14:textId="77777777" w:rsidTr="00FD3097">
        <w:tc>
          <w:tcPr>
            <w:tcW w:w="4277" w:type="dxa"/>
            <w:shd w:val="clear" w:color="auto" w:fill="auto"/>
          </w:tcPr>
          <w:p w14:paraId="72E2C4B4" w14:textId="2C9E2E40" w:rsidR="0016364C" w:rsidRPr="006915B8" w:rsidRDefault="0016364C" w:rsidP="0016364C">
            <w:pPr>
              <w:ind w:left="436" w:right="-72"/>
              <w:rPr>
                <w:rFonts w:ascii="Arial" w:hAnsi="Arial" w:cs="Arial"/>
                <w:color w:val="000000"/>
                <w:sz w:val="18"/>
                <w:szCs w:val="18"/>
              </w:rPr>
            </w:pPr>
            <w:r w:rsidRPr="006915B8">
              <w:rPr>
                <w:rFonts w:ascii="Arial" w:hAnsi="Arial" w:cs="Arial"/>
                <w:snapToGrid w:val="0"/>
                <w:color w:val="000000"/>
                <w:sz w:val="18"/>
                <w:szCs w:val="18"/>
                <w:lang w:eastAsia="th-TH"/>
              </w:rPr>
              <w:t>1 year - 5 years</w:t>
            </w:r>
          </w:p>
        </w:tc>
        <w:tc>
          <w:tcPr>
            <w:tcW w:w="1296" w:type="dxa"/>
            <w:shd w:val="clear" w:color="auto" w:fill="FAFAFA"/>
          </w:tcPr>
          <w:p w14:paraId="7331E970" w14:textId="56C2311B"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20,701,233</w:t>
            </w:r>
          </w:p>
        </w:tc>
        <w:tc>
          <w:tcPr>
            <w:tcW w:w="1296" w:type="dxa"/>
          </w:tcPr>
          <w:p w14:paraId="5CD55C0E"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15,906,533</w:t>
            </w:r>
          </w:p>
        </w:tc>
        <w:tc>
          <w:tcPr>
            <w:tcW w:w="1296" w:type="dxa"/>
            <w:shd w:val="clear" w:color="auto" w:fill="FAFAFA"/>
          </w:tcPr>
          <w:p w14:paraId="0039745C"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17,010,117</w:t>
            </w:r>
          </w:p>
        </w:tc>
        <w:tc>
          <w:tcPr>
            <w:tcW w:w="1296" w:type="dxa"/>
          </w:tcPr>
          <w:p w14:paraId="373196C8"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13,080,091</w:t>
            </w:r>
          </w:p>
        </w:tc>
      </w:tr>
      <w:tr w:rsidR="0016364C" w:rsidRPr="006915B8" w14:paraId="321A37A3" w14:textId="77777777" w:rsidTr="00FD3097">
        <w:tc>
          <w:tcPr>
            <w:tcW w:w="4277" w:type="dxa"/>
            <w:shd w:val="clear" w:color="auto" w:fill="auto"/>
          </w:tcPr>
          <w:p w14:paraId="434D874E" w14:textId="4B61189C" w:rsidR="0016364C" w:rsidRPr="006915B8" w:rsidRDefault="0016364C" w:rsidP="0016364C">
            <w:pPr>
              <w:ind w:left="436" w:right="-72"/>
              <w:rPr>
                <w:rFonts w:ascii="Arial" w:hAnsi="Arial" w:cs="Arial"/>
                <w:color w:val="000000"/>
                <w:sz w:val="18"/>
                <w:szCs w:val="18"/>
              </w:rPr>
            </w:pPr>
            <w:r w:rsidRPr="006915B8">
              <w:rPr>
                <w:rFonts w:ascii="Arial" w:hAnsi="Arial" w:cs="Arial"/>
                <w:snapToGrid w:val="0"/>
                <w:color w:val="000000"/>
                <w:sz w:val="18"/>
                <w:szCs w:val="18"/>
                <w:lang w:eastAsia="th-TH"/>
              </w:rPr>
              <w:t>Over 5 years</w:t>
            </w:r>
          </w:p>
        </w:tc>
        <w:tc>
          <w:tcPr>
            <w:tcW w:w="1296" w:type="dxa"/>
            <w:tcBorders>
              <w:bottom w:val="single" w:sz="4" w:space="0" w:color="auto"/>
            </w:tcBorders>
            <w:shd w:val="clear" w:color="auto" w:fill="FAFAFA"/>
          </w:tcPr>
          <w:p w14:paraId="5A54ABE3" w14:textId="00A133D1"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197,757,550</w:t>
            </w:r>
          </w:p>
        </w:tc>
        <w:tc>
          <w:tcPr>
            <w:tcW w:w="1296" w:type="dxa"/>
            <w:tcBorders>
              <w:bottom w:val="single" w:sz="4" w:space="0" w:color="auto"/>
            </w:tcBorders>
          </w:tcPr>
          <w:p w14:paraId="7D530CA9"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206,535,176</w:t>
            </w:r>
          </w:p>
        </w:tc>
        <w:tc>
          <w:tcPr>
            <w:tcW w:w="1296" w:type="dxa"/>
            <w:tcBorders>
              <w:bottom w:val="single" w:sz="4" w:space="0" w:color="auto"/>
            </w:tcBorders>
            <w:shd w:val="clear" w:color="auto" w:fill="FAFAFA"/>
          </w:tcPr>
          <w:p w14:paraId="7619B07E"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189,289,653</w:t>
            </w:r>
          </w:p>
        </w:tc>
        <w:tc>
          <w:tcPr>
            <w:tcW w:w="1296" w:type="dxa"/>
            <w:tcBorders>
              <w:bottom w:val="single" w:sz="4" w:space="0" w:color="auto"/>
            </w:tcBorders>
          </w:tcPr>
          <w:p w14:paraId="5294D0C7"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197,177,780</w:t>
            </w:r>
          </w:p>
        </w:tc>
      </w:tr>
      <w:tr w:rsidR="0016364C" w:rsidRPr="006915B8" w14:paraId="5E0B7E4C" w14:textId="77777777" w:rsidTr="00FD3097">
        <w:tc>
          <w:tcPr>
            <w:tcW w:w="4277" w:type="dxa"/>
            <w:shd w:val="clear" w:color="auto" w:fill="auto"/>
          </w:tcPr>
          <w:p w14:paraId="6784BFA4" w14:textId="77777777" w:rsidR="0016364C" w:rsidRPr="006915B8" w:rsidRDefault="0016364C" w:rsidP="0016364C">
            <w:pPr>
              <w:ind w:left="436" w:right="-72"/>
              <w:rPr>
                <w:rFonts w:ascii="Arial" w:hAnsi="Arial" w:cs="Arial"/>
                <w:color w:val="000000"/>
                <w:sz w:val="18"/>
                <w:szCs w:val="18"/>
              </w:rPr>
            </w:pPr>
          </w:p>
        </w:tc>
        <w:tc>
          <w:tcPr>
            <w:tcW w:w="1296" w:type="dxa"/>
            <w:tcBorders>
              <w:top w:val="single" w:sz="4" w:space="0" w:color="auto"/>
            </w:tcBorders>
            <w:shd w:val="clear" w:color="auto" w:fill="FAFAFA"/>
          </w:tcPr>
          <w:p w14:paraId="39B00C21" w14:textId="104CA5E3" w:rsidR="0016364C" w:rsidRPr="006915B8" w:rsidRDefault="0016364C" w:rsidP="006915B8">
            <w:pPr>
              <w:tabs>
                <w:tab w:val="decimal" w:pos="1066"/>
              </w:tabs>
              <w:ind w:right="-72"/>
              <w:jc w:val="both"/>
              <w:rPr>
                <w:rFonts w:ascii="Arial" w:hAnsi="Arial" w:cs="Arial"/>
                <w:color w:val="000000"/>
                <w:sz w:val="18"/>
                <w:szCs w:val="18"/>
              </w:rPr>
            </w:pPr>
          </w:p>
        </w:tc>
        <w:tc>
          <w:tcPr>
            <w:tcW w:w="1296" w:type="dxa"/>
            <w:tcBorders>
              <w:top w:val="single" w:sz="4" w:space="0" w:color="auto"/>
            </w:tcBorders>
          </w:tcPr>
          <w:p w14:paraId="31CE2C19" w14:textId="77777777" w:rsidR="0016364C" w:rsidRPr="006915B8" w:rsidRDefault="0016364C" w:rsidP="006915B8">
            <w:pPr>
              <w:tabs>
                <w:tab w:val="decimal" w:pos="1066"/>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14:paraId="4D7E9A51" w14:textId="77777777" w:rsidR="0016364C" w:rsidRPr="006915B8" w:rsidRDefault="0016364C" w:rsidP="006915B8">
            <w:pPr>
              <w:tabs>
                <w:tab w:val="decimal" w:pos="1066"/>
              </w:tabs>
              <w:ind w:right="-72"/>
              <w:jc w:val="both"/>
              <w:rPr>
                <w:rFonts w:ascii="Arial" w:hAnsi="Arial" w:cs="Arial"/>
                <w:color w:val="000000"/>
                <w:sz w:val="18"/>
                <w:szCs w:val="18"/>
              </w:rPr>
            </w:pPr>
          </w:p>
        </w:tc>
        <w:tc>
          <w:tcPr>
            <w:tcW w:w="1296" w:type="dxa"/>
            <w:tcBorders>
              <w:top w:val="single" w:sz="4" w:space="0" w:color="auto"/>
            </w:tcBorders>
          </w:tcPr>
          <w:p w14:paraId="0CF2EA19" w14:textId="77777777" w:rsidR="0016364C" w:rsidRPr="006915B8" w:rsidRDefault="0016364C" w:rsidP="006915B8">
            <w:pPr>
              <w:tabs>
                <w:tab w:val="decimal" w:pos="1066"/>
              </w:tabs>
              <w:ind w:right="-72"/>
              <w:jc w:val="both"/>
              <w:rPr>
                <w:rFonts w:ascii="Arial" w:hAnsi="Arial" w:cs="Arial"/>
                <w:color w:val="000000"/>
                <w:sz w:val="18"/>
                <w:szCs w:val="18"/>
              </w:rPr>
            </w:pPr>
          </w:p>
        </w:tc>
      </w:tr>
      <w:tr w:rsidR="0016364C" w:rsidRPr="006915B8" w14:paraId="2FC67E7E" w14:textId="77777777" w:rsidTr="00FD3097">
        <w:tc>
          <w:tcPr>
            <w:tcW w:w="4277" w:type="dxa"/>
            <w:shd w:val="clear" w:color="auto" w:fill="auto"/>
          </w:tcPr>
          <w:p w14:paraId="53DD73F7" w14:textId="77777777" w:rsidR="0016364C" w:rsidRPr="006915B8" w:rsidRDefault="0016364C" w:rsidP="0016364C">
            <w:pPr>
              <w:ind w:left="436" w:right="-72"/>
              <w:rPr>
                <w:rFonts w:ascii="Arial" w:hAnsi="Arial" w:cs="Arial"/>
                <w:color w:val="000000"/>
                <w:sz w:val="18"/>
                <w:szCs w:val="18"/>
              </w:rPr>
            </w:pPr>
          </w:p>
        </w:tc>
        <w:tc>
          <w:tcPr>
            <w:tcW w:w="1296" w:type="dxa"/>
            <w:tcBorders>
              <w:bottom w:val="single" w:sz="4" w:space="0" w:color="auto"/>
            </w:tcBorders>
            <w:shd w:val="clear" w:color="auto" w:fill="FAFAFA"/>
          </w:tcPr>
          <w:p w14:paraId="635369F0" w14:textId="6AB8F009"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223,341,709</w:t>
            </w:r>
          </w:p>
        </w:tc>
        <w:tc>
          <w:tcPr>
            <w:tcW w:w="1296" w:type="dxa"/>
            <w:tcBorders>
              <w:bottom w:val="single" w:sz="4" w:space="0" w:color="auto"/>
            </w:tcBorders>
          </w:tcPr>
          <w:p w14:paraId="1213F4D5"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fldChar w:fldCharType="begin"/>
            </w:r>
            <w:r w:rsidRPr="006915B8">
              <w:rPr>
                <w:rFonts w:ascii="Arial" w:hAnsi="Arial" w:cs="Arial"/>
                <w:color w:val="000000"/>
                <w:sz w:val="18"/>
                <w:szCs w:val="18"/>
              </w:rPr>
              <w:instrText xml:space="preserve"> =SUM(ABOVE) </w:instrText>
            </w:r>
            <w:r w:rsidRPr="006915B8">
              <w:rPr>
                <w:rFonts w:ascii="Arial" w:hAnsi="Arial" w:cs="Arial"/>
                <w:color w:val="000000"/>
                <w:sz w:val="18"/>
                <w:szCs w:val="18"/>
              </w:rPr>
              <w:fldChar w:fldCharType="separate"/>
            </w:r>
            <w:r w:rsidRPr="006915B8">
              <w:rPr>
                <w:rFonts w:ascii="Arial" w:hAnsi="Arial" w:cs="Arial"/>
                <w:color w:val="000000"/>
                <w:sz w:val="18"/>
                <w:szCs w:val="18"/>
              </w:rPr>
              <w:t>223,131,104</w:t>
            </w:r>
            <w:r w:rsidRPr="006915B8">
              <w:rPr>
                <w:rFonts w:ascii="Arial" w:hAnsi="Arial" w:cs="Arial"/>
                <w:color w:val="000000"/>
                <w:sz w:val="18"/>
                <w:szCs w:val="18"/>
              </w:rPr>
              <w:fldChar w:fldCharType="end"/>
            </w:r>
          </w:p>
        </w:tc>
        <w:tc>
          <w:tcPr>
            <w:tcW w:w="1296" w:type="dxa"/>
            <w:tcBorders>
              <w:bottom w:val="single" w:sz="4" w:space="0" w:color="auto"/>
            </w:tcBorders>
            <w:shd w:val="clear" w:color="auto" w:fill="FAFAFA"/>
          </w:tcPr>
          <w:p w14:paraId="22A43E49"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210,257,871</w:t>
            </w:r>
          </w:p>
        </w:tc>
        <w:tc>
          <w:tcPr>
            <w:tcW w:w="1296" w:type="dxa"/>
            <w:tcBorders>
              <w:bottom w:val="single" w:sz="4" w:space="0" w:color="auto"/>
            </w:tcBorders>
          </w:tcPr>
          <w:p w14:paraId="11F6451F" w14:textId="77777777" w:rsidR="0016364C" w:rsidRPr="006915B8" w:rsidRDefault="0016364C" w:rsidP="006915B8">
            <w:pPr>
              <w:tabs>
                <w:tab w:val="decimal" w:pos="1066"/>
              </w:tabs>
              <w:ind w:right="-72"/>
              <w:jc w:val="both"/>
              <w:rPr>
                <w:rFonts w:ascii="Arial" w:hAnsi="Arial" w:cs="Arial"/>
                <w:color w:val="000000"/>
                <w:sz w:val="18"/>
                <w:szCs w:val="18"/>
              </w:rPr>
            </w:pPr>
            <w:r w:rsidRPr="006915B8">
              <w:rPr>
                <w:rFonts w:ascii="Arial" w:hAnsi="Arial" w:cs="Arial"/>
                <w:color w:val="000000"/>
                <w:sz w:val="18"/>
                <w:szCs w:val="18"/>
              </w:rPr>
              <w:t>210,638,947</w:t>
            </w:r>
          </w:p>
        </w:tc>
      </w:tr>
    </w:tbl>
    <w:p w14:paraId="10CE363B" w14:textId="77777777" w:rsidR="007C54B0" w:rsidRPr="00055FE8" w:rsidRDefault="007C54B0" w:rsidP="007C54B0">
      <w:pPr>
        <w:pStyle w:val="BodyTextIndent3"/>
        <w:tabs>
          <w:tab w:val="clear" w:pos="1101"/>
        </w:tabs>
        <w:ind w:left="0"/>
        <w:rPr>
          <w:rFonts w:ascii="Arial" w:hAnsi="Arial" w:cs="Arial"/>
          <w:color w:val="000000"/>
          <w:sz w:val="18"/>
          <w:szCs w:val="18"/>
        </w:rPr>
      </w:pPr>
    </w:p>
    <w:p w14:paraId="5EF1BC8E" w14:textId="6B7BB403" w:rsidR="007C54B0" w:rsidRPr="00055FE8" w:rsidRDefault="0016364C" w:rsidP="00055FE8">
      <w:pPr>
        <w:pStyle w:val="a1"/>
        <w:ind w:left="540" w:hanging="540"/>
        <w:jc w:val="both"/>
        <w:outlineLvl w:val="0"/>
        <w:rPr>
          <w:rFonts w:cs="Arial"/>
          <w:b w:val="0"/>
          <w:bCs w:val="0"/>
          <w:color w:val="CF4A02"/>
          <w:sz w:val="18"/>
          <w:szCs w:val="18"/>
        </w:rPr>
      </w:pPr>
      <w:r w:rsidRPr="00055FE8">
        <w:rPr>
          <w:rFonts w:cs="Arial"/>
          <w:b w:val="0"/>
          <w:bCs w:val="0"/>
          <w:color w:val="CF4A02"/>
          <w:sz w:val="18"/>
          <w:szCs w:val="18"/>
        </w:rPr>
        <w:t>2</w:t>
      </w:r>
      <w:r w:rsidR="007C54B0" w:rsidRPr="00055FE8">
        <w:rPr>
          <w:rFonts w:cs="Arial"/>
          <w:b w:val="0"/>
          <w:bCs w:val="0"/>
          <w:color w:val="CF4A02"/>
          <w:sz w:val="18"/>
          <w:szCs w:val="18"/>
        </w:rPr>
        <w:t>8.2</w:t>
      </w:r>
      <w:r w:rsidR="007C54B0" w:rsidRPr="00055FE8">
        <w:rPr>
          <w:rFonts w:cs="Arial"/>
          <w:b w:val="0"/>
          <w:bCs w:val="0"/>
          <w:color w:val="CF4A02"/>
          <w:sz w:val="18"/>
          <w:szCs w:val="18"/>
        </w:rPr>
        <w:tab/>
        <w:t>Other long-term benefits</w:t>
      </w:r>
    </w:p>
    <w:p w14:paraId="7ADB8240" w14:textId="77777777" w:rsidR="007C54B0" w:rsidRPr="00055FE8" w:rsidRDefault="007C54B0" w:rsidP="00055FE8">
      <w:pPr>
        <w:pStyle w:val="a1"/>
        <w:ind w:left="540"/>
        <w:jc w:val="both"/>
        <w:outlineLvl w:val="0"/>
        <w:rPr>
          <w:rFonts w:cs="Arial"/>
          <w:b w:val="0"/>
          <w:bCs w:val="0"/>
          <w:color w:val="CF4A02"/>
          <w:sz w:val="18"/>
          <w:szCs w:val="18"/>
        </w:rPr>
      </w:pPr>
    </w:p>
    <w:p w14:paraId="5220DC51" w14:textId="1C8EB094" w:rsidR="007C54B0" w:rsidRPr="00055FE8" w:rsidRDefault="007C54B0" w:rsidP="00055FE8">
      <w:pPr>
        <w:pStyle w:val="a1"/>
        <w:ind w:left="540" w:right="0"/>
        <w:jc w:val="both"/>
        <w:outlineLvl w:val="0"/>
        <w:rPr>
          <w:rFonts w:cs="Arial"/>
          <w:b w:val="0"/>
          <w:bCs w:val="0"/>
          <w:color w:val="000000"/>
          <w:spacing w:val="-2"/>
          <w:sz w:val="18"/>
          <w:szCs w:val="18"/>
        </w:rPr>
      </w:pPr>
      <w:r w:rsidRPr="009D7647">
        <w:rPr>
          <w:rFonts w:cs="Arial"/>
          <w:b w:val="0"/>
          <w:bCs w:val="0"/>
          <w:color w:val="000000"/>
          <w:spacing w:val="-3"/>
          <w:sz w:val="18"/>
          <w:szCs w:val="18"/>
        </w:rPr>
        <w:t>The plans are long service award plans. The level of benefits provided depends on members’ length of service upon</w:t>
      </w:r>
      <w:r w:rsidRPr="00055FE8">
        <w:rPr>
          <w:rFonts w:cs="Arial"/>
          <w:b w:val="0"/>
          <w:bCs w:val="0"/>
          <w:color w:val="000000"/>
          <w:spacing w:val="-2"/>
          <w:sz w:val="18"/>
          <w:szCs w:val="18"/>
        </w:rPr>
        <w:t xml:space="preserve"> completion of </w:t>
      </w:r>
      <w:r w:rsidR="00207413">
        <w:rPr>
          <w:rFonts w:cs="Arial"/>
          <w:b w:val="0"/>
          <w:bCs w:val="0"/>
          <w:color w:val="000000"/>
          <w:spacing w:val="-2"/>
          <w:sz w:val="18"/>
          <w:szCs w:val="18"/>
        </w:rPr>
        <w:t>5,</w:t>
      </w:r>
      <w:r w:rsidR="009D7647">
        <w:rPr>
          <w:rFonts w:cs="Arial"/>
          <w:b w:val="0"/>
          <w:bCs w:val="0"/>
          <w:color w:val="000000"/>
          <w:spacing w:val="-2"/>
          <w:sz w:val="18"/>
          <w:szCs w:val="18"/>
        </w:rPr>
        <w:t xml:space="preserve"> </w:t>
      </w:r>
      <w:r w:rsidR="00207413">
        <w:rPr>
          <w:rFonts w:cs="Arial"/>
          <w:b w:val="0"/>
          <w:bCs w:val="0"/>
          <w:color w:val="000000"/>
          <w:spacing w:val="-2"/>
          <w:sz w:val="18"/>
          <w:szCs w:val="18"/>
        </w:rPr>
        <w:t>10,</w:t>
      </w:r>
      <w:r w:rsidR="009D7647">
        <w:rPr>
          <w:rFonts w:cs="Arial"/>
          <w:b w:val="0"/>
          <w:bCs w:val="0"/>
          <w:color w:val="000000"/>
          <w:spacing w:val="-2"/>
          <w:sz w:val="18"/>
          <w:szCs w:val="18"/>
        </w:rPr>
        <w:t xml:space="preserve"> </w:t>
      </w:r>
      <w:r w:rsidR="00207413">
        <w:rPr>
          <w:rFonts w:cs="Arial"/>
          <w:b w:val="0"/>
          <w:bCs w:val="0"/>
          <w:color w:val="000000"/>
          <w:spacing w:val="-2"/>
          <w:sz w:val="18"/>
          <w:szCs w:val="18"/>
        </w:rPr>
        <w:t>15,</w:t>
      </w:r>
      <w:r w:rsidR="009D7647">
        <w:rPr>
          <w:rFonts w:cs="Arial"/>
          <w:b w:val="0"/>
          <w:bCs w:val="0"/>
          <w:color w:val="000000"/>
          <w:spacing w:val="-2"/>
          <w:sz w:val="18"/>
          <w:szCs w:val="18"/>
        </w:rPr>
        <w:t xml:space="preserve"> </w:t>
      </w:r>
      <w:r w:rsidR="00207413">
        <w:rPr>
          <w:rFonts w:cs="Arial"/>
          <w:b w:val="0"/>
          <w:bCs w:val="0"/>
          <w:color w:val="000000"/>
          <w:spacing w:val="-2"/>
          <w:sz w:val="18"/>
          <w:szCs w:val="18"/>
        </w:rPr>
        <w:t>20 and 25</w:t>
      </w:r>
      <w:r w:rsidRPr="00055FE8">
        <w:rPr>
          <w:rFonts w:cs="Arial"/>
          <w:b w:val="0"/>
          <w:bCs w:val="0"/>
          <w:color w:val="000000"/>
          <w:spacing w:val="-2"/>
          <w:sz w:val="18"/>
          <w:szCs w:val="18"/>
        </w:rPr>
        <w:t xml:space="preserve"> years continuous service with the Company.</w:t>
      </w:r>
    </w:p>
    <w:p w14:paraId="51B0EE0F" w14:textId="77777777" w:rsidR="007C54B0" w:rsidRPr="00055FE8" w:rsidRDefault="007C54B0" w:rsidP="00055FE8">
      <w:pPr>
        <w:pStyle w:val="a1"/>
        <w:ind w:left="540" w:right="0"/>
        <w:jc w:val="both"/>
        <w:outlineLvl w:val="0"/>
        <w:rPr>
          <w:rFonts w:cs="Arial"/>
          <w:b w:val="0"/>
          <w:bCs w:val="0"/>
          <w:color w:val="000000"/>
          <w:spacing w:val="-2"/>
          <w:sz w:val="18"/>
          <w:szCs w:val="18"/>
        </w:rPr>
      </w:pPr>
    </w:p>
    <w:p w14:paraId="0BA99F1A" w14:textId="51480BA2" w:rsidR="007C54B0" w:rsidRPr="005F0577" w:rsidRDefault="007C54B0" w:rsidP="00055FE8">
      <w:pPr>
        <w:pStyle w:val="a1"/>
        <w:ind w:left="540" w:right="0"/>
        <w:jc w:val="both"/>
        <w:outlineLvl w:val="0"/>
        <w:rPr>
          <w:rFonts w:cs="Arial"/>
          <w:b w:val="0"/>
          <w:bCs w:val="0"/>
          <w:spacing w:val="-6"/>
          <w:sz w:val="18"/>
          <w:szCs w:val="18"/>
        </w:rPr>
      </w:pPr>
      <w:r w:rsidRPr="005F0577">
        <w:rPr>
          <w:rFonts w:cs="Arial"/>
          <w:b w:val="0"/>
          <w:bCs w:val="0"/>
          <w:color w:val="000000"/>
          <w:spacing w:val="-6"/>
          <w:sz w:val="18"/>
          <w:szCs w:val="18"/>
        </w:rPr>
        <w:t xml:space="preserve">The movement of employee benefit obligations for the years ended 31 </w:t>
      </w:r>
      <w:r w:rsidRPr="005F0577">
        <w:rPr>
          <w:rFonts w:cs="Arial"/>
          <w:b w:val="0"/>
          <w:bCs w:val="0"/>
          <w:spacing w:val="-6"/>
          <w:sz w:val="18"/>
          <w:szCs w:val="18"/>
        </w:rPr>
        <w:t>December 2021 comprise</w:t>
      </w:r>
      <w:r w:rsidR="00EB2014">
        <w:rPr>
          <w:rFonts w:cs="Arial"/>
          <w:b w:val="0"/>
          <w:bCs w:val="0"/>
          <w:spacing w:val="-6"/>
          <w:sz w:val="18"/>
          <w:szCs w:val="18"/>
        </w:rPr>
        <w:t>s</w:t>
      </w:r>
      <w:r w:rsidRPr="005F0577">
        <w:rPr>
          <w:rFonts w:cs="Arial"/>
          <w:b w:val="0"/>
          <w:bCs w:val="0"/>
          <w:spacing w:val="-6"/>
          <w:sz w:val="18"/>
          <w:szCs w:val="18"/>
        </w:rPr>
        <w:t xml:space="preserve"> the following:</w:t>
      </w:r>
    </w:p>
    <w:p w14:paraId="05496045" w14:textId="77777777" w:rsidR="007C54B0" w:rsidRPr="00055FE8" w:rsidRDefault="007C54B0" w:rsidP="00055FE8">
      <w:pPr>
        <w:pStyle w:val="a1"/>
        <w:ind w:left="540" w:right="0"/>
        <w:jc w:val="both"/>
        <w:outlineLvl w:val="0"/>
        <w:rPr>
          <w:rFonts w:cs="Arial"/>
          <w:b w:val="0"/>
          <w:bCs w:val="0"/>
          <w:sz w:val="18"/>
          <w:szCs w:val="18"/>
        </w:rPr>
      </w:pPr>
    </w:p>
    <w:tbl>
      <w:tblPr>
        <w:tblW w:w="9499" w:type="dxa"/>
        <w:tblLayout w:type="fixed"/>
        <w:tblLook w:val="0000" w:firstRow="0" w:lastRow="0" w:firstColumn="0" w:lastColumn="0" w:noHBand="0" w:noVBand="0"/>
      </w:tblPr>
      <w:tblGrid>
        <w:gridCol w:w="6948"/>
        <w:gridCol w:w="2551"/>
      </w:tblGrid>
      <w:tr w:rsidR="00BA6DF9" w:rsidRPr="00337A9F" w14:paraId="0927F9A5" w14:textId="77777777" w:rsidTr="003775F3">
        <w:tc>
          <w:tcPr>
            <w:tcW w:w="6948" w:type="dxa"/>
          </w:tcPr>
          <w:p w14:paraId="6AFEF6E7" w14:textId="77777777" w:rsidR="00BA6DF9" w:rsidRPr="00337A9F" w:rsidRDefault="00BA6DF9" w:rsidP="00055FE8">
            <w:pPr>
              <w:pStyle w:val="a1"/>
              <w:ind w:left="540" w:right="0"/>
              <w:jc w:val="both"/>
              <w:rPr>
                <w:rFonts w:cs="Arial"/>
                <w:sz w:val="18"/>
                <w:szCs w:val="18"/>
              </w:rPr>
            </w:pPr>
          </w:p>
        </w:tc>
        <w:tc>
          <w:tcPr>
            <w:tcW w:w="2551" w:type="dxa"/>
          </w:tcPr>
          <w:p w14:paraId="533A930B" w14:textId="22AE203B" w:rsidR="00BA6DF9" w:rsidRPr="00337A9F" w:rsidRDefault="00BA6DF9" w:rsidP="007C54B0">
            <w:pPr>
              <w:pStyle w:val="a"/>
              <w:ind w:right="-72"/>
              <w:jc w:val="center"/>
              <w:rPr>
                <w:rFonts w:ascii="Arial" w:hAnsi="Arial" w:cs="Arial"/>
                <w:b/>
                <w:bCs/>
                <w:color w:val="auto"/>
                <w:sz w:val="18"/>
                <w:szCs w:val="18"/>
              </w:rPr>
            </w:pPr>
            <w:r w:rsidRPr="00337A9F">
              <w:rPr>
                <w:rFonts w:ascii="Arial" w:hAnsi="Arial" w:cs="Arial"/>
                <w:b/>
                <w:bCs/>
                <w:color w:val="auto"/>
                <w:spacing w:val="-6"/>
                <w:sz w:val="18"/>
                <w:szCs w:val="18"/>
              </w:rPr>
              <w:t>Consolidated</w:t>
            </w:r>
            <w:r w:rsidRPr="00337A9F">
              <w:rPr>
                <w:rFonts w:ascii="Arial" w:hAnsi="Arial" w:cs="Arial"/>
                <w:b/>
                <w:bCs/>
                <w:color w:val="auto"/>
                <w:sz w:val="18"/>
                <w:szCs w:val="18"/>
              </w:rPr>
              <w:t xml:space="preserve"> </w:t>
            </w:r>
            <w:r>
              <w:rPr>
                <w:rFonts w:ascii="Arial" w:hAnsi="Arial" w:cs="Arial"/>
                <w:b/>
                <w:bCs/>
                <w:color w:val="auto"/>
                <w:sz w:val="18"/>
                <w:szCs w:val="18"/>
              </w:rPr>
              <w:t xml:space="preserve">and </w:t>
            </w:r>
            <w:r w:rsidRPr="00337A9F">
              <w:rPr>
                <w:rFonts w:ascii="Arial" w:hAnsi="Arial" w:cs="Arial"/>
                <w:b/>
                <w:bCs/>
                <w:color w:val="auto"/>
                <w:sz w:val="18"/>
                <w:szCs w:val="18"/>
              </w:rPr>
              <w:t>Separate</w:t>
            </w:r>
          </w:p>
        </w:tc>
      </w:tr>
      <w:tr w:rsidR="00BA6DF9" w:rsidRPr="00337A9F" w14:paraId="7D3B0707" w14:textId="77777777" w:rsidTr="003775F3">
        <w:tc>
          <w:tcPr>
            <w:tcW w:w="6948" w:type="dxa"/>
          </w:tcPr>
          <w:p w14:paraId="5DA0F0F4" w14:textId="77777777" w:rsidR="00BA6DF9" w:rsidRPr="00337A9F" w:rsidRDefault="00BA6DF9" w:rsidP="00055FE8">
            <w:pPr>
              <w:pStyle w:val="a1"/>
              <w:ind w:left="540" w:right="0"/>
              <w:jc w:val="both"/>
              <w:rPr>
                <w:rFonts w:cs="Arial"/>
                <w:sz w:val="18"/>
                <w:szCs w:val="18"/>
              </w:rPr>
            </w:pPr>
          </w:p>
        </w:tc>
        <w:tc>
          <w:tcPr>
            <w:tcW w:w="2551" w:type="dxa"/>
            <w:tcBorders>
              <w:bottom w:val="single" w:sz="4" w:space="0" w:color="auto"/>
            </w:tcBorders>
          </w:tcPr>
          <w:p w14:paraId="368090AD" w14:textId="77777777" w:rsidR="00BA6DF9" w:rsidRPr="00337A9F" w:rsidRDefault="00BA6DF9" w:rsidP="007C54B0">
            <w:pPr>
              <w:pStyle w:val="a"/>
              <w:ind w:right="-72"/>
              <w:jc w:val="center"/>
              <w:rPr>
                <w:rFonts w:ascii="Arial" w:hAnsi="Arial" w:cs="Arial"/>
                <w:b/>
                <w:bCs/>
                <w:color w:val="auto"/>
                <w:sz w:val="18"/>
                <w:szCs w:val="18"/>
              </w:rPr>
            </w:pPr>
            <w:r w:rsidRPr="00337A9F">
              <w:rPr>
                <w:rFonts w:ascii="Arial" w:hAnsi="Arial" w:cs="Arial"/>
                <w:b/>
                <w:bCs/>
                <w:color w:val="auto"/>
                <w:sz w:val="18"/>
                <w:szCs w:val="18"/>
              </w:rPr>
              <w:t>financial statements</w:t>
            </w:r>
          </w:p>
        </w:tc>
      </w:tr>
      <w:tr w:rsidR="00D949E1" w:rsidRPr="00337A9F" w14:paraId="492B7B4D" w14:textId="77777777" w:rsidTr="003775F3">
        <w:tc>
          <w:tcPr>
            <w:tcW w:w="6948" w:type="dxa"/>
          </w:tcPr>
          <w:p w14:paraId="5C8981A4" w14:textId="77777777" w:rsidR="00D949E1" w:rsidRPr="00337A9F" w:rsidRDefault="00D949E1" w:rsidP="00055FE8">
            <w:pPr>
              <w:pStyle w:val="a1"/>
              <w:ind w:left="540" w:right="0"/>
              <w:jc w:val="both"/>
              <w:rPr>
                <w:rFonts w:cs="Arial"/>
                <w:sz w:val="18"/>
                <w:szCs w:val="18"/>
              </w:rPr>
            </w:pPr>
          </w:p>
        </w:tc>
        <w:tc>
          <w:tcPr>
            <w:tcW w:w="2551" w:type="dxa"/>
            <w:tcBorders>
              <w:top w:val="single" w:sz="4" w:space="0" w:color="auto"/>
            </w:tcBorders>
          </w:tcPr>
          <w:p w14:paraId="5CE6FE83" w14:textId="77777777" w:rsidR="00D949E1" w:rsidRPr="006915B8" w:rsidRDefault="00D949E1" w:rsidP="00EB2014">
            <w:pPr>
              <w:pStyle w:val="a1"/>
              <w:tabs>
                <w:tab w:val="decimal" w:pos="2340"/>
              </w:tabs>
              <w:ind w:right="-72"/>
              <w:jc w:val="both"/>
              <w:rPr>
                <w:rFonts w:cs="Arial"/>
                <w:sz w:val="18"/>
                <w:szCs w:val="18"/>
              </w:rPr>
            </w:pPr>
            <w:r w:rsidRPr="006915B8">
              <w:rPr>
                <w:rFonts w:cs="Arial"/>
                <w:sz w:val="18"/>
                <w:szCs w:val="18"/>
              </w:rPr>
              <w:t>2021</w:t>
            </w:r>
          </w:p>
        </w:tc>
      </w:tr>
      <w:tr w:rsidR="00D949E1" w:rsidRPr="00337A9F" w14:paraId="60B03749" w14:textId="77777777" w:rsidTr="003775F3">
        <w:tc>
          <w:tcPr>
            <w:tcW w:w="6948" w:type="dxa"/>
          </w:tcPr>
          <w:p w14:paraId="2426063A" w14:textId="77777777" w:rsidR="00D949E1" w:rsidRPr="00337A9F" w:rsidRDefault="00D949E1" w:rsidP="00055FE8">
            <w:pPr>
              <w:pStyle w:val="a1"/>
              <w:ind w:left="540" w:right="2157"/>
              <w:jc w:val="both"/>
              <w:rPr>
                <w:rFonts w:cs="Arial"/>
                <w:color w:val="000000"/>
                <w:sz w:val="18"/>
                <w:szCs w:val="18"/>
              </w:rPr>
            </w:pPr>
          </w:p>
        </w:tc>
        <w:tc>
          <w:tcPr>
            <w:tcW w:w="2551" w:type="dxa"/>
            <w:tcBorders>
              <w:bottom w:val="single" w:sz="4" w:space="0" w:color="auto"/>
            </w:tcBorders>
          </w:tcPr>
          <w:p w14:paraId="60F97799" w14:textId="77777777" w:rsidR="00D949E1" w:rsidRPr="006915B8" w:rsidRDefault="00D949E1" w:rsidP="00EB2014">
            <w:pPr>
              <w:pStyle w:val="a1"/>
              <w:tabs>
                <w:tab w:val="decimal" w:pos="2340"/>
              </w:tabs>
              <w:ind w:right="-72"/>
              <w:jc w:val="both"/>
              <w:rPr>
                <w:rFonts w:cs="Arial"/>
                <w:sz w:val="18"/>
                <w:szCs w:val="18"/>
              </w:rPr>
            </w:pPr>
            <w:r w:rsidRPr="006915B8">
              <w:rPr>
                <w:rFonts w:cs="Arial"/>
                <w:sz w:val="18"/>
                <w:szCs w:val="18"/>
              </w:rPr>
              <w:t>Baht</w:t>
            </w:r>
          </w:p>
        </w:tc>
      </w:tr>
      <w:tr w:rsidR="00D949E1" w:rsidRPr="00337A9F" w14:paraId="2E6C9E1D" w14:textId="77777777" w:rsidTr="003775F3">
        <w:trPr>
          <w:trHeight w:val="69"/>
        </w:trPr>
        <w:tc>
          <w:tcPr>
            <w:tcW w:w="6948" w:type="dxa"/>
          </w:tcPr>
          <w:p w14:paraId="6345C49C" w14:textId="77777777" w:rsidR="00D949E1" w:rsidRPr="00337A9F" w:rsidRDefault="00D949E1" w:rsidP="00055FE8">
            <w:pPr>
              <w:pStyle w:val="a1"/>
              <w:ind w:left="540" w:right="0"/>
              <w:jc w:val="both"/>
              <w:rPr>
                <w:rFonts w:cs="Arial"/>
                <w:b w:val="0"/>
                <w:bCs w:val="0"/>
                <w:color w:val="000000"/>
                <w:sz w:val="18"/>
                <w:szCs w:val="18"/>
              </w:rPr>
            </w:pPr>
          </w:p>
        </w:tc>
        <w:tc>
          <w:tcPr>
            <w:tcW w:w="2551" w:type="dxa"/>
            <w:tcBorders>
              <w:top w:val="single" w:sz="4" w:space="0" w:color="auto"/>
            </w:tcBorders>
            <w:shd w:val="clear" w:color="auto" w:fill="FAFAFA"/>
          </w:tcPr>
          <w:p w14:paraId="2292D45F" w14:textId="77777777" w:rsidR="00D949E1" w:rsidRPr="006915B8" w:rsidRDefault="00D949E1" w:rsidP="00D949E1">
            <w:pPr>
              <w:tabs>
                <w:tab w:val="decimal" w:pos="2413"/>
              </w:tabs>
              <w:ind w:right="-72"/>
              <w:jc w:val="both"/>
              <w:rPr>
                <w:rFonts w:ascii="Arial" w:hAnsi="Arial" w:cs="Arial"/>
                <w:color w:val="000000"/>
                <w:sz w:val="18"/>
                <w:szCs w:val="18"/>
              </w:rPr>
            </w:pPr>
          </w:p>
        </w:tc>
      </w:tr>
      <w:tr w:rsidR="00D949E1" w:rsidRPr="00337A9F" w14:paraId="6EA2DCCB" w14:textId="77777777" w:rsidTr="003775F3">
        <w:tc>
          <w:tcPr>
            <w:tcW w:w="6948" w:type="dxa"/>
          </w:tcPr>
          <w:p w14:paraId="17FA8CB0" w14:textId="77777777" w:rsidR="00D949E1" w:rsidRPr="00337A9F" w:rsidRDefault="00D949E1" w:rsidP="00055FE8">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 xml:space="preserve">Balance as at 1 January </w:t>
            </w:r>
          </w:p>
        </w:tc>
        <w:tc>
          <w:tcPr>
            <w:tcW w:w="2551" w:type="dxa"/>
            <w:shd w:val="clear" w:color="auto" w:fill="FAFAFA"/>
          </w:tcPr>
          <w:p w14:paraId="29BC55D9" w14:textId="77777777" w:rsidR="00D949E1" w:rsidRPr="00337A9F" w:rsidRDefault="00D949E1" w:rsidP="00EB2014">
            <w:pPr>
              <w:tabs>
                <w:tab w:val="decimal" w:pos="2340"/>
              </w:tabs>
              <w:ind w:right="-72"/>
              <w:jc w:val="both"/>
              <w:rPr>
                <w:rFonts w:ascii="Arial" w:hAnsi="Arial" w:cs="Arial"/>
                <w:color w:val="000000"/>
                <w:sz w:val="18"/>
                <w:szCs w:val="18"/>
              </w:rPr>
            </w:pPr>
            <w:r w:rsidRPr="00337A9F">
              <w:rPr>
                <w:rFonts w:ascii="Arial" w:hAnsi="Arial" w:cs="Arial"/>
                <w:color w:val="000000"/>
                <w:sz w:val="18"/>
                <w:szCs w:val="18"/>
              </w:rPr>
              <w:t xml:space="preserve">-       </w:t>
            </w:r>
          </w:p>
        </w:tc>
      </w:tr>
      <w:tr w:rsidR="00D949E1" w:rsidRPr="00337A9F" w14:paraId="485F4B04" w14:textId="77777777" w:rsidTr="003775F3">
        <w:tc>
          <w:tcPr>
            <w:tcW w:w="6948" w:type="dxa"/>
          </w:tcPr>
          <w:p w14:paraId="78FD5CAA" w14:textId="77777777" w:rsidR="00D949E1" w:rsidRPr="00337A9F" w:rsidRDefault="00D949E1" w:rsidP="00055FE8">
            <w:pPr>
              <w:ind w:left="540"/>
              <w:rPr>
                <w:rFonts w:ascii="Arial" w:hAnsi="Arial" w:cs="Arial"/>
                <w:snapToGrid w:val="0"/>
                <w:color w:val="000000"/>
                <w:sz w:val="18"/>
                <w:szCs w:val="18"/>
                <w:cs/>
                <w:lang w:eastAsia="th-TH"/>
              </w:rPr>
            </w:pPr>
            <w:r w:rsidRPr="00337A9F">
              <w:rPr>
                <w:rFonts w:ascii="Arial" w:hAnsi="Arial" w:cs="Arial"/>
                <w:snapToGrid w:val="0"/>
                <w:color w:val="000000"/>
                <w:sz w:val="18"/>
                <w:szCs w:val="18"/>
                <w:lang w:eastAsia="th-TH"/>
              </w:rPr>
              <w:t>Increase during the year (Note 33)</w:t>
            </w:r>
          </w:p>
        </w:tc>
        <w:tc>
          <w:tcPr>
            <w:tcW w:w="2551" w:type="dxa"/>
            <w:shd w:val="clear" w:color="auto" w:fill="FAFAFA"/>
          </w:tcPr>
          <w:p w14:paraId="2D763BC6" w14:textId="77777777" w:rsidR="00D949E1" w:rsidRPr="00337A9F" w:rsidRDefault="00D949E1" w:rsidP="00D949E1">
            <w:pPr>
              <w:tabs>
                <w:tab w:val="decimal" w:pos="2413"/>
              </w:tabs>
              <w:ind w:right="-72"/>
              <w:jc w:val="both"/>
              <w:rPr>
                <w:rFonts w:ascii="Arial" w:hAnsi="Arial" w:cs="Arial"/>
                <w:color w:val="000000"/>
                <w:sz w:val="18"/>
                <w:szCs w:val="18"/>
              </w:rPr>
            </w:pPr>
          </w:p>
        </w:tc>
      </w:tr>
      <w:tr w:rsidR="00D949E1" w:rsidRPr="00337A9F" w14:paraId="39DFA3F3" w14:textId="77777777" w:rsidTr="003775F3">
        <w:tc>
          <w:tcPr>
            <w:tcW w:w="6948" w:type="dxa"/>
          </w:tcPr>
          <w:p w14:paraId="0ACDB5E4" w14:textId="77777777" w:rsidR="00D949E1" w:rsidRPr="00337A9F" w:rsidRDefault="00D949E1" w:rsidP="00055FE8">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 xml:space="preserve">   - past service cost</w:t>
            </w:r>
          </w:p>
        </w:tc>
        <w:tc>
          <w:tcPr>
            <w:tcW w:w="2551" w:type="dxa"/>
            <w:shd w:val="clear" w:color="auto" w:fill="FAFAFA"/>
          </w:tcPr>
          <w:p w14:paraId="559C58CC" w14:textId="77777777" w:rsidR="00D949E1" w:rsidRPr="00337A9F" w:rsidRDefault="00D949E1" w:rsidP="00EB2014">
            <w:pPr>
              <w:tabs>
                <w:tab w:val="decimal" w:pos="2340"/>
              </w:tabs>
              <w:ind w:right="-72"/>
              <w:jc w:val="both"/>
              <w:rPr>
                <w:rFonts w:ascii="Arial" w:hAnsi="Arial" w:cs="Arial"/>
                <w:color w:val="000000"/>
                <w:sz w:val="18"/>
                <w:szCs w:val="18"/>
              </w:rPr>
            </w:pPr>
            <w:r w:rsidRPr="00337A9F">
              <w:rPr>
                <w:rFonts w:ascii="Arial" w:hAnsi="Arial" w:cs="Arial"/>
                <w:color w:val="000000"/>
                <w:sz w:val="18"/>
                <w:szCs w:val="18"/>
              </w:rPr>
              <w:t>10,071,033</w:t>
            </w:r>
          </w:p>
        </w:tc>
      </w:tr>
      <w:tr w:rsidR="00D949E1" w:rsidRPr="00337A9F" w14:paraId="2A442250" w14:textId="77777777" w:rsidTr="003775F3">
        <w:tc>
          <w:tcPr>
            <w:tcW w:w="6948" w:type="dxa"/>
          </w:tcPr>
          <w:p w14:paraId="53A168FC" w14:textId="77777777" w:rsidR="00D949E1" w:rsidRPr="00337A9F" w:rsidRDefault="00D949E1" w:rsidP="00055FE8">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 xml:space="preserve">   - service cost</w:t>
            </w:r>
          </w:p>
        </w:tc>
        <w:tc>
          <w:tcPr>
            <w:tcW w:w="2551" w:type="dxa"/>
            <w:shd w:val="clear" w:color="auto" w:fill="FAFAFA"/>
          </w:tcPr>
          <w:p w14:paraId="641A4231" w14:textId="77777777" w:rsidR="00D949E1" w:rsidRPr="00337A9F" w:rsidRDefault="00D949E1" w:rsidP="00EB2014">
            <w:pPr>
              <w:tabs>
                <w:tab w:val="decimal" w:pos="2340"/>
              </w:tabs>
              <w:ind w:right="-72"/>
              <w:jc w:val="both"/>
              <w:rPr>
                <w:rFonts w:ascii="Arial" w:hAnsi="Arial" w:cs="Arial"/>
                <w:color w:val="000000"/>
                <w:sz w:val="18"/>
                <w:szCs w:val="18"/>
                <w:cs/>
              </w:rPr>
            </w:pPr>
            <w:r w:rsidRPr="00F877A8">
              <w:rPr>
                <w:rFonts w:ascii="Arial" w:hAnsi="Arial" w:cs="Arial"/>
                <w:color w:val="000000"/>
                <w:sz w:val="18"/>
                <w:szCs w:val="18"/>
              </w:rPr>
              <w:t>1,369,492</w:t>
            </w:r>
          </w:p>
        </w:tc>
      </w:tr>
      <w:tr w:rsidR="00D949E1" w:rsidRPr="00337A9F" w14:paraId="3498335C" w14:textId="77777777" w:rsidTr="003775F3">
        <w:tc>
          <w:tcPr>
            <w:tcW w:w="6948" w:type="dxa"/>
          </w:tcPr>
          <w:p w14:paraId="12E51901" w14:textId="77777777" w:rsidR="00D949E1" w:rsidRPr="00337A9F" w:rsidRDefault="00D949E1" w:rsidP="00055FE8">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 xml:space="preserve">   - interest cost</w:t>
            </w:r>
          </w:p>
        </w:tc>
        <w:tc>
          <w:tcPr>
            <w:tcW w:w="2551" w:type="dxa"/>
            <w:shd w:val="clear" w:color="auto" w:fill="FAFAFA"/>
          </w:tcPr>
          <w:p w14:paraId="4928B794" w14:textId="77777777" w:rsidR="00D949E1" w:rsidRPr="00337A9F" w:rsidRDefault="00D949E1" w:rsidP="00EB2014">
            <w:pPr>
              <w:tabs>
                <w:tab w:val="decimal" w:pos="2340"/>
              </w:tabs>
              <w:ind w:right="-72"/>
              <w:jc w:val="both"/>
              <w:rPr>
                <w:rFonts w:ascii="Arial" w:hAnsi="Arial" w:cs="Arial"/>
                <w:color w:val="000000"/>
                <w:sz w:val="18"/>
                <w:szCs w:val="18"/>
                <w:cs/>
              </w:rPr>
            </w:pPr>
            <w:r w:rsidRPr="00F877A8">
              <w:rPr>
                <w:rFonts w:ascii="Arial" w:hAnsi="Arial" w:cs="Arial"/>
                <w:color w:val="000000"/>
                <w:sz w:val="18"/>
                <w:szCs w:val="18"/>
              </w:rPr>
              <w:t>72,078</w:t>
            </w:r>
          </w:p>
        </w:tc>
      </w:tr>
      <w:tr w:rsidR="00D949E1" w:rsidRPr="00337A9F" w14:paraId="015F1411" w14:textId="77777777" w:rsidTr="003775F3">
        <w:tc>
          <w:tcPr>
            <w:tcW w:w="6948" w:type="dxa"/>
          </w:tcPr>
          <w:p w14:paraId="2E2AF2CB" w14:textId="77777777" w:rsidR="00D949E1" w:rsidRPr="00337A9F" w:rsidRDefault="00D949E1" w:rsidP="00055FE8">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Payment during the year</w:t>
            </w:r>
          </w:p>
        </w:tc>
        <w:tc>
          <w:tcPr>
            <w:tcW w:w="2551" w:type="dxa"/>
            <w:tcBorders>
              <w:bottom w:val="single" w:sz="4" w:space="0" w:color="auto"/>
            </w:tcBorders>
            <w:shd w:val="clear" w:color="auto" w:fill="FAFAFA"/>
          </w:tcPr>
          <w:p w14:paraId="79D04270" w14:textId="77777777" w:rsidR="00D949E1" w:rsidRPr="00337A9F" w:rsidRDefault="00D949E1" w:rsidP="00EB2014">
            <w:pPr>
              <w:tabs>
                <w:tab w:val="decimal" w:pos="2340"/>
              </w:tabs>
              <w:ind w:right="-72"/>
              <w:jc w:val="both"/>
              <w:rPr>
                <w:rFonts w:ascii="Arial" w:hAnsi="Arial" w:cs="Arial"/>
                <w:color w:val="000000"/>
                <w:sz w:val="18"/>
                <w:szCs w:val="18"/>
              </w:rPr>
            </w:pPr>
            <w:r w:rsidRPr="00F877A8">
              <w:rPr>
                <w:rFonts w:ascii="Arial" w:hAnsi="Arial" w:cs="Arial"/>
                <w:color w:val="000000"/>
                <w:sz w:val="18"/>
                <w:szCs w:val="18"/>
              </w:rPr>
              <w:t>(1,040,000)</w:t>
            </w:r>
          </w:p>
        </w:tc>
      </w:tr>
      <w:tr w:rsidR="00D949E1" w:rsidRPr="00337A9F" w14:paraId="19C432D2" w14:textId="77777777" w:rsidTr="003775F3">
        <w:tc>
          <w:tcPr>
            <w:tcW w:w="6948" w:type="dxa"/>
            <w:vAlign w:val="center"/>
          </w:tcPr>
          <w:p w14:paraId="379176B1" w14:textId="77777777" w:rsidR="00D949E1" w:rsidRPr="00337A9F" w:rsidRDefault="00D949E1" w:rsidP="00055FE8">
            <w:pPr>
              <w:pStyle w:val="a1"/>
              <w:tabs>
                <w:tab w:val="left" w:pos="907"/>
              </w:tabs>
              <w:ind w:left="540" w:right="0"/>
              <w:rPr>
                <w:rFonts w:cs="Arial"/>
                <w:color w:val="000000"/>
                <w:sz w:val="18"/>
                <w:szCs w:val="18"/>
              </w:rPr>
            </w:pPr>
          </w:p>
        </w:tc>
        <w:tc>
          <w:tcPr>
            <w:tcW w:w="2551" w:type="dxa"/>
            <w:tcBorders>
              <w:top w:val="single" w:sz="4" w:space="0" w:color="auto"/>
            </w:tcBorders>
            <w:shd w:val="clear" w:color="auto" w:fill="FAFAFA"/>
          </w:tcPr>
          <w:p w14:paraId="38A9DEFF" w14:textId="77777777" w:rsidR="00D949E1" w:rsidRPr="00337A9F" w:rsidRDefault="00D949E1" w:rsidP="00D949E1">
            <w:pPr>
              <w:tabs>
                <w:tab w:val="decimal" w:pos="2413"/>
              </w:tabs>
              <w:ind w:right="-72"/>
              <w:jc w:val="both"/>
              <w:rPr>
                <w:rFonts w:ascii="Arial" w:hAnsi="Arial" w:cs="Arial"/>
                <w:color w:val="000000"/>
                <w:sz w:val="18"/>
                <w:szCs w:val="18"/>
              </w:rPr>
            </w:pPr>
          </w:p>
        </w:tc>
      </w:tr>
      <w:tr w:rsidR="00D949E1" w:rsidRPr="00337A9F" w14:paraId="6B143A60" w14:textId="77777777" w:rsidTr="003775F3">
        <w:tc>
          <w:tcPr>
            <w:tcW w:w="6948" w:type="dxa"/>
          </w:tcPr>
          <w:p w14:paraId="16DE704B" w14:textId="77777777" w:rsidR="00D949E1" w:rsidRPr="00337A9F" w:rsidRDefault="00D949E1" w:rsidP="00055FE8">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Balance as at 31 December</w:t>
            </w:r>
          </w:p>
        </w:tc>
        <w:tc>
          <w:tcPr>
            <w:tcW w:w="2551" w:type="dxa"/>
            <w:tcBorders>
              <w:bottom w:val="single" w:sz="4" w:space="0" w:color="auto"/>
            </w:tcBorders>
            <w:shd w:val="clear" w:color="auto" w:fill="FAFAFA"/>
          </w:tcPr>
          <w:p w14:paraId="6B98F048" w14:textId="77777777" w:rsidR="00D949E1" w:rsidRPr="00337A9F" w:rsidRDefault="00D949E1" w:rsidP="00EB2014">
            <w:pPr>
              <w:tabs>
                <w:tab w:val="decimal" w:pos="2340"/>
              </w:tabs>
              <w:ind w:right="-72"/>
              <w:jc w:val="both"/>
              <w:rPr>
                <w:rFonts w:ascii="Arial" w:hAnsi="Arial" w:cs="Arial"/>
                <w:color w:val="000000"/>
                <w:sz w:val="18"/>
                <w:szCs w:val="18"/>
                <w:cs/>
              </w:rPr>
            </w:pPr>
            <w:r w:rsidRPr="00F877A8">
              <w:rPr>
                <w:rFonts w:ascii="Arial" w:hAnsi="Arial" w:cs="Arial"/>
                <w:color w:val="000000"/>
                <w:sz w:val="18"/>
                <w:szCs w:val="18"/>
              </w:rPr>
              <w:t>10,472,603</w:t>
            </w:r>
          </w:p>
        </w:tc>
      </w:tr>
    </w:tbl>
    <w:p w14:paraId="02106F03" w14:textId="386367A3" w:rsidR="0016364C" w:rsidRDefault="0016364C" w:rsidP="007C54B0">
      <w:pPr>
        <w:pStyle w:val="a1"/>
        <w:ind w:right="0"/>
        <w:jc w:val="both"/>
        <w:outlineLvl w:val="0"/>
        <w:rPr>
          <w:rFonts w:cs="Arial"/>
          <w:b w:val="0"/>
          <w:bCs w:val="0"/>
          <w:color w:val="000000"/>
          <w:sz w:val="18"/>
          <w:szCs w:val="18"/>
        </w:rPr>
      </w:pPr>
    </w:p>
    <w:p w14:paraId="6C3495CA" w14:textId="77777777" w:rsidR="007C54B0" w:rsidRPr="00337A9F" w:rsidRDefault="0016364C" w:rsidP="00055FE8">
      <w:pPr>
        <w:pStyle w:val="a1"/>
        <w:ind w:left="540" w:right="0"/>
        <w:jc w:val="both"/>
        <w:outlineLvl w:val="0"/>
        <w:rPr>
          <w:rFonts w:cs="Arial"/>
          <w:b w:val="0"/>
          <w:bCs w:val="0"/>
          <w:color w:val="000000"/>
          <w:sz w:val="18"/>
          <w:szCs w:val="18"/>
        </w:rPr>
      </w:pPr>
      <w:r>
        <w:rPr>
          <w:rFonts w:cs="Arial"/>
          <w:b w:val="0"/>
          <w:bCs w:val="0"/>
          <w:color w:val="000000"/>
          <w:sz w:val="18"/>
          <w:szCs w:val="18"/>
        </w:rPr>
        <w:br w:type="page"/>
      </w:r>
    </w:p>
    <w:p w14:paraId="4B7F7C90" w14:textId="1A3160A6" w:rsidR="007C54B0" w:rsidRDefault="007C54B0" w:rsidP="00055FE8">
      <w:pPr>
        <w:ind w:left="540"/>
        <w:jc w:val="both"/>
        <w:rPr>
          <w:rFonts w:ascii="Arial" w:hAnsi="Arial" w:cs="Arial"/>
          <w:color w:val="000000"/>
          <w:spacing w:val="-2"/>
          <w:sz w:val="18"/>
          <w:szCs w:val="18"/>
        </w:rPr>
      </w:pPr>
      <w:r w:rsidRPr="00337A9F">
        <w:rPr>
          <w:rFonts w:ascii="Arial" w:hAnsi="Arial" w:cs="Arial"/>
          <w:color w:val="000000"/>
          <w:spacing w:val="-2"/>
          <w:sz w:val="18"/>
          <w:szCs w:val="18"/>
        </w:rPr>
        <w:t>The principal actuarial assumptions used were as follows:</w:t>
      </w:r>
    </w:p>
    <w:p w14:paraId="73556D69" w14:textId="77777777" w:rsidR="0016364C" w:rsidRPr="00337A9F" w:rsidRDefault="0016364C" w:rsidP="00055FE8">
      <w:pPr>
        <w:ind w:left="540"/>
        <w:jc w:val="both"/>
        <w:rPr>
          <w:rFonts w:ascii="Arial" w:hAnsi="Arial" w:cs="Arial"/>
          <w:color w:val="000000"/>
          <w:spacing w:val="-2"/>
          <w:sz w:val="18"/>
          <w:szCs w:val="18"/>
        </w:rPr>
      </w:pPr>
    </w:p>
    <w:tbl>
      <w:tblPr>
        <w:tblW w:w="9576" w:type="dxa"/>
        <w:tblLayout w:type="fixed"/>
        <w:tblLook w:val="0000" w:firstRow="0" w:lastRow="0" w:firstColumn="0" w:lastColumn="0" w:noHBand="0" w:noVBand="0"/>
      </w:tblPr>
      <w:tblGrid>
        <w:gridCol w:w="6984"/>
        <w:gridCol w:w="2592"/>
      </w:tblGrid>
      <w:tr w:rsidR="00BA6DF9" w:rsidRPr="00337A9F" w14:paraId="15B57EB3" w14:textId="77777777" w:rsidTr="00D949E1">
        <w:tc>
          <w:tcPr>
            <w:tcW w:w="6984" w:type="dxa"/>
          </w:tcPr>
          <w:p w14:paraId="7CDAAF59" w14:textId="77777777" w:rsidR="00BA6DF9" w:rsidRPr="00337A9F" w:rsidRDefault="00BA6DF9" w:rsidP="00BA6DF9">
            <w:pPr>
              <w:pStyle w:val="a1"/>
              <w:ind w:left="540" w:right="0"/>
              <w:jc w:val="both"/>
              <w:rPr>
                <w:rFonts w:cs="Arial"/>
                <w:color w:val="000000"/>
                <w:sz w:val="18"/>
                <w:szCs w:val="18"/>
              </w:rPr>
            </w:pPr>
          </w:p>
        </w:tc>
        <w:tc>
          <w:tcPr>
            <w:tcW w:w="2592" w:type="dxa"/>
          </w:tcPr>
          <w:p w14:paraId="67828858" w14:textId="63ECE473" w:rsidR="00BA6DF9" w:rsidRPr="00337A9F" w:rsidRDefault="00BA6DF9" w:rsidP="00BA6DF9">
            <w:pPr>
              <w:pStyle w:val="a"/>
              <w:ind w:right="-72"/>
              <w:jc w:val="center"/>
              <w:rPr>
                <w:rFonts w:ascii="Arial" w:hAnsi="Arial" w:cs="Arial"/>
                <w:b/>
                <w:bCs/>
                <w:color w:val="000000"/>
                <w:sz w:val="18"/>
                <w:szCs w:val="18"/>
              </w:rPr>
            </w:pPr>
            <w:r w:rsidRPr="00337A9F">
              <w:rPr>
                <w:rFonts w:ascii="Arial" w:hAnsi="Arial" w:cs="Arial"/>
                <w:b/>
                <w:bCs/>
                <w:color w:val="auto"/>
                <w:spacing w:val="-6"/>
                <w:sz w:val="18"/>
                <w:szCs w:val="18"/>
              </w:rPr>
              <w:t>Consolidated</w:t>
            </w:r>
            <w:r w:rsidRPr="00337A9F">
              <w:rPr>
                <w:rFonts w:ascii="Arial" w:hAnsi="Arial" w:cs="Arial"/>
                <w:b/>
                <w:bCs/>
                <w:color w:val="auto"/>
                <w:sz w:val="18"/>
                <w:szCs w:val="18"/>
              </w:rPr>
              <w:t xml:space="preserve"> </w:t>
            </w:r>
            <w:r>
              <w:rPr>
                <w:rFonts w:ascii="Arial" w:hAnsi="Arial" w:cs="Arial"/>
                <w:b/>
                <w:bCs/>
                <w:color w:val="auto"/>
                <w:sz w:val="18"/>
                <w:szCs w:val="18"/>
              </w:rPr>
              <w:t xml:space="preserve">and </w:t>
            </w:r>
            <w:r w:rsidRPr="00337A9F">
              <w:rPr>
                <w:rFonts w:ascii="Arial" w:hAnsi="Arial" w:cs="Arial"/>
                <w:b/>
                <w:bCs/>
                <w:color w:val="auto"/>
                <w:sz w:val="18"/>
                <w:szCs w:val="18"/>
              </w:rPr>
              <w:t>Separate</w:t>
            </w:r>
          </w:p>
        </w:tc>
      </w:tr>
      <w:tr w:rsidR="00BA6DF9" w:rsidRPr="00337A9F" w14:paraId="57B41508" w14:textId="77777777" w:rsidTr="00D949E1">
        <w:tc>
          <w:tcPr>
            <w:tcW w:w="6984" w:type="dxa"/>
          </w:tcPr>
          <w:p w14:paraId="6ECA4DA0" w14:textId="77777777" w:rsidR="00BA6DF9" w:rsidRPr="00337A9F" w:rsidRDefault="00BA6DF9" w:rsidP="00BA6DF9">
            <w:pPr>
              <w:pStyle w:val="a1"/>
              <w:ind w:left="540" w:right="0"/>
              <w:jc w:val="both"/>
              <w:rPr>
                <w:rFonts w:cs="Arial"/>
                <w:color w:val="000000"/>
                <w:sz w:val="18"/>
                <w:szCs w:val="18"/>
              </w:rPr>
            </w:pPr>
          </w:p>
        </w:tc>
        <w:tc>
          <w:tcPr>
            <w:tcW w:w="2592" w:type="dxa"/>
            <w:tcBorders>
              <w:bottom w:val="single" w:sz="4" w:space="0" w:color="auto"/>
            </w:tcBorders>
          </w:tcPr>
          <w:p w14:paraId="3C850F98" w14:textId="61DC400F" w:rsidR="00BA6DF9" w:rsidRPr="00337A9F" w:rsidRDefault="00BA6DF9" w:rsidP="00BA6DF9">
            <w:pPr>
              <w:pStyle w:val="a"/>
              <w:ind w:right="-72"/>
              <w:jc w:val="center"/>
              <w:rPr>
                <w:rFonts w:ascii="Arial" w:hAnsi="Arial" w:cs="Arial"/>
                <w:b/>
                <w:bCs/>
                <w:color w:val="000000"/>
                <w:sz w:val="18"/>
                <w:szCs w:val="18"/>
              </w:rPr>
            </w:pPr>
            <w:r w:rsidRPr="00337A9F">
              <w:rPr>
                <w:rFonts w:ascii="Arial" w:hAnsi="Arial" w:cs="Arial"/>
                <w:b/>
                <w:bCs/>
                <w:color w:val="auto"/>
                <w:sz w:val="18"/>
                <w:szCs w:val="18"/>
              </w:rPr>
              <w:t>financial statements</w:t>
            </w:r>
          </w:p>
        </w:tc>
      </w:tr>
      <w:tr w:rsidR="00D949E1" w:rsidRPr="00337A9F" w14:paraId="2E472BFB" w14:textId="77777777" w:rsidTr="00D949E1">
        <w:tc>
          <w:tcPr>
            <w:tcW w:w="6984" w:type="dxa"/>
          </w:tcPr>
          <w:p w14:paraId="3297B371" w14:textId="77777777" w:rsidR="00D949E1" w:rsidRPr="00337A9F" w:rsidRDefault="00D949E1" w:rsidP="00BA6DF9">
            <w:pPr>
              <w:pStyle w:val="a1"/>
              <w:ind w:left="540" w:right="0"/>
              <w:jc w:val="both"/>
              <w:rPr>
                <w:rFonts w:cs="Arial"/>
                <w:color w:val="000000"/>
                <w:sz w:val="18"/>
                <w:szCs w:val="18"/>
              </w:rPr>
            </w:pPr>
          </w:p>
        </w:tc>
        <w:tc>
          <w:tcPr>
            <w:tcW w:w="2592" w:type="dxa"/>
            <w:tcBorders>
              <w:top w:val="single" w:sz="4" w:space="0" w:color="auto"/>
            </w:tcBorders>
          </w:tcPr>
          <w:p w14:paraId="75F5A7BD" w14:textId="77777777" w:rsidR="00D949E1" w:rsidRPr="00337A9F" w:rsidRDefault="00D949E1" w:rsidP="00D949E1">
            <w:pPr>
              <w:pStyle w:val="a1"/>
              <w:tabs>
                <w:tab w:val="decimal" w:pos="2373"/>
              </w:tabs>
              <w:ind w:right="-72"/>
              <w:jc w:val="both"/>
              <w:rPr>
                <w:rFonts w:cs="Arial"/>
                <w:sz w:val="18"/>
                <w:szCs w:val="18"/>
              </w:rPr>
            </w:pPr>
            <w:r w:rsidRPr="00337A9F">
              <w:rPr>
                <w:rFonts w:cs="Arial"/>
                <w:sz w:val="18"/>
                <w:szCs w:val="18"/>
              </w:rPr>
              <w:t>2021</w:t>
            </w:r>
          </w:p>
        </w:tc>
      </w:tr>
      <w:tr w:rsidR="00D949E1" w:rsidRPr="00337A9F" w14:paraId="48CFEE33" w14:textId="77777777" w:rsidTr="00D949E1">
        <w:tc>
          <w:tcPr>
            <w:tcW w:w="6984" w:type="dxa"/>
          </w:tcPr>
          <w:p w14:paraId="7B6F09BB" w14:textId="77777777" w:rsidR="00D949E1" w:rsidRPr="00337A9F" w:rsidRDefault="00D949E1" w:rsidP="00BA6DF9">
            <w:pPr>
              <w:pStyle w:val="a1"/>
              <w:ind w:left="540" w:right="2157"/>
              <w:jc w:val="both"/>
              <w:rPr>
                <w:rFonts w:cs="Arial"/>
                <w:color w:val="000000"/>
                <w:sz w:val="18"/>
                <w:szCs w:val="18"/>
              </w:rPr>
            </w:pPr>
          </w:p>
        </w:tc>
        <w:tc>
          <w:tcPr>
            <w:tcW w:w="2592" w:type="dxa"/>
            <w:tcBorders>
              <w:bottom w:val="single" w:sz="4" w:space="0" w:color="auto"/>
            </w:tcBorders>
            <w:vAlign w:val="center"/>
          </w:tcPr>
          <w:p w14:paraId="5AA1B847" w14:textId="77777777" w:rsidR="00D949E1" w:rsidRPr="00337A9F" w:rsidRDefault="00D949E1" w:rsidP="00D949E1">
            <w:pPr>
              <w:pStyle w:val="a1"/>
              <w:tabs>
                <w:tab w:val="decimal" w:pos="2373"/>
              </w:tabs>
              <w:ind w:left="-77" w:right="-72"/>
              <w:jc w:val="both"/>
              <w:rPr>
                <w:rFonts w:cs="Arial"/>
                <w:color w:val="000000"/>
                <w:spacing w:val="-4"/>
                <w:sz w:val="18"/>
                <w:szCs w:val="18"/>
              </w:rPr>
            </w:pPr>
            <w:r w:rsidRPr="00337A9F">
              <w:rPr>
                <w:rFonts w:cs="Arial"/>
                <w:color w:val="000000"/>
                <w:spacing w:val="-4"/>
                <w:sz w:val="18"/>
                <w:szCs w:val="18"/>
              </w:rPr>
              <w:t>% per annum</w:t>
            </w:r>
          </w:p>
        </w:tc>
      </w:tr>
      <w:tr w:rsidR="00D949E1" w:rsidRPr="006915B8" w14:paraId="3D66CB23" w14:textId="77777777" w:rsidTr="00D949E1">
        <w:trPr>
          <w:trHeight w:val="56"/>
        </w:trPr>
        <w:tc>
          <w:tcPr>
            <w:tcW w:w="6984" w:type="dxa"/>
          </w:tcPr>
          <w:p w14:paraId="6BF1F470" w14:textId="77777777" w:rsidR="00D949E1" w:rsidRPr="006915B8" w:rsidRDefault="00D949E1" w:rsidP="00BA6DF9">
            <w:pPr>
              <w:pStyle w:val="a1"/>
              <w:ind w:left="540" w:right="0"/>
              <w:jc w:val="both"/>
              <w:rPr>
                <w:rFonts w:cs="Arial"/>
                <w:b w:val="0"/>
                <w:bCs w:val="0"/>
                <w:color w:val="000000"/>
                <w:sz w:val="12"/>
                <w:szCs w:val="12"/>
              </w:rPr>
            </w:pPr>
          </w:p>
        </w:tc>
        <w:tc>
          <w:tcPr>
            <w:tcW w:w="2592" w:type="dxa"/>
            <w:tcBorders>
              <w:top w:val="single" w:sz="4" w:space="0" w:color="auto"/>
            </w:tcBorders>
            <w:shd w:val="clear" w:color="auto" w:fill="FAFAFA"/>
          </w:tcPr>
          <w:p w14:paraId="4D99A182" w14:textId="77777777" w:rsidR="00D949E1" w:rsidRPr="006915B8" w:rsidRDefault="00D949E1" w:rsidP="00D949E1">
            <w:pPr>
              <w:pStyle w:val="a1"/>
              <w:ind w:right="-72"/>
              <w:jc w:val="both"/>
              <w:rPr>
                <w:rFonts w:cs="Arial"/>
                <w:b w:val="0"/>
                <w:bCs w:val="0"/>
                <w:color w:val="000000"/>
                <w:sz w:val="12"/>
                <w:szCs w:val="12"/>
              </w:rPr>
            </w:pPr>
          </w:p>
        </w:tc>
      </w:tr>
      <w:tr w:rsidR="00D949E1" w:rsidRPr="00337A9F" w14:paraId="4D659CBB" w14:textId="77777777" w:rsidTr="00D949E1">
        <w:tc>
          <w:tcPr>
            <w:tcW w:w="6984" w:type="dxa"/>
          </w:tcPr>
          <w:p w14:paraId="2B8BDCF3" w14:textId="77777777" w:rsidR="00D949E1" w:rsidRPr="00337A9F" w:rsidRDefault="00D949E1" w:rsidP="00BA6DF9">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Discount rate</w:t>
            </w:r>
          </w:p>
        </w:tc>
        <w:tc>
          <w:tcPr>
            <w:tcW w:w="2592" w:type="dxa"/>
            <w:shd w:val="clear" w:color="auto" w:fill="FAFAFA"/>
          </w:tcPr>
          <w:p w14:paraId="2FCFEFF9" w14:textId="1311B700" w:rsidR="00D949E1" w:rsidRPr="00337A9F" w:rsidRDefault="00D949E1" w:rsidP="00D949E1">
            <w:pPr>
              <w:tabs>
                <w:tab w:val="left" w:pos="153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Pr="000E0CF1">
              <w:rPr>
                <w:rFonts w:ascii="Arial" w:hAnsi="Arial" w:cs="Arial"/>
                <w:noProof/>
                <w:snapToGrid w:val="0"/>
                <w:color w:val="000000"/>
                <w:sz w:val="18"/>
                <w:szCs w:val="18"/>
                <w:lang w:eastAsia="th-TH"/>
              </w:rPr>
              <w:t>0.</w:t>
            </w:r>
            <w:r>
              <w:rPr>
                <w:rFonts w:ascii="Arial" w:hAnsi="Arial" w:cs="Arial"/>
                <w:noProof/>
                <w:snapToGrid w:val="0"/>
                <w:color w:val="000000"/>
                <w:sz w:val="18"/>
                <w:szCs w:val="18"/>
                <w:lang w:eastAsia="th-TH"/>
              </w:rPr>
              <w:t>51</w:t>
            </w:r>
            <w:r w:rsidRPr="000E0CF1">
              <w:rPr>
                <w:rFonts w:ascii="Arial" w:hAnsi="Arial" w:cs="Arial"/>
                <w:noProof/>
                <w:snapToGrid w:val="0"/>
                <w:color w:val="000000"/>
                <w:sz w:val="18"/>
                <w:szCs w:val="18"/>
                <w:lang w:eastAsia="th-TH"/>
              </w:rPr>
              <w:t xml:space="preserve"> - 3.51</w:t>
            </w:r>
          </w:p>
        </w:tc>
      </w:tr>
      <w:tr w:rsidR="00D949E1" w:rsidRPr="00337A9F" w14:paraId="014483B9" w14:textId="77777777" w:rsidTr="00D949E1">
        <w:tc>
          <w:tcPr>
            <w:tcW w:w="6984" w:type="dxa"/>
          </w:tcPr>
          <w:p w14:paraId="4E3A803C" w14:textId="77777777" w:rsidR="00D949E1" w:rsidRPr="00337A9F" w:rsidRDefault="00D949E1" w:rsidP="00BA6DF9">
            <w:pPr>
              <w:ind w:left="540"/>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Turnover rate</w:t>
            </w:r>
          </w:p>
        </w:tc>
        <w:tc>
          <w:tcPr>
            <w:tcW w:w="2592" w:type="dxa"/>
            <w:shd w:val="clear" w:color="auto" w:fill="FAFAFA"/>
          </w:tcPr>
          <w:p w14:paraId="1ACE673E" w14:textId="29A64721" w:rsidR="00D949E1" w:rsidRPr="00337A9F" w:rsidRDefault="00D949E1" w:rsidP="00D949E1">
            <w:pPr>
              <w:tabs>
                <w:tab w:val="left" w:pos="1603"/>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ab/>
            </w:r>
            <w:r w:rsidRPr="000E0CF1">
              <w:rPr>
                <w:rFonts w:ascii="Arial" w:hAnsi="Arial" w:cs="Arial"/>
                <w:noProof/>
                <w:snapToGrid w:val="0"/>
                <w:color w:val="000000"/>
                <w:sz w:val="18"/>
                <w:szCs w:val="18"/>
                <w:lang w:eastAsia="th-TH"/>
              </w:rPr>
              <w:t>0.</w:t>
            </w:r>
            <w:r>
              <w:rPr>
                <w:rFonts w:ascii="Arial" w:hAnsi="Arial" w:cs="Arial"/>
                <w:noProof/>
                <w:snapToGrid w:val="0"/>
                <w:color w:val="000000"/>
                <w:sz w:val="18"/>
                <w:szCs w:val="18"/>
                <w:lang w:eastAsia="th-TH"/>
              </w:rPr>
              <w:t>0</w:t>
            </w:r>
            <w:r w:rsidRPr="000E0CF1">
              <w:rPr>
                <w:rFonts w:ascii="Arial" w:hAnsi="Arial" w:cs="Arial"/>
                <w:noProof/>
                <w:snapToGrid w:val="0"/>
                <w:color w:val="000000"/>
                <w:sz w:val="18"/>
                <w:szCs w:val="18"/>
                <w:lang w:eastAsia="th-TH"/>
              </w:rPr>
              <w:t xml:space="preserve"> </w:t>
            </w:r>
            <w:r>
              <w:rPr>
                <w:rFonts w:ascii="Arial" w:hAnsi="Arial" w:cs="Arial"/>
                <w:noProof/>
                <w:snapToGrid w:val="0"/>
                <w:color w:val="000000"/>
                <w:sz w:val="18"/>
                <w:szCs w:val="18"/>
                <w:lang w:eastAsia="th-TH"/>
              </w:rPr>
              <w:t>-</w:t>
            </w:r>
            <w:r w:rsidRPr="000E0CF1">
              <w:rPr>
                <w:rFonts w:ascii="Arial" w:hAnsi="Arial" w:cs="Arial"/>
                <w:noProof/>
                <w:snapToGrid w:val="0"/>
                <w:color w:val="000000"/>
                <w:sz w:val="18"/>
                <w:szCs w:val="18"/>
                <w:lang w:eastAsia="th-TH"/>
              </w:rPr>
              <w:t xml:space="preserve"> 2</w:t>
            </w:r>
            <w:r>
              <w:rPr>
                <w:rFonts w:ascii="Arial" w:hAnsi="Arial" w:cs="Arial"/>
                <w:noProof/>
                <w:snapToGrid w:val="0"/>
                <w:color w:val="000000"/>
                <w:sz w:val="18"/>
                <w:szCs w:val="18"/>
                <w:lang w:eastAsia="th-TH"/>
              </w:rPr>
              <w:t>0.0</w:t>
            </w:r>
          </w:p>
        </w:tc>
      </w:tr>
    </w:tbl>
    <w:p w14:paraId="3C7DF6CC" w14:textId="77777777" w:rsidR="007C54B0" w:rsidRPr="00337A9F" w:rsidRDefault="007C54B0" w:rsidP="00055FE8">
      <w:pPr>
        <w:ind w:left="540"/>
        <w:jc w:val="both"/>
        <w:rPr>
          <w:rFonts w:ascii="Arial" w:hAnsi="Arial" w:cs="Arial"/>
          <w:color w:val="000000"/>
          <w:spacing w:val="-2"/>
          <w:sz w:val="18"/>
          <w:szCs w:val="18"/>
        </w:rPr>
      </w:pPr>
    </w:p>
    <w:p w14:paraId="60154F72" w14:textId="77777777" w:rsidR="007C54B0" w:rsidRPr="0016364C" w:rsidRDefault="007C54B0" w:rsidP="00055FE8">
      <w:pPr>
        <w:ind w:left="540"/>
        <w:jc w:val="both"/>
        <w:rPr>
          <w:rFonts w:ascii="Arial" w:hAnsi="Arial" w:cs="Arial"/>
          <w:color w:val="000000"/>
          <w:spacing w:val="-2"/>
          <w:sz w:val="18"/>
          <w:szCs w:val="18"/>
        </w:rPr>
      </w:pPr>
      <w:r w:rsidRPr="0016364C">
        <w:rPr>
          <w:rFonts w:ascii="Arial" w:hAnsi="Arial" w:cs="Arial"/>
          <w:color w:val="000000"/>
          <w:spacing w:val="-2"/>
          <w:sz w:val="18"/>
          <w:szCs w:val="18"/>
        </w:rPr>
        <w:t>Sensitivity analysis for each significant assumption are as follows:</w:t>
      </w:r>
    </w:p>
    <w:p w14:paraId="2C95BD14" w14:textId="77777777" w:rsidR="007C54B0" w:rsidRPr="0016364C" w:rsidRDefault="007C54B0" w:rsidP="00055FE8">
      <w:pPr>
        <w:ind w:left="540"/>
        <w:jc w:val="both"/>
        <w:rPr>
          <w:rFonts w:ascii="Arial" w:hAnsi="Arial" w:cs="Arial"/>
          <w:color w:val="000000"/>
          <w:spacing w:val="-2"/>
          <w:sz w:val="18"/>
          <w:szCs w:val="18"/>
        </w:rPr>
      </w:pPr>
    </w:p>
    <w:tbl>
      <w:tblPr>
        <w:tblW w:w="9432" w:type="dxa"/>
        <w:tblInd w:w="108" w:type="dxa"/>
        <w:tblLayout w:type="fixed"/>
        <w:tblLook w:val="04A0" w:firstRow="1" w:lastRow="0" w:firstColumn="1" w:lastColumn="0" w:noHBand="0" w:noVBand="1"/>
      </w:tblPr>
      <w:tblGrid>
        <w:gridCol w:w="1980"/>
        <w:gridCol w:w="4860"/>
        <w:gridCol w:w="2592"/>
      </w:tblGrid>
      <w:tr w:rsidR="00BA6DF9" w:rsidRPr="00337A9F" w14:paraId="1C3D4378" w14:textId="77777777" w:rsidTr="00645A38">
        <w:tc>
          <w:tcPr>
            <w:tcW w:w="1980" w:type="dxa"/>
            <w:vAlign w:val="bottom"/>
          </w:tcPr>
          <w:p w14:paraId="5B1A645C" w14:textId="77777777" w:rsidR="00BA6DF9" w:rsidRPr="00337A9F" w:rsidRDefault="00BA6DF9" w:rsidP="00BA6DF9">
            <w:pPr>
              <w:ind w:left="427"/>
              <w:rPr>
                <w:rFonts w:ascii="Arial" w:hAnsi="Arial" w:cs="Arial"/>
                <w:snapToGrid w:val="0"/>
                <w:color w:val="000000"/>
                <w:sz w:val="18"/>
                <w:szCs w:val="18"/>
                <w:lang w:eastAsia="th-TH"/>
              </w:rPr>
            </w:pPr>
          </w:p>
        </w:tc>
        <w:tc>
          <w:tcPr>
            <w:tcW w:w="4860" w:type="dxa"/>
            <w:vAlign w:val="bottom"/>
          </w:tcPr>
          <w:p w14:paraId="1E88FB89" w14:textId="77777777" w:rsidR="00BA6DF9" w:rsidRPr="00337A9F" w:rsidRDefault="00BA6DF9" w:rsidP="00BA6DF9">
            <w:pPr>
              <w:ind w:right="-72"/>
              <w:jc w:val="center"/>
              <w:rPr>
                <w:rFonts w:ascii="Arial" w:hAnsi="Arial" w:cs="Arial"/>
                <w:noProof/>
                <w:snapToGrid w:val="0"/>
                <w:color w:val="000000"/>
                <w:sz w:val="18"/>
                <w:szCs w:val="18"/>
                <w:lang w:eastAsia="th-TH"/>
              </w:rPr>
            </w:pPr>
          </w:p>
        </w:tc>
        <w:tc>
          <w:tcPr>
            <w:tcW w:w="2592" w:type="dxa"/>
          </w:tcPr>
          <w:p w14:paraId="4595BB3F" w14:textId="690CF7B2" w:rsidR="00BA6DF9" w:rsidRPr="00337A9F" w:rsidRDefault="00BA6DF9" w:rsidP="00BA6DF9">
            <w:pPr>
              <w:pStyle w:val="a"/>
              <w:ind w:right="-72"/>
              <w:jc w:val="center"/>
              <w:rPr>
                <w:rFonts w:ascii="Arial" w:hAnsi="Arial" w:cs="Arial"/>
                <w:b/>
                <w:bCs/>
                <w:color w:val="auto"/>
                <w:spacing w:val="-6"/>
                <w:sz w:val="18"/>
                <w:szCs w:val="18"/>
              </w:rPr>
            </w:pPr>
            <w:r w:rsidRPr="00337A9F">
              <w:rPr>
                <w:rFonts w:ascii="Arial" w:hAnsi="Arial" w:cs="Arial"/>
                <w:b/>
                <w:bCs/>
                <w:color w:val="000000"/>
                <w:sz w:val="18"/>
                <w:szCs w:val="18"/>
              </w:rPr>
              <w:t>Employee benefit obligations</w:t>
            </w:r>
          </w:p>
        </w:tc>
      </w:tr>
      <w:tr w:rsidR="00BA6DF9" w:rsidRPr="00337A9F" w14:paraId="7BFEFF2D" w14:textId="77777777" w:rsidTr="00BA6DF9">
        <w:tc>
          <w:tcPr>
            <w:tcW w:w="1980" w:type="dxa"/>
            <w:vAlign w:val="bottom"/>
          </w:tcPr>
          <w:p w14:paraId="0F3A77B1" w14:textId="77777777" w:rsidR="00BA6DF9" w:rsidRPr="00337A9F" w:rsidRDefault="00BA6DF9" w:rsidP="00BA6DF9">
            <w:pPr>
              <w:ind w:left="427"/>
              <w:rPr>
                <w:rFonts w:ascii="Arial" w:hAnsi="Arial" w:cs="Arial"/>
                <w:snapToGrid w:val="0"/>
                <w:color w:val="000000"/>
                <w:sz w:val="18"/>
                <w:szCs w:val="18"/>
                <w:lang w:eastAsia="th-TH"/>
              </w:rPr>
            </w:pPr>
          </w:p>
        </w:tc>
        <w:tc>
          <w:tcPr>
            <w:tcW w:w="4860" w:type="dxa"/>
            <w:vAlign w:val="bottom"/>
          </w:tcPr>
          <w:p w14:paraId="510E7643" w14:textId="77777777" w:rsidR="00BA6DF9" w:rsidRPr="00337A9F" w:rsidRDefault="00BA6DF9" w:rsidP="00BA6DF9">
            <w:pPr>
              <w:ind w:right="-72"/>
              <w:jc w:val="center"/>
              <w:rPr>
                <w:rFonts w:ascii="Arial" w:hAnsi="Arial" w:cs="Arial"/>
                <w:noProof/>
                <w:snapToGrid w:val="0"/>
                <w:color w:val="000000"/>
                <w:sz w:val="18"/>
                <w:szCs w:val="18"/>
                <w:lang w:eastAsia="th-TH"/>
              </w:rPr>
            </w:pPr>
          </w:p>
        </w:tc>
        <w:tc>
          <w:tcPr>
            <w:tcW w:w="2592" w:type="dxa"/>
            <w:tcBorders>
              <w:top w:val="single" w:sz="4" w:space="0" w:color="auto"/>
            </w:tcBorders>
          </w:tcPr>
          <w:p w14:paraId="3546E654" w14:textId="6226E5FA" w:rsidR="00BA6DF9" w:rsidRPr="00337A9F" w:rsidRDefault="00BA6DF9" w:rsidP="00BA6DF9">
            <w:pPr>
              <w:pStyle w:val="a"/>
              <w:ind w:right="-72"/>
              <w:jc w:val="center"/>
              <w:rPr>
                <w:rFonts w:ascii="Arial" w:hAnsi="Arial" w:cs="Arial"/>
                <w:b/>
                <w:bCs/>
                <w:color w:val="000000"/>
                <w:sz w:val="18"/>
                <w:szCs w:val="18"/>
              </w:rPr>
            </w:pPr>
            <w:r w:rsidRPr="00337A9F">
              <w:rPr>
                <w:rFonts w:ascii="Arial" w:hAnsi="Arial" w:cs="Arial"/>
                <w:b/>
                <w:bCs/>
                <w:color w:val="auto"/>
                <w:spacing w:val="-6"/>
                <w:sz w:val="18"/>
                <w:szCs w:val="18"/>
              </w:rPr>
              <w:t>Consolidated</w:t>
            </w:r>
            <w:r w:rsidRPr="00337A9F">
              <w:rPr>
                <w:rFonts w:ascii="Arial" w:hAnsi="Arial" w:cs="Arial"/>
                <w:b/>
                <w:bCs/>
                <w:color w:val="auto"/>
                <w:sz w:val="18"/>
                <w:szCs w:val="18"/>
              </w:rPr>
              <w:t xml:space="preserve"> </w:t>
            </w:r>
            <w:r>
              <w:rPr>
                <w:rFonts w:ascii="Arial" w:hAnsi="Arial" w:cs="Arial"/>
                <w:b/>
                <w:bCs/>
                <w:color w:val="auto"/>
                <w:sz w:val="18"/>
                <w:szCs w:val="18"/>
              </w:rPr>
              <w:t xml:space="preserve">and </w:t>
            </w:r>
            <w:r w:rsidRPr="00337A9F">
              <w:rPr>
                <w:rFonts w:ascii="Arial" w:hAnsi="Arial" w:cs="Arial"/>
                <w:b/>
                <w:bCs/>
                <w:color w:val="auto"/>
                <w:sz w:val="18"/>
                <w:szCs w:val="18"/>
              </w:rPr>
              <w:t>Separate</w:t>
            </w:r>
          </w:p>
        </w:tc>
      </w:tr>
      <w:tr w:rsidR="00BA6DF9" w:rsidRPr="00337A9F" w14:paraId="097B3FA4" w14:textId="77777777" w:rsidTr="00BA6DF9">
        <w:tc>
          <w:tcPr>
            <w:tcW w:w="1980" w:type="dxa"/>
            <w:vAlign w:val="bottom"/>
          </w:tcPr>
          <w:p w14:paraId="00905950" w14:textId="77777777" w:rsidR="00BA6DF9" w:rsidRPr="00337A9F" w:rsidRDefault="00BA6DF9" w:rsidP="00BA6DF9">
            <w:pPr>
              <w:ind w:left="427"/>
              <w:rPr>
                <w:rFonts w:ascii="Arial" w:hAnsi="Arial" w:cs="Arial"/>
                <w:snapToGrid w:val="0"/>
                <w:color w:val="000000"/>
                <w:sz w:val="18"/>
                <w:szCs w:val="18"/>
                <w:lang w:eastAsia="th-TH"/>
              </w:rPr>
            </w:pPr>
          </w:p>
        </w:tc>
        <w:tc>
          <w:tcPr>
            <w:tcW w:w="4860" w:type="dxa"/>
            <w:vAlign w:val="bottom"/>
          </w:tcPr>
          <w:p w14:paraId="3CBEFE32" w14:textId="77777777" w:rsidR="00BA6DF9" w:rsidRPr="00337A9F" w:rsidRDefault="00BA6DF9" w:rsidP="00BA6DF9">
            <w:pPr>
              <w:ind w:right="-72"/>
              <w:jc w:val="center"/>
              <w:rPr>
                <w:rFonts w:ascii="Arial" w:hAnsi="Arial" w:cs="Arial"/>
                <w:noProof/>
                <w:snapToGrid w:val="0"/>
                <w:color w:val="000000"/>
                <w:sz w:val="18"/>
                <w:szCs w:val="18"/>
                <w:lang w:eastAsia="th-TH"/>
              </w:rPr>
            </w:pPr>
          </w:p>
        </w:tc>
        <w:tc>
          <w:tcPr>
            <w:tcW w:w="2592" w:type="dxa"/>
          </w:tcPr>
          <w:p w14:paraId="2BE84A68" w14:textId="1B9F4BC1" w:rsidR="00BA6DF9" w:rsidRPr="00337A9F" w:rsidRDefault="00BA6DF9" w:rsidP="00BA6DF9">
            <w:pPr>
              <w:pStyle w:val="a"/>
              <w:ind w:right="-72"/>
              <w:jc w:val="center"/>
              <w:rPr>
                <w:rFonts w:ascii="Arial" w:hAnsi="Arial" w:cs="Arial"/>
                <w:b/>
                <w:bCs/>
                <w:color w:val="000000"/>
                <w:sz w:val="18"/>
                <w:szCs w:val="18"/>
              </w:rPr>
            </w:pPr>
            <w:r w:rsidRPr="00337A9F">
              <w:rPr>
                <w:rFonts w:ascii="Arial" w:hAnsi="Arial" w:cs="Arial"/>
                <w:b/>
                <w:bCs/>
                <w:color w:val="auto"/>
                <w:sz w:val="18"/>
                <w:szCs w:val="18"/>
              </w:rPr>
              <w:t>financial statements</w:t>
            </w:r>
          </w:p>
        </w:tc>
      </w:tr>
      <w:tr w:rsidR="00D949E1" w:rsidRPr="00337A9F" w14:paraId="05523CCC" w14:textId="77777777" w:rsidTr="00D949E1">
        <w:tc>
          <w:tcPr>
            <w:tcW w:w="1980" w:type="dxa"/>
            <w:vAlign w:val="bottom"/>
          </w:tcPr>
          <w:p w14:paraId="58453178" w14:textId="77777777" w:rsidR="00D949E1" w:rsidRPr="00337A9F" w:rsidRDefault="00D949E1" w:rsidP="00BA6DF9">
            <w:pPr>
              <w:ind w:left="427"/>
              <w:rPr>
                <w:rFonts w:ascii="Arial" w:hAnsi="Arial" w:cs="Arial"/>
                <w:snapToGrid w:val="0"/>
                <w:color w:val="000000"/>
                <w:sz w:val="18"/>
                <w:szCs w:val="18"/>
                <w:lang w:eastAsia="th-TH"/>
              </w:rPr>
            </w:pPr>
          </w:p>
        </w:tc>
        <w:tc>
          <w:tcPr>
            <w:tcW w:w="4860" w:type="dxa"/>
            <w:vAlign w:val="bottom"/>
          </w:tcPr>
          <w:p w14:paraId="7187BFF4" w14:textId="77777777" w:rsidR="00D949E1" w:rsidRPr="00337A9F" w:rsidRDefault="00D949E1" w:rsidP="00BA6DF9">
            <w:pPr>
              <w:ind w:right="-72"/>
              <w:jc w:val="center"/>
              <w:rPr>
                <w:rFonts w:ascii="Arial" w:hAnsi="Arial" w:cs="Arial"/>
                <w:noProof/>
                <w:snapToGrid w:val="0"/>
                <w:color w:val="000000"/>
                <w:sz w:val="18"/>
                <w:szCs w:val="18"/>
                <w:lang w:eastAsia="th-TH"/>
              </w:rPr>
            </w:pPr>
          </w:p>
        </w:tc>
        <w:tc>
          <w:tcPr>
            <w:tcW w:w="2592" w:type="dxa"/>
            <w:tcBorders>
              <w:top w:val="single" w:sz="4" w:space="0" w:color="auto"/>
            </w:tcBorders>
          </w:tcPr>
          <w:p w14:paraId="2DAA8FBC" w14:textId="77777777" w:rsidR="00D949E1" w:rsidRPr="006915B8" w:rsidRDefault="00D949E1" w:rsidP="00D949E1">
            <w:pPr>
              <w:tabs>
                <w:tab w:val="decimal" w:pos="2379"/>
              </w:tabs>
              <w:ind w:right="-72"/>
              <w:jc w:val="both"/>
              <w:rPr>
                <w:rFonts w:ascii="Arial" w:hAnsi="Arial" w:cs="Arial"/>
                <w:b/>
                <w:bCs/>
                <w:color w:val="000000"/>
                <w:sz w:val="18"/>
                <w:szCs w:val="18"/>
              </w:rPr>
            </w:pPr>
            <w:r w:rsidRPr="006915B8">
              <w:rPr>
                <w:rFonts w:ascii="Arial" w:hAnsi="Arial" w:cs="Arial"/>
                <w:b/>
                <w:bCs/>
                <w:color w:val="000000"/>
                <w:sz w:val="18"/>
                <w:szCs w:val="18"/>
              </w:rPr>
              <w:t>2021</w:t>
            </w:r>
          </w:p>
        </w:tc>
      </w:tr>
      <w:tr w:rsidR="00D949E1" w:rsidRPr="00337A9F" w14:paraId="29F7EBEC" w14:textId="77777777" w:rsidTr="00D949E1">
        <w:tc>
          <w:tcPr>
            <w:tcW w:w="1980" w:type="dxa"/>
            <w:vAlign w:val="bottom"/>
          </w:tcPr>
          <w:p w14:paraId="3EF32225" w14:textId="77777777" w:rsidR="00D949E1" w:rsidRPr="00337A9F" w:rsidRDefault="00D949E1" w:rsidP="00BA6DF9">
            <w:pPr>
              <w:ind w:left="427"/>
              <w:rPr>
                <w:rFonts w:ascii="Arial" w:hAnsi="Arial" w:cs="Arial"/>
                <w:snapToGrid w:val="0"/>
                <w:color w:val="000000"/>
                <w:sz w:val="18"/>
                <w:szCs w:val="18"/>
                <w:lang w:eastAsia="th-TH"/>
              </w:rPr>
            </w:pPr>
          </w:p>
        </w:tc>
        <w:tc>
          <w:tcPr>
            <w:tcW w:w="4860" w:type="dxa"/>
            <w:tcBorders>
              <w:bottom w:val="single" w:sz="4" w:space="0" w:color="auto"/>
            </w:tcBorders>
            <w:vAlign w:val="bottom"/>
          </w:tcPr>
          <w:p w14:paraId="1071BC96" w14:textId="77777777" w:rsidR="00D949E1" w:rsidRPr="00337A9F" w:rsidRDefault="00D949E1" w:rsidP="00BA6DF9">
            <w:pPr>
              <w:pStyle w:val="a1"/>
              <w:ind w:right="-72"/>
              <w:jc w:val="center"/>
              <w:rPr>
                <w:rFonts w:cs="Arial"/>
                <w:snapToGrid w:val="0"/>
                <w:color w:val="000000"/>
                <w:sz w:val="18"/>
                <w:szCs w:val="18"/>
              </w:rPr>
            </w:pPr>
            <w:r w:rsidRPr="00337A9F">
              <w:rPr>
                <w:rFonts w:cs="Arial"/>
                <w:snapToGrid w:val="0"/>
                <w:color w:val="000000"/>
                <w:sz w:val="18"/>
                <w:szCs w:val="18"/>
              </w:rPr>
              <w:t>Change in assumption</w:t>
            </w:r>
          </w:p>
        </w:tc>
        <w:tc>
          <w:tcPr>
            <w:tcW w:w="2592" w:type="dxa"/>
            <w:tcBorders>
              <w:bottom w:val="single" w:sz="4" w:space="0" w:color="auto"/>
            </w:tcBorders>
            <w:vAlign w:val="bottom"/>
          </w:tcPr>
          <w:p w14:paraId="1772F0C9" w14:textId="77777777" w:rsidR="00D949E1" w:rsidRPr="006915B8" w:rsidRDefault="00D949E1" w:rsidP="00D949E1">
            <w:pPr>
              <w:tabs>
                <w:tab w:val="decimal" w:pos="2379"/>
              </w:tabs>
              <w:ind w:right="-72"/>
              <w:jc w:val="both"/>
              <w:rPr>
                <w:rFonts w:ascii="Arial" w:hAnsi="Arial" w:cs="Arial"/>
                <w:b/>
                <w:bCs/>
                <w:color w:val="000000"/>
                <w:sz w:val="18"/>
                <w:szCs w:val="18"/>
              </w:rPr>
            </w:pPr>
            <w:r w:rsidRPr="006915B8">
              <w:rPr>
                <w:rFonts w:ascii="Arial" w:hAnsi="Arial" w:cs="Arial"/>
                <w:b/>
                <w:bCs/>
                <w:color w:val="000000"/>
                <w:sz w:val="18"/>
                <w:szCs w:val="18"/>
              </w:rPr>
              <w:t>Baht</w:t>
            </w:r>
          </w:p>
        </w:tc>
      </w:tr>
      <w:tr w:rsidR="00D949E1" w:rsidRPr="006915B8" w14:paraId="047D3FF8" w14:textId="77777777" w:rsidTr="00D949E1">
        <w:trPr>
          <w:trHeight w:val="64"/>
        </w:trPr>
        <w:tc>
          <w:tcPr>
            <w:tcW w:w="1980" w:type="dxa"/>
            <w:vAlign w:val="bottom"/>
          </w:tcPr>
          <w:p w14:paraId="272280EC" w14:textId="77777777" w:rsidR="00D949E1" w:rsidRPr="006915B8" w:rsidRDefault="00D949E1" w:rsidP="00BA6DF9">
            <w:pPr>
              <w:pStyle w:val="a1"/>
              <w:tabs>
                <w:tab w:val="left" w:pos="907"/>
              </w:tabs>
              <w:ind w:left="427" w:right="0"/>
              <w:rPr>
                <w:rFonts w:cs="Arial"/>
                <w:color w:val="000000"/>
                <w:sz w:val="12"/>
                <w:szCs w:val="12"/>
              </w:rPr>
            </w:pPr>
          </w:p>
        </w:tc>
        <w:tc>
          <w:tcPr>
            <w:tcW w:w="4860" w:type="dxa"/>
            <w:tcBorders>
              <w:top w:val="single" w:sz="4" w:space="0" w:color="auto"/>
            </w:tcBorders>
            <w:vAlign w:val="bottom"/>
          </w:tcPr>
          <w:p w14:paraId="71B89C72" w14:textId="77777777" w:rsidR="00D949E1" w:rsidRPr="006915B8" w:rsidRDefault="00D949E1" w:rsidP="00BA6DF9">
            <w:pPr>
              <w:ind w:right="-72"/>
              <w:jc w:val="center"/>
              <w:rPr>
                <w:rFonts w:ascii="Arial" w:hAnsi="Arial" w:cs="Arial"/>
                <w:snapToGrid w:val="0"/>
                <w:color w:val="000000"/>
                <w:sz w:val="12"/>
                <w:szCs w:val="12"/>
                <w:lang w:eastAsia="th-TH"/>
              </w:rPr>
            </w:pPr>
          </w:p>
        </w:tc>
        <w:tc>
          <w:tcPr>
            <w:tcW w:w="2592" w:type="dxa"/>
            <w:tcBorders>
              <w:top w:val="single" w:sz="4" w:space="0" w:color="auto"/>
            </w:tcBorders>
            <w:shd w:val="clear" w:color="auto" w:fill="FAFAFA"/>
            <w:vAlign w:val="bottom"/>
          </w:tcPr>
          <w:p w14:paraId="66734011" w14:textId="77777777" w:rsidR="00D949E1" w:rsidRPr="006915B8" w:rsidRDefault="00D949E1" w:rsidP="00D949E1">
            <w:pPr>
              <w:ind w:right="-72"/>
              <w:rPr>
                <w:rFonts w:ascii="Arial" w:hAnsi="Arial" w:cs="Arial"/>
                <w:color w:val="000000"/>
                <w:sz w:val="12"/>
                <w:szCs w:val="12"/>
              </w:rPr>
            </w:pPr>
          </w:p>
        </w:tc>
      </w:tr>
      <w:tr w:rsidR="00D949E1" w:rsidRPr="00337A9F" w14:paraId="28DF2F87" w14:textId="77777777" w:rsidTr="00D949E1">
        <w:tc>
          <w:tcPr>
            <w:tcW w:w="1980" w:type="dxa"/>
            <w:vAlign w:val="bottom"/>
            <w:hideMark/>
          </w:tcPr>
          <w:p w14:paraId="540BADB0" w14:textId="77777777" w:rsidR="00D949E1" w:rsidRPr="00337A9F" w:rsidRDefault="00D949E1" w:rsidP="00BA6DF9">
            <w:pPr>
              <w:ind w:left="427"/>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Discount rate</w:t>
            </w:r>
          </w:p>
        </w:tc>
        <w:tc>
          <w:tcPr>
            <w:tcW w:w="4860" w:type="dxa"/>
            <w:vAlign w:val="bottom"/>
            <w:hideMark/>
          </w:tcPr>
          <w:p w14:paraId="5F13134D" w14:textId="77777777" w:rsidR="00D949E1" w:rsidRPr="00337A9F" w:rsidRDefault="00D949E1" w:rsidP="00BA6DF9">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Increase by 1%</w:t>
            </w:r>
          </w:p>
        </w:tc>
        <w:tc>
          <w:tcPr>
            <w:tcW w:w="2592" w:type="dxa"/>
            <w:shd w:val="clear" w:color="auto" w:fill="FAFAFA"/>
            <w:vAlign w:val="center"/>
          </w:tcPr>
          <w:p w14:paraId="7D5342E7" w14:textId="77777777" w:rsidR="00D949E1" w:rsidRPr="006915B8" w:rsidRDefault="00D949E1" w:rsidP="00D949E1">
            <w:pPr>
              <w:tabs>
                <w:tab w:val="decimal" w:pos="2379"/>
              </w:tabs>
              <w:ind w:right="-72"/>
              <w:jc w:val="both"/>
              <w:rPr>
                <w:rFonts w:ascii="Arial" w:hAnsi="Arial" w:cs="Arial"/>
                <w:color w:val="000000"/>
                <w:sz w:val="18"/>
                <w:szCs w:val="18"/>
              </w:rPr>
            </w:pPr>
            <w:r w:rsidRPr="006915B8">
              <w:rPr>
                <w:rFonts w:ascii="Arial" w:hAnsi="Arial" w:cs="Arial"/>
                <w:color w:val="000000"/>
                <w:sz w:val="18"/>
                <w:szCs w:val="18"/>
              </w:rPr>
              <w:t>10,006,956</w:t>
            </w:r>
          </w:p>
        </w:tc>
      </w:tr>
      <w:tr w:rsidR="00D949E1" w:rsidRPr="00337A9F" w14:paraId="49B94DAD" w14:textId="77777777" w:rsidTr="00D949E1">
        <w:tc>
          <w:tcPr>
            <w:tcW w:w="1980" w:type="dxa"/>
            <w:vAlign w:val="bottom"/>
          </w:tcPr>
          <w:p w14:paraId="152F1899" w14:textId="77777777" w:rsidR="00D949E1" w:rsidRPr="00337A9F" w:rsidRDefault="00D949E1" w:rsidP="00BA6DF9">
            <w:pPr>
              <w:ind w:left="427"/>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Discount rate</w:t>
            </w:r>
          </w:p>
        </w:tc>
        <w:tc>
          <w:tcPr>
            <w:tcW w:w="4860" w:type="dxa"/>
            <w:vAlign w:val="bottom"/>
          </w:tcPr>
          <w:p w14:paraId="4ACF7528" w14:textId="77777777" w:rsidR="00D949E1" w:rsidRPr="00337A9F" w:rsidRDefault="00D949E1" w:rsidP="00BA6DF9">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Decrease by 1%</w:t>
            </w:r>
          </w:p>
        </w:tc>
        <w:tc>
          <w:tcPr>
            <w:tcW w:w="2592" w:type="dxa"/>
            <w:shd w:val="clear" w:color="auto" w:fill="FAFAFA"/>
            <w:vAlign w:val="center"/>
          </w:tcPr>
          <w:p w14:paraId="39F42CEE" w14:textId="77777777" w:rsidR="00D949E1" w:rsidRPr="006915B8" w:rsidRDefault="00D949E1" w:rsidP="00D949E1">
            <w:pPr>
              <w:tabs>
                <w:tab w:val="decimal" w:pos="2379"/>
              </w:tabs>
              <w:ind w:right="-72"/>
              <w:jc w:val="both"/>
              <w:rPr>
                <w:rFonts w:ascii="Arial" w:hAnsi="Arial" w:cs="Arial"/>
                <w:color w:val="000000"/>
                <w:sz w:val="18"/>
                <w:szCs w:val="18"/>
                <w:cs/>
              </w:rPr>
            </w:pPr>
            <w:r w:rsidRPr="006915B8">
              <w:rPr>
                <w:rFonts w:ascii="Arial" w:hAnsi="Arial" w:cs="Arial"/>
                <w:color w:val="000000"/>
                <w:sz w:val="18"/>
                <w:szCs w:val="18"/>
              </w:rPr>
              <w:t>10,979,457</w:t>
            </w:r>
          </w:p>
        </w:tc>
      </w:tr>
      <w:tr w:rsidR="00D949E1" w:rsidRPr="00337A9F" w14:paraId="170B32CD" w14:textId="77777777" w:rsidTr="00D949E1">
        <w:tc>
          <w:tcPr>
            <w:tcW w:w="1980" w:type="dxa"/>
            <w:vAlign w:val="bottom"/>
          </w:tcPr>
          <w:p w14:paraId="64E5CE85" w14:textId="77777777" w:rsidR="00D949E1" w:rsidRPr="00337A9F" w:rsidRDefault="00D949E1" w:rsidP="00BA6DF9">
            <w:pPr>
              <w:ind w:left="427"/>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Turnover rate</w:t>
            </w:r>
          </w:p>
        </w:tc>
        <w:tc>
          <w:tcPr>
            <w:tcW w:w="4860" w:type="dxa"/>
            <w:vAlign w:val="bottom"/>
          </w:tcPr>
          <w:p w14:paraId="5F30BB00" w14:textId="24F67FD2" w:rsidR="00D949E1" w:rsidRPr="00337A9F" w:rsidRDefault="00D949E1" w:rsidP="00BA6DF9">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Increase by 20%</w:t>
            </w:r>
            <w:r>
              <w:rPr>
                <w:rFonts w:ascii="Arial" w:hAnsi="Arial" w:cs="Arial"/>
                <w:noProof/>
                <w:snapToGrid w:val="0"/>
                <w:color w:val="000000"/>
                <w:sz w:val="18"/>
                <w:szCs w:val="18"/>
                <w:lang w:eastAsia="th-TH"/>
              </w:rPr>
              <w:t xml:space="preserve"> </w:t>
            </w:r>
            <w:r w:rsidRPr="00337A9F">
              <w:rPr>
                <w:rFonts w:ascii="Arial" w:hAnsi="Arial" w:cs="Arial"/>
                <w:noProof/>
                <w:snapToGrid w:val="0"/>
                <w:color w:val="000000"/>
                <w:sz w:val="18"/>
                <w:szCs w:val="18"/>
                <w:lang w:eastAsia="th-TH"/>
              </w:rPr>
              <w:t>of base assumption</w:t>
            </w:r>
          </w:p>
        </w:tc>
        <w:tc>
          <w:tcPr>
            <w:tcW w:w="2592" w:type="dxa"/>
            <w:shd w:val="clear" w:color="auto" w:fill="FAFAFA"/>
            <w:vAlign w:val="bottom"/>
          </w:tcPr>
          <w:p w14:paraId="5E6C3098" w14:textId="080965AE" w:rsidR="00D949E1" w:rsidRPr="006915B8" w:rsidRDefault="00D949E1" w:rsidP="00D949E1">
            <w:pPr>
              <w:tabs>
                <w:tab w:val="decimal" w:pos="2379"/>
              </w:tabs>
              <w:ind w:right="-72"/>
              <w:jc w:val="both"/>
              <w:rPr>
                <w:rFonts w:ascii="Arial" w:hAnsi="Arial" w:cs="Arial"/>
                <w:color w:val="000000"/>
                <w:sz w:val="18"/>
                <w:szCs w:val="18"/>
              </w:rPr>
            </w:pPr>
            <w:r w:rsidRPr="006915B8">
              <w:rPr>
                <w:rFonts w:ascii="Arial" w:hAnsi="Arial" w:cs="Arial"/>
                <w:color w:val="000000"/>
                <w:sz w:val="18"/>
                <w:szCs w:val="18"/>
              </w:rPr>
              <w:t>9,439,696</w:t>
            </w:r>
          </w:p>
        </w:tc>
      </w:tr>
      <w:tr w:rsidR="00D949E1" w:rsidRPr="00337A9F" w14:paraId="09EE34E9" w14:textId="77777777" w:rsidTr="00D949E1">
        <w:tc>
          <w:tcPr>
            <w:tcW w:w="1980" w:type="dxa"/>
            <w:vAlign w:val="bottom"/>
          </w:tcPr>
          <w:p w14:paraId="0FA36121" w14:textId="4EF81F6D" w:rsidR="00D949E1" w:rsidRPr="00337A9F" w:rsidRDefault="00D949E1" w:rsidP="00BA6DF9">
            <w:pPr>
              <w:ind w:left="427"/>
              <w:rPr>
                <w:rFonts w:ascii="Arial" w:hAnsi="Arial" w:cs="Arial"/>
                <w:snapToGrid w:val="0"/>
                <w:color w:val="000000"/>
                <w:sz w:val="18"/>
                <w:szCs w:val="18"/>
                <w:lang w:eastAsia="th-TH"/>
              </w:rPr>
            </w:pPr>
            <w:r w:rsidRPr="00337A9F">
              <w:rPr>
                <w:rFonts w:ascii="Arial" w:hAnsi="Arial" w:cs="Arial"/>
                <w:snapToGrid w:val="0"/>
                <w:color w:val="000000"/>
                <w:sz w:val="18"/>
                <w:szCs w:val="18"/>
                <w:lang w:eastAsia="th-TH"/>
              </w:rPr>
              <w:t>Turnover rate</w:t>
            </w:r>
          </w:p>
        </w:tc>
        <w:tc>
          <w:tcPr>
            <w:tcW w:w="4860" w:type="dxa"/>
            <w:vAlign w:val="bottom"/>
          </w:tcPr>
          <w:p w14:paraId="09D1F44D" w14:textId="2E1F73C0" w:rsidR="00D949E1" w:rsidRPr="00337A9F" w:rsidRDefault="00D949E1" w:rsidP="00BA6DF9">
            <w:pPr>
              <w:ind w:right="-72"/>
              <w:jc w:val="center"/>
              <w:rPr>
                <w:rFonts w:ascii="Arial" w:hAnsi="Arial" w:cs="Arial"/>
                <w:noProof/>
                <w:snapToGrid w:val="0"/>
                <w:color w:val="000000"/>
                <w:sz w:val="18"/>
                <w:szCs w:val="18"/>
                <w:lang w:eastAsia="th-TH"/>
              </w:rPr>
            </w:pPr>
            <w:r w:rsidRPr="00337A9F">
              <w:rPr>
                <w:rFonts w:ascii="Arial" w:hAnsi="Arial" w:cs="Arial"/>
                <w:noProof/>
                <w:snapToGrid w:val="0"/>
                <w:color w:val="000000"/>
                <w:sz w:val="18"/>
                <w:szCs w:val="18"/>
                <w:lang w:eastAsia="th-TH"/>
              </w:rPr>
              <w:t>Decrease by 20% of base assumption</w:t>
            </w:r>
          </w:p>
        </w:tc>
        <w:tc>
          <w:tcPr>
            <w:tcW w:w="2592" w:type="dxa"/>
            <w:shd w:val="clear" w:color="auto" w:fill="FAFAFA"/>
            <w:vAlign w:val="bottom"/>
          </w:tcPr>
          <w:p w14:paraId="4D3B302F" w14:textId="77777777" w:rsidR="00D949E1" w:rsidRPr="006915B8" w:rsidRDefault="00D949E1" w:rsidP="00D949E1">
            <w:pPr>
              <w:tabs>
                <w:tab w:val="decimal" w:pos="2379"/>
              </w:tabs>
              <w:ind w:right="-72"/>
              <w:jc w:val="both"/>
              <w:rPr>
                <w:rFonts w:ascii="Arial" w:hAnsi="Arial" w:cs="Arial"/>
                <w:color w:val="000000"/>
                <w:sz w:val="18"/>
                <w:szCs w:val="18"/>
                <w:cs/>
              </w:rPr>
            </w:pPr>
            <w:r w:rsidRPr="006915B8">
              <w:rPr>
                <w:rFonts w:ascii="Arial" w:hAnsi="Arial" w:cs="Arial"/>
                <w:color w:val="000000"/>
                <w:sz w:val="18"/>
                <w:szCs w:val="18"/>
              </w:rPr>
              <w:t>11,702,694</w:t>
            </w:r>
          </w:p>
        </w:tc>
      </w:tr>
    </w:tbl>
    <w:p w14:paraId="001D3DDF" w14:textId="13981729" w:rsidR="007C54B0" w:rsidRPr="0016364C" w:rsidRDefault="007C54B0" w:rsidP="00055FE8">
      <w:pPr>
        <w:ind w:left="540"/>
        <w:jc w:val="both"/>
        <w:rPr>
          <w:rFonts w:ascii="Arial" w:hAnsi="Arial" w:cs="Arial"/>
          <w:color w:val="000000"/>
          <w:spacing w:val="-2"/>
          <w:sz w:val="18"/>
          <w:szCs w:val="18"/>
        </w:rPr>
      </w:pPr>
    </w:p>
    <w:p w14:paraId="7CDB3D25" w14:textId="253F3CC7" w:rsidR="007C54B0" w:rsidRPr="0016364C" w:rsidRDefault="007C54B0" w:rsidP="00055FE8">
      <w:pPr>
        <w:ind w:left="540"/>
        <w:jc w:val="both"/>
        <w:rPr>
          <w:rFonts w:ascii="Arial" w:hAnsi="Arial" w:cs="Arial"/>
          <w:color w:val="000000"/>
          <w:spacing w:val="-2"/>
          <w:sz w:val="18"/>
          <w:szCs w:val="18"/>
        </w:rPr>
      </w:pPr>
      <w:r w:rsidRPr="00EB2014">
        <w:rPr>
          <w:rFonts w:ascii="Arial" w:hAnsi="Arial" w:cs="Arial"/>
          <w:color w:val="000000"/>
          <w:spacing w:val="-4"/>
          <w:sz w:val="18"/>
          <w:szCs w:val="18"/>
        </w:rPr>
        <w:t>The above sensitivity analyses are based on a change in an assumption while holding all other assumptions constant.</w:t>
      </w:r>
      <w:r w:rsidRPr="0016364C">
        <w:rPr>
          <w:rFonts w:ascii="Arial" w:hAnsi="Arial" w:cs="Arial"/>
          <w:color w:val="000000"/>
          <w:spacing w:val="-2"/>
          <w:sz w:val="18"/>
          <w:szCs w:val="18"/>
        </w:rPr>
        <w:t xml:space="preserve"> In practice, this is unlikely to occur, and changes in some of the assumptions may be correlated. When calculating the sensitivity of the employee benefit obligations to significant actuarial assumptions use the projected unit credit method.</w:t>
      </w:r>
    </w:p>
    <w:p w14:paraId="01C5A9EF" w14:textId="77777777" w:rsidR="007C54B0" w:rsidRPr="0016364C" w:rsidRDefault="007C54B0" w:rsidP="00055FE8">
      <w:pPr>
        <w:ind w:left="540"/>
        <w:jc w:val="both"/>
        <w:rPr>
          <w:rFonts w:ascii="Arial" w:hAnsi="Arial" w:cs="Arial"/>
          <w:color w:val="000000"/>
          <w:spacing w:val="-2"/>
          <w:sz w:val="18"/>
          <w:szCs w:val="18"/>
        </w:rPr>
      </w:pPr>
    </w:p>
    <w:p w14:paraId="1714F07F" w14:textId="0EF6B1F3" w:rsidR="007C54B0" w:rsidRPr="00337A9F" w:rsidRDefault="007C54B0" w:rsidP="00055FE8">
      <w:pPr>
        <w:pStyle w:val="a1"/>
        <w:ind w:left="540" w:right="0"/>
        <w:jc w:val="both"/>
        <w:outlineLvl w:val="0"/>
        <w:rPr>
          <w:rFonts w:cs="Arial"/>
          <w:b w:val="0"/>
          <w:bCs w:val="0"/>
          <w:sz w:val="18"/>
          <w:szCs w:val="18"/>
        </w:rPr>
      </w:pPr>
      <w:r w:rsidRPr="00B9774C">
        <w:rPr>
          <w:rFonts w:cs="Arial"/>
          <w:b w:val="0"/>
          <w:bCs w:val="0"/>
          <w:spacing w:val="-4"/>
          <w:sz w:val="18"/>
          <w:szCs w:val="18"/>
        </w:rPr>
        <w:t>As at 31 December 2021, the weighted average duration of the defined benefit obligation in consolidat</w:t>
      </w:r>
      <w:r w:rsidR="007D61CA">
        <w:rPr>
          <w:rFonts w:cs="Arial"/>
          <w:b w:val="0"/>
          <w:bCs w:val="0"/>
          <w:spacing w:val="-4"/>
          <w:sz w:val="18"/>
          <w:szCs w:val="18"/>
        </w:rPr>
        <w:t>e and sep</w:t>
      </w:r>
      <w:r w:rsidR="00EB2014">
        <w:rPr>
          <w:rFonts w:cs="Arial"/>
          <w:b w:val="0"/>
          <w:bCs w:val="0"/>
          <w:spacing w:val="-4"/>
          <w:sz w:val="18"/>
          <w:szCs w:val="18"/>
        </w:rPr>
        <w:t>a</w:t>
      </w:r>
      <w:r w:rsidR="007D61CA">
        <w:rPr>
          <w:rFonts w:cs="Arial"/>
          <w:b w:val="0"/>
          <w:bCs w:val="0"/>
          <w:spacing w:val="-4"/>
          <w:sz w:val="18"/>
          <w:szCs w:val="18"/>
        </w:rPr>
        <w:t>rate</w:t>
      </w:r>
      <w:r w:rsidRPr="00B9774C">
        <w:rPr>
          <w:rFonts w:cs="Arial"/>
          <w:b w:val="0"/>
          <w:bCs w:val="0"/>
          <w:spacing w:val="-4"/>
          <w:sz w:val="18"/>
          <w:szCs w:val="18"/>
        </w:rPr>
        <w:t xml:space="preserve"> financial statements</w:t>
      </w:r>
      <w:r w:rsidRPr="00B9774C">
        <w:rPr>
          <w:rFonts w:cs="Arial"/>
          <w:b w:val="0"/>
          <w:bCs w:val="0"/>
          <w:spacing w:val="-6"/>
          <w:sz w:val="18"/>
          <w:szCs w:val="18"/>
        </w:rPr>
        <w:t xml:space="preserve"> </w:t>
      </w:r>
      <w:r w:rsidRPr="00B9774C">
        <w:rPr>
          <w:rFonts w:cs="Arial"/>
          <w:b w:val="0"/>
          <w:bCs w:val="0"/>
          <w:spacing w:val="-7"/>
          <w:sz w:val="18"/>
          <w:szCs w:val="18"/>
        </w:rPr>
        <w:t xml:space="preserve">is </w:t>
      </w:r>
      <w:r w:rsidR="00B9774C" w:rsidRPr="00B9774C">
        <w:rPr>
          <w:rFonts w:cs="Arial"/>
          <w:b w:val="0"/>
          <w:bCs w:val="0"/>
          <w:spacing w:val="-7"/>
          <w:sz w:val="18"/>
          <w:szCs w:val="18"/>
        </w:rPr>
        <w:t xml:space="preserve">15.4 </w:t>
      </w:r>
      <w:r w:rsidRPr="00B9774C">
        <w:rPr>
          <w:rFonts w:cs="Arial"/>
          <w:b w:val="0"/>
          <w:bCs w:val="0"/>
          <w:spacing w:val="-7"/>
          <w:sz w:val="18"/>
          <w:szCs w:val="18"/>
        </w:rPr>
        <w:t>years</w:t>
      </w:r>
      <w:r w:rsidR="007C4A67">
        <w:rPr>
          <w:rFonts w:cs="Arial"/>
          <w:b w:val="0"/>
          <w:bCs w:val="0"/>
          <w:spacing w:val="-7"/>
          <w:sz w:val="18"/>
          <w:szCs w:val="18"/>
        </w:rPr>
        <w:t>.</w:t>
      </w:r>
    </w:p>
    <w:p w14:paraId="195AF43C" w14:textId="77777777" w:rsidR="007C54B0" w:rsidRPr="0016364C" w:rsidRDefault="007C54B0" w:rsidP="00055FE8">
      <w:pPr>
        <w:ind w:left="540"/>
        <w:jc w:val="both"/>
        <w:rPr>
          <w:rFonts w:ascii="Arial" w:hAnsi="Arial" w:cs="Arial"/>
          <w:color w:val="000000"/>
          <w:spacing w:val="-2"/>
          <w:sz w:val="18"/>
          <w:szCs w:val="18"/>
        </w:rPr>
      </w:pPr>
    </w:p>
    <w:p w14:paraId="51585FD6" w14:textId="77777777" w:rsidR="007C54B0" w:rsidRPr="0016364C" w:rsidRDefault="007C54B0" w:rsidP="00055FE8">
      <w:pPr>
        <w:ind w:left="540"/>
        <w:jc w:val="both"/>
        <w:rPr>
          <w:rFonts w:ascii="Arial" w:hAnsi="Arial" w:cs="Arial"/>
          <w:color w:val="000000"/>
          <w:spacing w:val="-2"/>
          <w:sz w:val="18"/>
          <w:szCs w:val="18"/>
        </w:rPr>
      </w:pPr>
      <w:r w:rsidRPr="0016364C">
        <w:rPr>
          <w:rFonts w:ascii="Arial" w:hAnsi="Arial" w:cs="Arial"/>
          <w:color w:val="000000"/>
          <w:spacing w:val="-2"/>
          <w:sz w:val="18"/>
          <w:szCs w:val="18"/>
        </w:rPr>
        <w:t>Expected maturity analysis of undiscounted employee is as follows:</w:t>
      </w:r>
    </w:p>
    <w:p w14:paraId="46617DDE" w14:textId="77777777" w:rsidR="007C54B0" w:rsidRPr="0016364C" w:rsidRDefault="007C54B0" w:rsidP="00055FE8">
      <w:pPr>
        <w:ind w:left="540"/>
        <w:jc w:val="both"/>
        <w:rPr>
          <w:rFonts w:ascii="Arial" w:hAnsi="Arial" w:cs="Arial"/>
          <w:color w:val="000000"/>
          <w:spacing w:val="-2"/>
          <w:sz w:val="18"/>
          <w:szCs w:val="18"/>
        </w:rPr>
      </w:pPr>
    </w:p>
    <w:tbl>
      <w:tblPr>
        <w:tblW w:w="9462" w:type="dxa"/>
        <w:tblInd w:w="108" w:type="dxa"/>
        <w:tblLayout w:type="fixed"/>
        <w:tblLook w:val="0000" w:firstRow="0" w:lastRow="0" w:firstColumn="0" w:lastColumn="0" w:noHBand="0" w:noVBand="0"/>
      </w:tblPr>
      <w:tblGrid>
        <w:gridCol w:w="6570"/>
        <w:gridCol w:w="2880"/>
        <w:gridCol w:w="12"/>
      </w:tblGrid>
      <w:tr w:rsidR="00BA6DF9" w:rsidRPr="00337A9F" w14:paraId="26A9289F" w14:textId="77777777" w:rsidTr="00D949E1">
        <w:tc>
          <w:tcPr>
            <w:tcW w:w="6570" w:type="dxa"/>
            <w:shd w:val="clear" w:color="auto" w:fill="auto"/>
          </w:tcPr>
          <w:p w14:paraId="0FB55C75" w14:textId="77777777" w:rsidR="00BA6DF9" w:rsidRPr="00337A9F" w:rsidRDefault="00BA6DF9" w:rsidP="00D949E1">
            <w:pPr>
              <w:pStyle w:val="a"/>
              <w:ind w:left="427" w:right="-72"/>
              <w:rPr>
                <w:rFonts w:ascii="Arial" w:hAnsi="Arial" w:cs="Arial"/>
                <w:b/>
                <w:bCs/>
                <w:color w:val="auto"/>
                <w:spacing w:val="-6"/>
                <w:sz w:val="18"/>
                <w:szCs w:val="18"/>
              </w:rPr>
            </w:pPr>
          </w:p>
        </w:tc>
        <w:tc>
          <w:tcPr>
            <w:tcW w:w="2892" w:type="dxa"/>
            <w:gridSpan w:val="2"/>
          </w:tcPr>
          <w:p w14:paraId="1617B5E1" w14:textId="38EA2C79" w:rsidR="00BA6DF9" w:rsidRPr="00337A9F" w:rsidRDefault="00BA6DF9" w:rsidP="00BA6DF9">
            <w:pPr>
              <w:pStyle w:val="a"/>
              <w:ind w:right="-72"/>
              <w:jc w:val="center"/>
              <w:rPr>
                <w:rFonts w:ascii="Arial" w:hAnsi="Arial" w:cs="Arial"/>
                <w:b/>
                <w:bCs/>
                <w:color w:val="auto"/>
                <w:sz w:val="18"/>
                <w:szCs w:val="18"/>
              </w:rPr>
            </w:pPr>
            <w:r w:rsidRPr="00337A9F">
              <w:rPr>
                <w:rFonts w:ascii="Arial" w:hAnsi="Arial" w:cs="Arial"/>
                <w:b/>
                <w:bCs/>
                <w:color w:val="auto"/>
                <w:spacing w:val="-6"/>
                <w:sz w:val="18"/>
                <w:szCs w:val="18"/>
              </w:rPr>
              <w:t>Consolidated</w:t>
            </w:r>
            <w:r w:rsidRPr="00337A9F">
              <w:rPr>
                <w:rFonts w:ascii="Arial" w:hAnsi="Arial" w:cs="Arial"/>
                <w:b/>
                <w:bCs/>
                <w:color w:val="auto"/>
                <w:sz w:val="18"/>
                <w:szCs w:val="18"/>
              </w:rPr>
              <w:t xml:space="preserve"> </w:t>
            </w:r>
            <w:r>
              <w:rPr>
                <w:rFonts w:ascii="Arial" w:hAnsi="Arial" w:cs="Arial"/>
                <w:b/>
                <w:bCs/>
                <w:color w:val="auto"/>
                <w:sz w:val="18"/>
                <w:szCs w:val="18"/>
              </w:rPr>
              <w:t xml:space="preserve">and </w:t>
            </w:r>
            <w:r w:rsidRPr="00337A9F">
              <w:rPr>
                <w:rFonts w:ascii="Arial" w:hAnsi="Arial" w:cs="Arial"/>
                <w:b/>
                <w:bCs/>
                <w:color w:val="auto"/>
                <w:sz w:val="18"/>
                <w:szCs w:val="18"/>
              </w:rPr>
              <w:t>Separate</w:t>
            </w:r>
          </w:p>
        </w:tc>
      </w:tr>
      <w:tr w:rsidR="00BA6DF9" w:rsidRPr="00337A9F" w14:paraId="4D7326E3" w14:textId="77777777" w:rsidTr="00D949E1">
        <w:tc>
          <w:tcPr>
            <w:tcW w:w="6570" w:type="dxa"/>
            <w:shd w:val="clear" w:color="auto" w:fill="auto"/>
          </w:tcPr>
          <w:p w14:paraId="4F276687" w14:textId="77777777" w:rsidR="00BA6DF9" w:rsidRPr="00337A9F" w:rsidRDefault="00BA6DF9" w:rsidP="00D949E1">
            <w:pPr>
              <w:pStyle w:val="a"/>
              <w:ind w:left="427" w:right="-72"/>
              <w:rPr>
                <w:rFonts w:ascii="Arial" w:hAnsi="Arial" w:cs="Arial"/>
                <w:b/>
                <w:bCs/>
                <w:color w:val="auto"/>
                <w:sz w:val="18"/>
                <w:szCs w:val="18"/>
              </w:rPr>
            </w:pPr>
          </w:p>
        </w:tc>
        <w:tc>
          <w:tcPr>
            <w:tcW w:w="2892" w:type="dxa"/>
            <w:gridSpan w:val="2"/>
            <w:tcBorders>
              <w:bottom w:val="single" w:sz="4" w:space="0" w:color="auto"/>
            </w:tcBorders>
          </w:tcPr>
          <w:p w14:paraId="290C06F1" w14:textId="741B74D9" w:rsidR="00BA6DF9" w:rsidRPr="00337A9F" w:rsidRDefault="00BA6DF9" w:rsidP="00BA6DF9">
            <w:pPr>
              <w:pStyle w:val="a"/>
              <w:ind w:right="-72"/>
              <w:jc w:val="center"/>
              <w:rPr>
                <w:rFonts w:ascii="Arial" w:hAnsi="Arial" w:cs="Arial"/>
                <w:b/>
                <w:bCs/>
                <w:color w:val="auto"/>
                <w:sz w:val="18"/>
                <w:szCs w:val="18"/>
              </w:rPr>
            </w:pPr>
            <w:r w:rsidRPr="00337A9F">
              <w:rPr>
                <w:rFonts w:ascii="Arial" w:hAnsi="Arial" w:cs="Arial"/>
                <w:b/>
                <w:bCs/>
                <w:color w:val="auto"/>
                <w:sz w:val="18"/>
                <w:szCs w:val="18"/>
              </w:rPr>
              <w:t>financial statements</w:t>
            </w:r>
          </w:p>
        </w:tc>
      </w:tr>
      <w:tr w:rsidR="00D949E1" w:rsidRPr="00337A9F" w14:paraId="0505F241" w14:textId="77777777" w:rsidTr="00D949E1">
        <w:trPr>
          <w:gridAfter w:val="1"/>
          <w:wAfter w:w="12" w:type="dxa"/>
        </w:trPr>
        <w:tc>
          <w:tcPr>
            <w:tcW w:w="6570" w:type="dxa"/>
            <w:shd w:val="clear" w:color="auto" w:fill="auto"/>
          </w:tcPr>
          <w:p w14:paraId="385EE7A2" w14:textId="77777777" w:rsidR="00D949E1" w:rsidRPr="00337A9F" w:rsidRDefault="00D949E1" w:rsidP="00D949E1">
            <w:pPr>
              <w:pStyle w:val="a1"/>
              <w:ind w:left="427" w:right="-72"/>
              <w:rPr>
                <w:rFonts w:cs="Arial"/>
                <w:sz w:val="18"/>
                <w:szCs w:val="18"/>
              </w:rPr>
            </w:pPr>
          </w:p>
        </w:tc>
        <w:tc>
          <w:tcPr>
            <w:tcW w:w="2880" w:type="dxa"/>
            <w:tcBorders>
              <w:top w:val="single" w:sz="4" w:space="0" w:color="auto"/>
            </w:tcBorders>
          </w:tcPr>
          <w:p w14:paraId="7271E4B7" w14:textId="77777777" w:rsidR="00D949E1" w:rsidRPr="00337A9F" w:rsidRDefault="00D949E1" w:rsidP="00D949E1">
            <w:pPr>
              <w:pStyle w:val="a1"/>
              <w:tabs>
                <w:tab w:val="decimal" w:pos="2676"/>
              </w:tabs>
              <w:ind w:right="-72"/>
              <w:jc w:val="both"/>
              <w:rPr>
                <w:rFonts w:cs="Arial"/>
                <w:sz w:val="18"/>
                <w:szCs w:val="18"/>
              </w:rPr>
            </w:pPr>
            <w:r w:rsidRPr="00337A9F">
              <w:rPr>
                <w:rFonts w:cs="Arial"/>
                <w:sz w:val="18"/>
                <w:szCs w:val="18"/>
              </w:rPr>
              <w:t>2021</w:t>
            </w:r>
          </w:p>
        </w:tc>
      </w:tr>
      <w:tr w:rsidR="00D949E1" w:rsidRPr="00337A9F" w14:paraId="6FE1E10B" w14:textId="77777777" w:rsidTr="00D949E1">
        <w:trPr>
          <w:gridAfter w:val="1"/>
          <w:wAfter w:w="12" w:type="dxa"/>
        </w:trPr>
        <w:tc>
          <w:tcPr>
            <w:tcW w:w="6570" w:type="dxa"/>
            <w:shd w:val="clear" w:color="auto" w:fill="auto"/>
          </w:tcPr>
          <w:p w14:paraId="24502F8C" w14:textId="088DEC0F" w:rsidR="00D949E1" w:rsidRPr="0016364C" w:rsidRDefault="00D949E1" w:rsidP="00D949E1">
            <w:pPr>
              <w:pStyle w:val="a1"/>
              <w:ind w:left="427" w:right="-72"/>
              <w:rPr>
                <w:rFonts w:cs="Arial"/>
                <w:sz w:val="18"/>
                <w:szCs w:val="18"/>
                <w:u w:val="single"/>
              </w:rPr>
            </w:pPr>
            <w:r w:rsidRPr="0016364C">
              <w:rPr>
                <w:rFonts w:cs="Arial"/>
                <w:snapToGrid w:val="0"/>
                <w:sz w:val="18"/>
                <w:szCs w:val="18"/>
                <w:u w:val="single"/>
                <w:lang w:eastAsia="th-TH"/>
              </w:rPr>
              <w:t>Maturity within</w:t>
            </w:r>
          </w:p>
        </w:tc>
        <w:tc>
          <w:tcPr>
            <w:tcW w:w="2880" w:type="dxa"/>
            <w:tcBorders>
              <w:bottom w:val="single" w:sz="4" w:space="0" w:color="auto"/>
            </w:tcBorders>
            <w:vAlign w:val="center"/>
          </w:tcPr>
          <w:p w14:paraId="343346F7" w14:textId="77777777" w:rsidR="00D949E1" w:rsidRPr="00337A9F" w:rsidRDefault="00D949E1" w:rsidP="00D949E1">
            <w:pPr>
              <w:pStyle w:val="a1"/>
              <w:tabs>
                <w:tab w:val="decimal" w:pos="2676"/>
              </w:tabs>
              <w:ind w:right="-72"/>
              <w:jc w:val="both"/>
              <w:rPr>
                <w:rFonts w:cs="Arial"/>
                <w:sz w:val="18"/>
                <w:szCs w:val="18"/>
              </w:rPr>
            </w:pPr>
            <w:r w:rsidRPr="00337A9F">
              <w:rPr>
                <w:rFonts w:cs="Arial"/>
                <w:sz w:val="18"/>
                <w:szCs w:val="18"/>
              </w:rPr>
              <w:t>Baht</w:t>
            </w:r>
          </w:p>
        </w:tc>
      </w:tr>
      <w:tr w:rsidR="00D949E1" w:rsidRPr="00337A9F" w14:paraId="46EE0BE5" w14:textId="77777777" w:rsidTr="00D949E1">
        <w:trPr>
          <w:gridAfter w:val="1"/>
          <w:wAfter w:w="12" w:type="dxa"/>
        </w:trPr>
        <w:tc>
          <w:tcPr>
            <w:tcW w:w="6570" w:type="dxa"/>
            <w:shd w:val="clear" w:color="auto" w:fill="auto"/>
          </w:tcPr>
          <w:p w14:paraId="3F1C3788" w14:textId="77777777" w:rsidR="00D949E1" w:rsidRPr="00337A9F" w:rsidRDefault="00D949E1" w:rsidP="00D949E1">
            <w:pPr>
              <w:pStyle w:val="a1"/>
              <w:ind w:left="427" w:right="-72"/>
              <w:rPr>
                <w:rFonts w:cs="Arial"/>
                <w:b w:val="0"/>
                <w:bCs w:val="0"/>
                <w:sz w:val="10"/>
                <w:szCs w:val="10"/>
              </w:rPr>
            </w:pPr>
          </w:p>
        </w:tc>
        <w:tc>
          <w:tcPr>
            <w:tcW w:w="2880" w:type="dxa"/>
            <w:tcBorders>
              <w:top w:val="single" w:sz="4" w:space="0" w:color="auto"/>
            </w:tcBorders>
            <w:shd w:val="clear" w:color="auto" w:fill="FAFAFA"/>
          </w:tcPr>
          <w:p w14:paraId="606DE54D" w14:textId="77777777" w:rsidR="00D949E1" w:rsidRPr="00337A9F" w:rsidRDefault="00D949E1" w:rsidP="00D949E1">
            <w:pPr>
              <w:pStyle w:val="a1"/>
              <w:tabs>
                <w:tab w:val="decimal" w:pos="1061"/>
                <w:tab w:val="decimal" w:pos="2676"/>
              </w:tabs>
              <w:ind w:right="-72"/>
              <w:jc w:val="both"/>
              <w:rPr>
                <w:rFonts w:cs="Arial"/>
                <w:b w:val="0"/>
                <w:bCs w:val="0"/>
                <w:sz w:val="10"/>
                <w:szCs w:val="10"/>
              </w:rPr>
            </w:pPr>
          </w:p>
        </w:tc>
      </w:tr>
      <w:tr w:rsidR="00D949E1" w:rsidRPr="00337A9F" w14:paraId="769349AF" w14:textId="77777777" w:rsidTr="00D949E1">
        <w:trPr>
          <w:gridAfter w:val="1"/>
          <w:wAfter w:w="12" w:type="dxa"/>
        </w:trPr>
        <w:tc>
          <w:tcPr>
            <w:tcW w:w="6570" w:type="dxa"/>
            <w:shd w:val="clear" w:color="auto" w:fill="auto"/>
          </w:tcPr>
          <w:p w14:paraId="501A1BA5" w14:textId="77F5555B" w:rsidR="00D949E1" w:rsidRPr="0083067A" w:rsidRDefault="00D949E1" w:rsidP="00D949E1">
            <w:pPr>
              <w:ind w:left="427" w:right="-72"/>
              <w:rPr>
                <w:rFonts w:ascii="Arial" w:hAnsi="Arial" w:cs="Arial"/>
                <w:color w:val="000000"/>
                <w:sz w:val="18"/>
                <w:szCs w:val="18"/>
              </w:rPr>
            </w:pPr>
            <w:r w:rsidRPr="00337A9F">
              <w:rPr>
                <w:rFonts w:ascii="Arial" w:hAnsi="Arial" w:cs="Arial"/>
                <w:snapToGrid w:val="0"/>
                <w:color w:val="000000"/>
                <w:sz w:val="18"/>
                <w:szCs w:val="18"/>
                <w:lang w:eastAsia="th-TH"/>
              </w:rPr>
              <w:t>1 year</w:t>
            </w:r>
          </w:p>
        </w:tc>
        <w:tc>
          <w:tcPr>
            <w:tcW w:w="2880" w:type="dxa"/>
            <w:shd w:val="clear" w:color="auto" w:fill="FAFAFA"/>
          </w:tcPr>
          <w:p w14:paraId="5E9DE955" w14:textId="77777777" w:rsidR="00D949E1" w:rsidRPr="00337A9F" w:rsidRDefault="00D949E1" w:rsidP="00D949E1">
            <w:pPr>
              <w:tabs>
                <w:tab w:val="decimal" w:pos="2676"/>
              </w:tabs>
              <w:ind w:right="-72"/>
              <w:jc w:val="both"/>
              <w:rPr>
                <w:rFonts w:ascii="Arial" w:hAnsi="Arial" w:cs="Arial"/>
                <w:color w:val="000000"/>
                <w:sz w:val="18"/>
                <w:szCs w:val="18"/>
              </w:rPr>
            </w:pPr>
            <w:r w:rsidRPr="0083067A">
              <w:rPr>
                <w:rFonts w:ascii="Arial" w:hAnsi="Arial" w:cs="Arial"/>
                <w:color w:val="000000"/>
                <w:sz w:val="18"/>
                <w:szCs w:val="18"/>
              </w:rPr>
              <w:t>1,691,385</w:t>
            </w:r>
          </w:p>
        </w:tc>
      </w:tr>
      <w:tr w:rsidR="00D949E1" w:rsidRPr="00337A9F" w14:paraId="6B888ED6" w14:textId="77777777" w:rsidTr="00D949E1">
        <w:trPr>
          <w:gridAfter w:val="1"/>
          <w:wAfter w:w="12" w:type="dxa"/>
        </w:trPr>
        <w:tc>
          <w:tcPr>
            <w:tcW w:w="6570" w:type="dxa"/>
            <w:shd w:val="clear" w:color="auto" w:fill="auto"/>
          </w:tcPr>
          <w:p w14:paraId="5A876A89" w14:textId="19D86EC2" w:rsidR="00D949E1" w:rsidRPr="0083067A" w:rsidRDefault="00D949E1" w:rsidP="00D949E1">
            <w:pPr>
              <w:ind w:left="427" w:right="-72"/>
              <w:rPr>
                <w:rFonts w:ascii="Arial" w:hAnsi="Arial" w:cs="Arial"/>
                <w:color w:val="000000"/>
                <w:sz w:val="18"/>
                <w:szCs w:val="18"/>
              </w:rPr>
            </w:pPr>
            <w:r w:rsidRPr="00337A9F">
              <w:rPr>
                <w:rFonts w:ascii="Arial" w:hAnsi="Arial" w:cs="Arial"/>
                <w:snapToGrid w:val="0"/>
                <w:color w:val="000000"/>
                <w:sz w:val="18"/>
                <w:szCs w:val="18"/>
                <w:lang w:eastAsia="th-TH"/>
              </w:rPr>
              <w:t>1 year - 5 years</w:t>
            </w:r>
          </w:p>
        </w:tc>
        <w:tc>
          <w:tcPr>
            <w:tcW w:w="2880" w:type="dxa"/>
            <w:shd w:val="clear" w:color="auto" w:fill="FAFAFA"/>
          </w:tcPr>
          <w:p w14:paraId="72C24588" w14:textId="77777777" w:rsidR="00D949E1" w:rsidRPr="00337A9F" w:rsidRDefault="00D949E1" w:rsidP="00D949E1">
            <w:pPr>
              <w:tabs>
                <w:tab w:val="decimal" w:pos="2676"/>
              </w:tabs>
              <w:ind w:right="-72"/>
              <w:jc w:val="both"/>
              <w:rPr>
                <w:rFonts w:ascii="Arial" w:hAnsi="Arial" w:cs="Arial"/>
                <w:color w:val="000000"/>
                <w:sz w:val="18"/>
                <w:szCs w:val="18"/>
              </w:rPr>
            </w:pPr>
            <w:r w:rsidRPr="0083067A">
              <w:rPr>
                <w:rFonts w:ascii="Arial" w:hAnsi="Arial" w:cs="Arial"/>
                <w:color w:val="000000"/>
                <w:sz w:val="18"/>
                <w:szCs w:val="18"/>
              </w:rPr>
              <w:t>5,013,016</w:t>
            </w:r>
          </w:p>
        </w:tc>
      </w:tr>
      <w:tr w:rsidR="00D949E1" w:rsidRPr="00337A9F" w14:paraId="6103DEE1" w14:textId="77777777" w:rsidTr="00D949E1">
        <w:trPr>
          <w:gridAfter w:val="1"/>
          <w:wAfter w:w="12" w:type="dxa"/>
        </w:trPr>
        <w:tc>
          <w:tcPr>
            <w:tcW w:w="6570" w:type="dxa"/>
            <w:shd w:val="clear" w:color="auto" w:fill="auto"/>
          </w:tcPr>
          <w:p w14:paraId="0F135FC7" w14:textId="1F1DD521" w:rsidR="00D949E1" w:rsidRPr="0083067A" w:rsidRDefault="00D949E1" w:rsidP="00D949E1">
            <w:pPr>
              <w:ind w:left="427" w:right="-72"/>
              <w:rPr>
                <w:rFonts w:ascii="Arial" w:hAnsi="Arial" w:cs="Arial"/>
                <w:color w:val="000000"/>
                <w:sz w:val="18"/>
                <w:szCs w:val="18"/>
              </w:rPr>
            </w:pPr>
            <w:r w:rsidRPr="00337A9F">
              <w:rPr>
                <w:rFonts w:ascii="Arial" w:hAnsi="Arial" w:cs="Arial"/>
                <w:snapToGrid w:val="0"/>
                <w:color w:val="000000"/>
                <w:sz w:val="18"/>
                <w:szCs w:val="18"/>
                <w:lang w:eastAsia="th-TH"/>
              </w:rPr>
              <w:t>Over 5 years</w:t>
            </w:r>
          </w:p>
        </w:tc>
        <w:tc>
          <w:tcPr>
            <w:tcW w:w="2880" w:type="dxa"/>
            <w:tcBorders>
              <w:bottom w:val="single" w:sz="4" w:space="0" w:color="auto"/>
            </w:tcBorders>
            <w:shd w:val="clear" w:color="auto" w:fill="FAFAFA"/>
          </w:tcPr>
          <w:p w14:paraId="4472F375" w14:textId="77777777" w:rsidR="00D949E1" w:rsidRPr="00337A9F" w:rsidRDefault="00D949E1" w:rsidP="00D949E1">
            <w:pPr>
              <w:tabs>
                <w:tab w:val="decimal" w:pos="2676"/>
              </w:tabs>
              <w:ind w:right="-72"/>
              <w:jc w:val="both"/>
              <w:rPr>
                <w:rFonts w:ascii="Arial" w:hAnsi="Arial" w:cs="Arial"/>
                <w:color w:val="000000"/>
                <w:sz w:val="18"/>
                <w:szCs w:val="18"/>
              </w:rPr>
            </w:pPr>
            <w:r w:rsidRPr="0083067A">
              <w:rPr>
                <w:rFonts w:ascii="Arial" w:hAnsi="Arial" w:cs="Arial"/>
                <w:color w:val="000000"/>
                <w:sz w:val="18"/>
                <w:szCs w:val="18"/>
              </w:rPr>
              <w:t>13,589,658</w:t>
            </w:r>
          </w:p>
        </w:tc>
      </w:tr>
      <w:tr w:rsidR="00D949E1" w:rsidRPr="00337A9F" w14:paraId="53C6C103" w14:textId="77777777" w:rsidTr="00D949E1">
        <w:trPr>
          <w:gridAfter w:val="1"/>
          <w:wAfter w:w="12" w:type="dxa"/>
        </w:trPr>
        <w:tc>
          <w:tcPr>
            <w:tcW w:w="6570" w:type="dxa"/>
            <w:shd w:val="clear" w:color="auto" w:fill="auto"/>
          </w:tcPr>
          <w:p w14:paraId="4DECBCA7" w14:textId="77777777" w:rsidR="00D949E1" w:rsidRPr="00337A9F" w:rsidRDefault="00D949E1" w:rsidP="00D949E1">
            <w:pPr>
              <w:ind w:left="427" w:right="-72"/>
              <w:rPr>
                <w:rFonts w:ascii="Arial" w:hAnsi="Arial" w:cs="Arial"/>
                <w:color w:val="000000"/>
                <w:sz w:val="10"/>
                <w:szCs w:val="10"/>
              </w:rPr>
            </w:pPr>
          </w:p>
        </w:tc>
        <w:tc>
          <w:tcPr>
            <w:tcW w:w="2880" w:type="dxa"/>
            <w:tcBorders>
              <w:top w:val="single" w:sz="4" w:space="0" w:color="auto"/>
            </w:tcBorders>
            <w:shd w:val="clear" w:color="auto" w:fill="FAFAFA"/>
          </w:tcPr>
          <w:p w14:paraId="442709DC" w14:textId="77777777" w:rsidR="00D949E1" w:rsidRPr="00337A9F" w:rsidRDefault="00D949E1" w:rsidP="00D949E1">
            <w:pPr>
              <w:tabs>
                <w:tab w:val="decimal" w:pos="2676"/>
              </w:tabs>
              <w:ind w:right="-72"/>
              <w:jc w:val="both"/>
              <w:rPr>
                <w:rFonts w:ascii="Arial" w:hAnsi="Arial" w:cs="Arial"/>
                <w:color w:val="000000"/>
                <w:sz w:val="10"/>
                <w:szCs w:val="10"/>
              </w:rPr>
            </w:pPr>
          </w:p>
        </w:tc>
      </w:tr>
      <w:tr w:rsidR="00D949E1" w:rsidRPr="00337A9F" w14:paraId="439F7CF2" w14:textId="77777777" w:rsidTr="00D949E1">
        <w:trPr>
          <w:gridAfter w:val="1"/>
          <w:wAfter w:w="12" w:type="dxa"/>
        </w:trPr>
        <w:tc>
          <w:tcPr>
            <w:tcW w:w="6570" w:type="dxa"/>
            <w:shd w:val="clear" w:color="auto" w:fill="auto"/>
          </w:tcPr>
          <w:p w14:paraId="4FE8533E" w14:textId="77777777" w:rsidR="00D949E1" w:rsidRPr="0083067A" w:rsidRDefault="00D949E1" w:rsidP="00D949E1">
            <w:pPr>
              <w:ind w:left="427" w:right="-72"/>
              <w:rPr>
                <w:rFonts w:ascii="Arial" w:hAnsi="Arial" w:cs="Arial"/>
                <w:color w:val="000000"/>
                <w:sz w:val="18"/>
                <w:szCs w:val="18"/>
              </w:rPr>
            </w:pPr>
          </w:p>
        </w:tc>
        <w:tc>
          <w:tcPr>
            <w:tcW w:w="2880" w:type="dxa"/>
            <w:tcBorders>
              <w:bottom w:val="single" w:sz="4" w:space="0" w:color="auto"/>
            </w:tcBorders>
            <w:shd w:val="clear" w:color="auto" w:fill="FAFAFA"/>
          </w:tcPr>
          <w:p w14:paraId="35A7641B" w14:textId="77777777" w:rsidR="00D949E1" w:rsidRPr="00337A9F" w:rsidRDefault="00D949E1" w:rsidP="00D949E1">
            <w:pPr>
              <w:tabs>
                <w:tab w:val="decimal" w:pos="2676"/>
              </w:tabs>
              <w:ind w:right="-72"/>
              <w:jc w:val="both"/>
              <w:rPr>
                <w:rFonts w:ascii="Arial" w:hAnsi="Arial" w:cs="Arial"/>
                <w:color w:val="000000"/>
                <w:sz w:val="18"/>
                <w:szCs w:val="18"/>
              </w:rPr>
            </w:pPr>
            <w:r w:rsidRPr="0083067A">
              <w:rPr>
                <w:rFonts w:ascii="Arial" w:hAnsi="Arial" w:cs="Arial"/>
                <w:color w:val="000000"/>
                <w:sz w:val="18"/>
                <w:szCs w:val="18"/>
              </w:rPr>
              <w:t>20,294,059</w:t>
            </w:r>
          </w:p>
        </w:tc>
      </w:tr>
    </w:tbl>
    <w:p w14:paraId="101D9BB5" w14:textId="77777777" w:rsidR="007C54B0" w:rsidRPr="00C477C0" w:rsidRDefault="007C54B0" w:rsidP="0056448B">
      <w:pPr>
        <w:pStyle w:val="a1"/>
        <w:ind w:left="547" w:right="0" w:hanging="547"/>
        <w:jc w:val="both"/>
        <w:outlineLvl w:val="0"/>
        <w:rPr>
          <w:rFonts w:eastAsia="Cordia New" w:cs="Arial"/>
          <w:b w:val="0"/>
          <w:bCs w:val="0"/>
          <w:color w:val="000000"/>
          <w:sz w:val="18"/>
          <w:szCs w:val="18"/>
        </w:rPr>
      </w:pPr>
    </w:p>
    <w:p w14:paraId="5AD67942" w14:textId="77777777" w:rsidR="0056448B" w:rsidRPr="00C477C0" w:rsidRDefault="0056448B" w:rsidP="0056448B">
      <w:pPr>
        <w:pStyle w:val="a1"/>
        <w:ind w:left="547" w:right="0" w:hanging="547"/>
        <w:jc w:val="both"/>
        <w:outlineLvl w:val="0"/>
        <w:rPr>
          <w:rFonts w:eastAsia="Cordia New" w:cs="Arial"/>
          <w:b w:val="0"/>
          <w:bCs w:val="0"/>
          <w:color w:val="000000"/>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6448B" w:rsidRPr="00C477C0" w14:paraId="44E8DA12" w14:textId="77777777" w:rsidTr="00E9012F">
        <w:trPr>
          <w:trHeight w:val="386"/>
        </w:trPr>
        <w:tc>
          <w:tcPr>
            <w:tcW w:w="9461" w:type="dxa"/>
            <w:shd w:val="clear" w:color="auto" w:fill="FFA543"/>
            <w:vAlign w:val="center"/>
            <w:hideMark/>
          </w:tcPr>
          <w:p w14:paraId="70F6BE21" w14:textId="346685F8" w:rsidR="0056448B" w:rsidRPr="00C477C0" w:rsidRDefault="00FB2AC0"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29</w:t>
            </w:r>
            <w:r w:rsidR="0056448B" w:rsidRPr="00C477C0">
              <w:rPr>
                <w:rFonts w:ascii="Arial" w:eastAsia="PMingLiU" w:hAnsi="Arial" w:cs="Arial"/>
                <w:b/>
                <w:bCs/>
                <w:color w:val="FFFFFF"/>
                <w:sz w:val="18"/>
                <w:szCs w:val="18"/>
              </w:rPr>
              <w:tab/>
              <w:t xml:space="preserve">Share capital </w:t>
            </w:r>
          </w:p>
        </w:tc>
      </w:tr>
    </w:tbl>
    <w:p w14:paraId="3402B58A" w14:textId="77777777" w:rsidR="0056448B" w:rsidRPr="00C477C0" w:rsidRDefault="0056448B" w:rsidP="0056448B">
      <w:pPr>
        <w:pStyle w:val="a1"/>
        <w:ind w:left="547" w:right="0" w:hanging="547"/>
        <w:jc w:val="both"/>
        <w:outlineLvl w:val="0"/>
        <w:rPr>
          <w:rFonts w:eastAsia="Cordia New" w:cs="Arial"/>
          <w:color w:val="000000"/>
          <w:sz w:val="18"/>
          <w:szCs w:val="18"/>
          <w:lang w:val="en-US"/>
        </w:rPr>
      </w:pPr>
    </w:p>
    <w:tbl>
      <w:tblPr>
        <w:tblW w:w="9462" w:type="dxa"/>
        <w:tblInd w:w="108" w:type="dxa"/>
        <w:tblLayout w:type="fixed"/>
        <w:tblLook w:val="04A0" w:firstRow="1" w:lastRow="0" w:firstColumn="1" w:lastColumn="0" w:noHBand="0" w:noVBand="1"/>
      </w:tblPr>
      <w:tblGrid>
        <w:gridCol w:w="3240"/>
        <w:gridCol w:w="1037"/>
        <w:gridCol w:w="1037"/>
        <w:gridCol w:w="1037"/>
        <w:gridCol w:w="1037"/>
        <w:gridCol w:w="1037"/>
        <w:gridCol w:w="1037"/>
      </w:tblGrid>
      <w:tr w:rsidR="0056448B" w:rsidRPr="00C477C0" w14:paraId="6FBCC391" w14:textId="77777777" w:rsidTr="00871A0F">
        <w:tc>
          <w:tcPr>
            <w:tcW w:w="3240" w:type="dxa"/>
            <w:vAlign w:val="center"/>
          </w:tcPr>
          <w:p w14:paraId="66FB302B"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6222" w:type="dxa"/>
            <w:gridSpan w:val="6"/>
            <w:tcBorders>
              <w:bottom w:val="single" w:sz="4" w:space="0" w:color="auto"/>
            </w:tcBorders>
            <w:hideMark/>
          </w:tcPr>
          <w:p w14:paraId="4D73D4EF"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lang w:val="en-US"/>
              </w:rPr>
              <w:t>Consolidated and Separate financial statements</w:t>
            </w:r>
          </w:p>
        </w:tc>
      </w:tr>
      <w:tr w:rsidR="0056448B" w:rsidRPr="00C477C0" w14:paraId="43BD592E" w14:textId="77777777" w:rsidTr="00E9012F">
        <w:tc>
          <w:tcPr>
            <w:tcW w:w="3240" w:type="dxa"/>
            <w:vAlign w:val="center"/>
          </w:tcPr>
          <w:p w14:paraId="37A77D59"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2074" w:type="dxa"/>
            <w:gridSpan w:val="2"/>
            <w:tcBorders>
              <w:top w:val="single" w:sz="4" w:space="0" w:color="auto"/>
            </w:tcBorders>
          </w:tcPr>
          <w:p w14:paraId="2F8099EC" w14:textId="77777777" w:rsidR="0056448B" w:rsidRPr="00C477C0" w:rsidRDefault="0056448B" w:rsidP="00E9012F">
            <w:pPr>
              <w:pStyle w:val="a1"/>
              <w:ind w:right="-72"/>
              <w:jc w:val="center"/>
              <w:rPr>
                <w:rFonts w:cs="Arial"/>
                <w:color w:val="000000"/>
                <w:sz w:val="16"/>
                <w:szCs w:val="16"/>
              </w:rPr>
            </w:pPr>
          </w:p>
        </w:tc>
        <w:tc>
          <w:tcPr>
            <w:tcW w:w="2074" w:type="dxa"/>
            <w:gridSpan w:val="2"/>
            <w:tcBorders>
              <w:top w:val="single" w:sz="4" w:space="0" w:color="auto"/>
            </w:tcBorders>
          </w:tcPr>
          <w:p w14:paraId="739DBD5C" w14:textId="77777777" w:rsidR="0056448B" w:rsidRPr="00C477C0" w:rsidRDefault="0056448B" w:rsidP="00E9012F">
            <w:pPr>
              <w:pStyle w:val="a1"/>
              <w:ind w:right="-72"/>
              <w:jc w:val="center"/>
              <w:rPr>
                <w:rFonts w:cs="Arial"/>
                <w:color w:val="000000"/>
                <w:sz w:val="16"/>
                <w:szCs w:val="16"/>
              </w:rPr>
            </w:pPr>
          </w:p>
        </w:tc>
        <w:tc>
          <w:tcPr>
            <w:tcW w:w="1037" w:type="dxa"/>
            <w:tcBorders>
              <w:top w:val="single" w:sz="4" w:space="0" w:color="auto"/>
            </w:tcBorders>
            <w:hideMark/>
          </w:tcPr>
          <w:p w14:paraId="05766F55"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Share</w:t>
            </w:r>
          </w:p>
        </w:tc>
        <w:tc>
          <w:tcPr>
            <w:tcW w:w="1037" w:type="dxa"/>
            <w:tcBorders>
              <w:top w:val="single" w:sz="4" w:space="0" w:color="auto"/>
            </w:tcBorders>
          </w:tcPr>
          <w:p w14:paraId="2B99BB90" w14:textId="77777777" w:rsidR="0056448B" w:rsidRPr="00C477C0" w:rsidRDefault="0056448B" w:rsidP="00E9012F">
            <w:pPr>
              <w:pStyle w:val="a1"/>
              <w:tabs>
                <w:tab w:val="decimal" w:pos="828"/>
              </w:tabs>
              <w:ind w:right="-72"/>
              <w:jc w:val="both"/>
              <w:rPr>
                <w:rFonts w:cs="Arial"/>
                <w:color w:val="000000"/>
                <w:sz w:val="16"/>
                <w:szCs w:val="16"/>
              </w:rPr>
            </w:pPr>
          </w:p>
        </w:tc>
      </w:tr>
      <w:tr w:rsidR="0056448B" w:rsidRPr="00C477C0" w14:paraId="22F808DF" w14:textId="77777777" w:rsidTr="00E9012F">
        <w:tc>
          <w:tcPr>
            <w:tcW w:w="3240" w:type="dxa"/>
            <w:vAlign w:val="center"/>
          </w:tcPr>
          <w:p w14:paraId="521319B1"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2074" w:type="dxa"/>
            <w:gridSpan w:val="2"/>
            <w:hideMark/>
          </w:tcPr>
          <w:p w14:paraId="41CD8F4A"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Authorised</w:t>
            </w:r>
          </w:p>
        </w:tc>
        <w:tc>
          <w:tcPr>
            <w:tcW w:w="2074" w:type="dxa"/>
            <w:gridSpan w:val="2"/>
            <w:hideMark/>
          </w:tcPr>
          <w:p w14:paraId="05FEEA9E"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Issued and fully paid-up</w:t>
            </w:r>
          </w:p>
        </w:tc>
        <w:tc>
          <w:tcPr>
            <w:tcW w:w="1037" w:type="dxa"/>
            <w:hideMark/>
          </w:tcPr>
          <w:p w14:paraId="1F7B75FC"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premium</w:t>
            </w:r>
          </w:p>
        </w:tc>
        <w:tc>
          <w:tcPr>
            <w:tcW w:w="1037" w:type="dxa"/>
          </w:tcPr>
          <w:p w14:paraId="5E69FC11" w14:textId="77777777" w:rsidR="0056448B" w:rsidRPr="00C477C0" w:rsidRDefault="0056448B" w:rsidP="00E9012F">
            <w:pPr>
              <w:pStyle w:val="a1"/>
              <w:tabs>
                <w:tab w:val="decimal" w:pos="828"/>
              </w:tabs>
              <w:ind w:right="-72"/>
              <w:jc w:val="both"/>
              <w:rPr>
                <w:rFonts w:cs="Arial"/>
                <w:color w:val="000000"/>
                <w:sz w:val="16"/>
                <w:szCs w:val="16"/>
              </w:rPr>
            </w:pPr>
          </w:p>
        </w:tc>
      </w:tr>
      <w:tr w:rsidR="0056448B" w:rsidRPr="00C477C0" w14:paraId="1A79D9D3" w14:textId="77777777" w:rsidTr="00E9012F">
        <w:tc>
          <w:tcPr>
            <w:tcW w:w="3240" w:type="dxa"/>
            <w:vAlign w:val="center"/>
          </w:tcPr>
          <w:p w14:paraId="20790DAF"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2074" w:type="dxa"/>
            <w:gridSpan w:val="2"/>
            <w:tcBorders>
              <w:bottom w:val="single" w:sz="4" w:space="0" w:color="auto"/>
            </w:tcBorders>
            <w:hideMark/>
          </w:tcPr>
          <w:p w14:paraId="5F0EAEAA"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share capital</w:t>
            </w:r>
          </w:p>
        </w:tc>
        <w:tc>
          <w:tcPr>
            <w:tcW w:w="2074" w:type="dxa"/>
            <w:gridSpan w:val="2"/>
            <w:tcBorders>
              <w:bottom w:val="single" w:sz="4" w:space="0" w:color="auto"/>
            </w:tcBorders>
            <w:hideMark/>
          </w:tcPr>
          <w:p w14:paraId="514FA385"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share capital</w:t>
            </w:r>
          </w:p>
        </w:tc>
        <w:tc>
          <w:tcPr>
            <w:tcW w:w="1037" w:type="dxa"/>
            <w:tcBorders>
              <w:bottom w:val="single" w:sz="4" w:space="0" w:color="auto"/>
            </w:tcBorders>
            <w:hideMark/>
          </w:tcPr>
          <w:p w14:paraId="77411781"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(net)</w:t>
            </w:r>
          </w:p>
        </w:tc>
        <w:tc>
          <w:tcPr>
            <w:tcW w:w="1037" w:type="dxa"/>
            <w:tcBorders>
              <w:bottom w:val="single" w:sz="4" w:space="0" w:color="auto"/>
            </w:tcBorders>
            <w:hideMark/>
          </w:tcPr>
          <w:p w14:paraId="172FA92D"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Total</w:t>
            </w:r>
          </w:p>
        </w:tc>
      </w:tr>
      <w:tr w:rsidR="0056448B" w:rsidRPr="00C477C0" w14:paraId="2B3CCB79" w14:textId="77777777" w:rsidTr="00E9012F">
        <w:tc>
          <w:tcPr>
            <w:tcW w:w="3240" w:type="dxa"/>
            <w:vAlign w:val="center"/>
          </w:tcPr>
          <w:p w14:paraId="4FA62927"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1037" w:type="dxa"/>
            <w:tcBorders>
              <w:top w:val="single" w:sz="4" w:space="0" w:color="auto"/>
            </w:tcBorders>
            <w:hideMark/>
          </w:tcPr>
          <w:p w14:paraId="34858B2B"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Number of</w:t>
            </w:r>
          </w:p>
        </w:tc>
        <w:tc>
          <w:tcPr>
            <w:tcW w:w="1037" w:type="dxa"/>
            <w:tcBorders>
              <w:top w:val="single" w:sz="4" w:space="0" w:color="auto"/>
            </w:tcBorders>
          </w:tcPr>
          <w:p w14:paraId="0238CDD6"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Borders>
              <w:top w:val="single" w:sz="4" w:space="0" w:color="auto"/>
            </w:tcBorders>
            <w:hideMark/>
          </w:tcPr>
          <w:p w14:paraId="583D3CB8"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Number of</w:t>
            </w:r>
          </w:p>
        </w:tc>
        <w:tc>
          <w:tcPr>
            <w:tcW w:w="1037" w:type="dxa"/>
            <w:tcBorders>
              <w:top w:val="single" w:sz="4" w:space="0" w:color="auto"/>
            </w:tcBorders>
          </w:tcPr>
          <w:p w14:paraId="404F3E9B"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Borders>
              <w:top w:val="single" w:sz="4" w:space="0" w:color="auto"/>
            </w:tcBorders>
          </w:tcPr>
          <w:p w14:paraId="3B219008"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Borders>
              <w:top w:val="single" w:sz="4" w:space="0" w:color="auto"/>
            </w:tcBorders>
          </w:tcPr>
          <w:p w14:paraId="119F66F0" w14:textId="77777777" w:rsidR="0056448B" w:rsidRPr="00C477C0" w:rsidRDefault="0056448B" w:rsidP="00E9012F">
            <w:pPr>
              <w:pStyle w:val="a1"/>
              <w:tabs>
                <w:tab w:val="decimal" w:pos="828"/>
              </w:tabs>
              <w:ind w:right="-72"/>
              <w:jc w:val="both"/>
              <w:rPr>
                <w:rFonts w:cs="Arial"/>
                <w:color w:val="000000"/>
                <w:sz w:val="16"/>
                <w:szCs w:val="16"/>
              </w:rPr>
            </w:pPr>
          </w:p>
        </w:tc>
      </w:tr>
      <w:tr w:rsidR="0056448B" w:rsidRPr="00C477C0" w14:paraId="0739A699" w14:textId="77777777" w:rsidTr="00E9012F">
        <w:tc>
          <w:tcPr>
            <w:tcW w:w="3240" w:type="dxa"/>
            <w:vAlign w:val="center"/>
          </w:tcPr>
          <w:p w14:paraId="5656A2F8"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1037" w:type="dxa"/>
            <w:hideMark/>
          </w:tcPr>
          <w:p w14:paraId="54B6DEE8"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ordinary</w:t>
            </w:r>
          </w:p>
        </w:tc>
        <w:tc>
          <w:tcPr>
            <w:tcW w:w="1037" w:type="dxa"/>
          </w:tcPr>
          <w:p w14:paraId="069249D2"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hideMark/>
          </w:tcPr>
          <w:p w14:paraId="3526A11B"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ordinary</w:t>
            </w:r>
          </w:p>
        </w:tc>
        <w:tc>
          <w:tcPr>
            <w:tcW w:w="1037" w:type="dxa"/>
          </w:tcPr>
          <w:p w14:paraId="25FF5BE8"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Pr>
          <w:p w14:paraId="5075979D"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Pr>
          <w:p w14:paraId="4A46550D" w14:textId="77777777" w:rsidR="0056448B" w:rsidRPr="00C477C0" w:rsidRDefault="0056448B" w:rsidP="00E9012F">
            <w:pPr>
              <w:pStyle w:val="a1"/>
              <w:tabs>
                <w:tab w:val="decimal" w:pos="828"/>
              </w:tabs>
              <w:ind w:right="-72"/>
              <w:jc w:val="both"/>
              <w:rPr>
                <w:rFonts w:cs="Arial"/>
                <w:color w:val="000000"/>
                <w:sz w:val="16"/>
                <w:szCs w:val="16"/>
              </w:rPr>
            </w:pPr>
          </w:p>
        </w:tc>
      </w:tr>
      <w:tr w:rsidR="0056448B" w:rsidRPr="00C477C0" w14:paraId="1112F0DE" w14:textId="77777777" w:rsidTr="00E9012F">
        <w:tc>
          <w:tcPr>
            <w:tcW w:w="3240" w:type="dxa"/>
            <w:vAlign w:val="center"/>
          </w:tcPr>
          <w:p w14:paraId="49B8EB03"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1037" w:type="dxa"/>
            <w:tcBorders>
              <w:bottom w:val="single" w:sz="4" w:space="0" w:color="auto"/>
            </w:tcBorders>
            <w:hideMark/>
          </w:tcPr>
          <w:p w14:paraId="561CAB1B"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shares</w:t>
            </w:r>
          </w:p>
        </w:tc>
        <w:tc>
          <w:tcPr>
            <w:tcW w:w="1037" w:type="dxa"/>
            <w:tcBorders>
              <w:bottom w:val="single" w:sz="4" w:space="0" w:color="auto"/>
            </w:tcBorders>
            <w:hideMark/>
          </w:tcPr>
          <w:p w14:paraId="24DCFC8F"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Baht</w:t>
            </w:r>
          </w:p>
        </w:tc>
        <w:tc>
          <w:tcPr>
            <w:tcW w:w="1037" w:type="dxa"/>
            <w:tcBorders>
              <w:bottom w:val="single" w:sz="4" w:space="0" w:color="auto"/>
            </w:tcBorders>
            <w:hideMark/>
          </w:tcPr>
          <w:p w14:paraId="4CD1B3F1"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shares</w:t>
            </w:r>
          </w:p>
        </w:tc>
        <w:tc>
          <w:tcPr>
            <w:tcW w:w="1037" w:type="dxa"/>
            <w:tcBorders>
              <w:bottom w:val="single" w:sz="4" w:space="0" w:color="auto"/>
            </w:tcBorders>
            <w:hideMark/>
          </w:tcPr>
          <w:p w14:paraId="23F11505"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Baht</w:t>
            </w:r>
          </w:p>
        </w:tc>
        <w:tc>
          <w:tcPr>
            <w:tcW w:w="1037" w:type="dxa"/>
            <w:tcBorders>
              <w:bottom w:val="single" w:sz="4" w:space="0" w:color="auto"/>
            </w:tcBorders>
            <w:hideMark/>
          </w:tcPr>
          <w:p w14:paraId="72C02CF1"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Baht</w:t>
            </w:r>
          </w:p>
        </w:tc>
        <w:tc>
          <w:tcPr>
            <w:tcW w:w="1037" w:type="dxa"/>
            <w:tcBorders>
              <w:bottom w:val="single" w:sz="4" w:space="0" w:color="auto"/>
            </w:tcBorders>
            <w:hideMark/>
          </w:tcPr>
          <w:p w14:paraId="5189085E"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Baht</w:t>
            </w:r>
          </w:p>
        </w:tc>
      </w:tr>
      <w:tr w:rsidR="0056448B" w:rsidRPr="00C477C0" w14:paraId="4020CB12" w14:textId="77777777" w:rsidTr="00E9012F">
        <w:tc>
          <w:tcPr>
            <w:tcW w:w="3240" w:type="dxa"/>
          </w:tcPr>
          <w:p w14:paraId="1EAF2BA6" w14:textId="77777777" w:rsidR="0056448B" w:rsidRPr="00C477C0" w:rsidRDefault="0056448B" w:rsidP="00E9012F">
            <w:pPr>
              <w:ind w:left="-105" w:right="-173"/>
              <w:rPr>
                <w:rFonts w:ascii="Arial" w:hAnsi="Arial" w:cs="Arial"/>
                <w:b/>
                <w:bCs/>
                <w:snapToGrid w:val="0"/>
                <w:color w:val="000000"/>
                <w:sz w:val="10"/>
                <w:szCs w:val="10"/>
                <w:lang w:eastAsia="th-TH"/>
              </w:rPr>
            </w:pPr>
          </w:p>
        </w:tc>
        <w:tc>
          <w:tcPr>
            <w:tcW w:w="1037" w:type="dxa"/>
            <w:tcBorders>
              <w:top w:val="single" w:sz="4" w:space="0" w:color="auto"/>
            </w:tcBorders>
          </w:tcPr>
          <w:p w14:paraId="412A3F38"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0CC81EDD"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7454BDC1"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72007B2A"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1781E363"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6CFCFA72" w14:textId="77777777" w:rsidR="0056448B" w:rsidRPr="00C477C0" w:rsidRDefault="0056448B" w:rsidP="00E9012F">
            <w:pPr>
              <w:tabs>
                <w:tab w:val="decimal" w:pos="828"/>
              </w:tabs>
              <w:ind w:right="-72"/>
              <w:jc w:val="both"/>
              <w:rPr>
                <w:rFonts w:ascii="Arial" w:hAnsi="Arial" w:cs="Arial"/>
                <w:color w:val="000000"/>
                <w:spacing w:val="-2"/>
                <w:sz w:val="10"/>
                <w:szCs w:val="10"/>
              </w:rPr>
            </w:pPr>
          </w:p>
        </w:tc>
      </w:tr>
      <w:tr w:rsidR="0056448B" w:rsidRPr="00C477C0" w14:paraId="703B818E" w14:textId="77777777" w:rsidTr="00E9012F">
        <w:tc>
          <w:tcPr>
            <w:tcW w:w="3240" w:type="dxa"/>
            <w:hideMark/>
          </w:tcPr>
          <w:p w14:paraId="451B3B7E" w14:textId="77777777" w:rsidR="0056448B" w:rsidRPr="00C477C0" w:rsidRDefault="0056448B" w:rsidP="00E9012F">
            <w:pPr>
              <w:ind w:left="-105" w:right="-173"/>
              <w:rPr>
                <w:rFonts w:ascii="Arial" w:hAnsi="Arial" w:cs="Arial"/>
                <w:b/>
                <w:bCs/>
                <w:snapToGrid w:val="0"/>
                <w:color w:val="000000"/>
                <w:sz w:val="16"/>
                <w:szCs w:val="16"/>
                <w:lang w:eastAsia="th-TH"/>
              </w:rPr>
            </w:pPr>
            <w:r w:rsidRPr="00C477C0">
              <w:rPr>
                <w:rFonts w:ascii="Arial" w:hAnsi="Arial" w:cs="Arial"/>
                <w:b/>
                <w:bCs/>
                <w:snapToGrid w:val="0"/>
                <w:color w:val="000000"/>
                <w:sz w:val="16"/>
                <w:szCs w:val="16"/>
                <w:lang w:eastAsia="th-TH"/>
              </w:rPr>
              <w:t xml:space="preserve">Authorised, issued and </w:t>
            </w:r>
          </w:p>
        </w:tc>
        <w:tc>
          <w:tcPr>
            <w:tcW w:w="1037" w:type="dxa"/>
          </w:tcPr>
          <w:p w14:paraId="40C63554"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0EF8A837"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745A1181"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3E5E85AA"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4B3A91B7"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20F4F3D9" w14:textId="77777777" w:rsidR="0056448B" w:rsidRPr="00C477C0" w:rsidRDefault="0056448B" w:rsidP="00E9012F">
            <w:pPr>
              <w:tabs>
                <w:tab w:val="decimal" w:pos="828"/>
              </w:tabs>
              <w:ind w:right="-72"/>
              <w:jc w:val="both"/>
              <w:rPr>
                <w:rFonts w:ascii="Arial" w:hAnsi="Arial" w:cs="Arial"/>
                <w:color w:val="000000"/>
                <w:spacing w:val="-2"/>
                <w:sz w:val="16"/>
                <w:szCs w:val="16"/>
              </w:rPr>
            </w:pPr>
          </w:p>
        </w:tc>
      </w:tr>
      <w:tr w:rsidR="0056448B" w:rsidRPr="00C477C0" w14:paraId="653A6B31" w14:textId="77777777" w:rsidTr="00E9012F">
        <w:tc>
          <w:tcPr>
            <w:tcW w:w="3240" w:type="dxa"/>
            <w:hideMark/>
          </w:tcPr>
          <w:p w14:paraId="35E6077E" w14:textId="77777777" w:rsidR="0056448B" w:rsidRPr="00C477C0" w:rsidRDefault="0056448B" w:rsidP="00E9012F">
            <w:pPr>
              <w:ind w:left="-105" w:right="-173"/>
              <w:rPr>
                <w:rFonts w:ascii="Arial" w:hAnsi="Arial" w:cs="Arial"/>
                <w:b/>
                <w:bCs/>
                <w:snapToGrid w:val="0"/>
                <w:color w:val="000000"/>
                <w:sz w:val="16"/>
                <w:szCs w:val="16"/>
                <w:lang w:eastAsia="th-TH"/>
              </w:rPr>
            </w:pPr>
            <w:r w:rsidRPr="00C477C0">
              <w:rPr>
                <w:rFonts w:ascii="Arial" w:hAnsi="Arial" w:cs="Arial"/>
                <w:b/>
                <w:bCs/>
                <w:snapToGrid w:val="0"/>
                <w:color w:val="000000"/>
                <w:sz w:val="16"/>
                <w:szCs w:val="16"/>
                <w:lang w:eastAsia="th-TH"/>
              </w:rPr>
              <w:t xml:space="preserve">   </w:t>
            </w:r>
            <w:r w:rsidR="008A445D" w:rsidRPr="00C477C0">
              <w:rPr>
                <w:rFonts w:ascii="Arial" w:hAnsi="Arial" w:cs="Arial"/>
                <w:b/>
                <w:bCs/>
                <w:snapToGrid w:val="0"/>
                <w:color w:val="000000"/>
                <w:sz w:val="16"/>
                <w:szCs w:val="16"/>
                <w:lang w:eastAsia="th-TH"/>
              </w:rPr>
              <w:t xml:space="preserve">fully </w:t>
            </w:r>
            <w:r w:rsidRPr="00C477C0">
              <w:rPr>
                <w:rFonts w:ascii="Arial" w:hAnsi="Arial" w:cs="Arial"/>
                <w:b/>
                <w:bCs/>
                <w:snapToGrid w:val="0"/>
                <w:color w:val="000000"/>
                <w:sz w:val="16"/>
                <w:szCs w:val="16"/>
                <w:lang w:eastAsia="th-TH"/>
              </w:rPr>
              <w:t>paid-up share capital</w:t>
            </w:r>
          </w:p>
        </w:tc>
        <w:tc>
          <w:tcPr>
            <w:tcW w:w="1037" w:type="dxa"/>
          </w:tcPr>
          <w:p w14:paraId="54BA3D9F"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07DAD63B"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71594443"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089CAC57"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7D8C2B97"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05714395" w14:textId="77777777" w:rsidR="0056448B" w:rsidRPr="00C477C0" w:rsidRDefault="0056448B" w:rsidP="00E9012F">
            <w:pPr>
              <w:tabs>
                <w:tab w:val="decimal" w:pos="828"/>
              </w:tabs>
              <w:ind w:right="-72"/>
              <w:jc w:val="both"/>
              <w:rPr>
                <w:rFonts w:ascii="Arial" w:hAnsi="Arial" w:cs="Arial"/>
                <w:color w:val="000000"/>
                <w:spacing w:val="-2"/>
                <w:sz w:val="16"/>
                <w:szCs w:val="16"/>
              </w:rPr>
            </w:pPr>
          </w:p>
        </w:tc>
      </w:tr>
      <w:tr w:rsidR="0056448B" w:rsidRPr="00C477C0" w14:paraId="7D6CD9F0" w14:textId="77777777" w:rsidTr="00E9012F">
        <w:tc>
          <w:tcPr>
            <w:tcW w:w="3240" w:type="dxa"/>
          </w:tcPr>
          <w:p w14:paraId="0D2F1C42" w14:textId="11522328" w:rsidR="0056448B" w:rsidRPr="00C477C0" w:rsidRDefault="0056448B" w:rsidP="00E9012F">
            <w:pPr>
              <w:ind w:left="-105" w:right="-173"/>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 xml:space="preserve">As </w:t>
            </w:r>
            <w:r w:rsidRPr="00C477C0">
              <w:rPr>
                <w:rFonts w:ascii="Arial" w:hAnsi="Arial" w:cs="Arial"/>
                <w:snapToGrid w:val="0"/>
                <w:color w:val="auto"/>
                <w:sz w:val="16"/>
                <w:szCs w:val="16"/>
                <w:lang w:val="en-US" w:eastAsia="th-TH"/>
              </w:rPr>
              <w:t xml:space="preserve">at </w:t>
            </w:r>
            <w:r w:rsidRPr="00C477C0">
              <w:rPr>
                <w:rFonts w:ascii="Arial" w:hAnsi="Arial" w:cs="Arial"/>
                <w:snapToGrid w:val="0"/>
                <w:color w:val="auto"/>
                <w:sz w:val="16"/>
                <w:szCs w:val="16"/>
                <w:lang w:eastAsia="th-TH"/>
              </w:rPr>
              <w:t xml:space="preserve">1 January </w:t>
            </w:r>
            <w:r w:rsidR="0019521D" w:rsidRPr="00C477C0">
              <w:rPr>
                <w:rFonts w:ascii="Arial" w:hAnsi="Arial" w:cs="Arial"/>
                <w:snapToGrid w:val="0"/>
                <w:color w:val="auto"/>
                <w:sz w:val="16"/>
                <w:szCs w:val="16"/>
                <w:lang w:eastAsia="th-TH"/>
              </w:rPr>
              <w:t>20</w:t>
            </w:r>
            <w:r w:rsidR="00E77143">
              <w:rPr>
                <w:rFonts w:ascii="Arial" w:hAnsi="Arial" w:cs="Arial"/>
                <w:snapToGrid w:val="0"/>
                <w:color w:val="auto"/>
                <w:sz w:val="16"/>
                <w:szCs w:val="16"/>
                <w:lang w:eastAsia="th-TH"/>
              </w:rPr>
              <w:t>20</w:t>
            </w:r>
          </w:p>
        </w:tc>
        <w:tc>
          <w:tcPr>
            <w:tcW w:w="1037" w:type="dxa"/>
          </w:tcPr>
          <w:p w14:paraId="635BC134"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color w:val="auto"/>
                <w:spacing w:val="-2"/>
                <w:sz w:val="16"/>
                <w:szCs w:val="16"/>
              </w:rPr>
              <w:t>300,000,000</w:t>
            </w:r>
            <w:r w:rsidRPr="00C477C0">
              <w:rPr>
                <w:rFonts w:ascii="Arial" w:hAnsi="Arial" w:cs="Arial"/>
                <w:color w:val="auto"/>
                <w:spacing w:val="-2"/>
                <w:sz w:val="16"/>
                <w:szCs w:val="16"/>
              </w:rPr>
              <w:fldChar w:fldCharType="end"/>
            </w:r>
          </w:p>
        </w:tc>
        <w:tc>
          <w:tcPr>
            <w:tcW w:w="1037" w:type="dxa"/>
          </w:tcPr>
          <w:p w14:paraId="520FCEB1"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color w:val="auto"/>
                <w:spacing w:val="-2"/>
                <w:sz w:val="16"/>
                <w:szCs w:val="16"/>
              </w:rPr>
              <w:t>300,000,000</w:t>
            </w:r>
            <w:r w:rsidRPr="00C477C0">
              <w:rPr>
                <w:rFonts w:ascii="Arial" w:hAnsi="Arial" w:cs="Arial"/>
                <w:color w:val="auto"/>
                <w:spacing w:val="-2"/>
                <w:sz w:val="16"/>
                <w:szCs w:val="16"/>
              </w:rPr>
              <w:fldChar w:fldCharType="end"/>
            </w:r>
          </w:p>
        </w:tc>
        <w:tc>
          <w:tcPr>
            <w:tcW w:w="1037" w:type="dxa"/>
          </w:tcPr>
          <w:p w14:paraId="43793E3B" w14:textId="77777777" w:rsidR="0056448B" w:rsidRPr="00C477C0" w:rsidRDefault="0056448B"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cs/>
              </w:rPr>
              <w:fldChar w:fldCharType="begin"/>
            </w:r>
            <w:r w:rsidRPr="00C477C0">
              <w:rPr>
                <w:rFonts w:ascii="Arial" w:hAnsi="Arial" w:cs="Arial"/>
                <w:color w:val="auto"/>
                <w:spacing w:val="-2"/>
                <w:sz w:val="16"/>
                <w:szCs w:val="16"/>
                <w:cs/>
              </w:rPr>
              <w:instrText xml:space="preserve"> =</w:instrText>
            </w:r>
            <w:r w:rsidRPr="00C477C0">
              <w:rPr>
                <w:rFonts w:ascii="Arial" w:hAnsi="Arial" w:cs="Arial"/>
                <w:color w:val="auto"/>
                <w:spacing w:val="-2"/>
                <w:sz w:val="16"/>
                <w:szCs w:val="16"/>
              </w:rPr>
              <w:instrText>SUM(ABOVE)</w:instrText>
            </w:r>
            <w:r w:rsidRPr="00C477C0">
              <w:rPr>
                <w:rFonts w:ascii="Arial" w:hAnsi="Arial" w:cs="Arial"/>
                <w:color w:val="auto"/>
                <w:spacing w:val="-2"/>
                <w:sz w:val="16"/>
                <w:szCs w:val="16"/>
                <w:cs/>
              </w:rPr>
              <w:instrText xml:space="preserve"> </w:instrText>
            </w:r>
            <w:r w:rsidRPr="00C477C0">
              <w:rPr>
                <w:rFonts w:ascii="Arial" w:hAnsi="Arial" w:cs="Arial"/>
                <w:color w:val="auto"/>
                <w:spacing w:val="-2"/>
                <w:sz w:val="16"/>
                <w:szCs w:val="16"/>
                <w:cs/>
              </w:rPr>
              <w:fldChar w:fldCharType="separate"/>
            </w:r>
            <w:r w:rsidRPr="00C477C0">
              <w:rPr>
                <w:rFonts w:ascii="Arial" w:hAnsi="Arial" w:cs="Arial"/>
                <w:color w:val="auto"/>
                <w:spacing w:val="-2"/>
                <w:sz w:val="16"/>
                <w:szCs w:val="16"/>
              </w:rPr>
              <w:t>300,000,000</w:t>
            </w:r>
            <w:r w:rsidRPr="00C477C0">
              <w:rPr>
                <w:rFonts w:ascii="Arial" w:hAnsi="Arial" w:cs="Arial"/>
                <w:color w:val="auto"/>
                <w:spacing w:val="-2"/>
                <w:sz w:val="16"/>
                <w:szCs w:val="16"/>
                <w:cs/>
              </w:rPr>
              <w:fldChar w:fldCharType="end"/>
            </w:r>
          </w:p>
        </w:tc>
        <w:tc>
          <w:tcPr>
            <w:tcW w:w="1037" w:type="dxa"/>
          </w:tcPr>
          <w:p w14:paraId="1D5546C9"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color w:val="auto"/>
                <w:spacing w:val="-2"/>
                <w:sz w:val="16"/>
                <w:szCs w:val="16"/>
              </w:rPr>
              <w:t>300,000,000</w:t>
            </w:r>
            <w:r w:rsidRPr="00C477C0">
              <w:rPr>
                <w:rFonts w:ascii="Arial" w:hAnsi="Arial" w:cs="Arial"/>
                <w:color w:val="auto"/>
                <w:spacing w:val="-2"/>
                <w:sz w:val="16"/>
                <w:szCs w:val="16"/>
              </w:rPr>
              <w:fldChar w:fldCharType="end"/>
            </w:r>
          </w:p>
        </w:tc>
        <w:tc>
          <w:tcPr>
            <w:tcW w:w="1037" w:type="dxa"/>
          </w:tcPr>
          <w:p w14:paraId="6B894F54" w14:textId="77777777" w:rsidR="0056448B" w:rsidRPr="00C477C0" w:rsidRDefault="0056448B"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t>549,079,673</w:t>
            </w:r>
          </w:p>
        </w:tc>
        <w:tc>
          <w:tcPr>
            <w:tcW w:w="1037" w:type="dxa"/>
          </w:tcPr>
          <w:p w14:paraId="0DB54035"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849,079,673</w:t>
            </w:r>
          </w:p>
        </w:tc>
      </w:tr>
      <w:tr w:rsidR="0056448B" w:rsidRPr="00C477C0" w14:paraId="063E2620" w14:textId="77777777" w:rsidTr="00E9012F">
        <w:tc>
          <w:tcPr>
            <w:tcW w:w="3240" w:type="dxa"/>
          </w:tcPr>
          <w:p w14:paraId="53F1BE3A" w14:textId="77777777" w:rsidR="0056448B" w:rsidRPr="00C477C0" w:rsidRDefault="0056448B" w:rsidP="00E9012F">
            <w:pPr>
              <w:ind w:left="-105" w:right="-173"/>
              <w:rPr>
                <w:rFonts w:ascii="Arial" w:hAnsi="Arial" w:cs="Arial"/>
                <w:snapToGrid w:val="0"/>
                <w:color w:val="auto"/>
                <w:sz w:val="16"/>
                <w:szCs w:val="16"/>
                <w:cs/>
                <w:lang w:eastAsia="th-TH"/>
              </w:rPr>
            </w:pPr>
            <w:r w:rsidRPr="00C477C0">
              <w:rPr>
                <w:rFonts w:ascii="Arial" w:hAnsi="Arial" w:cs="Arial"/>
                <w:snapToGrid w:val="0"/>
                <w:color w:val="auto"/>
                <w:sz w:val="16"/>
                <w:szCs w:val="16"/>
                <w:lang w:eastAsia="th-TH"/>
              </w:rPr>
              <w:t xml:space="preserve">Issue of shares </w:t>
            </w:r>
          </w:p>
        </w:tc>
        <w:tc>
          <w:tcPr>
            <w:tcW w:w="1037" w:type="dxa"/>
            <w:tcBorders>
              <w:bottom w:val="single" w:sz="4" w:space="0" w:color="auto"/>
            </w:tcBorders>
          </w:tcPr>
          <w:p w14:paraId="7C1BA297"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4B396DCC"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7535F729"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3257C7BF" w14:textId="77777777" w:rsidR="0056448B" w:rsidRPr="00C477C0" w:rsidRDefault="0056448B"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6C96BAEF"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6D8E46C7"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r>
      <w:tr w:rsidR="0056448B" w:rsidRPr="00C477C0" w14:paraId="7A1CF01F" w14:textId="77777777" w:rsidTr="00E9012F">
        <w:tc>
          <w:tcPr>
            <w:tcW w:w="3240" w:type="dxa"/>
          </w:tcPr>
          <w:p w14:paraId="19494769" w14:textId="77777777" w:rsidR="0056448B" w:rsidRPr="00C477C0" w:rsidRDefault="0056448B" w:rsidP="00E9012F">
            <w:pPr>
              <w:ind w:left="-105" w:right="-173"/>
              <w:rPr>
                <w:rFonts w:ascii="Arial" w:hAnsi="Arial" w:cs="Arial"/>
                <w:snapToGrid w:val="0"/>
                <w:color w:val="auto"/>
                <w:sz w:val="10"/>
                <w:szCs w:val="10"/>
                <w:lang w:eastAsia="th-TH"/>
              </w:rPr>
            </w:pPr>
          </w:p>
        </w:tc>
        <w:tc>
          <w:tcPr>
            <w:tcW w:w="1037" w:type="dxa"/>
            <w:tcBorders>
              <w:top w:val="single" w:sz="4" w:space="0" w:color="auto"/>
            </w:tcBorders>
          </w:tcPr>
          <w:p w14:paraId="2B4539F3"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19CCD89A"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629E3DB2"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6BB1C6E1"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1E279130"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6EF9A431" w14:textId="77777777" w:rsidR="0056448B" w:rsidRPr="00C477C0" w:rsidRDefault="0056448B" w:rsidP="00E9012F">
            <w:pPr>
              <w:tabs>
                <w:tab w:val="decimal" w:pos="828"/>
              </w:tabs>
              <w:ind w:right="-72"/>
              <w:jc w:val="both"/>
              <w:rPr>
                <w:rFonts w:ascii="Arial" w:hAnsi="Arial" w:cs="Arial"/>
                <w:color w:val="auto"/>
                <w:spacing w:val="-2"/>
                <w:sz w:val="10"/>
                <w:szCs w:val="10"/>
              </w:rPr>
            </w:pPr>
          </w:p>
        </w:tc>
      </w:tr>
      <w:tr w:rsidR="0056448B" w:rsidRPr="00C477C0" w14:paraId="0B741BE7" w14:textId="77777777" w:rsidTr="007E30BC">
        <w:tc>
          <w:tcPr>
            <w:tcW w:w="3240" w:type="dxa"/>
            <w:hideMark/>
          </w:tcPr>
          <w:p w14:paraId="4334CD12" w14:textId="25ACB5C9" w:rsidR="0056448B" w:rsidRPr="00C477C0" w:rsidRDefault="0056448B" w:rsidP="00E9012F">
            <w:pPr>
              <w:ind w:left="-105" w:right="-173"/>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 xml:space="preserve">As </w:t>
            </w:r>
            <w:r w:rsidRPr="00C477C0">
              <w:rPr>
                <w:rFonts w:ascii="Arial" w:hAnsi="Arial" w:cs="Arial"/>
                <w:snapToGrid w:val="0"/>
                <w:color w:val="auto"/>
                <w:sz w:val="16"/>
                <w:szCs w:val="16"/>
                <w:lang w:val="en-US" w:eastAsia="th-TH"/>
              </w:rPr>
              <w:t xml:space="preserve">at </w:t>
            </w:r>
            <w:r w:rsidRPr="00C477C0">
              <w:rPr>
                <w:rFonts w:ascii="Arial" w:hAnsi="Arial" w:cs="Arial"/>
                <w:snapToGrid w:val="0"/>
                <w:color w:val="auto"/>
                <w:sz w:val="16"/>
                <w:szCs w:val="16"/>
                <w:lang w:eastAsia="th-TH"/>
              </w:rPr>
              <w:t xml:space="preserve">31 December </w:t>
            </w:r>
            <w:r w:rsidR="0019521D" w:rsidRPr="00C477C0">
              <w:rPr>
                <w:rFonts w:ascii="Arial" w:hAnsi="Arial" w:cs="Arial"/>
                <w:snapToGrid w:val="0"/>
                <w:color w:val="auto"/>
                <w:sz w:val="16"/>
                <w:szCs w:val="16"/>
                <w:lang w:eastAsia="th-TH"/>
              </w:rPr>
              <w:t>20</w:t>
            </w:r>
            <w:r w:rsidR="00E77143">
              <w:rPr>
                <w:rFonts w:ascii="Arial" w:hAnsi="Arial" w:cs="Arial"/>
                <w:snapToGrid w:val="0"/>
                <w:color w:val="auto"/>
                <w:sz w:val="16"/>
                <w:szCs w:val="16"/>
                <w:lang w:eastAsia="th-TH"/>
              </w:rPr>
              <w:t>20</w:t>
            </w:r>
          </w:p>
        </w:tc>
        <w:tc>
          <w:tcPr>
            <w:tcW w:w="1037" w:type="dxa"/>
            <w:shd w:val="clear" w:color="auto" w:fill="FAFAFA"/>
          </w:tcPr>
          <w:p w14:paraId="5BAC1676"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shd w:val="clear" w:color="auto" w:fill="FAFAFA"/>
          </w:tcPr>
          <w:p w14:paraId="73E68E6C"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shd w:val="clear" w:color="auto" w:fill="FAFAFA"/>
          </w:tcPr>
          <w:p w14:paraId="6EF2B21A"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shd w:val="clear" w:color="auto" w:fill="FAFAFA"/>
          </w:tcPr>
          <w:p w14:paraId="6FA78CCC" w14:textId="77777777" w:rsidR="0056448B" w:rsidRPr="00C477C0" w:rsidRDefault="0056448B"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shd w:val="clear" w:color="auto" w:fill="FAFAFA"/>
          </w:tcPr>
          <w:p w14:paraId="09D169F8"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549,079,673</w:t>
            </w:r>
            <w:r w:rsidRPr="00C477C0">
              <w:rPr>
                <w:rFonts w:ascii="Arial" w:hAnsi="Arial" w:cs="Arial"/>
                <w:color w:val="auto"/>
                <w:spacing w:val="-2"/>
                <w:sz w:val="16"/>
                <w:szCs w:val="16"/>
              </w:rPr>
              <w:fldChar w:fldCharType="end"/>
            </w:r>
          </w:p>
        </w:tc>
        <w:tc>
          <w:tcPr>
            <w:tcW w:w="1037" w:type="dxa"/>
            <w:shd w:val="clear" w:color="auto" w:fill="FAFAFA"/>
          </w:tcPr>
          <w:p w14:paraId="41DB0C4F"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849,079,673</w:t>
            </w:r>
            <w:r w:rsidRPr="00C477C0">
              <w:rPr>
                <w:rFonts w:ascii="Arial" w:hAnsi="Arial" w:cs="Arial"/>
                <w:color w:val="auto"/>
                <w:spacing w:val="-2"/>
                <w:sz w:val="16"/>
                <w:szCs w:val="16"/>
              </w:rPr>
              <w:fldChar w:fldCharType="end"/>
            </w:r>
          </w:p>
        </w:tc>
      </w:tr>
      <w:tr w:rsidR="0056448B" w:rsidRPr="00C477C0" w14:paraId="199AA29E" w14:textId="77777777" w:rsidTr="007E30BC">
        <w:tc>
          <w:tcPr>
            <w:tcW w:w="3240" w:type="dxa"/>
            <w:hideMark/>
          </w:tcPr>
          <w:p w14:paraId="005F214C" w14:textId="77777777" w:rsidR="0056448B" w:rsidRPr="00C477C0" w:rsidRDefault="0056448B" w:rsidP="00E9012F">
            <w:pPr>
              <w:ind w:left="-105" w:right="-173"/>
              <w:rPr>
                <w:rFonts w:ascii="Arial" w:hAnsi="Arial" w:cs="Arial"/>
                <w:snapToGrid w:val="0"/>
                <w:color w:val="auto"/>
                <w:sz w:val="16"/>
                <w:szCs w:val="16"/>
                <w:cs/>
                <w:lang w:eastAsia="th-TH"/>
              </w:rPr>
            </w:pPr>
            <w:r w:rsidRPr="00C477C0">
              <w:rPr>
                <w:rFonts w:ascii="Arial" w:hAnsi="Arial" w:cs="Arial"/>
                <w:snapToGrid w:val="0"/>
                <w:color w:val="auto"/>
                <w:sz w:val="16"/>
                <w:szCs w:val="16"/>
                <w:lang w:eastAsia="th-TH"/>
              </w:rPr>
              <w:t xml:space="preserve">Issue of shares </w:t>
            </w:r>
          </w:p>
        </w:tc>
        <w:tc>
          <w:tcPr>
            <w:tcW w:w="1037" w:type="dxa"/>
            <w:tcBorders>
              <w:bottom w:val="single" w:sz="4" w:space="0" w:color="auto"/>
            </w:tcBorders>
            <w:shd w:val="clear" w:color="auto" w:fill="FAFAFA"/>
          </w:tcPr>
          <w:p w14:paraId="5C8D12CF"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2B1783DE"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402A9664"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3CD863C1" w14:textId="77777777" w:rsidR="0056448B" w:rsidRPr="00C477C0" w:rsidRDefault="000408CC"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5477AC64"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0E1D6AE6"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r>
      <w:tr w:rsidR="0056448B" w:rsidRPr="00C477C0" w14:paraId="642E9EAD" w14:textId="77777777" w:rsidTr="001617CE">
        <w:tc>
          <w:tcPr>
            <w:tcW w:w="3240" w:type="dxa"/>
          </w:tcPr>
          <w:p w14:paraId="5C5D4F8E" w14:textId="77777777" w:rsidR="0056448B" w:rsidRPr="00C477C0" w:rsidRDefault="0056448B" w:rsidP="00E9012F">
            <w:pPr>
              <w:ind w:left="-105" w:right="-173"/>
              <w:rPr>
                <w:rFonts w:ascii="Arial" w:hAnsi="Arial" w:cs="Arial"/>
                <w:snapToGrid w:val="0"/>
                <w:color w:val="auto"/>
                <w:sz w:val="10"/>
                <w:szCs w:val="10"/>
                <w:lang w:eastAsia="th-TH"/>
              </w:rPr>
            </w:pPr>
          </w:p>
        </w:tc>
        <w:tc>
          <w:tcPr>
            <w:tcW w:w="1037" w:type="dxa"/>
            <w:tcBorders>
              <w:top w:val="single" w:sz="4" w:space="0" w:color="auto"/>
            </w:tcBorders>
            <w:shd w:val="clear" w:color="auto" w:fill="FAFAFA"/>
          </w:tcPr>
          <w:p w14:paraId="02C1D15B"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shd w:val="clear" w:color="auto" w:fill="FAFAFA"/>
          </w:tcPr>
          <w:p w14:paraId="60895092"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shd w:val="clear" w:color="auto" w:fill="FAFAFA"/>
          </w:tcPr>
          <w:p w14:paraId="0EE4D9F2"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shd w:val="clear" w:color="auto" w:fill="FAFAFA"/>
          </w:tcPr>
          <w:p w14:paraId="7C89C86A" w14:textId="77777777" w:rsidR="0056448B" w:rsidRPr="00C477C0" w:rsidRDefault="0056448B" w:rsidP="00E9012F">
            <w:pPr>
              <w:tabs>
                <w:tab w:val="decimal" w:pos="828"/>
              </w:tabs>
              <w:ind w:right="-72"/>
              <w:jc w:val="both"/>
              <w:rPr>
                <w:rFonts w:ascii="Arial" w:hAnsi="Arial" w:cs="Arial"/>
                <w:color w:val="auto"/>
                <w:spacing w:val="-2"/>
                <w:sz w:val="10"/>
                <w:szCs w:val="10"/>
                <w:cs/>
              </w:rPr>
            </w:pPr>
          </w:p>
        </w:tc>
        <w:tc>
          <w:tcPr>
            <w:tcW w:w="1037" w:type="dxa"/>
            <w:tcBorders>
              <w:top w:val="single" w:sz="4" w:space="0" w:color="auto"/>
            </w:tcBorders>
            <w:shd w:val="clear" w:color="auto" w:fill="FAFAFA"/>
          </w:tcPr>
          <w:p w14:paraId="4CDA90DB"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shd w:val="clear" w:color="auto" w:fill="FAFAFA"/>
          </w:tcPr>
          <w:p w14:paraId="77F3EF42" w14:textId="77777777" w:rsidR="0056448B" w:rsidRPr="00C477C0" w:rsidRDefault="0056448B" w:rsidP="00E9012F">
            <w:pPr>
              <w:tabs>
                <w:tab w:val="decimal" w:pos="828"/>
              </w:tabs>
              <w:ind w:right="-72"/>
              <w:jc w:val="both"/>
              <w:rPr>
                <w:rFonts w:ascii="Arial" w:hAnsi="Arial" w:cs="Arial"/>
                <w:color w:val="auto"/>
                <w:spacing w:val="-2"/>
                <w:sz w:val="10"/>
                <w:szCs w:val="10"/>
              </w:rPr>
            </w:pPr>
          </w:p>
        </w:tc>
      </w:tr>
      <w:tr w:rsidR="000408CC" w:rsidRPr="00C477C0" w14:paraId="0D1BC648" w14:textId="77777777" w:rsidTr="00E9012F">
        <w:tc>
          <w:tcPr>
            <w:tcW w:w="3240" w:type="dxa"/>
            <w:hideMark/>
          </w:tcPr>
          <w:p w14:paraId="6B8A3BAC" w14:textId="770F558E" w:rsidR="000408CC" w:rsidRPr="00C477C0" w:rsidRDefault="000408CC" w:rsidP="000408CC">
            <w:pPr>
              <w:ind w:left="-105" w:right="-173"/>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As at 31 December 202</w:t>
            </w:r>
            <w:r w:rsidR="00E77143">
              <w:rPr>
                <w:rFonts w:ascii="Arial" w:hAnsi="Arial" w:cs="Arial"/>
                <w:snapToGrid w:val="0"/>
                <w:color w:val="auto"/>
                <w:sz w:val="16"/>
                <w:szCs w:val="16"/>
                <w:lang w:eastAsia="th-TH"/>
              </w:rPr>
              <w:t>1</w:t>
            </w:r>
          </w:p>
        </w:tc>
        <w:tc>
          <w:tcPr>
            <w:tcW w:w="1037" w:type="dxa"/>
            <w:tcBorders>
              <w:bottom w:val="single" w:sz="4" w:space="0" w:color="auto"/>
            </w:tcBorders>
            <w:shd w:val="clear" w:color="auto" w:fill="FAFAFA"/>
          </w:tcPr>
          <w:p w14:paraId="312013BF"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36A24D58"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0B7E0356"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7C52AFF6" w14:textId="77777777" w:rsidR="000408CC" w:rsidRPr="00C477C0" w:rsidRDefault="000408CC" w:rsidP="000408CC">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0B3579A4"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549,079,673</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1D883311"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849,079,673</w:t>
            </w:r>
            <w:r w:rsidRPr="00C477C0">
              <w:rPr>
                <w:rFonts w:ascii="Arial" w:hAnsi="Arial" w:cs="Arial"/>
                <w:color w:val="auto"/>
                <w:spacing w:val="-2"/>
                <w:sz w:val="16"/>
                <w:szCs w:val="16"/>
              </w:rPr>
              <w:fldChar w:fldCharType="end"/>
            </w:r>
          </w:p>
        </w:tc>
      </w:tr>
    </w:tbl>
    <w:p w14:paraId="7D9266FC" w14:textId="77777777" w:rsidR="0056448B" w:rsidRPr="00C477C0" w:rsidRDefault="0056448B" w:rsidP="0056448B">
      <w:pPr>
        <w:pStyle w:val="a1"/>
        <w:ind w:right="0"/>
        <w:jc w:val="both"/>
        <w:outlineLvl w:val="0"/>
        <w:rPr>
          <w:rFonts w:eastAsia="Cordia New" w:cs="Arial"/>
          <w:b w:val="0"/>
          <w:bCs w:val="0"/>
          <w:sz w:val="18"/>
          <w:szCs w:val="18"/>
        </w:rPr>
      </w:pPr>
    </w:p>
    <w:p w14:paraId="7485BF8A" w14:textId="164726D5" w:rsidR="006915B8" w:rsidRDefault="0056448B" w:rsidP="0056448B">
      <w:pPr>
        <w:pStyle w:val="a1"/>
        <w:ind w:right="0"/>
        <w:jc w:val="both"/>
        <w:outlineLvl w:val="0"/>
        <w:rPr>
          <w:rFonts w:eastAsia="Cordia New" w:cs="Arial"/>
          <w:b w:val="0"/>
          <w:bCs w:val="0"/>
          <w:color w:val="000000"/>
          <w:spacing w:val="-2"/>
          <w:sz w:val="18"/>
          <w:szCs w:val="18"/>
        </w:rPr>
      </w:pPr>
      <w:r w:rsidRPr="00C477C0">
        <w:rPr>
          <w:rFonts w:eastAsia="Cordia New" w:cs="Arial"/>
          <w:b w:val="0"/>
          <w:bCs w:val="0"/>
          <w:spacing w:val="-4"/>
          <w:sz w:val="18"/>
          <w:szCs w:val="18"/>
        </w:rPr>
        <w:t xml:space="preserve">As at 31 December </w:t>
      </w:r>
      <w:r w:rsidR="0019521D" w:rsidRPr="00C477C0">
        <w:rPr>
          <w:rFonts w:eastAsia="Cordia New" w:cs="Arial"/>
          <w:b w:val="0"/>
          <w:bCs w:val="0"/>
          <w:spacing w:val="-4"/>
          <w:sz w:val="18"/>
          <w:szCs w:val="18"/>
        </w:rPr>
        <w:t>202</w:t>
      </w:r>
      <w:r w:rsidR="004854A8">
        <w:rPr>
          <w:rFonts w:eastAsia="Cordia New" w:cs="Arial"/>
          <w:b w:val="0"/>
          <w:bCs w:val="0"/>
          <w:spacing w:val="-4"/>
          <w:sz w:val="18"/>
          <w:szCs w:val="18"/>
        </w:rPr>
        <w:t>1</w:t>
      </w:r>
      <w:r w:rsidRPr="00C477C0">
        <w:rPr>
          <w:rFonts w:eastAsia="Cordia New" w:cs="Arial"/>
          <w:b w:val="0"/>
          <w:bCs w:val="0"/>
          <w:spacing w:val="-4"/>
          <w:sz w:val="18"/>
          <w:szCs w:val="18"/>
        </w:rPr>
        <w:t xml:space="preserve"> and </w:t>
      </w:r>
      <w:r w:rsidR="0019521D" w:rsidRPr="00C477C0">
        <w:rPr>
          <w:rFonts w:eastAsia="Cordia New" w:cs="Arial"/>
          <w:b w:val="0"/>
          <w:bCs w:val="0"/>
          <w:spacing w:val="-4"/>
          <w:sz w:val="18"/>
          <w:szCs w:val="18"/>
        </w:rPr>
        <w:t>20</w:t>
      </w:r>
      <w:r w:rsidR="004854A8">
        <w:rPr>
          <w:rFonts w:eastAsia="Cordia New" w:cs="Arial"/>
          <w:b w:val="0"/>
          <w:bCs w:val="0"/>
          <w:spacing w:val="-4"/>
          <w:sz w:val="18"/>
          <w:szCs w:val="18"/>
        </w:rPr>
        <w:t>20</w:t>
      </w:r>
      <w:r w:rsidRPr="00C477C0">
        <w:rPr>
          <w:rFonts w:eastAsia="Cordia New" w:cs="Arial"/>
          <w:b w:val="0"/>
          <w:bCs w:val="0"/>
          <w:color w:val="000000"/>
          <w:spacing w:val="-4"/>
          <w:sz w:val="18"/>
          <w:szCs w:val="18"/>
        </w:rPr>
        <w:t>, the total authorised number of ordinary shares is 300,000,000 shares with a par value</w:t>
      </w:r>
      <w:r w:rsidRPr="00C477C0">
        <w:rPr>
          <w:rFonts w:eastAsia="Cordia New" w:cs="Arial"/>
          <w:b w:val="0"/>
          <w:bCs w:val="0"/>
          <w:color w:val="000000"/>
          <w:spacing w:val="-2"/>
          <w:sz w:val="18"/>
          <w:szCs w:val="18"/>
        </w:rPr>
        <w:t xml:space="preserve"> of Baht 1 per share.  All ordinary shares are issued and fully paid-up.</w:t>
      </w:r>
    </w:p>
    <w:p w14:paraId="302A7945" w14:textId="7B5141BE" w:rsidR="009D5996" w:rsidRPr="00C477C0" w:rsidRDefault="006915B8" w:rsidP="0056448B">
      <w:pPr>
        <w:pStyle w:val="a1"/>
        <w:ind w:right="0"/>
        <w:jc w:val="both"/>
        <w:outlineLvl w:val="0"/>
        <w:rPr>
          <w:rFonts w:eastAsia="Cordia New" w:cs="Arial"/>
          <w:b w:val="0"/>
          <w:bCs w:val="0"/>
          <w:color w:val="000000"/>
          <w:sz w:val="18"/>
          <w:szCs w:val="18"/>
        </w:rPr>
      </w:pPr>
      <w:r>
        <w:rPr>
          <w:rFonts w:eastAsia="Cordia New" w:cs="Arial"/>
          <w:b w:val="0"/>
          <w:bCs w:val="0"/>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5492C7AC" w14:textId="77777777" w:rsidTr="00E9012F">
        <w:trPr>
          <w:trHeight w:val="386"/>
        </w:trPr>
        <w:tc>
          <w:tcPr>
            <w:tcW w:w="9461" w:type="dxa"/>
            <w:shd w:val="clear" w:color="auto" w:fill="FFA543"/>
            <w:vAlign w:val="center"/>
            <w:hideMark/>
          </w:tcPr>
          <w:p w14:paraId="687B12F2" w14:textId="78018C0E"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FB2AC0">
              <w:rPr>
                <w:rFonts w:ascii="Arial" w:eastAsia="PMingLiU" w:hAnsi="Arial" w:cs="Arial"/>
                <w:b/>
                <w:bCs/>
                <w:color w:val="FFFFFF"/>
                <w:sz w:val="18"/>
                <w:szCs w:val="18"/>
              </w:rPr>
              <w:t>0</w:t>
            </w:r>
            <w:r w:rsidR="0056448B" w:rsidRPr="00C477C0">
              <w:rPr>
                <w:rFonts w:ascii="Arial" w:eastAsia="PMingLiU" w:hAnsi="Arial" w:cs="Arial"/>
                <w:b/>
                <w:bCs/>
                <w:color w:val="FFFFFF"/>
                <w:sz w:val="18"/>
                <w:szCs w:val="18"/>
              </w:rPr>
              <w:tab/>
              <w:t xml:space="preserve">Legal reserve </w:t>
            </w:r>
          </w:p>
        </w:tc>
      </w:tr>
    </w:tbl>
    <w:p w14:paraId="1E02F1B2" w14:textId="77777777" w:rsidR="0056448B" w:rsidRPr="00C477C0" w:rsidRDefault="0056448B" w:rsidP="0056448B">
      <w:pPr>
        <w:pStyle w:val="a1"/>
        <w:tabs>
          <w:tab w:val="right" w:pos="7200"/>
        </w:tabs>
        <w:ind w:right="0"/>
        <w:jc w:val="both"/>
        <w:rPr>
          <w:rFonts w:cs="Arial"/>
          <w:b w:val="0"/>
          <w:bCs w:val="0"/>
          <w:color w:val="000000"/>
          <w:sz w:val="18"/>
          <w:szCs w:val="18"/>
        </w:rPr>
      </w:pPr>
    </w:p>
    <w:tbl>
      <w:tblPr>
        <w:tblW w:w="9432" w:type="dxa"/>
        <w:tblInd w:w="108" w:type="dxa"/>
        <w:tblLayout w:type="fixed"/>
        <w:tblLook w:val="0000" w:firstRow="0" w:lastRow="0" w:firstColumn="0" w:lastColumn="0" w:noHBand="0" w:noVBand="0"/>
      </w:tblPr>
      <w:tblGrid>
        <w:gridCol w:w="6840"/>
        <w:gridCol w:w="1296"/>
        <w:gridCol w:w="1296"/>
      </w:tblGrid>
      <w:tr w:rsidR="00BA6DF9" w:rsidRPr="00C477C0" w14:paraId="43EAE0E3" w14:textId="77777777" w:rsidTr="00BA6DF9">
        <w:trPr>
          <w:trHeight w:val="153"/>
        </w:trPr>
        <w:tc>
          <w:tcPr>
            <w:tcW w:w="6840" w:type="dxa"/>
            <w:vAlign w:val="bottom"/>
          </w:tcPr>
          <w:p w14:paraId="25D44D9C" w14:textId="77777777" w:rsidR="00BA6DF9" w:rsidRPr="00C477C0" w:rsidRDefault="00BA6DF9" w:rsidP="00E9012F">
            <w:pPr>
              <w:pStyle w:val="a1"/>
              <w:tabs>
                <w:tab w:val="left" w:pos="720"/>
                <w:tab w:val="right" w:pos="7200"/>
                <w:tab w:val="right" w:pos="9000"/>
              </w:tabs>
              <w:ind w:left="-105" w:right="0"/>
              <w:jc w:val="both"/>
              <w:rPr>
                <w:rFonts w:cs="Arial"/>
                <w:sz w:val="18"/>
                <w:szCs w:val="18"/>
              </w:rPr>
            </w:pPr>
          </w:p>
        </w:tc>
        <w:tc>
          <w:tcPr>
            <w:tcW w:w="2592" w:type="dxa"/>
            <w:gridSpan w:val="2"/>
          </w:tcPr>
          <w:p w14:paraId="36CBCFAD" w14:textId="74CC5D06" w:rsidR="00BA6DF9" w:rsidRPr="00C477C0" w:rsidRDefault="00BA6DF9" w:rsidP="00E9012F">
            <w:pPr>
              <w:pStyle w:val="a"/>
              <w:ind w:right="-72"/>
              <w:jc w:val="center"/>
              <w:rPr>
                <w:rFonts w:ascii="Arial" w:hAnsi="Arial" w:cs="Arial"/>
                <w:b/>
                <w:bCs/>
                <w:color w:val="auto"/>
                <w:sz w:val="18"/>
                <w:szCs w:val="18"/>
              </w:rPr>
            </w:pPr>
            <w:r w:rsidRPr="00337A9F">
              <w:rPr>
                <w:rFonts w:ascii="Arial" w:hAnsi="Arial" w:cs="Arial"/>
                <w:b/>
                <w:bCs/>
                <w:color w:val="auto"/>
                <w:spacing w:val="-6"/>
                <w:sz w:val="18"/>
                <w:szCs w:val="18"/>
              </w:rPr>
              <w:t>Consolidated</w:t>
            </w:r>
            <w:r w:rsidRPr="00337A9F">
              <w:rPr>
                <w:rFonts w:ascii="Arial" w:hAnsi="Arial" w:cs="Arial"/>
                <w:b/>
                <w:bCs/>
                <w:color w:val="auto"/>
                <w:sz w:val="18"/>
                <w:szCs w:val="18"/>
              </w:rPr>
              <w:t xml:space="preserve"> </w:t>
            </w:r>
            <w:r>
              <w:rPr>
                <w:rFonts w:ascii="Arial" w:hAnsi="Arial" w:cs="Arial"/>
                <w:b/>
                <w:bCs/>
                <w:color w:val="auto"/>
                <w:sz w:val="18"/>
                <w:szCs w:val="18"/>
              </w:rPr>
              <w:t xml:space="preserve">and </w:t>
            </w:r>
            <w:r w:rsidRPr="00337A9F">
              <w:rPr>
                <w:rFonts w:ascii="Arial" w:hAnsi="Arial" w:cs="Arial"/>
                <w:b/>
                <w:bCs/>
                <w:color w:val="auto"/>
                <w:sz w:val="18"/>
                <w:szCs w:val="18"/>
              </w:rPr>
              <w:t>Separate</w:t>
            </w:r>
          </w:p>
        </w:tc>
      </w:tr>
      <w:tr w:rsidR="00BA6DF9" w:rsidRPr="00C477C0" w14:paraId="19A98040" w14:textId="77777777" w:rsidTr="00BA6DF9">
        <w:tc>
          <w:tcPr>
            <w:tcW w:w="6840" w:type="dxa"/>
            <w:vAlign w:val="bottom"/>
          </w:tcPr>
          <w:p w14:paraId="24C2316B" w14:textId="77777777" w:rsidR="00BA6DF9" w:rsidRPr="00C477C0" w:rsidRDefault="00BA6DF9" w:rsidP="00E9012F">
            <w:pPr>
              <w:pStyle w:val="a1"/>
              <w:tabs>
                <w:tab w:val="left" w:pos="720"/>
                <w:tab w:val="right" w:pos="7200"/>
                <w:tab w:val="right" w:pos="9000"/>
              </w:tabs>
              <w:ind w:left="-105" w:right="0"/>
              <w:jc w:val="both"/>
              <w:rPr>
                <w:rFonts w:cs="Arial"/>
                <w:sz w:val="18"/>
                <w:szCs w:val="18"/>
              </w:rPr>
            </w:pPr>
          </w:p>
        </w:tc>
        <w:tc>
          <w:tcPr>
            <w:tcW w:w="2592" w:type="dxa"/>
            <w:gridSpan w:val="2"/>
            <w:tcBorders>
              <w:bottom w:val="single" w:sz="4" w:space="0" w:color="auto"/>
            </w:tcBorders>
          </w:tcPr>
          <w:p w14:paraId="0539E8ED" w14:textId="77777777" w:rsidR="00BA6DF9" w:rsidRPr="00C477C0" w:rsidRDefault="00BA6DF9"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BA6DF9" w:rsidRPr="00C477C0" w14:paraId="2421AEFE" w14:textId="77777777" w:rsidTr="00BA6DF9">
        <w:tc>
          <w:tcPr>
            <w:tcW w:w="6840" w:type="dxa"/>
            <w:vAlign w:val="bottom"/>
          </w:tcPr>
          <w:p w14:paraId="16A9DAEA" w14:textId="77777777" w:rsidR="00BA6DF9" w:rsidRPr="00C477C0" w:rsidRDefault="00BA6DF9" w:rsidP="004514B7">
            <w:pPr>
              <w:pStyle w:val="a1"/>
              <w:tabs>
                <w:tab w:val="left" w:pos="720"/>
                <w:tab w:val="right" w:pos="7200"/>
                <w:tab w:val="right" w:pos="9000"/>
              </w:tabs>
              <w:ind w:left="-105" w:right="0"/>
              <w:jc w:val="both"/>
              <w:rPr>
                <w:rFonts w:cs="Arial"/>
                <w:sz w:val="18"/>
                <w:szCs w:val="18"/>
              </w:rPr>
            </w:pPr>
          </w:p>
        </w:tc>
        <w:tc>
          <w:tcPr>
            <w:tcW w:w="1296" w:type="dxa"/>
            <w:tcBorders>
              <w:top w:val="single" w:sz="4" w:space="0" w:color="auto"/>
            </w:tcBorders>
          </w:tcPr>
          <w:p w14:paraId="05912D09" w14:textId="11B57A2F" w:rsidR="00BA6DF9" w:rsidRPr="00C477C0" w:rsidRDefault="00BA6DF9" w:rsidP="004514B7">
            <w:pPr>
              <w:pStyle w:val="a1"/>
              <w:tabs>
                <w:tab w:val="decimal" w:pos="1065"/>
              </w:tabs>
              <w:ind w:right="-72"/>
              <w:rPr>
                <w:rFonts w:cs="Arial"/>
                <w:sz w:val="18"/>
                <w:szCs w:val="18"/>
              </w:rPr>
            </w:pPr>
            <w:r w:rsidRPr="00E409CB">
              <w:rPr>
                <w:rFonts w:cs="Arial"/>
                <w:sz w:val="18"/>
                <w:szCs w:val="18"/>
              </w:rPr>
              <w:t>2021</w:t>
            </w:r>
          </w:p>
        </w:tc>
        <w:tc>
          <w:tcPr>
            <w:tcW w:w="1296" w:type="dxa"/>
            <w:tcBorders>
              <w:top w:val="single" w:sz="4" w:space="0" w:color="auto"/>
            </w:tcBorders>
          </w:tcPr>
          <w:p w14:paraId="2D795E41" w14:textId="4BD69771" w:rsidR="00BA6DF9" w:rsidRPr="00C477C0" w:rsidRDefault="00BA6DF9" w:rsidP="004514B7">
            <w:pPr>
              <w:pStyle w:val="a1"/>
              <w:tabs>
                <w:tab w:val="decimal" w:pos="1065"/>
              </w:tabs>
              <w:ind w:right="-72"/>
              <w:rPr>
                <w:rFonts w:cs="Arial"/>
                <w:sz w:val="18"/>
                <w:szCs w:val="18"/>
              </w:rPr>
            </w:pPr>
            <w:r w:rsidRPr="00E409CB">
              <w:rPr>
                <w:rFonts w:cs="Arial"/>
                <w:sz w:val="18"/>
                <w:szCs w:val="18"/>
              </w:rPr>
              <w:t>2020</w:t>
            </w:r>
          </w:p>
        </w:tc>
      </w:tr>
      <w:tr w:rsidR="00BA6DF9" w:rsidRPr="00C477C0" w14:paraId="2FABF661" w14:textId="77777777" w:rsidTr="00BA6DF9">
        <w:tc>
          <w:tcPr>
            <w:tcW w:w="6840" w:type="dxa"/>
            <w:vAlign w:val="bottom"/>
          </w:tcPr>
          <w:p w14:paraId="3B4315C6" w14:textId="77777777" w:rsidR="00BA6DF9" w:rsidRPr="00C477C0" w:rsidRDefault="00BA6DF9" w:rsidP="00E9012F">
            <w:pPr>
              <w:pStyle w:val="a1"/>
              <w:tabs>
                <w:tab w:val="left" w:pos="720"/>
                <w:tab w:val="right" w:pos="7200"/>
                <w:tab w:val="right" w:pos="9000"/>
              </w:tabs>
              <w:ind w:left="-105" w:right="0"/>
              <w:jc w:val="both"/>
              <w:rPr>
                <w:rFonts w:cs="Arial"/>
                <w:color w:val="000000"/>
                <w:sz w:val="18"/>
                <w:szCs w:val="18"/>
              </w:rPr>
            </w:pPr>
          </w:p>
        </w:tc>
        <w:tc>
          <w:tcPr>
            <w:tcW w:w="1296" w:type="dxa"/>
            <w:tcBorders>
              <w:bottom w:val="single" w:sz="4" w:space="0" w:color="auto"/>
            </w:tcBorders>
            <w:vAlign w:val="bottom"/>
          </w:tcPr>
          <w:p w14:paraId="7C57482E" w14:textId="77777777" w:rsidR="00BA6DF9" w:rsidRPr="00C477C0" w:rsidRDefault="00BA6DF9" w:rsidP="006A0F24">
            <w:pPr>
              <w:pStyle w:val="a1"/>
              <w:tabs>
                <w:tab w:val="decimal" w:pos="1065"/>
              </w:tabs>
              <w:ind w:right="-72"/>
              <w:rPr>
                <w:rFonts w:cs="Arial"/>
                <w:color w:val="000000"/>
                <w:sz w:val="18"/>
                <w:szCs w:val="18"/>
              </w:rPr>
            </w:pPr>
            <w:r w:rsidRPr="00C477C0">
              <w:rPr>
                <w:rFonts w:cs="Arial"/>
                <w:color w:val="000000"/>
                <w:sz w:val="18"/>
                <w:szCs w:val="18"/>
              </w:rPr>
              <w:t>Baht</w:t>
            </w:r>
          </w:p>
        </w:tc>
        <w:tc>
          <w:tcPr>
            <w:tcW w:w="1296" w:type="dxa"/>
            <w:tcBorders>
              <w:bottom w:val="single" w:sz="4" w:space="0" w:color="auto"/>
            </w:tcBorders>
            <w:vAlign w:val="bottom"/>
          </w:tcPr>
          <w:p w14:paraId="3B791874" w14:textId="77777777" w:rsidR="00BA6DF9" w:rsidRPr="00C477C0" w:rsidRDefault="00BA6DF9" w:rsidP="006A0F24">
            <w:pPr>
              <w:pStyle w:val="a1"/>
              <w:tabs>
                <w:tab w:val="decimal" w:pos="1065"/>
              </w:tabs>
              <w:ind w:right="-72"/>
              <w:rPr>
                <w:rFonts w:cs="Arial"/>
                <w:color w:val="000000"/>
                <w:sz w:val="18"/>
                <w:szCs w:val="18"/>
              </w:rPr>
            </w:pPr>
            <w:r w:rsidRPr="00C477C0">
              <w:rPr>
                <w:rFonts w:cs="Arial"/>
                <w:color w:val="000000"/>
                <w:sz w:val="18"/>
                <w:szCs w:val="18"/>
              </w:rPr>
              <w:t>Baht</w:t>
            </w:r>
          </w:p>
        </w:tc>
      </w:tr>
      <w:tr w:rsidR="00BA6DF9" w:rsidRPr="00C477C0" w14:paraId="236B8ACC" w14:textId="77777777" w:rsidTr="00BA6DF9">
        <w:tc>
          <w:tcPr>
            <w:tcW w:w="6840" w:type="dxa"/>
            <w:vAlign w:val="bottom"/>
          </w:tcPr>
          <w:p w14:paraId="7317B1B7" w14:textId="77777777" w:rsidR="00BA6DF9" w:rsidRPr="00C477C0" w:rsidRDefault="00BA6DF9" w:rsidP="00E9012F">
            <w:pPr>
              <w:pStyle w:val="a1"/>
              <w:tabs>
                <w:tab w:val="left" w:pos="720"/>
                <w:tab w:val="right" w:pos="7200"/>
                <w:tab w:val="right" w:pos="9000"/>
              </w:tabs>
              <w:ind w:left="-105" w:right="0"/>
              <w:jc w:val="both"/>
              <w:rPr>
                <w:rFonts w:cs="Arial"/>
                <w:b w:val="0"/>
                <w:bCs w:val="0"/>
                <w:color w:val="000000"/>
                <w:sz w:val="10"/>
                <w:szCs w:val="10"/>
              </w:rPr>
            </w:pPr>
          </w:p>
        </w:tc>
        <w:tc>
          <w:tcPr>
            <w:tcW w:w="1296" w:type="dxa"/>
            <w:tcBorders>
              <w:top w:val="single" w:sz="4" w:space="0" w:color="auto"/>
            </w:tcBorders>
            <w:shd w:val="clear" w:color="auto" w:fill="FAFAFA"/>
          </w:tcPr>
          <w:p w14:paraId="13DE475F" w14:textId="77777777" w:rsidR="00BA6DF9" w:rsidRPr="00C477C0" w:rsidRDefault="00BA6DF9" w:rsidP="006A0F24">
            <w:pPr>
              <w:pStyle w:val="a1"/>
              <w:tabs>
                <w:tab w:val="decimal" w:pos="1065"/>
              </w:tabs>
              <w:ind w:right="-72"/>
              <w:rPr>
                <w:rFonts w:cs="Arial"/>
                <w:b w:val="0"/>
                <w:bCs w:val="0"/>
                <w:color w:val="000000"/>
                <w:sz w:val="10"/>
                <w:szCs w:val="10"/>
              </w:rPr>
            </w:pPr>
          </w:p>
        </w:tc>
        <w:tc>
          <w:tcPr>
            <w:tcW w:w="1296" w:type="dxa"/>
            <w:tcBorders>
              <w:top w:val="single" w:sz="4" w:space="0" w:color="auto"/>
            </w:tcBorders>
            <w:vAlign w:val="bottom"/>
          </w:tcPr>
          <w:p w14:paraId="5164CF24" w14:textId="77777777" w:rsidR="00BA6DF9" w:rsidRPr="00C477C0" w:rsidRDefault="00BA6DF9" w:rsidP="006A0F24">
            <w:pPr>
              <w:pStyle w:val="a1"/>
              <w:tabs>
                <w:tab w:val="decimal" w:pos="1065"/>
              </w:tabs>
              <w:ind w:right="-72"/>
              <w:rPr>
                <w:rFonts w:cs="Arial"/>
                <w:b w:val="0"/>
                <w:bCs w:val="0"/>
                <w:color w:val="000000"/>
                <w:sz w:val="10"/>
                <w:szCs w:val="10"/>
              </w:rPr>
            </w:pPr>
          </w:p>
        </w:tc>
      </w:tr>
      <w:tr w:rsidR="00BA6DF9" w:rsidRPr="00C477C0" w14:paraId="032C9BAE" w14:textId="77777777" w:rsidTr="00BA6DF9">
        <w:trPr>
          <w:trHeight w:val="74"/>
        </w:trPr>
        <w:tc>
          <w:tcPr>
            <w:tcW w:w="6840" w:type="dxa"/>
            <w:vAlign w:val="bottom"/>
          </w:tcPr>
          <w:p w14:paraId="6FB86B1B" w14:textId="77777777" w:rsidR="00BA6DF9" w:rsidRPr="00C477C0" w:rsidRDefault="00BA6DF9" w:rsidP="004514B7">
            <w:pPr>
              <w:ind w:left="-105"/>
              <w:jc w:val="both"/>
              <w:rPr>
                <w:rFonts w:ascii="Arial" w:hAnsi="Arial" w:cs="Arial"/>
                <w:color w:val="000000"/>
                <w:sz w:val="18"/>
                <w:szCs w:val="18"/>
                <w:cs/>
              </w:rPr>
            </w:pPr>
            <w:r w:rsidRPr="00C477C0">
              <w:rPr>
                <w:rFonts w:ascii="Arial" w:hAnsi="Arial" w:cs="Arial"/>
                <w:color w:val="000000"/>
                <w:sz w:val="18"/>
                <w:szCs w:val="18"/>
              </w:rPr>
              <w:t>Balance as at 1 January</w:t>
            </w:r>
          </w:p>
        </w:tc>
        <w:tc>
          <w:tcPr>
            <w:tcW w:w="1296" w:type="dxa"/>
            <w:shd w:val="clear" w:color="auto" w:fill="FAFAFA"/>
          </w:tcPr>
          <w:p w14:paraId="195C0AEF" w14:textId="351054BA" w:rsidR="00BA6DF9" w:rsidRPr="00C477C0" w:rsidRDefault="00BA6DF9" w:rsidP="004514B7">
            <w:pPr>
              <w:pStyle w:val="a1"/>
              <w:tabs>
                <w:tab w:val="decimal" w:pos="1065"/>
              </w:tabs>
              <w:ind w:right="-72"/>
              <w:jc w:val="both"/>
              <w:rPr>
                <w:rFonts w:cs="Arial"/>
                <w:b w:val="0"/>
                <w:bCs w:val="0"/>
                <w:color w:val="000000"/>
                <w:sz w:val="18"/>
                <w:szCs w:val="18"/>
              </w:rPr>
            </w:pPr>
            <w:r w:rsidRPr="00FB2AC0">
              <w:rPr>
                <w:rFonts w:cs="Arial"/>
                <w:b w:val="0"/>
                <w:bCs w:val="0"/>
                <w:color w:val="000000"/>
                <w:sz w:val="18"/>
                <w:szCs w:val="18"/>
              </w:rPr>
              <w:t>30,000,000</w:t>
            </w:r>
          </w:p>
        </w:tc>
        <w:tc>
          <w:tcPr>
            <w:tcW w:w="1296" w:type="dxa"/>
          </w:tcPr>
          <w:p w14:paraId="7B1C2E64" w14:textId="48210736" w:rsidR="00BA6DF9" w:rsidRPr="00C477C0" w:rsidRDefault="00BA6DF9" w:rsidP="004514B7">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r>
      <w:tr w:rsidR="00BA6DF9" w:rsidRPr="00C477C0" w14:paraId="4E7EBC7B" w14:textId="77777777" w:rsidTr="00BA6DF9">
        <w:tc>
          <w:tcPr>
            <w:tcW w:w="6840" w:type="dxa"/>
            <w:vAlign w:val="bottom"/>
          </w:tcPr>
          <w:p w14:paraId="615D24AC" w14:textId="77777777" w:rsidR="00BA6DF9" w:rsidRPr="00C477C0" w:rsidRDefault="00BA6DF9" w:rsidP="00FB2AC0">
            <w:pPr>
              <w:ind w:left="-105"/>
              <w:jc w:val="both"/>
              <w:rPr>
                <w:rFonts w:ascii="Arial" w:hAnsi="Arial" w:cs="Arial"/>
                <w:color w:val="000000"/>
                <w:sz w:val="18"/>
                <w:szCs w:val="18"/>
              </w:rPr>
            </w:pPr>
            <w:r w:rsidRPr="00C477C0">
              <w:rPr>
                <w:rFonts w:ascii="Arial" w:hAnsi="Arial" w:cs="Arial"/>
                <w:color w:val="000000"/>
                <w:sz w:val="18"/>
                <w:szCs w:val="18"/>
              </w:rPr>
              <w:t>Appropriate during the year</w:t>
            </w:r>
          </w:p>
        </w:tc>
        <w:tc>
          <w:tcPr>
            <w:tcW w:w="1296" w:type="dxa"/>
            <w:tcBorders>
              <w:bottom w:val="single" w:sz="4" w:space="0" w:color="auto"/>
            </w:tcBorders>
            <w:shd w:val="clear" w:color="auto" w:fill="FAFAFA"/>
          </w:tcPr>
          <w:p w14:paraId="2D1148E4" w14:textId="521B1E83" w:rsidR="00BA6DF9" w:rsidRPr="00C477C0" w:rsidRDefault="00BA6DF9" w:rsidP="00FB2AC0">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 xml:space="preserve">-       </w:t>
            </w:r>
          </w:p>
        </w:tc>
        <w:tc>
          <w:tcPr>
            <w:tcW w:w="1296" w:type="dxa"/>
            <w:tcBorders>
              <w:bottom w:val="single" w:sz="4" w:space="0" w:color="auto"/>
            </w:tcBorders>
          </w:tcPr>
          <w:p w14:paraId="0B26119F" w14:textId="4A62C8A2" w:rsidR="00BA6DF9" w:rsidRPr="00C477C0" w:rsidRDefault="00BA6DF9" w:rsidP="00FB2AC0">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 xml:space="preserve">-       </w:t>
            </w:r>
          </w:p>
        </w:tc>
      </w:tr>
      <w:tr w:rsidR="00BA6DF9" w:rsidRPr="00C477C0" w14:paraId="6E8C1365" w14:textId="77777777" w:rsidTr="00BA6DF9">
        <w:tc>
          <w:tcPr>
            <w:tcW w:w="6840" w:type="dxa"/>
            <w:vAlign w:val="bottom"/>
          </w:tcPr>
          <w:p w14:paraId="6F118B9B" w14:textId="77777777" w:rsidR="00BA6DF9" w:rsidRPr="00C477C0" w:rsidRDefault="00BA6DF9" w:rsidP="00FB2AC0">
            <w:pPr>
              <w:ind w:left="-105"/>
              <w:jc w:val="both"/>
              <w:rPr>
                <w:rFonts w:ascii="Arial" w:hAnsi="Arial" w:cs="Arial"/>
                <w:color w:val="000000"/>
                <w:sz w:val="10"/>
                <w:szCs w:val="10"/>
              </w:rPr>
            </w:pPr>
          </w:p>
        </w:tc>
        <w:tc>
          <w:tcPr>
            <w:tcW w:w="1296" w:type="dxa"/>
            <w:tcBorders>
              <w:top w:val="single" w:sz="4" w:space="0" w:color="auto"/>
            </w:tcBorders>
            <w:shd w:val="clear" w:color="auto" w:fill="FAFAFA"/>
          </w:tcPr>
          <w:p w14:paraId="678969F5" w14:textId="77777777" w:rsidR="00BA6DF9" w:rsidRPr="00C477C0" w:rsidRDefault="00BA6DF9" w:rsidP="00FB2AC0">
            <w:pPr>
              <w:pStyle w:val="a1"/>
              <w:tabs>
                <w:tab w:val="decimal" w:pos="1065"/>
              </w:tabs>
              <w:ind w:right="-72"/>
              <w:jc w:val="both"/>
              <w:rPr>
                <w:rFonts w:cs="Arial"/>
                <w:color w:val="000000"/>
                <w:sz w:val="10"/>
                <w:szCs w:val="10"/>
              </w:rPr>
            </w:pPr>
          </w:p>
        </w:tc>
        <w:tc>
          <w:tcPr>
            <w:tcW w:w="1296" w:type="dxa"/>
            <w:tcBorders>
              <w:top w:val="single" w:sz="4" w:space="0" w:color="auto"/>
            </w:tcBorders>
          </w:tcPr>
          <w:p w14:paraId="1DB2C714" w14:textId="77777777" w:rsidR="00BA6DF9" w:rsidRPr="00C477C0" w:rsidRDefault="00BA6DF9" w:rsidP="00FB2AC0">
            <w:pPr>
              <w:pStyle w:val="a1"/>
              <w:tabs>
                <w:tab w:val="decimal" w:pos="1065"/>
              </w:tabs>
              <w:ind w:right="-72"/>
              <w:jc w:val="both"/>
              <w:rPr>
                <w:rFonts w:cs="Arial"/>
                <w:color w:val="000000"/>
                <w:sz w:val="10"/>
                <w:szCs w:val="10"/>
              </w:rPr>
            </w:pPr>
          </w:p>
        </w:tc>
      </w:tr>
      <w:tr w:rsidR="00BA6DF9" w:rsidRPr="00C477C0" w14:paraId="6C94DAF9" w14:textId="77777777" w:rsidTr="00BA6DF9">
        <w:tc>
          <w:tcPr>
            <w:tcW w:w="6840" w:type="dxa"/>
            <w:vAlign w:val="bottom"/>
          </w:tcPr>
          <w:p w14:paraId="0ED0EE53" w14:textId="77777777" w:rsidR="00BA6DF9" w:rsidRPr="00C477C0" w:rsidRDefault="00BA6DF9" w:rsidP="00FB2AC0">
            <w:pPr>
              <w:ind w:left="-105"/>
              <w:jc w:val="both"/>
              <w:rPr>
                <w:rFonts w:ascii="Arial" w:hAnsi="Arial" w:cs="Arial"/>
                <w:color w:val="000000"/>
                <w:sz w:val="18"/>
                <w:szCs w:val="18"/>
                <w:cs/>
              </w:rPr>
            </w:pPr>
            <w:r w:rsidRPr="00C477C0">
              <w:rPr>
                <w:rFonts w:ascii="Arial" w:hAnsi="Arial" w:cs="Arial"/>
                <w:color w:val="000000"/>
                <w:sz w:val="18"/>
                <w:szCs w:val="18"/>
              </w:rPr>
              <w:t>Balance as at 31 December</w:t>
            </w:r>
          </w:p>
        </w:tc>
        <w:tc>
          <w:tcPr>
            <w:tcW w:w="1296" w:type="dxa"/>
            <w:tcBorders>
              <w:bottom w:val="single" w:sz="4" w:space="0" w:color="auto"/>
            </w:tcBorders>
            <w:shd w:val="clear" w:color="auto" w:fill="FAFAFA"/>
          </w:tcPr>
          <w:p w14:paraId="044F745A" w14:textId="1895303B" w:rsidR="00BA6DF9" w:rsidRPr="00C477C0" w:rsidRDefault="00BA6DF9" w:rsidP="00FB2AC0">
            <w:pPr>
              <w:pStyle w:val="a1"/>
              <w:tabs>
                <w:tab w:val="decimal" w:pos="1065"/>
              </w:tabs>
              <w:ind w:right="-72"/>
              <w:jc w:val="both"/>
              <w:rPr>
                <w:rFonts w:cs="Arial"/>
                <w:b w:val="0"/>
                <w:bCs w:val="0"/>
                <w:color w:val="000000"/>
                <w:sz w:val="18"/>
                <w:szCs w:val="18"/>
              </w:rPr>
            </w:pPr>
            <w:r>
              <w:rPr>
                <w:rFonts w:cs="Arial"/>
                <w:b w:val="0"/>
                <w:bCs w:val="0"/>
                <w:color w:val="000000"/>
                <w:sz w:val="18"/>
                <w:szCs w:val="18"/>
              </w:rPr>
              <w:t>30,000,000</w:t>
            </w:r>
          </w:p>
        </w:tc>
        <w:tc>
          <w:tcPr>
            <w:tcW w:w="1296" w:type="dxa"/>
            <w:tcBorders>
              <w:bottom w:val="single" w:sz="4" w:space="0" w:color="auto"/>
            </w:tcBorders>
          </w:tcPr>
          <w:p w14:paraId="772F4C73" w14:textId="07C61E09" w:rsidR="00BA6DF9" w:rsidRPr="00C477C0" w:rsidRDefault="00BA6DF9" w:rsidP="00FB2AC0">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r>
    </w:tbl>
    <w:p w14:paraId="25A184C2" w14:textId="77777777" w:rsidR="0056448B" w:rsidRPr="00C477C0" w:rsidRDefault="0056448B" w:rsidP="0056448B">
      <w:pPr>
        <w:jc w:val="thaiDistribute"/>
        <w:rPr>
          <w:rFonts w:ascii="Arial" w:hAnsi="Arial" w:cs="Arial"/>
          <w:color w:val="000000"/>
          <w:spacing w:val="-2"/>
          <w:sz w:val="18"/>
          <w:szCs w:val="18"/>
        </w:rPr>
      </w:pPr>
    </w:p>
    <w:p w14:paraId="406EDB85" w14:textId="5B25173A" w:rsidR="009D5996" w:rsidRPr="00C477C0" w:rsidRDefault="0056448B" w:rsidP="0056448B">
      <w:pPr>
        <w:jc w:val="thaiDistribute"/>
        <w:rPr>
          <w:rFonts w:ascii="Arial" w:hAnsi="Arial" w:cs="Arial"/>
          <w:color w:val="000000"/>
          <w:spacing w:val="-6"/>
          <w:sz w:val="18"/>
          <w:szCs w:val="18"/>
        </w:rPr>
      </w:pPr>
      <w:r w:rsidRPr="00C477C0">
        <w:rPr>
          <w:rFonts w:ascii="Arial" w:hAnsi="Arial" w:cs="Arial"/>
          <w:color w:val="000000"/>
          <w:spacing w:val="-6"/>
          <w:sz w:val="18"/>
          <w:szCs w:val="18"/>
        </w:rPr>
        <w:t xml:space="preserve">Under the Public Companies Act, the Company is required to set aside as a statutory reserve at least 5 percent of its net profit </w:t>
      </w:r>
      <w:r w:rsidRPr="00EB2014">
        <w:rPr>
          <w:rFonts w:ascii="Arial" w:hAnsi="Arial" w:cs="Arial"/>
          <w:color w:val="000000"/>
          <w:spacing w:val="-10"/>
          <w:sz w:val="18"/>
          <w:szCs w:val="18"/>
        </w:rPr>
        <w:t>after accumulated deficit brought forward (if any) until the reserve is not less than 10 percent of the registered capital. The legal reserve</w:t>
      </w:r>
      <w:r w:rsidRPr="00C477C0">
        <w:rPr>
          <w:rFonts w:ascii="Arial" w:hAnsi="Arial" w:cs="Arial"/>
          <w:color w:val="000000"/>
          <w:spacing w:val="-6"/>
          <w:sz w:val="18"/>
          <w:szCs w:val="18"/>
        </w:rPr>
        <w:t xml:space="preserve"> is not distributable as a dividend.</w:t>
      </w:r>
    </w:p>
    <w:p w14:paraId="77E85D5F" w14:textId="78A856CF" w:rsidR="00544CFB" w:rsidRDefault="00544CFB" w:rsidP="009D5996">
      <w:pPr>
        <w:jc w:val="thaiDistribute"/>
        <w:rPr>
          <w:rFonts w:ascii="Arial" w:eastAsia="Cordia New" w:hAnsi="Arial" w:cs="Arial"/>
          <w:color w:val="000000"/>
          <w:sz w:val="18"/>
          <w:szCs w:val="18"/>
        </w:rPr>
      </w:pPr>
    </w:p>
    <w:p w14:paraId="6D17444D" w14:textId="77777777" w:rsidR="006915B8" w:rsidRPr="00C477C0" w:rsidRDefault="006915B8" w:rsidP="009D5996">
      <w:pPr>
        <w:jc w:val="thaiDistribute"/>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1345D848" w14:textId="77777777" w:rsidTr="00E9012F">
        <w:trPr>
          <w:trHeight w:val="386"/>
        </w:trPr>
        <w:tc>
          <w:tcPr>
            <w:tcW w:w="9461" w:type="dxa"/>
            <w:shd w:val="clear" w:color="auto" w:fill="FFA543"/>
            <w:vAlign w:val="center"/>
            <w:hideMark/>
          </w:tcPr>
          <w:p w14:paraId="28530079" w14:textId="10E5D26C"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972CE3">
              <w:rPr>
                <w:rFonts w:ascii="Arial" w:eastAsia="PMingLiU" w:hAnsi="Arial" w:cs="Arial"/>
                <w:b/>
                <w:bCs/>
                <w:color w:val="FFFFFF"/>
                <w:sz w:val="18"/>
                <w:szCs w:val="18"/>
              </w:rPr>
              <w:t>1</w:t>
            </w:r>
            <w:r w:rsidR="0056448B" w:rsidRPr="00C477C0">
              <w:rPr>
                <w:rFonts w:ascii="Arial" w:eastAsia="PMingLiU" w:hAnsi="Arial" w:cs="Arial"/>
                <w:b/>
                <w:bCs/>
                <w:color w:val="FFFFFF"/>
                <w:sz w:val="18"/>
                <w:szCs w:val="18"/>
              </w:rPr>
              <w:tab/>
              <w:t xml:space="preserve">Dividend payments </w:t>
            </w:r>
          </w:p>
        </w:tc>
      </w:tr>
    </w:tbl>
    <w:p w14:paraId="79871014" w14:textId="77777777" w:rsidR="0056448B" w:rsidRPr="00C477C0" w:rsidRDefault="0056448B" w:rsidP="0056448B">
      <w:pPr>
        <w:rPr>
          <w:rFonts w:ascii="Arial" w:hAnsi="Arial" w:cs="Arial"/>
          <w:color w:val="000000"/>
          <w:spacing w:val="-2"/>
          <w:sz w:val="18"/>
          <w:szCs w:val="18"/>
        </w:rPr>
      </w:pPr>
    </w:p>
    <w:p w14:paraId="4D80CBDF" w14:textId="2A003286" w:rsidR="0056448B" w:rsidRPr="00C477C0" w:rsidRDefault="0056448B" w:rsidP="0056448B">
      <w:pPr>
        <w:jc w:val="both"/>
        <w:rPr>
          <w:rFonts w:ascii="Arial" w:hAnsi="Arial" w:cs="Arial"/>
          <w:color w:val="auto"/>
          <w:sz w:val="18"/>
          <w:szCs w:val="18"/>
          <w:u w:val="single"/>
          <w:lang w:val="en-US"/>
        </w:rPr>
      </w:pPr>
      <w:r w:rsidRPr="00C477C0">
        <w:rPr>
          <w:rFonts w:ascii="Arial" w:hAnsi="Arial" w:cs="Arial"/>
          <w:color w:val="auto"/>
          <w:sz w:val="18"/>
          <w:szCs w:val="18"/>
          <w:u w:val="single"/>
          <w:lang w:val="en-US"/>
        </w:rPr>
        <w:t xml:space="preserve">For the year ended </w:t>
      </w:r>
      <w:r w:rsidRPr="00C477C0">
        <w:rPr>
          <w:rFonts w:ascii="Arial" w:hAnsi="Arial" w:cs="Arial"/>
          <w:color w:val="auto"/>
          <w:sz w:val="18"/>
          <w:szCs w:val="18"/>
          <w:u w:val="single"/>
        </w:rPr>
        <w:t>31</w:t>
      </w:r>
      <w:r w:rsidRPr="00C477C0">
        <w:rPr>
          <w:rFonts w:ascii="Arial" w:hAnsi="Arial" w:cs="Arial"/>
          <w:color w:val="auto"/>
          <w:sz w:val="18"/>
          <w:szCs w:val="18"/>
          <w:u w:val="single"/>
          <w:lang w:val="en-US"/>
        </w:rPr>
        <w:t xml:space="preserve"> December </w:t>
      </w:r>
      <w:r w:rsidRPr="00C477C0">
        <w:rPr>
          <w:rFonts w:ascii="Arial" w:hAnsi="Arial" w:cs="Arial"/>
          <w:color w:val="auto"/>
          <w:sz w:val="18"/>
          <w:szCs w:val="18"/>
          <w:u w:val="single"/>
        </w:rPr>
        <w:t>20</w:t>
      </w:r>
      <w:r w:rsidR="000408CC" w:rsidRPr="00C477C0">
        <w:rPr>
          <w:rFonts w:ascii="Arial" w:hAnsi="Arial" w:cs="Arial"/>
          <w:color w:val="auto"/>
          <w:sz w:val="18"/>
          <w:szCs w:val="18"/>
          <w:u w:val="single"/>
        </w:rPr>
        <w:t>2</w:t>
      </w:r>
      <w:r w:rsidR="00E77143">
        <w:rPr>
          <w:rFonts w:ascii="Arial" w:hAnsi="Arial" w:cs="Arial"/>
          <w:color w:val="auto"/>
          <w:sz w:val="18"/>
          <w:szCs w:val="18"/>
          <w:u w:val="single"/>
        </w:rPr>
        <w:t>1</w:t>
      </w:r>
    </w:p>
    <w:p w14:paraId="611A068C" w14:textId="77777777" w:rsidR="0056448B" w:rsidRPr="00C477C0" w:rsidRDefault="0056448B" w:rsidP="0056448B">
      <w:pPr>
        <w:rPr>
          <w:rFonts w:ascii="Arial" w:hAnsi="Arial" w:cs="Arial"/>
          <w:color w:val="000000"/>
          <w:sz w:val="18"/>
          <w:szCs w:val="18"/>
          <w:lang w:val="en-US"/>
        </w:rPr>
      </w:pPr>
    </w:p>
    <w:p w14:paraId="6BA66919" w14:textId="3502458B" w:rsidR="000408CC" w:rsidRDefault="008367A3" w:rsidP="008367A3">
      <w:pPr>
        <w:jc w:val="thaiDistribute"/>
        <w:rPr>
          <w:rFonts w:ascii="Arial" w:hAnsi="Arial" w:cs="Arial"/>
          <w:color w:val="000000"/>
          <w:spacing w:val="-8"/>
          <w:sz w:val="18"/>
          <w:szCs w:val="18"/>
          <w:lang w:val="en-US"/>
        </w:rPr>
      </w:pPr>
      <w:r w:rsidRPr="008367A3">
        <w:rPr>
          <w:rFonts w:ascii="Arial" w:hAnsi="Arial" w:cs="Arial"/>
          <w:color w:val="000000"/>
          <w:spacing w:val="-8"/>
          <w:sz w:val="18"/>
          <w:szCs w:val="18"/>
          <w:lang w:val="en-US"/>
        </w:rPr>
        <w:t xml:space="preserve">At the Annual General Meeting of shareholders no. 1/2021, held on 22 April 2021, the shareholders approved to pay dividend in </w:t>
      </w:r>
      <w:r w:rsidRPr="00C10AD4">
        <w:rPr>
          <w:rFonts w:ascii="Arial" w:hAnsi="Arial" w:cs="Arial"/>
          <w:color w:val="000000"/>
          <w:spacing w:val="-3"/>
          <w:sz w:val="18"/>
          <w:szCs w:val="18"/>
          <w:lang w:val="en-US"/>
        </w:rPr>
        <w:t xml:space="preserve">respect of the net profit for the year ended 31 December 2020 under </w:t>
      </w:r>
      <w:proofErr w:type="spellStart"/>
      <w:r w:rsidRPr="00C10AD4">
        <w:rPr>
          <w:rFonts w:ascii="Arial" w:hAnsi="Arial" w:cs="Arial"/>
          <w:color w:val="000000"/>
          <w:spacing w:val="-3"/>
          <w:sz w:val="18"/>
          <w:szCs w:val="18"/>
          <w:lang w:val="en-US"/>
        </w:rPr>
        <w:t>BoI</w:t>
      </w:r>
      <w:proofErr w:type="spellEnd"/>
      <w:r w:rsidRPr="00C10AD4">
        <w:rPr>
          <w:rFonts w:ascii="Arial" w:hAnsi="Arial" w:cs="Arial"/>
          <w:color w:val="000000"/>
          <w:spacing w:val="-3"/>
          <w:sz w:val="18"/>
          <w:szCs w:val="18"/>
          <w:lang w:val="en-US"/>
        </w:rPr>
        <w:t xml:space="preserve"> certificate no.1466(1)/2553 of Baht 0.13 per share </w:t>
      </w:r>
      <w:r w:rsidRPr="00C10AD4">
        <w:rPr>
          <w:rFonts w:ascii="Arial" w:hAnsi="Arial" w:cs="Arial"/>
          <w:color w:val="000000"/>
          <w:spacing w:val="-11"/>
          <w:sz w:val="18"/>
          <w:szCs w:val="18"/>
          <w:lang w:val="en-US"/>
        </w:rPr>
        <w:t xml:space="preserve">amounting to 39,000,000 and </w:t>
      </w:r>
      <w:proofErr w:type="spellStart"/>
      <w:r w:rsidRPr="00C10AD4">
        <w:rPr>
          <w:rFonts w:ascii="Arial" w:hAnsi="Arial" w:cs="Arial"/>
          <w:color w:val="000000"/>
          <w:spacing w:val="-11"/>
          <w:sz w:val="18"/>
          <w:szCs w:val="18"/>
          <w:lang w:val="en-US"/>
        </w:rPr>
        <w:t>BoI</w:t>
      </w:r>
      <w:proofErr w:type="spellEnd"/>
      <w:r w:rsidRPr="00C10AD4">
        <w:rPr>
          <w:rFonts w:ascii="Arial" w:hAnsi="Arial" w:cs="Arial"/>
          <w:color w:val="000000"/>
          <w:spacing w:val="-11"/>
          <w:sz w:val="18"/>
          <w:szCs w:val="18"/>
          <w:lang w:val="en-US"/>
        </w:rPr>
        <w:t xml:space="preserve"> certificate no. 2117(1)/2555 of Baht 0.13 per share amounting to 39,000,000, totaling Baht 78,000,000.</w:t>
      </w:r>
      <w:r>
        <w:rPr>
          <w:rFonts w:ascii="Arial" w:hAnsi="Arial" w:cs="Arial"/>
          <w:color w:val="000000"/>
          <w:spacing w:val="-8"/>
          <w:sz w:val="18"/>
          <w:szCs w:val="18"/>
          <w:lang w:val="en-US"/>
        </w:rPr>
        <w:t xml:space="preserve"> </w:t>
      </w:r>
      <w:r w:rsidRPr="008367A3">
        <w:rPr>
          <w:rFonts w:ascii="Arial" w:hAnsi="Arial" w:cs="Arial"/>
          <w:color w:val="000000"/>
          <w:spacing w:val="-8"/>
          <w:sz w:val="18"/>
          <w:szCs w:val="18"/>
          <w:lang w:val="en-US"/>
        </w:rPr>
        <w:t>The Company paid dividend to shareholders on 21 May 2021.</w:t>
      </w:r>
    </w:p>
    <w:p w14:paraId="3332B0F3" w14:textId="77777777" w:rsidR="008367A3" w:rsidRPr="008367A3" w:rsidRDefault="008367A3" w:rsidP="008367A3">
      <w:pPr>
        <w:rPr>
          <w:rFonts w:ascii="Arial" w:hAnsi="Arial" w:cs="Arial"/>
          <w:color w:val="000000"/>
          <w:spacing w:val="-8"/>
          <w:sz w:val="18"/>
          <w:szCs w:val="18"/>
          <w:lang w:val="en-US"/>
        </w:rPr>
      </w:pPr>
    </w:p>
    <w:p w14:paraId="6A1AE628" w14:textId="0C46B740" w:rsidR="000408CC" w:rsidRPr="00C477C0" w:rsidRDefault="000408CC" w:rsidP="000408CC">
      <w:pPr>
        <w:jc w:val="both"/>
        <w:rPr>
          <w:rFonts w:ascii="Arial" w:hAnsi="Arial" w:cs="Arial"/>
          <w:color w:val="auto"/>
          <w:sz w:val="18"/>
          <w:szCs w:val="18"/>
          <w:u w:val="single"/>
          <w:lang w:val="en-US"/>
        </w:rPr>
      </w:pPr>
      <w:r w:rsidRPr="00C477C0">
        <w:rPr>
          <w:rFonts w:ascii="Arial" w:hAnsi="Arial" w:cs="Arial"/>
          <w:color w:val="auto"/>
          <w:sz w:val="18"/>
          <w:szCs w:val="18"/>
          <w:u w:val="single"/>
          <w:lang w:val="en-US"/>
        </w:rPr>
        <w:t xml:space="preserve">For the year ended </w:t>
      </w:r>
      <w:r w:rsidRPr="00C477C0">
        <w:rPr>
          <w:rFonts w:ascii="Arial" w:hAnsi="Arial" w:cs="Arial"/>
          <w:color w:val="auto"/>
          <w:sz w:val="18"/>
          <w:szCs w:val="18"/>
          <w:u w:val="single"/>
        </w:rPr>
        <w:t>31</w:t>
      </w:r>
      <w:r w:rsidRPr="00C477C0">
        <w:rPr>
          <w:rFonts w:ascii="Arial" w:hAnsi="Arial" w:cs="Arial"/>
          <w:color w:val="auto"/>
          <w:sz w:val="18"/>
          <w:szCs w:val="18"/>
          <w:u w:val="single"/>
          <w:lang w:val="en-US"/>
        </w:rPr>
        <w:t xml:space="preserve"> December </w:t>
      </w:r>
      <w:r w:rsidRPr="00C477C0">
        <w:rPr>
          <w:rFonts w:ascii="Arial" w:hAnsi="Arial" w:cs="Arial"/>
          <w:color w:val="auto"/>
          <w:sz w:val="18"/>
          <w:szCs w:val="18"/>
          <w:u w:val="single"/>
        </w:rPr>
        <w:t>20</w:t>
      </w:r>
      <w:r w:rsidR="00E77143">
        <w:rPr>
          <w:rFonts w:ascii="Arial" w:hAnsi="Arial" w:cs="Arial"/>
          <w:color w:val="auto"/>
          <w:sz w:val="18"/>
          <w:szCs w:val="18"/>
          <w:u w:val="single"/>
        </w:rPr>
        <w:t>20</w:t>
      </w:r>
    </w:p>
    <w:p w14:paraId="24FC72F6" w14:textId="77777777" w:rsidR="000408CC" w:rsidRPr="00C477C0" w:rsidRDefault="000408CC" w:rsidP="000408CC">
      <w:pPr>
        <w:rPr>
          <w:rFonts w:ascii="Arial" w:hAnsi="Arial" w:cs="Arial"/>
          <w:color w:val="000000"/>
          <w:sz w:val="18"/>
          <w:szCs w:val="18"/>
          <w:lang w:val="en-US"/>
        </w:rPr>
      </w:pPr>
    </w:p>
    <w:p w14:paraId="1CA34C4B" w14:textId="77777777" w:rsidR="008367A3" w:rsidRPr="00C477C0" w:rsidRDefault="008367A3" w:rsidP="008367A3">
      <w:pPr>
        <w:jc w:val="thaiDistribute"/>
        <w:rPr>
          <w:rFonts w:ascii="Arial" w:hAnsi="Arial" w:cs="Arial"/>
          <w:color w:val="000000"/>
          <w:spacing w:val="-8"/>
          <w:sz w:val="18"/>
          <w:szCs w:val="18"/>
          <w:lang w:val="en-US"/>
        </w:rPr>
      </w:pPr>
      <w:r w:rsidRPr="00C477C0">
        <w:rPr>
          <w:rFonts w:ascii="Arial" w:hAnsi="Arial" w:cs="Arial"/>
          <w:color w:val="000000"/>
          <w:spacing w:val="-8"/>
          <w:sz w:val="18"/>
          <w:szCs w:val="18"/>
          <w:lang w:val="en-US"/>
        </w:rPr>
        <w:t xml:space="preserve">At the Board of directors meeting no. 2/2020, held on 30 March 2020, the Board of directors approved to pay interim dividend in respect of the net profit for the year ended 31 December 2019 under </w:t>
      </w:r>
      <w:proofErr w:type="spellStart"/>
      <w:r w:rsidRPr="00C477C0">
        <w:rPr>
          <w:rFonts w:ascii="Arial" w:hAnsi="Arial" w:cs="Arial"/>
          <w:color w:val="000000"/>
          <w:spacing w:val="-8"/>
          <w:sz w:val="18"/>
          <w:szCs w:val="18"/>
          <w:lang w:val="en-US"/>
        </w:rPr>
        <w:t>BoI</w:t>
      </w:r>
      <w:proofErr w:type="spellEnd"/>
      <w:r w:rsidRPr="00C477C0">
        <w:rPr>
          <w:rFonts w:ascii="Arial" w:hAnsi="Arial" w:cs="Arial"/>
          <w:color w:val="000000"/>
          <w:spacing w:val="-8"/>
          <w:sz w:val="18"/>
          <w:szCs w:val="18"/>
          <w:lang w:val="en-US"/>
        </w:rPr>
        <w:t xml:space="preserve"> certificate no. 1466(1)/2553 of Baht 0.12 per share and no.2117(1)/2555 of Baht 0.12 per share </w:t>
      </w:r>
      <w:proofErr w:type="spellStart"/>
      <w:r w:rsidRPr="00C477C0">
        <w:rPr>
          <w:rFonts w:ascii="Arial" w:hAnsi="Arial" w:cs="Arial"/>
          <w:color w:val="000000"/>
          <w:spacing w:val="-8"/>
          <w:sz w:val="18"/>
          <w:szCs w:val="18"/>
          <w:lang w:val="en-US"/>
        </w:rPr>
        <w:t>totalling</w:t>
      </w:r>
      <w:proofErr w:type="spellEnd"/>
      <w:r w:rsidRPr="00C477C0">
        <w:rPr>
          <w:rFonts w:ascii="Arial" w:hAnsi="Arial" w:cs="Arial"/>
          <w:color w:val="000000"/>
          <w:spacing w:val="-8"/>
          <w:sz w:val="18"/>
          <w:szCs w:val="18"/>
          <w:lang w:val="en-US"/>
        </w:rPr>
        <w:t xml:space="preserve"> Baht 72,000,000. </w:t>
      </w:r>
      <w:r w:rsidRPr="00C477C0">
        <w:rPr>
          <w:rFonts w:ascii="Arial" w:hAnsi="Arial" w:cs="Arial"/>
          <w:color w:val="000000"/>
          <w:spacing w:val="-5"/>
          <w:sz w:val="18"/>
          <w:szCs w:val="18"/>
          <w:lang w:val="en-US"/>
        </w:rPr>
        <w:t>The Company paid dividend to shareholders on 29 April 2020.</w:t>
      </w:r>
    </w:p>
    <w:p w14:paraId="51AB8E18" w14:textId="77777777" w:rsidR="0056448B" w:rsidRPr="00C477C0" w:rsidRDefault="0056448B" w:rsidP="0056448B">
      <w:pPr>
        <w:pStyle w:val="a1"/>
        <w:ind w:right="0"/>
        <w:jc w:val="both"/>
        <w:outlineLvl w:val="0"/>
        <w:rPr>
          <w:rFonts w:cs="Arial"/>
          <w:b w:val="0"/>
          <w:bCs w:val="0"/>
          <w:color w:val="000000"/>
          <w:spacing w:val="-4"/>
          <w:sz w:val="18"/>
          <w:szCs w:val="18"/>
          <w:lang w:val="en-US"/>
        </w:rPr>
      </w:pPr>
    </w:p>
    <w:p w14:paraId="3D771585" w14:textId="77777777" w:rsidR="00544CFB" w:rsidRPr="00C477C0" w:rsidRDefault="00544CFB" w:rsidP="0056448B">
      <w:pPr>
        <w:pStyle w:val="a1"/>
        <w:ind w:right="0"/>
        <w:jc w:val="both"/>
        <w:outlineLvl w:val="0"/>
        <w:rPr>
          <w:rFonts w:cs="Arial"/>
          <w:b w:val="0"/>
          <w:bCs w:val="0"/>
          <w:color w:val="000000"/>
          <w:spacing w:val="-4"/>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6448B" w:rsidRPr="00C477C0" w14:paraId="2CE2673D" w14:textId="77777777" w:rsidTr="00E9012F">
        <w:trPr>
          <w:trHeight w:val="386"/>
        </w:trPr>
        <w:tc>
          <w:tcPr>
            <w:tcW w:w="9461" w:type="dxa"/>
            <w:shd w:val="clear" w:color="auto" w:fill="FFA543"/>
            <w:vAlign w:val="center"/>
            <w:hideMark/>
          </w:tcPr>
          <w:p w14:paraId="1C817140" w14:textId="5D438D10"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972CE3">
              <w:rPr>
                <w:rFonts w:ascii="Arial" w:eastAsia="PMingLiU" w:hAnsi="Arial" w:cs="Arial"/>
                <w:b/>
                <w:bCs/>
                <w:color w:val="FFFFFF"/>
                <w:sz w:val="18"/>
                <w:szCs w:val="18"/>
              </w:rPr>
              <w:t>2</w:t>
            </w:r>
            <w:r w:rsidR="0056448B" w:rsidRPr="00C477C0">
              <w:rPr>
                <w:rFonts w:ascii="Arial" w:eastAsia="PMingLiU" w:hAnsi="Arial" w:cs="Arial"/>
                <w:b/>
                <w:bCs/>
                <w:color w:val="FFFFFF"/>
                <w:sz w:val="18"/>
                <w:szCs w:val="18"/>
              </w:rPr>
              <w:tab/>
              <w:t xml:space="preserve">Promotional privileges </w:t>
            </w:r>
          </w:p>
        </w:tc>
      </w:tr>
    </w:tbl>
    <w:p w14:paraId="049F517A" w14:textId="77777777" w:rsidR="0056448B" w:rsidRPr="00C477C0" w:rsidRDefault="0056448B" w:rsidP="0056448B">
      <w:pPr>
        <w:pStyle w:val="a1"/>
        <w:ind w:right="0"/>
        <w:jc w:val="both"/>
        <w:outlineLvl w:val="0"/>
        <w:rPr>
          <w:rFonts w:cs="Arial"/>
          <w:b w:val="0"/>
          <w:bCs w:val="0"/>
          <w:color w:val="000000"/>
          <w:spacing w:val="-4"/>
          <w:sz w:val="18"/>
          <w:szCs w:val="18"/>
          <w:lang w:val="en-US"/>
        </w:rPr>
      </w:pPr>
    </w:p>
    <w:p w14:paraId="6F055F47" w14:textId="5EC637D5" w:rsidR="0056448B" w:rsidRPr="00C477C0" w:rsidRDefault="0056448B" w:rsidP="0056448B">
      <w:pPr>
        <w:pStyle w:val="BodyTextIndent3"/>
        <w:ind w:left="0"/>
        <w:rPr>
          <w:rFonts w:ascii="Arial" w:hAnsi="Arial" w:cs="Arial"/>
          <w:sz w:val="18"/>
          <w:szCs w:val="18"/>
        </w:rPr>
      </w:pPr>
      <w:r w:rsidRPr="00C477C0">
        <w:rPr>
          <w:rFonts w:ascii="Arial" w:hAnsi="Arial" w:cs="Arial"/>
          <w:sz w:val="18"/>
          <w:szCs w:val="18"/>
        </w:rPr>
        <w:t xml:space="preserve">As at 31 December </w:t>
      </w:r>
      <w:r w:rsidR="0019521D" w:rsidRPr="00C477C0">
        <w:rPr>
          <w:rFonts w:ascii="Arial" w:hAnsi="Arial" w:cs="Arial"/>
          <w:sz w:val="18"/>
          <w:szCs w:val="18"/>
        </w:rPr>
        <w:t>202</w:t>
      </w:r>
      <w:r w:rsidR="004854A8">
        <w:rPr>
          <w:rFonts w:ascii="Arial" w:hAnsi="Arial" w:cs="Arial"/>
          <w:sz w:val="18"/>
          <w:szCs w:val="18"/>
        </w:rPr>
        <w:t>1</w:t>
      </w:r>
      <w:r w:rsidRPr="00C477C0">
        <w:rPr>
          <w:rFonts w:ascii="Arial" w:hAnsi="Arial" w:cs="Arial"/>
          <w:sz w:val="18"/>
          <w:szCs w:val="18"/>
        </w:rPr>
        <w:t xml:space="preserve"> and </w:t>
      </w:r>
      <w:r w:rsidR="0019521D" w:rsidRPr="00C477C0">
        <w:rPr>
          <w:rFonts w:ascii="Arial" w:hAnsi="Arial" w:cs="Arial"/>
          <w:sz w:val="18"/>
          <w:szCs w:val="18"/>
        </w:rPr>
        <w:t>20</w:t>
      </w:r>
      <w:r w:rsidR="004854A8">
        <w:rPr>
          <w:rFonts w:ascii="Arial" w:hAnsi="Arial" w:cs="Arial"/>
          <w:sz w:val="18"/>
          <w:szCs w:val="18"/>
        </w:rPr>
        <w:t>20</w:t>
      </w:r>
      <w:r w:rsidRPr="00C477C0">
        <w:rPr>
          <w:rFonts w:ascii="Arial" w:hAnsi="Arial" w:cs="Arial"/>
          <w:sz w:val="18"/>
          <w:szCs w:val="18"/>
        </w:rPr>
        <w:t xml:space="preserve">, the outstanding unexpired promotional privileges comprise the following: </w:t>
      </w:r>
    </w:p>
    <w:p w14:paraId="3C251C35" w14:textId="77777777" w:rsidR="0056448B" w:rsidRPr="00C477C0" w:rsidRDefault="0056448B" w:rsidP="0056448B">
      <w:pPr>
        <w:pStyle w:val="BodyTextIndent3"/>
        <w:ind w:left="0"/>
        <w:rPr>
          <w:rFonts w:ascii="Arial" w:hAnsi="Arial" w:cs="Arial"/>
          <w:color w:val="000000"/>
          <w:sz w:val="18"/>
          <w:szCs w:val="18"/>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7"/>
        <w:gridCol w:w="983"/>
        <w:gridCol w:w="1440"/>
        <w:gridCol w:w="1915"/>
        <w:gridCol w:w="520"/>
        <w:gridCol w:w="540"/>
        <w:gridCol w:w="540"/>
        <w:gridCol w:w="540"/>
      </w:tblGrid>
      <w:tr w:rsidR="0056448B" w:rsidRPr="00C477C0" w14:paraId="660A3B4A" w14:textId="77777777" w:rsidTr="00F1471C">
        <w:trPr>
          <w:trHeight w:val="215"/>
        </w:trPr>
        <w:tc>
          <w:tcPr>
            <w:tcW w:w="1560" w:type="dxa"/>
            <w:tcBorders>
              <w:top w:val="single" w:sz="4" w:space="0" w:color="auto"/>
              <w:bottom w:val="nil"/>
            </w:tcBorders>
            <w:vAlign w:val="bottom"/>
          </w:tcPr>
          <w:p w14:paraId="76B7E901" w14:textId="158F9BD4" w:rsidR="0056448B" w:rsidRPr="00C477C0" w:rsidRDefault="0056448B" w:rsidP="00E9012F">
            <w:pPr>
              <w:jc w:val="center"/>
              <w:rPr>
                <w:rFonts w:ascii="Arial" w:hAnsi="Arial" w:cs="Arial"/>
                <w:b/>
                <w:bCs/>
                <w:color w:val="000000"/>
                <w:spacing w:val="-4"/>
                <w:sz w:val="16"/>
                <w:szCs w:val="16"/>
              </w:rPr>
            </w:pPr>
          </w:p>
        </w:tc>
        <w:tc>
          <w:tcPr>
            <w:tcW w:w="1417" w:type="dxa"/>
            <w:tcBorders>
              <w:top w:val="single" w:sz="4" w:space="0" w:color="auto"/>
              <w:bottom w:val="nil"/>
            </w:tcBorders>
            <w:vAlign w:val="bottom"/>
          </w:tcPr>
          <w:p w14:paraId="0872BDB5"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Date of</w:t>
            </w:r>
          </w:p>
        </w:tc>
        <w:tc>
          <w:tcPr>
            <w:tcW w:w="983" w:type="dxa"/>
            <w:tcBorders>
              <w:top w:val="single" w:sz="4" w:space="0" w:color="auto"/>
              <w:bottom w:val="nil"/>
            </w:tcBorders>
            <w:vAlign w:val="bottom"/>
          </w:tcPr>
          <w:p w14:paraId="34E4836C" w14:textId="77777777" w:rsidR="0056448B" w:rsidRPr="00C477C0" w:rsidRDefault="0056448B" w:rsidP="00E9012F">
            <w:pPr>
              <w:pStyle w:val="a1"/>
              <w:ind w:right="0"/>
              <w:jc w:val="center"/>
              <w:rPr>
                <w:rFonts w:cs="Arial"/>
                <w:color w:val="000000"/>
                <w:sz w:val="16"/>
                <w:szCs w:val="16"/>
              </w:rPr>
            </w:pPr>
          </w:p>
        </w:tc>
        <w:tc>
          <w:tcPr>
            <w:tcW w:w="1440" w:type="dxa"/>
            <w:tcBorders>
              <w:top w:val="single" w:sz="4" w:space="0" w:color="auto"/>
              <w:bottom w:val="nil"/>
            </w:tcBorders>
            <w:vAlign w:val="bottom"/>
          </w:tcPr>
          <w:p w14:paraId="3D92A8B1"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Income first</w:t>
            </w:r>
          </w:p>
        </w:tc>
        <w:tc>
          <w:tcPr>
            <w:tcW w:w="1915" w:type="dxa"/>
            <w:tcBorders>
              <w:top w:val="single" w:sz="4" w:space="0" w:color="auto"/>
              <w:bottom w:val="nil"/>
            </w:tcBorders>
            <w:vAlign w:val="center"/>
          </w:tcPr>
          <w:p w14:paraId="3E5E5BB4"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Exemptional payment of corporate income tax privileges</w:t>
            </w:r>
          </w:p>
        </w:tc>
        <w:tc>
          <w:tcPr>
            <w:tcW w:w="2140" w:type="dxa"/>
            <w:gridSpan w:val="4"/>
            <w:tcBorders>
              <w:top w:val="single" w:sz="4" w:space="0" w:color="auto"/>
              <w:bottom w:val="single" w:sz="4" w:space="0" w:color="auto"/>
            </w:tcBorders>
            <w:vAlign w:val="bottom"/>
          </w:tcPr>
          <w:p w14:paraId="44F0D438" w14:textId="77777777" w:rsidR="0056448B" w:rsidRPr="00C477C0" w:rsidRDefault="0056448B" w:rsidP="00E9012F">
            <w:pPr>
              <w:pStyle w:val="a1"/>
              <w:ind w:right="0"/>
              <w:jc w:val="center"/>
              <w:rPr>
                <w:rFonts w:cs="Arial"/>
                <w:color w:val="000000"/>
                <w:spacing w:val="-4"/>
                <w:sz w:val="16"/>
                <w:szCs w:val="16"/>
              </w:rPr>
            </w:pPr>
            <w:r w:rsidRPr="00C477C0">
              <w:rPr>
                <w:rFonts w:cs="Arial"/>
                <w:color w:val="000000"/>
                <w:spacing w:val="-4"/>
                <w:sz w:val="16"/>
                <w:szCs w:val="16"/>
              </w:rPr>
              <w:t>Significant privileges*</w:t>
            </w:r>
          </w:p>
        </w:tc>
      </w:tr>
      <w:tr w:rsidR="0056448B" w:rsidRPr="00C477C0" w14:paraId="4F60BF49" w14:textId="77777777" w:rsidTr="00F1471C">
        <w:tc>
          <w:tcPr>
            <w:tcW w:w="1560" w:type="dxa"/>
            <w:tcBorders>
              <w:top w:val="nil"/>
              <w:bottom w:val="single" w:sz="4" w:space="0" w:color="auto"/>
            </w:tcBorders>
          </w:tcPr>
          <w:p w14:paraId="319162A5" w14:textId="62D69493" w:rsidR="0056448B" w:rsidRPr="00C477C0" w:rsidRDefault="00F1471C" w:rsidP="00F1471C">
            <w:pPr>
              <w:rPr>
                <w:rFonts w:ascii="Arial" w:hAnsi="Arial" w:cs="Arial"/>
                <w:b/>
                <w:bCs/>
                <w:color w:val="000000"/>
                <w:sz w:val="16"/>
                <w:szCs w:val="16"/>
              </w:rPr>
            </w:pPr>
            <w:proofErr w:type="spellStart"/>
            <w:r w:rsidRPr="00F1471C">
              <w:rPr>
                <w:rFonts w:ascii="Arial" w:hAnsi="Arial" w:cs="Arial"/>
                <w:b/>
                <w:bCs/>
                <w:color w:val="000000"/>
                <w:sz w:val="16"/>
                <w:szCs w:val="16"/>
              </w:rPr>
              <w:t>BoI</w:t>
            </w:r>
            <w:proofErr w:type="spellEnd"/>
            <w:r w:rsidRPr="00F1471C">
              <w:rPr>
                <w:rFonts w:ascii="Arial" w:hAnsi="Arial" w:cs="Arial"/>
                <w:b/>
                <w:bCs/>
                <w:color w:val="000000"/>
                <w:sz w:val="16"/>
                <w:szCs w:val="16"/>
              </w:rPr>
              <w:t xml:space="preserve"> certificate no.</w:t>
            </w:r>
          </w:p>
        </w:tc>
        <w:tc>
          <w:tcPr>
            <w:tcW w:w="1417" w:type="dxa"/>
            <w:tcBorders>
              <w:top w:val="nil"/>
              <w:bottom w:val="single" w:sz="4" w:space="0" w:color="auto"/>
            </w:tcBorders>
            <w:vAlign w:val="center"/>
          </w:tcPr>
          <w:p w14:paraId="318228D6"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 xml:space="preserve">approval </w:t>
            </w:r>
          </w:p>
        </w:tc>
        <w:tc>
          <w:tcPr>
            <w:tcW w:w="983" w:type="dxa"/>
            <w:tcBorders>
              <w:top w:val="nil"/>
              <w:bottom w:val="single" w:sz="4" w:space="0" w:color="auto"/>
            </w:tcBorders>
            <w:vAlign w:val="center"/>
          </w:tcPr>
          <w:p w14:paraId="69656BDD" w14:textId="77777777" w:rsidR="0056448B" w:rsidRPr="00C477C0" w:rsidRDefault="0056448B" w:rsidP="00E9012F">
            <w:pPr>
              <w:pStyle w:val="a1"/>
              <w:ind w:right="-27"/>
              <w:jc w:val="center"/>
              <w:rPr>
                <w:rFonts w:cs="Arial"/>
                <w:color w:val="000000"/>
                <w:spacing w:val="-4"/>
                <w:sz w:val="16"/>
                <w:szCs w:val="16"/>
              </w:rPr>
            </w:pPr>
            <w:r w:rsidRPr="00C477C0">
              <w:rPr>
                <w:rFonts w:cs="Arial"/>
                <w:color w:val="000000"/>
                <w:spacing w:val="-4"/>
                <w:sz w:val="16"/>
                <w:szCs w:val="16"/>
              </w:rPr>
              <w:t>Products</w:t>
            </w:r>
          </w:p>
        </w:tc>
        <w:tc>
          <w:tcPr>
            <w:tcW w:w="1440" w:type="dxa"/>
            <w:tcBorders>
              <w:top w:val="nil"/>
              <w:bottom w:val="single" w:sz="4" w:space="0" w:color="auto"/>
            </w:tcBorders>
            <w:vAlign w:val="center"/>
          </w:tcPr>
          <w:p w14:paraId="72E7DA1E"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derived date</w:t>
            </w:r>
          </w:p>
        </w:tc>
        <w:tc>
          <w:tcPr>
            <w:tcW w:w="1915" w:type="dxa"/>
            <w:tcBorders>
              <w:top w:val="nil"/>
              <w:bottom w:val="single" w:sz="4" w:space="0" w:color="auto"/>
            </w:tcBorders>
            <w:vAlign w:val="center"/>
          </w:tcPr>
          <w:p w14:paraId="43A7B320"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 xml:space="preserve">expired date </w:t>
            </w:r>
          </w:p>
        </w:tc>
        <w:tc>
          <w:tcPr>
            <w:tcW w:w="520" w:type="dxa"/>
            <w:tcBorders>
              <w:top w:val="single" w:sz="4" w:space="0" w:color="auto"/>
              <w:bottom w:val="single" w:sz="4" w:space="0" w:color="auto"/>
            </w:tcBorders>
            <w:vAlign w:val="center"/>
          </w:tcPr>
          <w:p w14:paraId="138FA0C7"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1</w:t>
            </w:r>
          </w:p>
        </w:tc>
        <w:tc>
          <w:tcPr>
            <w:tcW w:w="540" w:type="dxa"/>
            <w:tcBorders>
              <w:top w:val="single" w:sz="4" w:space="0" w:color="auto"/>
              <w:bottom w:val="single" w:sz="4" w:space="0" w:color="auto"/>
            </w:tcBorders>
            <w:vAlign w:val="center"/>
          </w:tcPr>
          <w:p w14:paraId="0817B715"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2</w:t>
            </w:r>
          </w:p>
        </w:tc>
        <w:tc>
          <w:tcPr>
            <w:tcW w:w="540" w:type="dxa"/>
            <w:tcBorders>
              <w:top w:val="single" w:sz="4" w:space="0" w:color="auto"/>
              <w:bottom w:val="single" w:sz="4" w:space="0" w:color="auto"/>
            </w:tcBorders>
            <w:vAlign w:val="center"/>
          </w:tcPr>
          <w:p w14:paraId="10D74A5E"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3</w:t>
            </w:r>
          </w:p>
        </w:tc>
        <w:tc>
          <w:tcPr>
            <w:tcW w:w="540" w:type="dxa"/>
            <w:tcBorders>
              <w:top w:val="single" w:sz="4" w:space="0" w:color="auto"/>
              <w:bottom w:val="single" w:sz="4" w:space="0" w:color="auto"/>
            </w:tcBorders>
          </w:tcPr>
          <w:p w14:paraId="2E4CB24B"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4</w:t>
            </w:r>
          </w:p>
        </w:tc>
      </w:tr>
      <w:tr w:rsidR="0056448B" w:rsidRPr="00C477C0" w14:paraId="056805A8" w14:textId="77777777" w:rsidTr="00F1471C">
        <w:tc>
          <w:tcPr>
            <w:tcW w:w="1560" w:type="dxa"/>
            <w:tcBorders>
              <w:bottom w:val="nil"/>
            </w:tcBorders>
            <w:vAlign w:val="center"/>
          </w:tcPr>
          <w:p w14:paraId="4D973DC4" w14:textId="77777777" w:rsidR="0056448B" w:rsidRPr="00C477C0" w:rsidRDefault="0056448B" w:rsidP="00E9012F">
            <w:pPr>
              <w:ind w:right="-72"/>
              <w:jc w:val="center"/>
              <w:rPr>
                <w:rFonts w:ascii="Arial" w:hAnsi="Arial" w:cs="Arial"/>
                <w:color w:val="000000"/>
                <w:sz w:val="6"/>
                <w:szCs w:val="6"/>
              </w:rPr>
            </w:pPr>
          </w:p>
        </w:tc>
        <w:tc>
          <w:tcPr>
            <w:tcW w:w="1417" w:type="dxa"/>
            <w:tcBorders>
              <w:bottom w:val="nil"/>
            </w:tcBorders>
            <w:vAlign w:val="center"/>
          </w:tcPr>
          <w:p w14:paraId="3E2977C6" w14:textId="77777777" w:rsidR="0056448B" w:rsidRPr="00C477C0" w:rsidRDefault="0056448B" w:rsidP="00E9012F">
            <w:pPr>
              <w:jc w:val="center"/>
              <w:rPr>
                <w:rFonts w:ascii="Arial" w:hAnsi="Arial" w:cs="Arial"/>
                <w:color w:val="000000"/>
                <w:sz w:val="6"/>
                <w:szCs w:val="6"/>
              </w:rPr>
            </w:pPr>
          </w:p>
        </w:tc>
        <w:tc>
          <w:tcPr>
            <w:tcW w:w="983" w:type="dxa"/>
            <w:tcBorders>
              <w:bottom w:val="nil"/>
            </w:tcBorders>
            <w:vAlign w:val="center"/>
          </w:tcPr>
          <w:p w14:paraId="57E4AC2A" w14:textId="77777777" w:rsidR="0056448B" w:rsidRPr="00C477C0" w:rsidRDefault="0056448B" w:rsidP="00E9012F">
            <w:pPr>
              <w:jc w:val="center"/>
              <w:rPr>
                <w:rFonts w:ascii="Arial" w:hAnsi="Arial" w:cs="Arial"/>
                <w:color w:val="000000"/>
                <w:sz w:val="6"/>
                <w:szCs w:val="6"/>
              </w:rPr>
            </w:pPr>
          </w:p>
        </w:tc>
        <w:tc>
          <w:tcPr>
            <w:tcW w:w="1440" w:type="dxa"/>
            <w:tcBorders>
              <w:bottom w:val="nil"/>
            </w:tcBorders>
            <w:vAlign w:val="center"/>
          </w:tcPr>
          <w:p w14:paraId="7AAD9ACD" w14:textId="77777777" w:rsidR="0056448B" w:rsidRPr="00C477C0" w:rsidRDefault="0056448B" w:rsidP="00E9012F">
            <w:pPr>
              <w:jc w:val="center"/>
              <w:rPr>
                <w:rFonts w:ascii="Arial" w:hAnsi="Arial" w:cs="Arial"/>
                <w:color w:val="000000"/>
                <w:sz w:val="6"/>
                <w:szCs w:val="6"/>
              </w:rPr>
            </w:pPr>
          </w:p>
        </w:tc>
        <w:tc>
          <w:tcPr>
            <w:tcW w:w="1915" w:type="dxa"/>
            <w:tcBorders>
              <w:bottom w:val="nil"/>
            </w:tcBorders>
            <w:vAlign w:val="center"/>
          </w:tcPr>
          <w:p w14:paraId="7118989D" w14:textId="77777777" w:rsidR="0056448B" w:rsidRPr="00C477C0" w:rsidRDefault="0056448B" w:rsidP="00E9012F">
            <w:pPr>
              <w:jc w:val="center"/>
              <w:rPr>
                <w:rFonts w:ascii="Arial" w:hAnsi="Arial" w:cs="Arial"/>
                <w:color w:val="000000"/>
                <w:sz w:val="6"/>
                <w:szCs w:val="6"/>
              </w:rPr>
            </w:pPr>
          </w:p>
        </w:tc>
        <w:tc>
          <w:tcPr>
            <w:tcW w:w="520" w:type="dxa"/>
            <w:tcBorders>
              <w:bottom w:val="nil"/>
            </w:tcBorders>
            <w:vAlign w:val="center"/>
          </w:tcPr>
          <w:p w14:paraId="57A3BFD6" w14:textId="77777777" w:rsidR="0056448B" w:rsidRPr="00C477C0" w:rsidRDefault="0056448B" w:rsidP="00E9012F">
            <w:pPr>
              <w:jc w:val="center"/>
              <w:rPr>
                <w:rFonts w:ascii="Arial" w:hAnsi="Arial" w:cs="Arial"/>
                <w:color w:val="000000"/>
                <w:sz w:val="6"/>
                <w:szCs w:val="6"/>
              </w:rPr>
            </w:pPr>
          </w:p>
        </w:tc>
        <w:tc>
          <w:tcPr>
            <w:tcW w:w="540" w:type="dxa"/>
            <w:tcBorders>
              <w:bottom w:val="nil"/>
            </w:tcBorders>
            <w:vAlign w:val="center"/>
          </w:tcPr>
          <w:p w14:paraId="400357DF" w14:textId="77777777" w:rsidR="0056448B" w:rsidRPr="00C477C0" w:rsidRDefault="0056448B" w:rsidP="00E9012F">
            <w:pPr>
              <w:jc w:val="center"/>
              <w:rPr>
                <w:rFonts w:ascii="Arial" w:hAnsi="Arial" w:cs="Arial"/>
                <w:color w:val="000000"/>
                <w:sz w:val="6"/>
                <w:szCs w:val="6"/>
              </w:rPr>
            </w:pPr>
          </w:p>
        </w:tc>
        <w:tc>
          <w:tcPr>
            <w:tcW w:w="540" w:type="dxa"/>
            <w:tcBorders>
              <w:bottom w:val="nil"/>
            </w:tcBorders>
            <w:vAlign w:val="center"/>
          </w:tcPr>
          <w:p w14:paraId="5B4EEBC3" w14:textId="77777777" w:rsidR="0056448B" w:rsidRPr="00C477C0" w:rsidRDefault="0056448B" w:rsidP="00E9012F">
            <w:pPr>
              <w:jc w:val="center"/>
              <w:rPr>
                <w:rFonts w:ascii="Arial" w:hAnsi="Arial" w:cs="Arial"/>
                <w:color w:val="000000"/>
                <w:sz w:val="6"/>
                <w:szCs w:val="6"/>
              </w:rPr>
            </w:pPr>
          </w:p>
        </w:tc>
        <w:tc>
          <w:tcPr>
            <w:tcW w:w="540" w:type="dxa"/>
            <w:tcBorders>
              <w:bottom w:val="nil"/>
            </w:tcBorders>
          </w:tcPr>
          <w:p w14:paraId="7DB78B4D" w14:textId="77777777" w:rsidR="0056448B" w:rsidRPr="00C477C0" w:rsidRDefault="0056448B" w:rsidP="00E9012F">
            <w:pPr>
              <w:jc w:val="center"/>
              <w:rPr>
                <w:rFonts w:ascii="Arial" w:hAnsi="Arial" w:cs="Arial"/>
                <w:color w:val="000000"/>
                <w:sz w:val="6"/>
                <w:szCs w:val="6"/>
              </w:rPr>
            </w:pPr>
          </w:p>
        </w:tc>
      </w:tr>
      <w:tr w:rsidR="0056448B" w:rsidRPr="00C477C0" w14:paraId="5BE9A9A3" w14:textId="77777777" w:rsidTr="00F1471C">
        <w:tc>
          <w:tcPr>
            <w:tcW w:w="1560" w:type="dxa"/>
            <w:tcBorders>
              <w:top w:val="nil"/>
              <w:bottom w:val="nil"/>
            </w:tcBorders>
            <w:vAlign w:val="center"/>
          </w:tcPr>
          <w:p w14:paraId="02ADBB1A" w14:textId="77777777" w:rsidR="0056448B" w:rsidRPr="00C477C0" w:rsidRDefault="0056448B" w:rsidP="00E9012F">
            <w:pPr>
              <w:ind w:right="-72"/>
              <w:jc w:val="center"/>
              <w:rPr>
                <w:rFonts w:ascii="Arial" w:hAnsi="Arial" w:cs="Arial"/>
                <w:color w:val="000000"/>
                <w:sz w:val="16"/>
                <w:szCs w:val="16"/>
              </w:rPr>
            </w:pPr>
            <w:r w:rsidRPr="00C477C0">
              <w:rPr>
                <w:rFonts w:ascii="Arial" w:hAnsi="Arial" w:cs="Arial"/>
                <w:color w:val="000000"/>
                <w:sz w:val="16"/>
                <w:szCs w:val="16"/>
              </w:rPr>
              <w:t>1748(2)/2005</w:t>
            </w:r>
          </w:p>
        </w:tc>
        <w:tc>
          <w:tcPr>
            <w:tcW w:w="1417" w:type="dxa"/>
            <w:tcBorders>
              <w:top w:val="nil"/>
              <w:bottom w:val="nil"/>
            </w:tcBorders>
            <w:vAlign w:val="center"/>
          </w:tcPr>
          <w:p w14:paraId="5DEF8958" w14:textId="77777777" w:rsidR="0056448B" w:rsidRPr="00C477C0" w:rsidRDefault="0056448B" w:rsidP="00E9012F">
            <w:pPr>
              <w:ind w:right="-36"/>
              <w:jc w:val="center"/>
              <w:rPr>
                <w:rFonts w:ascii="Arial" w:hAnsi="Arial" w:cs="Arial"/>
                <w:color w:val="000000"/>
                <w:sz w:val="16"/>
                <w:szCs w:val="16"/>
              </w:rPr>
            </w:pPr>
            <w:r w:rsidRPr="00C477C0">
              <w:rPr>
                <w:rFonts w:ascii="Arial" w:hAnsi="Arial" w:cs="Arial"/>
                <w:color w:val="000000"/>
                <w:sz w:val="16"/>
                <w:szCs w:val="16"/>
              </w:rPr>
              <w:t>29 August 2005</w:t>
            </w:r>
          </w:p>
        </w:tc>
        <w:tc>
          <w:tcPr>
            <w:tcW w:w="983" w:type="dxa"/>
            <w:tcBorders>
              <w:top w:val="nil"/>
              <w:bottom w:val="nil"/>
            </w:tcBorders>
            <w:vAlign w:val="center"/>
          </w:tcPr>
          <w:p w14:paraId="4974D7F3"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condom</w:t>
            </w:r>
          </w:p>
        </w:tc>
        <w:tc>
          <w:tcPr>
            <w:tcW w:w="1440" w:type="dxa"/>
            <w:tcBorders>
              <w:top w:val="nil"/>
              <w:bottom w:val="nil"/>
            </w:tcBorders>
            <w:vAlign w:val="center"/>
          </w:tcPr>
          <w:p w14:paraId="228D7419"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4 February 2008</w:t>
            </w:r>
          </w:p>
        </w:tc>
        <w:tc>
          <w:tcPr>
            <w:tcW w:w="1915" w:type="dxa"/>
            <w:tcBorders>
              <w:top w:val="nil"/>
              <w:bottom w:val="nil"/>
            </w:tcBorders>
            <w:vAlign w:val="center"/>
          </w:tcPr>
          <w:p w14:paraId="27ABAF5C"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3 February 2016</w:t>
            </w:r>
          </w:p>
        </w:tc>
        <w:tc>
          <w:tcPr>
            <w:tcW w:w="520" w:type="dxa"/>
            <w:tcBorders>
              <w:top w:val="nil"/>
              <w:bottom w:val="nil"/>
            </w:tcBorders>
            <w:vAlign w:val="center"/>
          </w:tcPr>
          <w:p w14:paraId="007332D2"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5E713FF6"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39AF9783"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2054450C"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r>
      <w:tr w:rsidR="0056448B" w:rsidRPr="00C477C0" w14:paraId="6C5EE9A4" w14:textId="77777777" w:rsidTr="00F1471C">
        <w:tc>
          <w:tcPr>
            <w:tcW w:w="1560" w:type="dxa"/>
            <w:tcBorders>
              <w:top w:val="nil"/>
              <w:bottom w:val="single" w:sz="4" w:space="0" w:color="auto"/>
            </w:tcBorders>
            <w:vAlign w:val="center"/>
          </w:tcPr>
          <w:p w14:paraId="2E1DA89C" w14:textId="77777777" w:rsidR="0056448B" w:rsidRPr="00C477C0" w:rsidRDefault="0056448B" w:rsidP="00E9012F">
            <w:pPr>
              <w:ind w:right="-72"/>
              <w:jc w:val="center"/>
              <w:rPr>
                <w:rFonts w:ascii="Arial" w:hAnsi="Arial" w:cs="Arial"/>
                <w:color w:val="000000"/>
                <w:sz w:val="6"/>
                <w:szCs w:val="6"/>
              </w:rPr>
            </w:pPr>
          </w:p>
        </w:tc>
        <w:tc>
          <w:tcPr>
            <w:tcW w:w="1417" w:type="dxa"/>
            <w:tcBorders>
              <w:top w:val="nil"/>
              <w:bottom w:val="single" w:sz="4" w:space="0" w:color="auto"/>
            </w:tcBorders>
            <w:vAlign w:val="center"/>
          </w:tcPr>
          <w:p w14:paraId="42DA2CB5" w14:textId="77777777" w:rsidR="0056448B" w:rsidRPr="00C477C0" w:rsidRDefault="0056448B" w:rsidP="00E9012F">
            <w:pPr>
              <w:ind w:right="-36"/>
              <w:jc w:val="center"/>
              <w:rPr>
                <w:rFonts w:ascii="Arial" w:hAnsi="Arial" w:cs="Arial"/>
                <w:color w:val="000000"/>
                <w:sz w:val="6"/>
                <w:szCs w:val="6"/>
              </w:rPr>
            </w:pPr>
          </w:p>
        </w:tc>
        <w:tc>
          <w:tcPr>
            <w:tcW w:w="983" w:type="dxa"/>
            <w:tcBorders>
              <w:top w:val="nil"/>
              <w:bottom w:val="single" w:sz="4" w:space="0" w:color="auto"/>
            </w:tcBorders>
            <w:vAlign w:val="center"/>
          </w:tcPr>
          <w:p w14:paraId="46F1F2E5" w14:textId="77777777" w:rsidR="0056448B" w:rsidRPr="00C477C0" w:rsidRDefault="0056448B" w:rsidP="00E9012F">
            <w:pPr>
              <w:jc w:val="center"/>
              <w:rPr>
                <w:rFonts w:ascii="Arial" w:hAnsi="Arial" w:cs="Arial"/>
                <w:color w:val="000000"/>
                <w:sz w:val="6"/>
                <w:szCs w:val="6"/>
              </w:rPr>
            </w:pPr>
          </w:p>
        </w:tc>
        <w:tc>
          <w:tcPr>
            <w:tcW w:w="1440" w:type="dxa"/>
            <w:tcBorders>
              <w:top w:val="nil"/>
              <w:bottom w:val="single" w:sz="4" w:space="0" w:color="auto"/>
            </w:tcBorders>
            <w:vAlign w:val="center"/>
          </w:tcPr>
          <w:p w14:paraId="4B001E8C" w14:textId="77777777" w:rsidR="0056448B" w:rsidRPr="00C477C0" w:rsidRDefault="0056448B" w:rsidP="00E9012F">
            <w:pPr>
              <w:jc w:val="center"/>
              <w:rPr>
                <w:rFonts w:ascii="Arial" w:hAnsi="Arial" w:cs="Arial"/>
                <w:color w:val="000000"/>
                <w:sz w:val="6"/>
                <w:szCs w:val="6"/>
              </w:rPr>
            </w:pPr>
          </w:p>
        </w:tc>
        <w:tc>
          <w:tcPr>
            <w:tcW w:w="1915" w:type="dxa"/>
            <w:tcBorders>
              <w:top w:val="nil"/>
              <w:bottom w:val="single" w:sz="4" w:space="0" w:color="auto"/>
            </w:tcBorders>
            <w:vAlign w:val="center"/>
          </w:tcPr>
          <w:p w14:paraId="5EA0B527" w14:textId="77777777" w:rsidR="0056448B" w:rsidRPr="00C477C0" w:rsidRDefault="0056448B" w:rsidP="00E9012F">
            <w:pPr>
              <w:jc w:val="center"/>
              <w:rPr>
                <w:rFonts w:ascii="Arial" w:hAnsi="Arial" w:cs="Arial"/>
                <w:color w:val="000000"/>
                <w:sz w:val="6"/>
                <w:szCs w:val="6"/>
              </w:rPr>
            </w:pPr>
          </w:p>
        </w:tc>
        <w:tc>
          <w:tcPr>
            <w:tcW w:w="520" w:type="dxa"/>
            <w:tcBorders>
              <w:top w:val="nil"/>
              <w:bottom w:val="single" w:sz="4" w:space="0" w:color="auto"/>
            </w:tcBorders>
            <w:vAlign w:val="center"/>
          </w:tcPr>
          <w:p w14:paraId="56528045"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360FAE82"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12A68A18"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1A0C7E88" w14:textId="77777777" w:rsidR="0056448B" w:rsidRPr="00C477C0" w:rsidRDefault="0056448B" w:rsidP="00E9012F">
            <w:pPr>
              <w:jc w:val="center"/>
              <w:rPr>
                <w:rFonts w:ascii="Arial" w:hAnsi="Arial" w:cs="Arial"/>
                <w:color w:val="000000"/>
                <w:sz w:val="6"/>
                <w:szCs w:val="6"/>
              </w:rPr>
            </w:pPr>
          </w:p>
        </w:tc>
      </w:tr>
      <w:tr w:rsidR="0056448B" w:rsidRPr="00C477C0" w14:paraId="205FFB8B" w14:textId="77777777" w:rsidTr="00F1471C">
        <w:tc>
          <w:tcPr>
            <w:tcW w:w="1560" w:type="dxa"/>
            <w:tcBorders>
              <w:top w:val="single" w:sz="4" w:space="0" w:color="auto"/>
              <w:bottom w:val="nil"/>
            </w:tcBorders>
            <w:vAlign w:val="center"/>
          </w:tcPr>
          <w:p w14:paraId="1036284D" w14:textId="77777777" w:rsidR="0056448B" w:rsidRPr="00C477C0" w:rsidRDefault="0056448B" w:rsidP="00E9012F">
            <w:pPr>
              <w:ind w:right="-72"/>
              <w:jc w:val="center"/>
              <w:rPr>
                <w:rFonts w:ascii="Arial" w:hAnsi="Arial" w:cs="Arial"/>
                <w:color w:val="000000"/>
                <w:sz w:val="6"/>
                <w:szCs w:val="6"/>
              </w:rPr>
            </w:pPr>
          </w:p>
        </w:tc>
        <w:tc>
          <w:tcPr>
            <w:tcW w:w="1417" w:type="dxa"/>
            <w:tcBorders>
              <w:top w:val="single" w:sz="4" w:space="0" w:color="auto"/>
              <w:bottom w:val="nil"/>
            </w:tcBorders>
            <w:vAlign w:val="center"/>
          </w:tcPr>
          <w:p w14:paraId="08B4BEDC" w14:textId="77777777" w:rsidR="0056448B" w:rsidRPr="00C477C0" w:rsidRDefault="0056448B" w:rsidP="00E9012F">
            <w:pPr>
              <w:ind w:right="-36"/>
              <w:jc w:val="center"/>
              <w:rPr>
                <w:rFonts w:ascii="Arial" w:hAnsi="Arial" w:cs="Arial"/>
                <w:color w:val="000000"/>
                <w:sz w:val="6"/>
                <w:szCs w:val="6"/>
              </w:rPr>
            </w:pPr>
          </w:p>
        </w:tc>
        <w:tc>
          <w:tcPr>
            <w:tcW w:w="983" w:type="dxa"/>
            <w:tcBorders>
              <w:top w:val="single" w:sz="4" w:space="0" w:color="auto"/>
              <w:bottom w:val="nil"/>
            </w:tcBorders>
            <w:vAlign w:val="center"/>
          </w:tcPr>
          <w:p w14:paraId="190AA9D5" w14:textId="77777777" w:rsidR="0056448B" w:rsidRPr="00C477C0" w:rsidRDefault="0056448B" w:rsidP="00E9012F">
            <w:pPr>
              <w:jc w:val="center"/>
              <w:rPr>
                <w:rFonts w:ascii="Arial" w:hAnsi="Arial" w:cs="Arial"/>
                <w:color w:val="000000"/>
                <w:sz w:val="6"/>
                <w:szCs w:val="6"/>
              </w:rPr>
            </w:pPr>
          </w:p>
        </w:tc>
        <w:tc>
          <w:tcPr>
            <w:tcW w:w="1440" w:type="dxa"/>
            <w:tcBorders>
              <w:top w:val="single" w:sz="4" w:space="0" w:color="auto"/>
              <w:bottom w:val="nil"/>
            </w:tcBorders>
            <w:vAlign w:val="center"/>
          </w:tcPr>
          <w:p w14:paraId="492214CA" w14:textId="77777777" w:rsidR="0056448B" w:rsidRPr="00C477C0" w:rsidRDefault="0056448B" w:rsidP="00E9012F">
            <w:pPr>
              <w:jc w:val="center"/>
              <w:rPr>
                <w:rFonts w:ascii="Arial" w:hAnsi="Arial" w:cs="Arial"/>
                <w:color w:val="000000"/>
                <w:sz w:val="6"/>
                <w:szCs w:val="6"/>
              </w:rPr>
            </w:pPr>
          </w:p>
        </w:tc>
        <w:tc>
          <w:tcPr>
            <w:tcW w:w="1915" w:type="dxa"/>
            <w:tcBorders>
              <w:top w:val="single" w:sz="4" w:space="0" w:color="auto"/>
              <w:bottom w:val="nil"/>
            </w:tcBorders>
            <w:vAlign w:val="center"/>
          </w:tcPr>
          <w:p w14:paraId="3B845D01" w14:textId="77777777" w:rsidR="0056448B" w:rsidRPr="00C477C0" w:rsidRDefault="0056448B" w:rsidP="00E9012F">
            <w:pPr>
              <w:jc w:val="center"/>
              <w:rPr>
                <w:rFonts w:ascii="Arial" w:hAnsi="Arial" w:cs="Arial"/>
                <w:color w:val="000000"/>
                <w:sz w:val="6"/>
                <w:szCs w:val="6"/>
              </w:rPr>
            </w:pPr>
          </w:p>
        </w:tc>
        <w:tc>
          <w:tcPr>
            <w:tcW w:w="520" w:type="dxa"/>
            <w:tcBorders>
              <w:top w:val="single" w:sz="4" w:space="0" w:color="auto"/>
              <w:bottom w:val="nil"/>
            </w:tcBorders>
            <w:vAlign w:val="center"/>
          </w:tcPr>
          <w:p w14:paraId="5FF0BE1C"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31BA34B4"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4F84B2E2"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30CF6B9C" w14:textId="77777777" w:rsidR="0056448B" w:rsidRPr="00C477C0" w:rsidRDefault="0056448B" w:rsidP="00E9012F">
            <w:pPr>
              <w:jc w:val="center"/>
              <w:rPr>
                <w:rFonts w:ascii="Arial" w:hAnsi="Arial" w:cs="Arial"/>
                <w:color w:val="000000"/>
                <w:sz w:val="6"/>
                <w:szCs w:val="6"/>
              </w:rPr>
            </w:pPr>
          </w:p>
        </w:tc>
      </w:tr>
      <w:tr w:rsidR="0056448B" w:rsidRPr="00C477C0" w14:paraId="66D2081C" w14:textId="77777777" w:rsidTr="00F1471C">
        <w:tc>
          <w:tcPr>
            <w:tcW w:w="1560" w:type="dxa"/>
            <w:tcBorders>
              <w:top w:val="nil"/>
              <w:bottom w:val="nil"/>
            </w:tcBorders>
            <w:vAlign w:val="center"/>
          </w:tcPr>
          <w:p w14:paraId="1D41BBFF" w14:textId="77777777" w:rsidR="0056448B" w:rsidRPr="00C477C0" w:rsidRDefault="0056448B" w:rsidP="00E9012F">
            <w:pPr>
              <w:ind w:right="-72"/>
              <w:jc w:val="center"/>
              <w:rPr>
                <w:rFonts w:ascii="Arial" w:hAnsi="Arial" w:cs="Arial"/>
                <w:color w:val="000000"/>
                <w:sz w:val="16"/>
                <w:szCs w:val="16"/>
              </w:rPr>
            </w:pPr>
            <w:r w:rsidRPr="00C477C0">
              <w:rPr>
                <w:rFonts w:ascii="Arial" w:hAnsi="Arial" w:cs="Arial"/>
                <w:color w:val="000000"/>
                <w:sz w:val="16"/>
                <w:szCs w:val="16"/>
              </w:rPr>
              <w:t>1466(1)/2010</w:t>
            </w:r>
          </w:p>
        </w:tc>
        <w:tc>
          <w:tcPr>
            <w:tcW w:w="1417" w:type="dxa"/>
            <w:tcBorders>
              <w:top w:val="nil"/>
              <w:bottom w:val="nil"/>
            </w:tcBorders>
            <w:vAlign w:val="center"/>
          </w:tcPr>
          <w:p w14:paraId="7DD5D776" w14:textId="77777777" w:rsidR="0056448B" w:rsidRPr="00C477C0" w:rsidRDefault="0056448B" w:rsidP="00E9012F">
            <w:pPr>
              <w:ind w:right="-36"/>
              <w:jc w:val="center"/>
              <w:rPr>
                <w:rFonts w:ascii="Arial" w:hAnsi="Arial" w:cs="Arial"/>
                <w:color w:val="000000"/>
                <w:sz w:val="16"/>
                <w:szCs w:val="16"/>
              </w:rPr>
            </w:pPr>
            <w:r w:rsidRPr="00C477C0">
              <w:rPr>
                <w:rFonts w:ascii="Arial" w:hAnsi="Arial" w:cs="Arial"/>
                <w:color w:val="000000"/>
                <w:sz w:val="16"/>
                <w:szCs w:val="16"/>
              </w:rPr>
              <w:t>26 April 2010</w:t>
            </w:r>
          </w:p>
        </w:tc>
        <w:tc>
          <w:tcPr>
            <w:tcW w:w="983" w:type="dxa"/>
            <w:tcBorders>
              <w:top w:val="nil"/>
              <w:bottom w:val="nil"/>
            </w:tcBorders>
            <w:vAlign w:val="center"/>
          </w:tcPr>
          <w:p w14:paraId="0FB7C20E"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condom</w:t>
            </w:r>
          </w:p>
        </w:tc>
        <w:tc>
          <w:tcPr>
            <w:tcW w:w="1440" w:type="dxa"/>
            <w:tcBorders>
              <w:top w:val="nil"/>
              <w:bottom w:val="nil"/>
            </w:tcBorders>
            <w:vAlign w:val="center"/>
          </w:tcPr>
          <w:p w14:paraId="179C540D" w14:textId="77777777" w:rsidR="0056448B" w:rsidRPr="00C477C0" w:rsidRDefault="0056448B" w:rsidP="00E9012F">
            <w:pPr>
              <w:jc w:val="center"/>
              <w:rPr>
                <w:rFonts w:ascii="Arial" w:hAnsi="Arial" w:cs="Arial"/>
                <w:color w:val="000000"/>
                <w:spacing w:val="-4"/>
                <w:sz w:val="16"/>
                <w:szCs w:val="16"/>
              </w:rPr>
            </w:pPr>
            <w:r w:rsidRPr="00C477C0">
              <w:rPr>
                <w:rFonts w:ascii="Arial" w:hAnsi="Arial" w:cs="Arial"/>
                <w:color w:val="000000"/>
                <w:spacing w:val="-4"/>
                <w:sz w:val="16"/>
                <w:szCs w:val="16"/>
              </w:rPr>
              <w:t>27 January 2011</w:t>
            </w:r>
          </w:p>
        </w:tc>
        <w:tc>
          <w:tcPr>
            <w:tcW w:w="1915" w:type="dxa"/>
            <w:tcBorders>
              <w:top w:val="nil"/>
              <w:bottom w:val="nil"/>
            </w:tcBorders>
            <w:vAlign w:val="center"/>
          </w:tcPr>
          <w:p w14:paraId="63513CB4"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26 January 2019</w:t>
            </w:r>
          </w:p>
        </w:tc>
        <w:tc>
          <w:tcPr>
            <w:tcW w:w="520" w:type="dxa"/>
            <w:tcBorders>
              <w:top w:val="nil"/>
              <w:bottom w:val="nil"/>
            </w:tcBorders>
            <w:vAlign w:val="center"/>
          </w:tcPr>
          <w:p w14:paraId="3E92B842"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1DB380EA"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0A6548AF"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6AA21379"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r>
      <w:tr w:rsidR="0056448B" w:rsidRPr="00C477C0" w14:paraId="055069C6" w14:textId="77777777" w:rsidTr="00F1471C">
        <w:tc>
          <w:tcPr>
            <w:tcW w:w="1560" w:type="dxa"/>
            <w:tcBorders>
              <w:top w:val="nil"/>
              <w:bottom w:val="single" w:sz="4" w:space="0" w:color="auto"/>
            </w:tcBorders>
            <w:vAlign w:val="center"/>
          </w:tcPr>
          <w:p w14:paraId="228DFD61" w14:textId="77777777" w:rsidR="0056448B" w:rsidRPr="00C477C0" w:rsidRDefault="0056448B" w:rsidP="00E9012F">
            <w:pPr>
              <w:ind w:right="-72"/>
              <w:jc w:val="center"/>
              <w:rPr>
                <w:rFonts w:ascii="Arial" w:hAnsi="Arial" w:cs="Arial"/>
                <w:color w:val="000000"/>
                <w:sz w:val="6"/>
                <w:szCs w:val="6"/>
              </w:rPr>
            </w:pPr>
          </w:p>
        </w:tc>
        <w:tc>
          <w:tcPr>
            <w:tcW w:w="1417" w:type="dxa"/>
            <w:tcBorders>
              <w:top w:val="nil"/>
              <w:bottom w:val="single" w:sz="4" w:space="0" w:color="auto"/>
            </w:tcBorders>
            <w:vAlign w:val="center"/>
          </w:tcPr>
          <w:p w14:paraId="3C3E3899" w14:textId="77777777" w:rsidR="0056448B" w:rsidRPr="00C477C0" w:rsidRDefault="0056448B" w:rsidP="00E9012F">
            <w:pPr>
              <w:ind w:right="-36"/>
              <w:jc w:val="center"/>
              <w:rPr>
                <w:rFonts w:ascii="Arial" w:hAnsi="Arial" w:cs="Arial"/>
                <w:color w:val="000000"/>
                <w:sz w:val="6"/>
                <w:szCs w:val="6"/>
              </w:rPr>
            </w:pPr>
          </w:p>
        </w:tc>
        <w:tc>
          <w:tcPr>
            <w:tcW w:w="983" w:type="dxa"/>
            <w:tcBorders>
              <w:top w:val="nil"/>
              <w:bottom w:val="single" w:sz="4" w:space="0" w:color="auto"/>
            </w:tcBorders>
            <w:vAlign w:val="center"/>
          </w:tcPr>
          <w:p w14:paraId="3A0E0E90" w14:textId="77777777" w:rsidR="0056448B" w:rsidRPr="00C477C0" w:rsidRDefault="0056448B" w:rsidP="00E9012F">
            <w:pPr>
              <w:jc w:val="center"/>
              <w:rPr>
                <w:rFonts w:ascii="Arial" w:hAnsi="Arial" w:cs="Arial"/>
                <w:color w:val="000000"/>
                <w:sz w:val="6"/>
                <w:szCs w:val="6"/>
              </w:rPr>
            </w:pPr>
          </w:p>
        </w:tc>
        <w:tc>
          <w:tcPr>
            <w:tcW w:w="1440" w:type="dxa"/>
            <w:tcBorders>
              <w:top w:val="nil"/>
              <w:bottom w:val="single" w:sz="4" w:space="0" w:color="auto"/>
            </w:tcBorders>
            <w:vAlign w:val="center"/>
          </w:tcPr>
          <w:p w14:paraId="48518101" w14:textId="77777777" w:rsidR="0056448B" w:rsidRPr="00C477C0" w:rsidRDefault="0056448B" w:rsidP="00E9012F">
            <w:pPr>
              <w:jc w:val="center"/>
              <w:rPr>
                <w:rFonts w:ascii="Arial" w:hAnsi="Arial" w:cs="Arial"/>
                <w:color w:val="000000"/>
                <w:sz w:val="6"/>
                <w:szCs w:val="6"/>
              </w:rPr>
            </w:pPr>
          </w:p>
        </w:tc>
        <w:tc>
          <w:tcPr>
            <w:tcW w:w="1915" w:type="dxa"/>
            <w:tcBorders>
              <w:top w:val="nil"/>
              <w:bottom w:val="single" w:sz="4" w:space="0" w:color="auto"/>
            </w:tcBorders>
            <w:vAlign w:val="center"/>
          </w:tcPr>
          <w:p w14:paraId="79CEE345" w14:textId="77777777" w:rsidR="0056448B" w:rsidRPr="00C477C0" w:rsidRDefault="0056448B" w:rsidP="00E9012F">
            <w:pPr>
              <w:jc w:val="center"/>
              <w:rPr>
                <w:rFonts w:ascii="Arial" w:hAnsi="Arial" w:cs="Arial"/>
                <w:color w:val="000000"/>
                <w:sz w:val="6"/>
                <w:szCs w:val="6"/>
              </w:rPr>
            </w:pPr>
          </w:p>
        </w:tc>
        <w:tc>
          <w:tcPr>
            <w:tcW w:w="520" w:type="dxa"/>
            <w:tcBorders>
              <w:top w:val="nil"/>
              <w:bottom w:val="single" w:sz="4" w:space="0" w:color="auto"/>
            </w:tcBorders>
            <w:vAlign w:val="center"/>
          </w:tcPr>
          <w:p w14:paraId="10F1BB17"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24A31FEC"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210C6DEA"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74E160ED" w14:textId="77777777" w:rsidR="0056448B" w:rsidRPr="00C477C0" w:rsidRDefault="0056448B" w:rsidP="00E9012F">
            <w:pPr>
              <w:jc w:val="center"/>
              <w:rPr>
                <w:rFonts w:ascii="Arial" w:hAnsi="Arial" w:cs="Arial"/>
                <w:color w:val="000000"/>
                <w:sz w:val="6"/>
                <w:szCs w:val="6"/>
              </w:rPr>
            </w:pPr>
          </w:p>
        </w:tc>
      </w:tr>
      <w:tr w:rsidR="0056448B" w:rsidRPr="00C477C0" w14:paraId="4719C687" w14:textId="77777777" w:rsidTr="00F1471C">
        <w:tc>
          <w:tcPr>
            <w:tcW w:w="1560" w:type="dxa"/>
            <w:tcBorders>
              <w:top w:val="single" w:sz="4" w:space="0" w:color="auto"/>
              <w:bottom w:val="nil"/>
            </w:tcBorders>
            <w:vAlign w:val="center"/>
          </w:tcPr>
          <w:p w14:paraId="78F68633" w14:textId="77777777" w:rsidR="0056448B" w:rsidRPr="00C477C0" w:rsidRDefault="0056448B" w:rsidP="00E9012F">
            <w:pPr>
              <w:ind w:right="-72"/>
              <w:jc w:val="center"/>
              <w:rPr>
                <w:rFonts w:ascii="Arial" w:hAnsi="Arial" w:cs="Arial"/>
                <w:color w:val="000000"/>
                <w:sz w:val="6"/>
                <w:szCs w:val="6"/>
              </w:rPr>
            </w:pPr>
          </w:p>
        </w:tc>
        <w:tc>
          <w:tcPr>
            <w:tcW w:w="1417" w:type="dxa"/>
            <w:tcBorders>
              <w:top w:val="single" w:sz="4" w:space="0" w:color="auto"/>
              <w:bottom w:val="nil"/>
            </w:tcBorders>
            <w:vAlign w:val="center"/>
          </w:tcPr>
          <w:p w14:paraId="2487585A" w14:textId="77777777" w:rsidR="0056448B" w:rsidRPr="00C477C0" w:rsidRDefault="0056448B" w:rsidP="00E9012F">
            <w:pPr>
              <w:ind w:right="-36"/>
              <w:jc w:val="center"/>
              <w:rPr>
                <w:rFonts w:ascii="Arial" w:hAnsi="Arial" w:cs="Arial"/>
                <w:color w:val="000000"/>
                <w:sz w:val="6"/>
                <w:szCs w:val="6"/>
              </w:rPr>
            </w:pPr>
          </w:p>
        </w:tc>
        <w:tc>
          <w:tcPr>
            <w:tcW w:w="983" w:type="dxa"/>
            <w:tcBorders>
              <w:top w:val="single" w:sz="4" w:space="0" w:color="auto"/>
              <w:bottom w:val="nil"/>
            </w:tcBorders>
            <w:vAlign w:val="center"/>
          </w:tcPr>
          <w:p w14:paraId="7755380E" w14:textId="77777777" w:rsidR="0056448B" w:rsidRPr="00C477C0" w:rsidRDefault="0056448B" w:rsidP="00E9012F">
            <w:pPr>
              <w:jc w:val="center"/>
              <w:rPr>
                <w:rFonts w:ascii="Arial" w:hAnsi="Arial" w:cs="Arial"/>
                <w:color w:val="000000"/>
                <w:sz w:val="6"/>
                <w:szCs w:val="6"/>
              </w:rPr>
            </w:pPr>
          </w:p>
        </w:tc>
        <w:tc>
          <w:tcPr>
            <w:tcW w:w="1440" w:type="dxa"/>
            <w:tcBorders>
              <w:top w:val="single" w:sz="4" w:space="0" w:color="auto"/>
              <w:bottom w:val="nil"/>
            </w:tcBorders>
            <w:vAlign w:val="center"/>
          </w:tcPr>
          <w:p w14:paraId="1B54563E" w14:textId="77777777" w:rsidR="0056448B" w:rsidRPr="00C477C0" w:rsidRDefault="0056448B" w:rsidP="00E9012F">
            <w:pPr>
              <w:jc w:val="center"/>
              <w:rPr>
                <w:rFonts w:ascii="Arial" w:hAnsi="Arial" w:cs="Arial"/>
                <w:color w:val="000000"/>
                <w:sz w:val="6"/>
                <w:szCs w:val="6"/>
              </w:rPr>
            </w:pPr>
          </w:p>
        </w:tc>
        <w:tc>
          <w:tcPr>
            <w:tcW w:w="1915" w:type="dxa"/>
            <w:tcBorders>
              <w:top w:val="single" w:sz="4" w:space="0" w:color="auto"/>
              <w:bottom w:val="nil"/>
            </w:tcBorders>
            <w:vAlign w:val="center"/>
          </w:tcPr>
          <w:p w14:paraId="0D7D4465" w14:textId="77777777" w:rsidR="0056448B" w:rsidRPr="00C477C0" w:rsidRDefault="0056448B" w:rsidP="00E9012F">
            <w:pPr>
              <w:jc w:val="center"/>
              <w:rPr>
                <w:rFonts w:ascii="Arial" w:hAnsi="Arial" w:cs="Arial"/>
                <w:color w:val="000000"/>
                <w:sz w:val="6"/>
                <w:szCs w:val="6"/>
              </w:rPr>
            </w:pPr>
          </w:p>
        </w:tc>
        <w:tc>
          <w:tcPr>
            <w:tcW w:w="520" w:type="dxa"/>
            <w:tcBorders>
              <w:top w:val="single" w:sz="4" w:space="0" w:color="auto"/>
              <w:bottom w:val="nil"/>
            </w:tcBorders>
            <w:vAlign w:val="center"/>
          </w:tcPr>
          <w:p w14:paraId="19B58F31"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6542FCA0"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55E27E4F"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6D148406" w14:textId="77777777" w:rsidR="0056448B" w:rsidRPr="00C477C0" w:rsidRDefault="0056448B" w:rsidP="00E9012F">
            <w:pPr>
              <w:jc w:val="center"/>
              <w:rPr>
                <w:rFonts w:ascii="Arial" w:hAnsi="Arial" w:cs="Arial"/>
                <w:color w:val="000000"/>
                <w:sz w:val="6"/>
                <w:szCs w:val="6"/>
              </w:rPr>
            </w:pPr>
          </w:p>
        </w:tc>
      </w:tr>
      <w:tr w:rsidR="0056448B" w:rsidRPr="00C477C0" w14:paraId="3FC45C6B" w14:textId="77777777" w:rsidTr="00F1471C">
        <w:tc>
          <w:tcPr>
            <w:tcW w:w="1560" w:type="dxa"/>
            <w:tcBorders>
              <w:top w:val="nil"/>
              <w:bottom w:val="nil"/>
            </w:tcBorders>
            <w:vAlign w:val="center"/>
          </w:tcPr>
          <w:p w14:paraId="42E1F5B2" w14:textId="77777777" w:rsidR="0056448B" w:rsidRPr="00C477C0" w:rsidRDefault="0056448B" w:rsidP="00E9012F">
            <w:pPr>
              <w:ind w:right="-72"/>
              <w:jc w:val="center"/>
              <w:rPr>
                <w:rFonts w:ascii="Arial" w:hAnsi="Arial" w:cs="Arial"/>
                <w:color w:val="000000"/>
                <w:sz w:val="16"/>
                <w:szCs w:val="16"/>
              </w:rPr>
            </w:pPr>
            <w:r w:rsidRPr="00C477C0">
              <w:rPr>
                <w:rFonts w:ascii="Arial" w:hAnsi="Arial" w:cs="Arial"/>
                <w:color w:val="000000"/>
                <w:sz w:val="16"/>
                <w:szCs w:val="16"/>
              </w:rPr>
              <w:t>2117(1)/2012</w:t>
            </w:r>
          </w:p>
        </w:tc>
        <w:tc>
          <w:tcPr>
            <w:tcW w:w="1417" w:type="dxa"/>
            <w:tcBorders>
              <w:top w:val="nil"/>
              <w:bottom w:val="nil"/>
            </w:tcBorders>
            <w:vAlign w:val="center"/>
          </w:tcPr>
          <w:p w14:paraId="719B8088" w14:textId="77777777" w:rsidR="0056448B" w:rsidRPr="00C477C0" w:rsidRDefault="0056448B" w:rsidP="00E9012F">
            <w:pPr>
              <w:ind w:right="-36"/>
              <w:jc w:val="center"/>
              <w:rPr>
                <w:rFonts w:ascii="Arial" w:hAnsi="Arial" w:cs="Arial"/>
                <w:color w:val="000000"/>
                <w:sz w:val="16"/>
                <w:szCs w:val="16"/>
              </w:rPr>
            </w:pPr>
            <w:r w:rsidRPr="00C477C0">
              <w:rPr>
                <w:rFonts w:ascii="Arial" w:hAnsi="Arial" w:cs="Arial"/>
                <w:color w:val="000000"/>
                <w:sz w:val="16"/>
                <w:szCs w:val="16"/>
              </w:rPr>
              <w:t>17 August 2012</w:t>
            </w:r>
          </w:p>
        </w:tc>
        <w:tc>
          <w:tcPr>
            <w:tcW w:w="983" w:type="dxa"/>
            <w:tcBorders>
              <w:top w:val="nil"/>
              <w:bottom w:val="nil"/>
            </w:tcBorders>
            <w:vAlign w:val="center"/>
          </w:tcPr>
          <w:p w14:paraId="759EDD8F"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condom</w:t>
            </w:r>
          </w:p>
        </w:tc>
        <w:tc>
          <w:tcPr>
            <w:tcW w:w="1440" w:type="dxa"/>
            <w:tcBorders>
              <w:top w:val="nil"/>
              <w:bottom w:val="nil"/>
            </w:tcBorders>
            <w:vAlign w:val="center"/>
          </w:tcPr>
          <w:p w14:paraId="6AA6B666" w14:textId="77777777" w:rsidR="0056448B" w:rsidRPr="00C477C0" w:rsidRDefault="0056448B" w:rsidP="00E9012F">
            <w:pPr>
              <w:jc w:val="center"/>
              <w:rPr>
                <w:rFonts w:ascii="Arial" w:hAnsi="Arial" w:cs="Arial"/>
                <w:color w:val="000000"/>
                <w:spacing w:val="-4"/>
                <w:sz w:val="16"/>
                <w:szCs w:val="16"/>
              </w:rPr>
            </w:pPr>
            <w:r w:rsidRPr="00C477C0">
              <w:rPr>
                <w:rFonts w:ascii="Arial" w:hAnsi="Arial" w:cs="Arial"/>
                <w:color w:val="000000"/>
                <w:spacing w:val="-4"/>
                <w:sz w:val="16"/>
                <w:szCs w:val="16"/>
              </w:rPr>
              <w:t>28 January 2014</w:t>
            </w:r>
          </w:p>
        </w:tc>
        <w:tc>
          <w:tcPr>
            <w:tcW w:w="1915" w:type="dxa"/>
            <w:tcBorders>
              <w:top w:val="nil"/>
              <w:bottom w:val="nil"/>
            </w:tcBorders>
            <w:vAlign w:val="center"/>
          </w:tcPr>
          <w:p w14:paraId="18B06636"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27 January 2022</w:t>
            </w:r>
          </w:p>
        </w:tc>
        <w:tc>
          <w:tcPr>
            <w:tcW w:w="520" w:type="dxa"/>
            <w:tcBorders>
              <w:top w:val="nil"/>
              <w:bottom w:val="nil"/>
            </w:tcBorders>
            <w:vAlign w:val="center"/>
          </w:tcPr>
          <w:p w14:paraId="424DE276"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40F58F3A"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27846D0D"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1E58626B"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r>
      <w:tr w:rsidR="0056448B" w:rsidRPr="00C477C0" w14:paraId="4357B3AF" w14:textId="77777777" w:rsidTr="00F1471C">
        <w:tc>
          <w:tcPr>
            <w:tcW w:w="1560" w:type="dxa"/>
            <w:tcBorders>
              <w:top w:val="nil"/>
              <w:bottom w:val="single" w:sz="4" w:space="0" w:color="auto"/>
            </w:tcBorders>
            <w:vAlign w:val="center"/>
          </w:tcPr>
          <w:p w14:paraId="6B1A3B87" w14:textId="77777777" w:rsidR="0056448B" w:rsidRPr="00C477C0" w:rsidRDefault="0056448B" w:rsidP="00E9012F">
            <w:pPr>
              <w:ind w:right="-72"/>
              <w:jc w:val="center"/>
              <w:rPr>
                <w:rFonts w:ascii="Arial" w:hAnsi="Arial" w:cs="Arial"/>
                <w:color w:val="000000"/>
                <w:sz w:val="6"/>
                <w:szCs w:val="6"/>
              </w:rPr>
            </w:pPr>
          </w:p>
        </w:tc>
        <w:tc>
          <w:tcPr>
            <w:tcW w:w="1417" w:type="dxa"/>
            <w:tcBorders>
              <w:top w:val="nil"/>
              <w:bottom w:val="single" w:sz="4" w:space="0" w:color="auto"/>
            </w:tcBorders>
            <w:vAlign w:val="center"/>
          </w:tcPr>
          <w:p w14:paraId="686A8EE5" w14:textId="77777777" w:rsidR="0056448B" w:rsidRPr="00C477C0" w:rsidRDefault="0056448B" w:rsidP="00E9012F">
            <w:pPr>
              <w:ind w:right="-36"/>
              <w:jc w:val="center"/>
              <w:rPr>
                <w:rFonts w:ascii="Arial" w:hAnsi="Arial" w:cs="Arial"/>
                <w:color w:val="000000"/>
                <w:sz w:val="6"/>
                <w:szCs w:val="6"/>
              </w:rPr>
            </w:pPr>
          </w:p>
        </w:tc>
        <w:tc>
          <w:tcPr>
            <w:tcW w:w="983" w:type="dxa"/>
            <w:tcBorders>
              <w:top w:val="nil"/>
              <w:bottom w:val="single" w:sz="4" w:space="0" w:color="auto"/>
            </w:tcBorders>
            <w:vAlign w:val="center"/>
          </w:tcPr>
          <w:p w14:paraId="5AF8D3E9" w14:textId="77777777" w:rsidR="0056448B" w:rsidRPr="00C477C0" w:rsidRDefault="0056448B" w:rsidP="00E9012F">
            <w:pPr>
              <w:jc w:val="center"/>
              <w:rPr>
                <w:rFonts w:ascii="Arial" w:hAnsi="Arial" w:cs="Arial"/>
                <w:color w:val="000000"/>
                <w:sz w:val="6"/>
                <w:szCs w:val="6"/>
              </w:rPr>
            </w:pPr>
          </w:p>
        </w:tc>
        <w:tc>
          <w:tcPr>
            <w:tcW w:w="1440" w:type="dxa"/>
            <w:tcBorders>
              <w:top w:val="nil"/>
              <w:bottom w:val="single" w:sz="4" w:space="0" w:color="auto"/>
            </w:tcBorders>
            <w:vAlign w:val="center"/>
          </w:tcPr>
          <w:p w14:paraId="16E680FE" w14:textId="77777777" w:rsidR="0056448B" w:rsidRPr="00C477C0" w:rsidRDefault="0056448B" w:rsidP="00E9012F">
            <w:pPr>
              <w:jc w:val="center"/>
              <w:rPr>
                <w:rFonts w:ascii="Arial" w:hAnsi="Arial" w:cs="Arial"/>
                <w:color w:val="000000"/>
                <w:sz w:val="6"/>
                <w:szCs w:val="6"/>
              </w:rPr>
            </w:pPr>
          </w:p>
        </w:tc>
        <w:tc>
          <w:tcPr>
            <w:tcW w:w="1915" w:type="dxa"/>
            <w:tcBorders>
              <w:top w:val="nil"/>
              <w:bottom w:val="single" w:sz="4" w:space="0" w:color="auto"/>
            </w:tcBorders>
            <w:vAlign w:val="center"/>
          </w:tcPr>
          <w:p w14:paraId="23EF409B" w14:textId="77777777" w:rsidR="0056448B" w:rsidRPr="00C477C0" w:rsidRDefault="0056448B" w:rsidP="00E9012F">
            <w:pPr>
              <w:jc w:val="center"/>
              <w:rPr>
                <w:rFonts w:ascii="Arial" w:hAnsi="Arial" w:cs="Arial"/>
                <w:color w:val="000000"/>
                <w:sz w:val="6"/>
                <w:szCs w:val="6"/>
              </w:rPr>
            </w:pPr>
          </w:p>
        </w:tc>
        <w:tc>
          <w:tcPr>
            <w:tcW w:w="520" w:type="dxa"/>
            <w:tcBorders>
              <w:top w:val="nil"/>
              <w:bottom w:val="single" w:sz="4" w:space="0" w:color="auto"/>
            </w:tcBorders>
            <w:vAlign w:val="center"/>
          </w:tcPr>
          <w:p w14:paraId="2C8E33DB"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66681F37"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438265D6"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7C8988F2" w14:textId="77777777" w:rsidR="0056448B" w:rsidRPr="00C477C0" w:rsidRDefault="0056448B" w:rsidP="00E9012F">
            <w:pPr>
              <w:jc w:val="center"/>
              <w:rPr>
                <w:rFonts w:ascii="Arial" w:hAnsi="Arial" w:cs="Arial"/>
                <w:color w:val="000000"/>
                <w:sz w:val="6"/>
                <w:szCs w:val="6"/>
              </w:rPr>
            </w:pPr>
          </w:p>
        </w:tc>
      </w:tr>
    </w:tbl>
    <w:p w14:paraId="16951F83" w14:textId="77777777" w:rsidR="0056448B" w:rsidRPr="00C477C0" w:rsidRDefault="0056448B" w:rsidP="0056448B">
      <w:pPr>
        <w:pStyle w:val="BodyTextIndent3"/>
        <w:ind w:left="0"/>
        <w:rPr>
          <w:rFonts w:ascii="Arial" w:hAnsi="Arial" w:cs="Arial"/>
          <w:color w:val="000000"/>
          <w:sz w:val="18"/>
          <w:szCs w:val="18"/>
        </w:rPr>
      </w:pPr>
    </w:p>
    <w:p w14:paraId="71E69D62" w14:textId="77777777" w:rsidR="0056448B" w:rsidRPr="00C477C0" w:rsidRDefault="0056448B" w:rsidP="0056448B">
      <w:pPr>
        <w:pStyle w:val="BodyTextIndent3"/>
        <w:ind w:left="0"/>
        <w:rPr>
          <w:rFonts w:ascii="Arial" w:hAnsi="Arial" w:cs="Arial"/>
          <w:color w:val="000000"/>
          <w:sz w:val="18"/>
          <w:szCs w:val="18"/>
        </w:rPr>
      </w:pPr>
      <w:r w:rsidRPr="00C477C0">
        <w:rPr>
          <w:rFonts w:ascii="Arial" w:hAnsi="Arial" w:cs="Arial"/>
          <w:color w:val="000000"/>
          <w:sz w:val="18"/>
          <w:szCs w:val="18"/>
        </w:rPr>
        <w:t xml:space="preserve">* Significant privileges </w:t>
      </w:r>
    </w:p>
    <w:p w14:paraId="3730ACAB" w14:textId="77777777" w:rsidR="0056448B" w:rsidRPr="00C477C0" w:rsidRDefault="0056448B" w:rsidP="0056448B">
      <w:pPr>
        <w:pStyle w:val="BodyTextIndent3"/>
        <w:ind w:left="0"/>
        <w:rPr>
          <w:rFonts w:ascii="Arial" w:hAnsi="Arial" w:cs="Arial"/>
          <w:color w:val="000000"/>
          <w:sz w:val="18"/>
          <w:szCs w:val="18"/>
        </w:rPr>
      </w:pPr>
    </w:p>
    <w:p w14:paraId="615CDD88" w14:textId="77777777" w:rsidR="0056448B" w:rsidRPr="00C477C0" w:rsidRDefault="0056448B" w:rsidP="0056448B">
      <w:pPr>
        <w:pStyle w:val="BodyTextIndent3"/>
        <w:tabs>
          <w:tab w:val="clear" w:pos="1101"/>
          <w:tab w:val="left" w:pos="360"/>
        </w:tabs>
        <w:ind w:left="360" w:hanging="360"/>
        <w:rPr>
          <w:rFonts w:ascii="Arial" w:hAnsi="Arial" w:cs="Arial"/>
          <w:color w:val="000000"/>
          <w:sz w:val="18"/>
          <w:szCs w:val="18"/>
        </w:rPr>
      </w:pPr>
      <w:r w:rsidRPr="00C477C0">
        <w:rPr>
          <w:rFonts w:ascii="Arial" w:hAnsi="Arial" w:cs="Arial"/>
          <w:color w:val="000000"/>
          <w:sz w:val="18"/>
          <w:szCs w:val="18"/>
        </w:rPr>
        <w:t>1)</w:t>
      </w:r>
      <w:r w:rsidRPr="00C477C0">
        <w:rPr>
          <w:rFonts w:ascii="Arial" w:hAnsi="Arial" w:cs="Arial"/>
          <w:color w:val="000000"/>
          <w:sz w:val="18"/>
          <w:szCs w:val="18"/>
        </w:rPr>
        <w:tab/>
      </w:r>
      <w:r w:rsidRPr="00C477C0">
        <w:rPr>
          <w:rFonts w:ascii="Arial" w:hAnsi="Arial" w:cs="Arial"/>
          <w:color w:val="000000"/>
          <w:spacing w:val="-4"/>
          <w:sz w:val="18"/>
          <w:szCs w:val="18"/>
        </w:rPr>
        <w:t>Exemption from payment of import duty on machinery necessary for the Company’s operations as approved by</w:t>
      </w:r>
      <w:r w:rsidRPr="00C477C0">
        <w:rPr>
          <w:rFonts w:ascii="Arial" w:hAnsi="Arial" w:cs="Arial"/>
          <w:color w:val="000000"/>
          <w:sz w:val="18"/>
          <w:szCs w:val="18"/>
        </w:rPr>
        <w:t xml:space="preserve"> the Board of Investment. </w:t>
      </w:r>
    </w:p>
    <w:p w14:paraId="42AB9A33" w14:textId="77777777" w:rsidR="0056448B" w:rsidRPr="00C477C0" w:rsidRDefault="0056448B" w:rsidP="0056448B">
      <w:pPr>
        <w:pStyle w:val="BodyTextIndent3"/>
        <w:tabs>
          <w:tab w:val="clear" w:pos="1101"/>
          <w:tab w:val="left" w:pos="360"/>
        </w:tabs>
        <w:ind w:left="360" w:hanging="360"/>
        <w:rPr>
          <w:rFonts w:ascii="Arial" w:hAnsi="Arial" w:cs="Arial"/>
          <w:color w:val="000000"/>
          <w:spacing w:val="-4"/>
          <w:sz w:val="18"/>
          <w:szCs w:val="18"/>
        </w:rPr>
      </w:pPr>
      <w:r w:rsidRPr="00C477C0">
        <w:rPr>
          <w:rFonts w:ascii="Arial" w:hAnsi="Arial" w:cs="Arial"/>
          <w:color w:val="000000"/>
          <w:spacing w:val="-4"/>
          <w:sz w:val="18"/>
          <w:szCs w:val="18"/>
        </w:rPr>
        <w:t>2)</w:t>
      </w:r>
      <w:r w:rsidRPr="00C477C0">
        <w:rPr>
          <w:rFonts w:ascii="Arial" w:hAnsi="Arial" w:cs="Arial"/>
          <w:color w:val="000000"/>
          <w:spacing w:val="-4"/>
          <w:sz w:val="18"/>
          <w:szCs w:val="18"/>
        </w:rPr>
        <w:tab/>
        <w:t xml:space="preserve">Exemption from payment of corporate income tax totally not in excess of 100% of the investment amount excluding cost </w:t>
      </w:r>
      <w:r w:rsidRPr="00C477C0">
        <w:rPr>
          <w:rFonts w:ascii="Arial" w:hAnsi="Arial" w:cs="Arial"/>
          <w:color w:val="000000"/>
          <w:spacing w:val="-10"/>
          <w:sz w:val="18"/>
          <w:szCs w:val="18"/>
        </w:rPr>
        <w:t>of land and working capital.  This privilege is due for expiration within a period of 8 years from the date of income is firstly derived.</w:t>
      </w:r>
      <w:r w:rsidRPr="00C477C0">
        <w:rPr>
          <w:rFonts w:ascii="Arial" w:hAnsi="Arial" w:cs="Arial"/>
          <w:color w:val="000000"/>
          <w:spacing w:val="-4"/>
          <w:sz w:val="18"/>
          <w:szCs w:val="18"/>
        </w:rPr>
        <w:t xml:space="preserve"> </w:t>
      </w:r>
    </w:p>
    <w:p w14:paraId="4C4770AA" w14:textId="77777777" w:rsidR="0056448B" w:rsidRPr="00C477C0" w:rsidRDefault="0056448B" w:rsidP="0056448B">
      <w:pPr>
        <w:pStyle w:val="BodyTextIndent3"/>
        <w:tabs>
          <w:tab w:val="clear" w:pos="1101"/>
          <w:tab w:val="left" w:pos="360"/>
        </w:tabs>
        <w:ind w:left="360" w:hanging="360"/>
        <w:rPr>
          <w:rFonts w:ascii="Arial" w:hAnsi="Arial" w:cs="Arial"/>
          <w:color w:val="000000"/>
          <w:spacing w:val="-4"/>
          <w:sz w:val="18"/>
          <w:szCs w:val="18"/>
        </w:rPr>
      </w:pPr>
      <w:r w:rsidRPr="00C477C0">
        <w:rPr>
          <w:rFonts w:ascii="Arial" w:hAnsi="Arial" w:cs="Arial"/>
          <w:color w:val="000000"/>
          <w:spacing w:val="-4"/>
          <w:sz w:val="18"/>
          <w:szCs w:val="18"/>
        </w:rPr>
        <w:t>3)</w:t>
      </w:r>
      <w:r w:rsidRPr="00C477C0">
        <w:rPr>
          <w:rFonts w:ascii="Arial" w:hAnsi="Arial" w:cs="Arial"/>
          <w:color w:val="000000"/>
          <w:spacing w:val="-4"/>
          <w:sz w:val="18"/>
          <w:szCs w:val="18"/>
        </w:rPr>
        <w:tab/>
      </w:r>
      <w:r w:rsidRPr="00C477C0">
        <w:rPr>
          <w:rFonts w:ascii="Arial" w:hAnsi="Arial" w:cs="Arial"/>
          <w:color w:val="000000"/>
          <w:spacing w:val="-8"/>
          <w:sz w:val="18"/>
          <w:szCs w:val="18"/>
        </w:rPr>
        <w:t>50% reduction of the normal corporate income tax rate for a period of 5 years following the expiration of exemptional period</w:t>
      </w:r>
      <w:r w:rsidRPr="00C477C0">
        <w:rPr>
          <w:rFonts w:ascii="Arial" w:hAnsi="Arial" w:cs="Arial"/>
          <w:color w:val="000000"/>
          <w:spacing w:val="-4"/>
          <w:sz w:val="18"/>
          <w:szCs w:val="18"/>
        </w:rPr>
        <w:t xml:space="preserve"> mentioned in 2) above.</w:t>
      </w:r>
    </w:p>
    <w:p w14:paraId="6BBA174D" w14:textId="77777777" w:rsidR="0056448B" w:rsidRPr="00C477C0" w:rsidRDefault="0056448B" w:rsidP="0056448B">
      <w:pPr>
        <w:pStyle w:val="BodyTextIndent3"/>
        <w:tabs>
          <w:tab w:val="clear" w:pos="1101"/>
          <w:tab w:val="left" w:pos="360"/>
        </w:tabs>
        <w:ind w:left="360" w:hanging="360"/>
        <w:rPr>
          <w:rFonts w:ascii="Arial" w:hAnsi="Arial" w:cs="Arial"/>
          <w:color w:val="000000"/>
          <w:spacing w:val="-4"/>
          <w:sz w:val="18"/>
          <w:szCs w:val="18"/>
        </w:rPr>
      </w:pPr>
      <w:r w:rsidRPr="00C477C0">
        <w:rPr>
          <w:rFonts w:ascii="Arial" w:hAnsi="Arial" w:cs="Arial"/>
          <w:color w:val="000000"/>
          <w:spacing w:val="-4"/>
          <w:sz w:val="18"/>
          <w:szCs w:val="18"/>
        </w:rPr>
        <w:t>4)</w:t>
      </w:r>
      <w:r w:rsidRPr="00C477C0">
        <w:rPr>
          <w:rFonts w:ascii="Arial" w:hAnsi="Arial" w:cs="Arial"/>
          <w:color w:val="000000"/>
          <w:spacing w:val="-4"/>
          <w:sz w:val="18"/>
          <w:szCs w:val="18"/>
        </w:rPr>
        <w:tab/>
      </w:r>
      <w:r w:rsidRPr="00C477C0">
        <w:rPr>
          <w:rFonts w:ascii="Arial" w:hAnsi="Arial" w:cs="Arial"/>
          <w:color w:val="000000"/>
          <w:spacing w:val="-11"/>
          <w:sz w:val="18"/>
          <w:szCs w:val="18"/>
        </w:rPr>
        <w:t>Exemption from including the dividend income received from exemptional income tax entity as taxable income in corporate income</w:t>
      </w:r>
      <w:r w:rsidRPr="00C477C0">
        <w:rPr>
          <w:rFonts w:ascii="Arial" w:hAnsi="Arial" w:cs="Arial"/>
          <w:color w:val="000000"/>
          <w:spacing w:val="-4"/>
          <w:sz w:val="18"/>
          <w:szCs w:val="18"/>
        </w:rPr>
        <w:t xml:space="preserve"> </w:t>
      </w:r>
      <w:r w:rsidRPr="00C477C0">
        <w:rPr>
          <w:rFonts w:ascii="Arial" w:hAnsi="Arial" w:cs="Arial"/>
          <w:color w:val="000000"/>
          <w:spacing w:val="-6"/>
          <w:sz w:val="18"/>
          <w:szCs w:val="18"/>
        </w:rPr>
        <w:t>tax calculation throughout the period of income tax exemption of the Company.</w:t>
      </w:r>
      <w:r w:rsidRPr="00C477C0">
        <w:rPr>
          <w:rFonts w:ascii="Arial" w:hAnsi="Arial" w:cs="Arial"/>
          <w:color w:val="000000"/>
          <w:spacing w:val="-4"/>
          <w:sz w:val="18"/>
          <w:szCs w:val="18"/>
        </w:rPr>
        <w:t xml:space="preserve"> </w:t>
      </w:r>
    </w:p>
    <w:p w14:paraId="5D1CD43D" w14:textId="77777777" w:rsidR="0056448B" w:rsidRPr="00C477C0" w:rsidRDefault="0056448B" w:rsidP="0056448B">
      <w:pPr>
        <w:pStyle w:val="BodyTextIndent3"/>
        <w:tabs>
          <w:tab w:val="clear" w:pos="1101"/>
        </w:tabs>
        <w:ind w:left="0"/>
        <w:rPr>
          <w:rFonts w:ascii="Arial" w:hAnsi="Arial" w:cs="Arial"/>
          <w:color w:val="000000"/>
          <w:sz w:val="18"/>
          <w:szCs w:val="18"/>
        </w:rPr>
      </w:pPr>
    </w:p>
    <w:p w14:paraId="36071E53" w14:textId="29B3FF31" w:rsidR="0056448B" w:rsidRPr="00C477C0" w:rsidRDefault="0056448B" w:rsidP="0056448B">
      <w:pPr>
        <w:pStyle w:val="BodyTextIndent3"/>
        <w:tabs>
          <w:tab w:val="clear" w:pos="1101"/>
        </w:tabs>
        <w:ind w:left="0"/>
        <w:rPr>
          <w:rFonts w:ascii="Arial" w:hAnsi="Arial" w:cs="Arial"/>
          <w:color w:val="000000"/>
          <w:spacing w:val="-4"/>
          <w:sz w:val="18"/>
          <w:szCs w:val="18"/>
        </w:rPr>
      </w:pPr>
      <w:r w:rsidRPr="00C477C0">
        <w:rPr>
          <w:rFonts w:ascii="Arial" w:hAnsi="Arial" w:cs="Arial"/>
          <w:color w:val="000000"/>
          <w:spacing w:val="-4"/>
          <w:sz w:val="18"/>
          <w:szCs w:val="18"/>
        </w:rPr>
        <w:t xml:space="preserve">In addition, the </w:t>
      </w:r>
      <w:r w:rsidR="002B2FDD" w:rsidRPr="00C477C0">
        <w:rPr>
          <w:rFonts w:ascii="Arial" w:hAnsi="Arial" w:cs="Arial"/>
          <w:spacing w:val="-5"/>
          <w:sz w:val="18"/>
          <w:szCs w:val="18"/>
        </w:rPr>
        <w:t>Company</w:t>
      </w:r>
      <w:r w:rsidRPr="00C477C0">
        <w:rPr>
          <w:rFonts w:ascii="Arial" w:hAnsi="Arial" w:cs="Arial"/>
          <w:color w:val="000000"/>
          <w:spacing w:val="-4"/>
          <w:sz w:val="18"/>
          <w:szCs w:val="18"/>
        </w:rPr>
        <w:t xml:space="preserve"> must comply with certain conditions and restrictions provided in the promotional certificates.  </w:t>
      </w:r>
    </w:p>
    <w:p w14:paraId="4A231AC9" w14:textId="30A42227" w:rsidR="00544CFB" w:rsidRPr="00C477C0" w:rsidRDefault="006915B8" w:rsidP="0056448B">
      <w:pPr>
        <w:pStyle w:val="BodyTextIndent3"/>
        <w:tabs>
          <w:tab w:val="clear" w:pos="1101"/>
        </w:tabs>
        <w:ind w:left="0"/>
        <w:rPr>
          <w:rFonts w:ascii="Arial" w:hAnsi="Arial" w:cs="Arial"/>
          <w:color w:val="000000"/>
          <w:sz w:val="18"/>
          <w:szCs w:val="18"/>
        </w:rPr>
      </w:pPr>
      <w:r>
        <w:rPr>
          <w:rFonts w:ascii="Arial" w:hAnsi="Arial" w:cs="Arial"/>
          <w:color w:val="000000"/>
          <w:sz w:val="18"/>
          <w:szCs w:val="18"/>
        </w:rPr>
        <w:br w:type="page"/>
      </w:r>
    </w:p>
    <w:p w14:paraId="3FC7798B" w14:textId="659101DD" w:rsidR="0056448B" w:rsidRPr="00C477C0" w:rsidRDefault="0056448B" w:rsidP="0056448B">
      <w:pPr>
        <w:pStyle w:val="BodyTextIndent3"/>
        <w:tabs>
          <w:tab w:val="clear" w:pos="1101"/>
        </w:tabs>
        <w:ind w:left="0"/>
        <w:rPr>
          <w:rFonts w:ascii="Arial" w:hAnsi="Arial" w:cs="Arial"/>
          <w:sz w:val="18"/>
          <w:szCs w:val="18"/>
        </w:rPr>
      </w:pPr>
      <w:r w:rsidRPr="00C10AD4">
        <w:rPr>
          <w:rFonts w:ascii="Arial" w:hAnsi="Arial" w:cs="Arial"/>
          <w:spacing w:val="-9"/>
          <w:sz w:val="18"/>
          <w:szCs w:val="18"/>
        </w:rPr>
        <w:t xml:space="preserve">The </w:t>
      </w:r>
      <w:r w:rsidR="001F082F" w:rsidRPr="00C10AD4">
        <w:rPr>
          <w:rFonts w:ascii="Arial" w:hAnsi="Arial" w:cs="Arial"/>
          <w:spacing w:val="-9"/>
          <w:sz w:val="18"/>
          <w:szCs w:val="18"/>
        </w:rPr>
        <w:t xml:space="preserve">Group </w:t>
      </w:r>
      <w:r w:rsidRPr="00C10AD4">
        <w:rPr>
          <w:rFonts w:ascii="Arial" w:hAnsi="Arial" w:cs="Arial"/>
          <w:spacing w:val="-9"/>
          <w:sz w:val="18"/>
          <w:szCs w:val="18"/>
        </w:rPr>
        <w:t xml:space="preserve">has the revenue for the years ended 31 December </w:t>
      </w:r>
      <w:r w:rsidR="0019521D" w:rsidRPr="00C10AD4">
        <w:rPr>
          <w:rFonts w:ascii="Arial" w:hAnsi="Arial" w:cs="Arial"/>
          <w:spacing w:val="-9"/>
          <w:sz w:val="18"/>
          <w:szCs w:val="18"/>
        </w:rPr>
        <w:t>202</w:t>
      </w:r>
      <w:r w:rsidR="004854A8" w:rsidRPr="00C10AD4">
        <w:rPr>
          <w:rFonts w:ascii="Arial" w:hAnsi="Arial" w:cs="Arial"/>
          <w:spacing w:val="-9"/>
          <w:sz w:val="18"/>
          <w:szCs w:val="18"/>
        </w:rPr>
        <w:t>1</w:t>
      </w:r>
      <w:r w:rsidRPr="00C10AD4">
        <w:rPr>
          <w:rFonts w:ascii="Arial" w:hAnsi="Arial" w:cs="Arial"/>
          <w:spacing w:val="-9"/>
          <w:sz w:val="18"/>
          <w:szCs w:val="18"/>
        </w:rPr>
        <w:t xml:space="preserve"> and </w:t>
      </w:r>
      <w:r w:rsidR="004854A8" w:rsidRPr="00C10AD4">
        <w:rPr>
          <w:rFonts w:ascii="Arial" w:hAnsi="Arial" w:cs="Arial"/>
          <w:spacing w:val="-9"/>
          <w:sz w:val="18"/>
          <w:szCs w:val="18"/>
        </w:rPr>
        <w:t>2020</w:t>
      </w:r>
      <w:r w:rsidRPr="00C10AD4">
        <w:rPr>
          <w:rFonts w:ascii="Arial" w:hAnsi="Arial" w:cs="Arial"/>
          <w:spacing w:val="-9"/>
          <w:sz w:val="18"/>
          <w:szCs w:val="18"/>
        </w:rPr>
        <w:t xml:space="preserve"> which is classified as revenue under corporate income</w:t>
      </w:r>
      <w:r w:rsidRPr="00C477C0">
        <w:rPr>
          <w:rFonts w:ascii="Arial" w:hAnsi="Arial" w:cs="Arial"/>
          <w:sz w:val="18"/>
          <w:szCs w:val="18"/>
        </w:rPr>
        <w:t xml:space="preserve"> </w:t>
      </w:r>
      <w:r w:rsidRPr="00C10AD4">
        <w:rPr>
          <w:rFonts w:ascii="Arial" w:hAnsi="Arial" w:cs="Arial"/>
          <w:spacing w:val="-4"/>
          <w:sz w:val="18"/>
          <w:szCs w:val="18"/>
        </w:rPr>
        <w:t>tax exemption and non-corporate income tax exemption as follows:</w:t>
      </w:r>
      <w:r w:rsidRPr="00C477C0">
        <w:rPr>
          <w:rFonts w:ascii="Arial" w:hAnsi="Arial" w:cs="Arial"/>
          <w:sz w:val="18"/>
          <w:szCs w:val="18"/>
        </w:rPr>
        <w:t xml:space="preserve"> </w:t>
      </w:r>
    </w:p>
    <w:p w14:paraId="628EB23E" w14:textId="77777777" w:rsidR="0056448B" w:rsidRPr="00C477C0" w:rsidRDefault="0056448B" w:rsidP="0056448B">
      <w:pPr>
        <w:pStyle w:val="BodyTextIndent3"/>
        <w:tabs>
          <w:tab w:val="clear" w:pos="1101"/>
        </w:tabs>
        <w:ind w:left="0"/>
        <w:rPr>
          <w:rFonts w:ascii="Arial" w:hAnsi="Arial" w:cs="Arial"/>
          <w:spacing w:val="-6"/>
          <w:sz w:val="18"/>
          <w:szCs w:val="18"/>
        </w:rPr>
      </w:pPr>
    </w:p>
    <w:tbl>
      <w:tblPr>
        <w:tblW w:w="9446" w:type="dxa"/>
        <w:tblInd w:w="108" w:type="dxa"/>
        <w:tblLayout w:type="fixed"/>
        <w:tblLook w:val="0000" w:firstRow="0" w:lastRow="0" w:firstColumn="0" w:lastColumn="0" w:noHBand="0" w:noVBand="0"/>
      </w:tblPr>
      <w:tblGrid>
        <w:gridCol w:w="2534"/>
        <w:gridCol w:w="1152"/>
        <w:gridCol w:w="1152"/>
        <w:gridCol w:w="1206"/>
        <w:gridCol w:w="1125"/>
        <w:gridCol w:w="1125"/>
        <w:gridCol w:w="1152"/>
      </w:tblGrid>
      <w:tr w:rsidR="0056448B" w:rsidRPr="00C477C0" w14:paraId="6AC5F4A1" w14:textId="77777777" w:rsidTr="00C16F5B">
        <w:trPr>
          <w:cantSplit/>
        </w:trPr>
        <w:tc>
          <w:tcPr>
            <w:tcW w:w="2534" w:type="dxa"/>
          </w:tcPr>
          <w:p w14:paraId="1758F22E" w14:textId="77777777" w:rsidR="0056448B" w:rsidRPr="00C477C0" w:rsidRDefault="0056448B" w:rsidP="00A16B1D">
            <w:pPr>
              <w:ind w:left="-82"/>
              <w:jc w:val="thaiDistribute"/>
              <w:rPr>
                <w:rFonts w:ascii="Arial" w:hAnsi="Arial" w:cs="Arial"/>
                <w:color w:val="auto"/>
                <w:sz w:val="14"/>
                <w:szCs w:val="14"/>
                <w:cs/>
              </w:rPr>
            </w:pPr>
          </w:p>
        </w:tc>
        <w:tc>
          <w:tcPr>
            <w:tcW w:w="6912" w:type="dxa"/>
            <w:gridSpan w:val="6"/>
            <w:tcBorders>
              <w:bottom w:val="single" w:sz="4" w:space="0" w:color="auto"/>
            </w:tcBorders>
          </w:tcPr>
          <w:p w14:paraId="4A4F99A4" w14:textId="77777777" w:rsidR="0056448B" w:rsidRPr="00C477C0" w:rsidRDefault="0056448B" w:rsidP="00E9012F">
            <w:pPr>
              <w:tabs>
                <w:tab w:val="decimal" w:pos="941"/>
              </w:tabs>
              <w:ind w:right="-72"/>
              <w:jc w:val="center"/>
              <w:rPr>
                <w:rFonts w:ascii="Arial" w:hAnsi="Arial" w:cs="Arial"/>
                <w:b/>
                <w:bCs/>
                <w:color w:val="auto"/>
                <w:sz w:val="14"/>
                <w:szCs w:val="14"/>
              </w:rPr>
            </w:pPr>
            <w:r w:rsidRPr="00C477C0">
              <w:rPr>
                <w:rFonts w:ascii="Arial" w:hAnsi="Arial" w:cs="Arial"/>
                <w:b/>
                <w:bCs/>
                <w:color w:val="auto"/>
                <w:sz w:val="14"/>
                <w:szCs w:val="14"/>
              </w:rPr>
              <w:t>Consolidated financial statements</w:t>
            </w:r>
          </w:p>
        </w:tc>
      </w:tr>
      <w:tr w:rsidR="0056448B" w:rsidRPr="00C477C0" w14:paraId="1AC75D18" w14:textId="77777777" w:rsidTr="00C16F5B">
        <w:trPr>
          <w:cantSplit/>
        </w:trPr>
        <w:tc>
          <w:tcPr>
            <w:tcW w:w="2534" w:type="dxa"/>
          </w:tcPr>
          <w:p w14:paraId="4746AC57" w14:textId="77777777" w:rsidR="0056448B" w:rsidRPr="00C477C0" w:rsidRDefault="0056448B" w:rsidP="00A16B1D">
            <w:pPr>
              <w:ind w:left="-82"/>
              <w:jc w:val="thaiDistribute"/>
              <w:rPr>
                <w:rFonts w:ascii="Arial" w:hAnsi="Arial" w:cs="Arial"/>
                <w:color w:val="auto"/>
                <w:sz w:val="14"/>
                <w:szCs w:val="14"/>
                <w:cs/>
              </w:rPr>
            </w:pPr>
          </w:p>
        </w:tc>
        <w:tc>
          <w:tcPr>
            <w:tcW w:w="3510" w:type="dxa"/>
            <w:gridSpan w:val="3"/>
            <w:tcBorders>
              <w:top w:val="single" w:sz="4" w:space="0" w:color="auto"/>
              <w:bottom w:val="single" w:sz="4" w:space="0" w:color="auto"/>
            </w:tcBorders>
          </w:tcPr>
          <w:p w14:paraId="7D4E5626" w14:textId="5CB215B0" w:rsidR="0056448B" w:rsidRPr="00C477C0" w:rsidRDefault="0056448B" w:rsidP="00E9012F">
            <w:pPr>
              <w:ind w:right="-72"/>
              <w:jc w:val="center"/>
              <w:rPr>
                <w:rFonts w:ascii="Arial" w:hAnsi="Arial" w:cs="Arial"/>
                <w:b/>
                <w:bCs/>
                <w:color w:val="auto"/>
                <w:spacing w:val="-4"/>
                <w:sz w:val="14"/>
                <w:szCs w:val="14"/>
              </w:rPr>
            </w:pPr>
            <w:r w:rsidRPr="00C477C0">
              <w:rPr>
                <w:rFonts w:ascii="Arial" w:hAnsi="Arial" w:cs="Arial"/>
                <w:b/>
                <w:bCs/>
                <w:color w:val="auto"/>
                <w:spacing w:val="-4"/>
                <w:sz w:val="14"/>
                <w:szCs w:val="14"/>
              </w:rPr>
              <w:t xml:space="preserve">For the year ended 31 December </w:t>
            </w:r>
            <w:r w:rsidR="0019521D" w:rsidRPr="00C477C0">
              <w:rPr>
                <w:rFonts w:ascii="Arial" w:hAnsi="Arial" w:cs="Arial"/>
                <w:b/>
                <w:bCs/>
                <w:color w:val="auto"/>
                <w:spacing w:val="-4"/>
                <w:sz w:val="14"/>
                <w:szCs w:val="14"/>
              </w:rPr>
              <w:t>202</w:t>
            </w:r>
            <w:r w:rsidR="004854A8">
              <w:rPr>
                <w:rFonts w:ascii="Arial" w:hAnsi="Arial" w:cs="Arial"/>
                <w:b/>
                <w:bCs/>
                <w:color w:val="auto"/>
                <w:spacing w:val="-4"/>
                <w:sz w:val="14"/>
                <w:szCs w:val="14"/>
              </w:rPr>
              <w:t>1</w:t>
            </w:r>
            <w:r w:rsidRPr="00C477C0">
              <w:rPr>
                <w:rFonts w:ascii="Arial" w:hAnsi="Arial" w:cs="Arial"/>
                <w:b/>
                <w:bCs/>
                <w:color w:val="auto"/>
                <w:spacing w:val="-4"/>
                <w:sz w:val="14"/>
                <w:szCs w:val="14"/>
              </w:rPr>
              <w:t xml:space="preserve"> (Baht)</w:t>
            </w:r>
          </w:p>
        </w:tc>
        <w:tc>
          <w:tcPr>
            <w:tcW w:w="3402" w:type="dxa"/>
            <w:gridSpan w:val="3"/>
            <w:tcBorders>
              <w:top w:val="single" w:sz="4" w:space="0" w:color="auto"/>
              <w:bottom w:val="single" w:sz="4" w:space="0" w:color="auto"/>
            </w:tcBorders>
          </w:tcPr>
          <w:p w14:paraId="414BFA1F" w14:textId="1D495441" w:rsidR="0056448B" w:rsidRPr="00C477C0" w:rsidRDefault="0056448B" w:rsidP="00E9012F">
            <w:pPr>
              <w:ind w:right="-72"/>
              <w:jc w:val="center"/>
              <w:rPr>
                <w:rFonts w:ascii="Arial" w:hAnsi="Arial" w:cs="Arial"/>
                <w:b/>
                <w:bCs/>
                <w:color w:val="auto"/>
                <w:spacing w:val="-4"/>
                <w:sz w:val="14"/>
                <w:szCs w:val="14"/>
              </w:rPr>
            </w:pPr>
            <w:r w:rsidRPr="00C477C0">
              <w:rPr>
                <w:rFonts w:ascii="Arial" w:hAnsi="Arial" w:cs="Arial"/>
                <w:b/>
                <w:bCs/>
                <w:color w:val="auto"/>
                <w:spacing w:val="-4"/>
                <w:sz w:val="14"/>
                <w:szCs w:val="14"/>
              </w:rPr>
              <w:t xml:space="preserve">For the year ended 31 December </w:t>
            </w:r>
            <w:r w:rsidR="0019521D" w:rsidRPr="00C477C0">
              <w:rPr>
                <w:rFonts w:ascii="Arial" w:hAnsi="Arial" w:cs="Arial"/>
                <w:b/>
                <w:bCs/>
                <w:color w:val="auto"/>
                <w:spacing w:val="-4"/>
                <w:sz w:val="14"/>
                <w:szCs w:val="14"/>
              </w:rPr>
              <w:t>20</w:t>
            </w:r>
            <w:r w:rsidR="004854A8">
              <w:rPr>
                <w:rFonts w:ascii="Arial" w:hAnsi="Arial" w:cs="Arial"/>
                <w:b/>
                <w:bCs/>
                <w:color w:val="auto"/>
                <w:spacing w:val="-4"/>
                <w:sz w:val="14"/>
                <w:szCs w:val="14"/>
              </w:rPr>
              <w:t>20</w:t>
            </w:r>
            <w:r w:rsidRPr="00C477C0">
              <w:rPr>
                <w:rFonts w:ascii="Arial" w:hAnsi="Arial" w:cs="Arial"/>
                <w:b/>
                <w:bCs/>
                <w:color w:val="auto"/>
                <w:spacing w:val="-4"/>
                <w:sz w:val="14"/>
                <w:szCs w:val="14"/>
              </w:rPr>
              <w:t xml:space="preserve"> (Baht)</w:t>
            </w:r>
          </w:p>
        </w:tc>
      </w:tr>
      <w:tr w:rsidR="0056448B" w:rsidRPr="00C477C0" w14:paraId="52F64FA6" w14:textId="77777777" w:rsidTr="00C16F5B">
        <w:trPr>
          <w:cantSplit/>
        </w:trPr>
        <w:tc>
          <w:tcPr>
            <w:tcW w:w="2534" w:type="dxa"/>
          </w:tcPr>
          <w:p w14:paraId="6D4B0F6C" w14:textId="77777777" w:rsidR="0056448B" w:rsidRPr="00C477C0" w:rsidRDefault="0056448B" w:rsidP="00A16B1D">
            <w:pPr>
              <w:ind w:left="-82"/>
              <w:jc w:val="thaiDistribute"/>
              <w:rPr>
                <w:rFonts w:ascii="Arial" w:hAnsi="Arial" w:cs="Arial"/>
                <w:color w:val="auto"/>
                <w:sz w:val="14"/>
                <w:szCs w:val="14"/>
                <w:cs/>
              </w:rPr>
            </w:pPr>
          </w:p>
        </w:tc>
        <w:tc>
          <w:tcPr>
            <w:tcW w:w="1152" w:type="dxa"/>
            <w:tcBorders>
              <w:top w:val="single" w:sz="4" w:space="0" w:color="auto"/>
            </w:tcBorders>
          </w:tcPr>
          <w:p w14:paraId="739B9ACB"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52" w:type="dxa"/>
            <w:tcBorders>
              <w:top w:val="single" w:sz="4" w:space="0" w:color="auto"/>
            </w:tcBorders>
          </w:tcPr>
          <w:p w14:paraId="338E41A0"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Non</w:t>
            </w:r>
          </w:p>
        </w:tc>
        <w:tc>
          <w:tcPr>
            <w:tcW w:w="1206" w:type="dxa"/>
            <w:tcBorders>
              <w:top w:val="single" w:sz="4" w:space="0" w:color="auto"/>
            </w:tcBorders>
          </w:tcPr>
          <w:p w14:paraId="737875E8" w14:textId="77777777" w:rsidR="0056448B" w:rsidRPr="00C477C0" w:rsidRDefault="0056448B" w:rsidP="001350EC">
            <w:pPr>
              <w:tabs>
                <w:tab w:val="decimal" w:pos="1036"/>
              </w:tabs>
              <w:ind w:right="-72"/>
              <w:jc w:val="both"/>
              <w:rPr>
                <w:rFonts w:ascii="Arial" w:hAnsi="Arial" w:cs="Arial"/>
                <w:b/>
                <w:bCs/>
                <w:color w:val="auto"/>
                <w:sz w:val="14"/>
                <w:szCs w:val="14"/>
              </w:rPr>
            </w:pPr>
          </w:p>
        </w:tc>
        <w:tc>
          <w:tcPr>
            <w:tcW w:w="1125" w:type="dxa"/>
            <w:tcBorders>
              <w:top w:val="single" w:sz="4" w:space="0" w:color="auto"/>
            </w:tcBorders>
          </w:tcPr>
          <w:p w14:paraId="6F503CDD"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25" w:type="dxa"/>
            <w:tcBorders>
              <w:top w:val="single" w:sz="4" w:space="0" w:color="auto"/>
            </w:tcBorders>
          </w:tcPr>
          <w:p w14:paraId="743BE697"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Non</w:t>
            </w:r>
          </w:p>
        </w:tc>
        <w:tc>
          <w:tcPr>
            <w:tcW w:w="1152" w:type="dxa"/>
            <w:tcBorders>
              <w:top w:val="single" w:sz="4" w:space="0" w:color="auto"/>
            </w:tcBorders>
          </w:tcPr>
          <w:p w14:paraId="390A15E2" w14:textId="77777777" w:rsidR="0056448B" w:rsidRPr="00C477C0" w:rsidRDefault="0056448B" w:rsidP="00E9012F">
            <w:pPr>
              <w:tabs>
                <w:tab w:val="decimal" w:pos="941"/>
              </w:tabs>
              <w:ind w:right="-72"/>
              <w:jc w:val="both"/>
              <w:rPr>
                <w:rFonts w:ascii="Arial" w:hAnsi="Arial" w:cs="Arial"/>
                <w:b/>
                <w:bCs/>
                <w:color w:val="auto"/>
                <w:sz w:val="14"/>
                <w:szCs w:val="14"/>
              </w:rPr>
            </w:pPr>
          </w:p>
        </w:tc>
      </w:tr>
      <w:tr w:rsidR="0056448B" w:rsidRPr="00C477C0" w14:paraId="35607728" w14:textId="77777777" w:rsidTr="00C16F5B">
        <w:trPr>
          <w:cantSplit/>
        </w:trPr>
        <w:tc>
          <w:tcPr>
            <w:tcW w:w="2534" w:type="dxa"/>
          </w:tcPr>
          <w:p w14:paraId="4E5A7742" w14:textId="77777777" w:rsidR="0056448B" w:rsidRPr="00C477C0" w:rsidRDefault="0056448B" w:rsidP="00A16B1D">
            <w:pPr>
              <w:ind w:left="-82"/>
              <w:jc w:val="thaiDistribute"/>
              <w:rPr>
                <w:rFonts w:ascii="Arial" w:hAnsi="Arial" w:cs="Arial"/>
                <w:color w:val="auto"/>
                <w:sz w:val="14"/>
                <w:szCs w:val="14"/>
                <w:cs/>
              </w:rPr>
            </w:pPr>
          </w:p>
        </w:tc>
        <w:tc>
          <w:tcPr>
            <w:tcW w:w="1152" w:type="dxa"/>
          </w:tcPr>
          <w:p w14:paraId="7F9E04A7"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52" w:type="dxa"/>
          </w:tcPr>
          <w:p w14:paraId="6C256729"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206" w:type="dxa"/>
          </w:tcPr>
          <w:p w14:paraId="71F390B2" w14:textId="77777777" w:rsidR="0056448B" w:rsidRPr="00C477C0" w:rsidRDefault="0056448B" w:rsidP="001350EC">
            <w:pPr>
              <w:tabs>
                <w:tab w:val="decimal" w:pos="1036"/>
              </w:tabs>
              <w:ind w:right="-72"/>
              <w:jc w:val="both"/>
              <w:rPr>
                <w:rFonts w:ascii="Arial" w:hAnsi="Arial" w:cs="Arial"/>
                <w:b/>
                <w:bCs/>
                <w:color w:val="auto"/>
                <w:sz w:val="14"/>
                <w:szCs w:val="14"/>
              </w:rPr>
            </w:pPr>
          </w:p>
        </w:tc>
        <w:tc>
          <w:tcPr>
            <w:tcW w:w="1125" w:type="dxa"/>
          </w:tcPr>
          <w:p w14:paraId="2802DFCC" w14:textId="77777777" w:rsidR="0056448B" w:rsidRPr="00C477C0" w:rsidRDefault="0056448B" w:rsidP="001350EC">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25" w:type="dxa"/>
          </w:tcPr>
          <w:p w14:paraId="11505494" w14:textId="77777777" w:rsidR="0056448B" w:rsidRPr="00C477C0" w:rsidRDefault="0056448B" w:rsidP="001350EC">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52" w:type="dxa"/>
          </w:tcPr>
          <w:p w14:paraId="51C95F79" w14:textId="77777777" w:rsidR="0056448B" w:rsidRPr="00C477C0" w:rsidRDefault="0056448B" w:rsidP="00E9012F">
            <w:pPr>
              <w:tabs>
                <w:tab w:val="decimal" w:pos="941"/>
              </w:tabs>
              <w:ind w:right="-72"/>
              <w:jc w:val="both"/>
              <w:rPr>
                <w:rFonts w:ascii="Arial" w:hAnsi="Arial" w:cs="Arial"/>
                <w:b/>
                <w:bCs/>
                <w:color w:val="auto"/>
                <w:sz w:val="14"/>
                <w:szCs w:val="14"/>
              </w:rPr>
            </w:pPr>
          </w:p>
        </w:tc>
      </w:tr>
      <w:tr w:rsidR="0056448B" w:rsidRPr="00C477C0" w14:paraId="7E9F1357" w14:textId="77777777" w:rsidTr="00C16F5B">
        <w:trPr>
          <w:cantSplit/>
        </w:trPr>
        <w:tc>
          <w:tcPr>
            <w:tcW w:w="2534" w:type="dxa"/>
          </w:tcPr>
          <w:p w14:paraId="50C7F6F9" w14:textId="77777777" w:rsidR="0056448B" w:rsidRPr="00C477C0" w:rsidRDefault="0056448B" w:rsidP="00A16B1D">
            <w:pPr>
              <w:ind w:left="-82"/>
              <w:jc w:val="thaiDistribute"/>
              <w:rPr>
                <w:rFonts w:ascii="Arial" w:hAnsi="Arial" w:cs="Arial"/>
                <w:color w:val="auto"/>
                <w:sz w:val="14"/>
                <w:szCs w:val="14"/>
                <w:cs/>
              </w:rPr>
            </w:pPr>
          </w:p>
        </w:tc>
        <w:tc>
          <w:tcPr>
            <w:tcW w:w="1152" w:type="dxa"/>
            <w:tcBorders>
              <w:bottom w:val="single" w:sz="4" w:space="0" w:color="auto"/>
            </w:tcBorders>
          </w:tcPr>
          <w:p w14:paraId="225A8633"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52" w:type="dxa"/>
            <w:tcBorders>
              <w:bottom w:val="single" w:sz="4" w:space="0" w:color="auto"/>
            </w:tcBorders>
          </w:tcPr>
          <w:p w14:paraId="05DB20E8"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206" w:type="dxa"/>
            <w:tcBorders>
              <w:bottom w:val="single" w:sz="4" w:space="0" w:color="auto"/>
            </w:tcBorders>
          </w:tcPr>
          <w:p w14:paraId="428A179B" w14:textId="77777777" w:rsidR="0056448B" w:rsidRPr="00C477C0" w:rsidRDefault="0056448B" w:rsidP="001350EC">
            <w:pPr>
              <w:tabs>
                <w:tab w:val="decimal" w:pos="1009"/>
              </w:tabs>
              <w:ind w:right="-72"/>
              <w:jc w:val="both"/>
              <w:rPr>
                <w:rFonts w:ascii="Arial" w:hAnsi="Arial" w:cs="Arial"/>
                <w:b/>
                <w:bCs/>
                <w:color w:val="auto"/>
                <w:sz w:val="14"/>
                <w:szCs w:val="14"/>
              </w:rPr>
            </w:pPr>
            <w:r w:rsidRPr="00C477C0">
              <w:rPr>
                <w:rFonts w:ascii="Arial" w:hAnsi="Arial" w:cs="Arial"/>
                <w:b/>
                <w:bCs/>
                <w:color w:val="auto"/>
                <w:sz w:val="14"/>
                <w:szCs w:val="14"/>
              </w:rPr>
              <w:t>Total</w:t>
            </w:r>
          </w:p>
        </w:tc>
        <w:tc>
          <w:tcPr>
            <w:tcW w:w="1125" w:type="dxa"/>
            <w:tcBorders>
              <w:bottom w:val="single" w:sz="4" w:space="0" w:color="auto"/>
            </w:tcBorders>
          </w:tcPr>
          <w:p w14:paraId="46B87F68"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25" w:type="dxa"/>
            <w:tcBorders>
              <w:bottom w:val="single" w:sz="4" w:space="0" w:color="auto"/>
            </w:tcBorders>
          </w:tcPr>
          <w:p w14:paraId="2EFC9A6A"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52" w:type="dxa"/>
            <w:tcBorders>
              <w:bottom w:val="single" w:sz="4" w:space="0" w:color="auto"/>
            </w:tcBorders>
          </w:tcPr>
          <w:p w14:paraId="2BBCA1FC" w14:textId="77777777" w:rsidR="0056448B" w:rsidRPr="00C477C0" w:rsidRDefault="0056448B" w:rsidP="0081689A">
            <w:pPr>
              <w:tabs>
                <w:tab w:val="decimal" w:pos="965"/>
              </w:tabs>
              <w:ind w:right="-72"/>
              <w:jc w:val="both"/>
              <w:rPr>
                <w:rFonts w:ascii="Arial" w:hAnsi="Arial" w:cs="Arial"/>
                <w:b/>
                <w:bCs/>
                <w:color w:val="auto"/>
                <w:sz w:val="14"/>
                <w:szCs w:val="14"/>
              </w:rPr>
            </w:pPr>
            <w:r w:rsidRPr="00C477C0">
              <w:rPr>
                <w:rFonts w:ascii="Arial" w:hAnsi="Arial" w:cs="Arial"/>
                <w:b/>
                <w:bCs/>
                <w:color w:val="auto"/>
                <w:sz w:val="14"/>
                <w:szCs w:val="14"/>
              </w:rPr>
              <w:t>Total</w:t>
            </w:r>
          </w:p>
        </w:tc>
      </w:tr>
      <w:tr w:rsidR="0056448B" w:rsidRPr="00C477C0" w14:paraId="05AF6391" w14:textId="77777777" w:rsidTr="00C16F5B">
        <w:trPr>
          <w:cantSplit/>
        </w:trPr>
        <w:tc>
          <w:tcPr>
            <w:tcW w:w="2534" w:type="dxa"/>
          </w:tcPr>
          <w:p w14:paraId="37B5E5CB" w14:textId="77777777" w:rsidR="0056448B" w:rsidRPr="00C477C0" w:rsidRDefault="0056448B" w:rsidP="00A16B1D">
            <w:pPr>
              <w:ind w:left="-82"/>
              <w:jc w:val="thaiDistribute"/>
              <w:rPr>
                <w:rFonts w:ascii="Arial" w:hAnsi="Arial" w:cs="Arial"/>
                <w:color w:val="auto"/>
                <w:sz w:val="14"/>
                <w:szCs w:val="14"/>
                <w:cs/>
              </w:rPr>
            </w:pPr>
          </w:p>
        </w:tc>
        <w:tc>
          <w:tcPr>
            <w:tcW w:w="1152" w:type="dxa"/>
            <w:tcBorders>
              <w:top w:val="single" w:sz="4" w:space="0" w:color="auto"/>
            </w:tcBorders>
            <w:shd w:val="clear" w:color="auto" w:fill="FAFAFA"/>
          </w:tcPr>
          <w:p w14:paraId="583D79E1" w14:textId="77777777" w:rsidR="0056448B" w:rsidRPr="00C477C0" w:rsidRDefault="0056448B" w:rsidP="00E9012F">
            <w:pPr>
              <w:tabs>
                <w:tab w:val="decimal" w:pos="941"/>
              </w:tabs>
              <w:ind w:right="-72"/>
              <w:jc w:val="both"/>
              <w:rPr>
                <w:rFonts w:ascii="Arial" w:hAnsi="Arial" w:cs="Arial"/>
                <w:color w:val="auto"/>
                <w:sz w:val="14"/>
                <w:szCs w:val="14"/>
              </w:rPr>
            </w:pPr>
          </w:p>
        </w:tc>
        <w:tc>
          <w:tcPr>
            <w:tcW w:w="1152" w:type="dxa"/>
            <w:tcBorders>
              <w:top w:val="single" w:sz="4" w:space="0" w:color="auto"/>
            </w:tcBorders>
            <w:shd w:val="clear" w:color="auto" w:fill="FAFAFA"/>
          </w:tcPr>
          <w:p w14:paraId="4979A479" w14:textId="77777777" w:rsidR="0056448B" w:rsidRPr="00C477C0" w:rsidRDefault="0056448B" w:rsidP="00E9012F">
            <w:pPr>
              <w:tabs>
                <w:tab w:val="decimal" w:pos="941"/>
              </w:tabs>
              <w:ind w:right="-72"/>
              <w:jc w:val="both"/>
              <w:rPr>
                <w:rFonts w:ascii="Arial" w:hAnsi="Arial" w:cs="Arial"/>
                <w:color w:val="auto"/>
                <w:sz w:val="14"/>
                <w:szCs w:val="14"/>
              </w:rPr>
            </w:pPr>
          </w:p>
        </w:tc>
        <w:tc>
          <w:tcPr>
            <w:tcW w:w="1206" w:type="dxa"/>
            <w:tcBorders>
              <w:top w:val="single" w:sz="4" w:space="0" w:color="auto"/>
            </w:tcBorders>
            <w:shd w:val="clear" w:color="auto" w:fill="FAFAFA"/>
          </w:tcPr>
          <w:p w14:paraId="5AA799D6" w14:textId="77777777" w:rsidR="0056448B" w:rsidRPr="00C477C0" w:rsidRDefault="0056448B" w:rsidP="001350EC">
            <w:pPr>
              <w:tabs>
                <w:tab w:val="decimal" w:pos="941"/>
                <w:tab w:val="decimal" w:pos="1009"/>
              </w:tabs>
              <w:ind w:right="-72"/>
              <w:jc w:val="both"/>
              <w:rPr>
                <w:rFonts w:ascii="Arial" w:hAnsi="Arial" w:cs="Arial"/>
                <w:color w:val="auto"/>
                <w:sz w:val="14"/>
                <w:szCs w:val="14"/>
              </w:rPr>
            </w:pPr>
          </w:p>
        </w:tc>
        <w:tc>
          <w:tcPr>
            <w:tcW w:w="1125" w:type="dxa"/>
            <w:tcBorders>
              <w:top w:val="single" w:sz="4" w:space="0" w:color="auto"/>
            </w:tcBorders>
          </w:tcPr>
          <w:p w14:paraId="6AC58573" w14:textId="77777777" w:rsidR="0056448B" w:rsidRPr="00C477C0" w:rsidRDefault="0056448B" w:rsidP="00E9012F">
            <w:pPr>
              <w:tabs>
                <w:tab w:val="decimal" w:pos="941"/>
              </w:tabs>
              <w:ind w:right="-72"/>
              <w:jc w:val="both"/>
              <w:rPr>
                <w:rFonts w:ascii="Arial" w:hAnsi="Arial" w:cs="Arial"/>
                <w:color w:val="auto"/>
                <w:sz w:val="14"/>
                <w:szCs w:val="14"/>
              </w:rPr>
            </w:pPr>
          </w:p>
        </w:tc>
        <w:tc>
          <w:tcPr>
            <w:tcW w:w="1125" w:type="dxa"/>
            <w:tcBorders>
              <w:top w:val="single" w:sz="4" w:space="0" w:color="auto"/>
            </w:tcBorders>
          </w:tcPr>
          <w:p w14:paraId="369D7D65" w14:textId="77777777" w:rsidR="0056448B" w:rsidRPr="00C477C0" w:rsidRDefault="0056448B" w:rsidP="00E9012F">
            <w:pPr>
              <w:tabs>
                <w:tab w:val="decimal" w:pos="941"/>
              </w:tabs>
              <w:ind w:right="-72"/>
              <w:jc w:val="both"/>
              <w:rPr>
                <w:rFonts w:ascii="Arial" w:hAnsi="Arial" w:cs="Arial"/>
                <w:color w:val="auto"/>
                <w:sz w:val="14"/>
                <w:szCs w:val="14"/>
              </w:rPr>
            </w:pPr>
          </w:p>
        </w:tc>
        <w:tc>
          <w:tcPr>
            <w:tcW w:w="1152" w:type="dxa"/>
            <w:tcBorders>
              <w:top w:val="single" w:sz="4" w:space="0" w:color="auto"/>
            </w:tcBorders>
          </w:tcPr>
          <w:p w14:paraId="52E065D4" w14:textId="77777777" w:rsidR="0056448B" w:rsidRPr="00C477C0" w:rsidRDefault="0056448B" w:rsidP="0081689A">
            <w:pPr>
              <w:tabs>
                <w:tab w:val="decimal" w:pos="965"/>
              </w:tabs>
              <w:ind w:right="-72"/>
              <w:jc w:val="both"/>
              <w:rPr>
                <w:rFonts w:ascii="Arial" w:hAnsi="Arial" w:cs="Arial"/>
                <w:color w:val="auto"/>
                <w:sz w:val="14"/>
                <w:szCs w:val="14"/>
              </w:rPr>
            </w:pPr>
          </w:p>
        </w:tc>
      </w:tr>
      <w:tr w:rsidR="004514B7" w:rsidRPr="00C477C0" w14:paraId="3C3FD9FC" w14:textId="77777777" w:rsidTr="00C16F5B">
        <w:trPr>
          <w:cantSplit/>
        </w:trPr>
        <w:tc>
          <w:tcPr>
            <w:tcW w:w="2534" w:type="dxa"/>
          </w:tcPr>
          <w:p w14:paraId="348B5438" w14:textId="77777777" w:rsidR="004514B7" w:rsidRPr="00C477C0" w:rsidRDefault="004514B7" w:rsidP="004514B7">
            <w:pPr>
              <w:ind w:left="-82" w:right="-139"/>
              <w:jc w:val="thaiDistribute"/>
              <w:rPr>
                <w:rFonts w:ascii="Arial" w:hAnsi="Arial" w:cs="Arial"/>
                <w:color w:val="auto"/>
                <w:sz w:val="14"/>
                <w:szCs w:val="14"/>
              </w:rPr>
            </w:pPr>
            <w:r w:rsidRPr="00C477C0">
              <w:rPr>
                <w:rFonts w:ascii="Arial" w:hAnsi="Arial" w:cs="Arial"/>
                <w:color w:val="auto"/>
                <w:sz w:val="14"/>
                <w:szCs w:val="14"/>
              </w:rPr>
              <w:t>Revenue from sales and services</w:t>
            </w:r>
          </w:p>
        </w:tc>
        <w:tc>
          <w:tcPr>
            <w:tcW w:w="1152" w:type="dxa"/>
            <w:shd w:val="clear" w:color="auto" w:fill="FAFAFA"/>
          </w:tcPr>
          <w:p w14:paraId="602AB811" w14:textId="6940D9A2" w:rsidR="004514B7" w:rsidRPr="00C477C0" w:rsidRDefault="0080769B" w:rsidP="004514B7">
            <w:pPr>
              <w:tabs>
                <w:tab w:val="decimal" w:pos="941"/>
              </w:tabs>
              <w:ind w:right="-72"/>
              <w:jc w:val="both"/>
              <w:rPr>
                <w:rFonts w:ascii="Arial" w:hAnsi="Arial" w:cs="Arial"/>
                <w:color w:val="auto"/>
                <w:sz w:val="14"/>
                <w:szCs w:val="14"/>
              </w:rPr>
            </w:pPr>
            <w:r w:rsidRPr="0080769B">
              <w:rPr>
                <w:rFonts w:ascii="Arial" w:hAnsi="Arial" w:cs="Arial"/>
                <w:color w:val="auto"/>
                <w:sz w:val="14"/>
                <w:szCs w:val="14"/>
              </w:rPr>
              <w:t>635,954,910</w:t>
            </w:r>
          </w:p>
        </w:tc>
        <w:tc>
          <w:tcPr>
            <w:tcW w:w="1152" w:type="dxa"/>
            <w:shd w:val="clear" w:color="auto" w:fill="FAFAFA"/>
          </w:tcPr>
          <w:p w14:paraId="61E44834" w14:textId="0D505CA1" w:rsidR="004514B7" w:rsidRPr="00C477C0" w:rsidRDefault="007B21C3" w:rsidP="004514B7">
            <w:pPr>
              <w:tabs>
                <w:tab w:val="decimal" w:pos="941"/>
              </w:tabs>
              <w:ind w:right="-72"/>
              <w:jc w:val="both"/>
              <w:rPr>
                <w:rFonts w:ascii="Arial" w:hAnsi="Arial" w:cs="Arial"/>
                <w:color w:val="auto"/>
                <w:sz w:val="14"/>
                <w:szCs w:val="14"/>
              </w:rPr>
            </w:pPr>
            <w:r w:rsidRPr="007B21C3">
              <w:rPr>
                <w:rFonts w:ascii="Arial" w:hAnsi="Arial" w:cs="Arial"/>
                <w:color w:val="auto"/>
                <w:sz w:val="14"/>
                <w:szCs w:val="14"/>
              </w:rPr>
              <w:t>1,040,154,900</w:t>
            </w:r>
          </w:p>
        </w:tc>
        <w:tc>
          <w:tcPr>
            <w:tcW w:w="1206" w:type="dxa"/>
            <w:shd w:val="clear" w:color="auto" w:fill="FAFAFA"/>
          </w:tcPr>
          <w:p w14:paraId="0DB2DF8A" w14:textId="7BC7D513" w:rsidR="004514B7" w:rsidRPr="00C477C0" w:rsidRDefault="007B21C3" w:rsidP="004514B7">
            <w:pPr>
              <w:tabs>
                <w:tab w:val="decimal" w:pos="1009"/>
              </w:tabs>
              <w:ind w:right="-72"/>
              <w:jc w:val="both"/>
              <w:rPr>
                <w:rFonts w:ascii="Arial" w:hAnsi="Arial" w:cs="Arial"/>
                <w:color w:val="auto"/>
                <w:sz w:val="14"/>
                <w:szCs w:val="14"/>
              </w:rPr>
            </w:pPr>
            <w:r w:rsidRPr="007B21C3">
              <w:rPr>
                <w:rFonts w:ascii="Arial" w:hAnsi="Arial" w:cs="Arial"/>
                <w:color w:val="auto"/>
                <w:sz w:val="14"/>
                <w:szCs w:val="14"/>
              </w:rPr>
              <w:t>1,676,109,810</w:t>
            </w:r>
          </w:p>
        </w:tc>
        <w:tc>
          <w:tcPr>
            <w:tcW w:w="1125" w:type="dxa"/>
          </w:tcPr>
          <w:p w14:paraId="22367326" w14:textId="14A6A92B" w:rsidR="004514B7" w:rsidRPr="00C477C0" w:rsidRDefault="004514B7" w:rsidP="004514B7">
            <w:pPr>
              <w:tabs>
                <w:tab w:val="decimal" w:pos="941"/>
              </w:tabs>
              <w:ind w:right="-72"/>
              <w:jc w:val="both"/>
              <w:rPr>
                <w:rFonts w:ascii="Arial" w:hAnsi="Arial" w:cs="Arial"/>
                <w:color w:val="auto"/>
                <w:sz w:val="14"/>
                <w:szCs w:val="14"/>
              </w:rPr>
            </w:pPr>
            <w:r w:rsidRPr="00C477C0">
              <w:rPr>
                <w:rFonts w:ascii="Arial" w:hAnsi="Arial" w:cs="Arial"/>
                <w:color w:val="auto"/>
                <w:sz w:val="14"/>
                <w:szCs w:val="14"/>
              </w:rPr>
              <w:t>778,486,627</w:t>
            </w:r>
          </w:p>
        </w:tc>
        <w:tc>
          <w:tcPr>
            <w:tcW w:w="1125" w:type="dxa"/>
          </w:tcPr>
          <w:p w14:paraId="1DEC2D42" w14:textId="2313FC62" w:rsidR="004514B7" w:rsidRPr="00C477C0" w:rsidRDefault="004514B7" w:rsidP="004514B7">
            <w:pPr>
              <w:tabs>
                <w:tab w:val="decimal" w:pos="941"/>
              </w:tabs>
              <w:ind w:right="-72"/>
              <w:jc w:val="both"/>
              <w:rPr>
                <w:rFonts w:ascii="Arial" w:hAnsi="Arial" w:cs="Arial"/>
                <w:color w:val="auto"/>
                <w:sz w:val="14"/>
                <w:szCs w:val="14"/>
              </w:rPr>
            </w:pPr>
            <w:r w:rsidRPr="00C477C0">
              <w:rPr>
                <w:rFonts w:ascii="Arial" w:hAnsi="Arial" w:cs="Arial"/>
                <w:color w:val="auto"/>
                <w:sz w:val="14"/>
                <w:szCs w:val="14"/>
              </w:rPr>
              <w:t>981,283,685</w:t>
            </w:r>
          </w:p>
        </w:tc>
        <w:tc>
          <w:tcPr>
            <w:tcW w:w="1152" w:type="dxa"/>
          </w:tcPr>
          <w:p w14:paraId="0890F627" w14:textId="56C4A92A" w:rsidR="004514B7" w:rsidRPr="00C477C0" w:rsidRDefault="004514B7" w:rsidP="004514B7">
            <w:pPr>
              <w:tabs>
                <w:tab w:val="decimal" w:pos="1009"/>
              </w:tabs>
              <w:ind w:right="-72"/>
              <w:jc w:val="both"/>
              <w:rPr>
                <w:rFonts w:ascii="Arial" w:hAnsi="Arial" w:cs="Arial"/>
                <w:color w:val="auto"/>
                <w:sz w:val="14"/>
                <w:szCs w:val="14"/>
              </w:rPr>
            </w:pPr>
            <w:r w:rsidRPr="00C477C0">
              <w:rPr>
                <w:rFonts w:ascii="Arial" w:hAnsi="Arial" w:cs="Arial"/>
                <w:color w:val="auto"/>
                <w:sz w:val="14"/>
                <w:szCs w:val="14"/>
              </w:rPr>
              <w:t>1,759,770,312</w:t>
            </w:r>
          </w:p>
        </w:tc>
      </w:tr>
      <w:tr w:rsidR="004514B7" w:rsidRPr="00C477C0" w14:paraId="10E55173" w14:textId="77777777" w:rsidTr="00C16F5B">
        <w:trPr>
          <w:cantSplit/>
        </w:trPr>
        <w:tc>
          <w:tcPr>
            <w:tcW w:w="2534" w:type="dxa"/>
          </w:tcPr>
          <w:p w14:paraId="789A6BA4" w14:textId="77777777" w:rsidR="004514B7" w:rsidRPr="00C477C0" w:rsidRDefault="004514B7" w:rsidP="004514B7">
            <w:pPr>
              <w:ind w:left="-82" w:right="-139"/>
              <w:jc w:val="thaiDistribute"/>
              <w:rPr>
                <w:rFonts w:ascii="Arial" w:hAnsi="Arial" w:cs="Arial"/>
                <w:color w:val="auto"/>
                <w:spacing w:val="-4"/>
                <w:sz w:val="14"/>
                <w:szCs w:val="14"/>
              </w:rPr>
            </w:pPr>
            <w:r w:rsidRPr="00C477C0">
              <w:rPr>
                <w:rFonts w:ascii="Arial" w:hAnsi="Arial" w:cs="Arial"/>
                <w:color w:val="auto"/>
                <w:spacing w:val="-4"/>
                <w:sz w:val="14"/>
                <w:szCs w:val="14"/>
              </w:rPr>
              <w:t>Pay back consideration to customers</w:t>
            </w:r>
          </w:p>
        </w:tc>
        <w:tc>
          <w:tcPr>
            <w:tcW w:w="1152" w:type="dxa"/>
            <w:shd w:val="clear" w:color="auto" w:fill="FAFAFA"/>
          </w:tcPr>
          <w:p w14:paraId="57205D46" w14:textId="77777777" w:rsidR="004514B7" w:rsidRPr="00C477C0" w:rsidRDefault="004514B7" w:rsidP="004514B7">
            <w:pPr>
              <w:tabs>
                <w:tab w:val="decimal" w:pos="941"/>
              </w:tabs>
              <w:ind w:right="-72"/>
              <w:jc w:val="both"/>
              <w:rPr>
                <w:rFonts w:ascii="Arial" w:hAnsi="Arial" w:cs="Arial"/>
                <w:color w:val="auto"/>
                <w:sz w:val="14"/>
                <w:szCs w:val="14"/>
              </w:rPr>
            </w:pPr>
          </w:p>
        </w:tc>
        <w:tc>
          <w:tcPr>
            <w:tcW w:w="1152" w:type="dxa"/>
            <w:shd w:val="clear" w:color="auto" w:fill="FAFAFA"/>
          </w:tcPr>
          <w:p w14:paraId="0FA73973" w14:textId="77777777" w:rsidR="004514B7" w:rsidRPr="00C477C0" w:rsidRDefault="004514B7" w:rsidP="004514B7">
            <w:pPr>
              <w:tabs>
                <w:tab w:val="decimal" w:pos="941"/>
              </w:tabs>
              <w:ind w:right="-72"/>
              <w:jc w:val="both"/>
              <w:rPr>
                <w:rFonts w:ascii="Arial" w:hAnsi="Arial" w:cs="Arial"/>
                <w:color w:val="auto"/>
                <w:sz w:val="14"/>
                <w:szCs w:val="14"/>
              </w:rPr>
            </w:pPr>
          </w:p>
        </w:tc>
        <w:tc>
          <w:tcPr>
            <w:tcW w:w="1206" w:type="dxa"/>
            <w:tcBorders>
              <w:bottom w:val="single" w:sz="4" w:space="0" w:color="auto"/>
            </w:tcBorders>
            <w:shd w:val="clear" w:color="auto" w:fill="FAFAFA"/>
          </w:tcPr>
          <w:p w14:paraId="1D539D4A" w14:textId="3BE250E7" w:rsidR="004514B7" w:rsidRPr="00C477C0" w:rsidRDefault="004F2F18" w:rsidP="004514B7">
            <w:pPr>
              <w:tabs>
                <w:tab w:val="decimal" w:pos="1009"/>
              </w:tabs>
              <w:ind w:right="-72"/>
              <w:jc w:val="both"/>
              <w:rPr>
                <w:rFonts w:ascii="Arial" w:hAnsi="Arial" w:cs="Arial"/>
                <w:color w:val="auto"/>
                <w:sz w:val="14"/>
                <w:szCs w:val="14"/>
              </w:rPr>
            </w:pPr>
            <w:r w:rsidRPr="004F2F18">
              <w:rPr>
                <w:rFonts w:ascii="Arial" w:hAnsi="Arial" w:cs="Arial"/>
                <w:color w:val="000000"/>
                <w:sz w:val="14"/>
                <w:szCs w:val="14"/>
              </w:rPr>
              <w:t>(22,304,287)</w:t>
            </w:r>
          </w:p>
        </w:tc>
        <w:tc>
          <w:tcPr>
            <w:tcW w:w="1125" w:type="dxa"/>
          </w:tcPr>
          <w:p w14:paraId="2BC5CF50" w14:textId="77777777" w:rsidR="004514B7" w:rsidRPr="00C477C0" w:rsidRDefault="004514B7" w:rsidP="004514B7">
            <w:pPr>
              <w:tabs>
                <w:tab w:val="decimal" w:pos="941"/>
              </w:tabs>
              <w:ind w:right="-72"/>
              <w:jc w:val="both"/>
              <w:rPr>
                <w:rFonts w:ascii="Arial" w:hAnsi="Arial" w:cs="Arial"/>
                <w:color w:val="auto"/>
                <w:sz w:val="14"/>
                <w:szCs w:val="14"/>
              </w:rPr>
            </w:pPr>
          </w:p>
        </w:tc>
        <w:tc>
          <w:tcPr>
            <w:tcW w:w="1125" w:type="dxa"/>
          </w:tcPr>
          <w:p w14:paraId="5EAF0913" w14:textId="77777777" w:rsidR="004514B7" w:rsidRPr="00C477C0" w:rsidRDefault="004514B7" w:rsidP="004514B7">
            <w:pPr>
              <w:tabs>
                <w:tab w:val="decimal" w:pos="941"/>
              </w:tabs>
              <w:ind w:right="-72"/>
              <w:jc w:val="both"/>
              <w:rPr>
                <w:rFonts w:ascii="Arial" w:hAnsi="Arial" w:cs="Arial"/>
                <w:color w:val="auto"/>
                <w:sz w:val="14"/>
                <w:szCs w:val="14"/>
              </w:rPr>
            </w:pPr>
          </w:p>
        </w:tc>
        <w:tc>
          <w:tcPr>
            <w:tcW w:w="1152" w:type="dxa"/>
            <w:tcBorders>
              <w:bottom w:val="single" w:sz="4" w:space="0" w:color="auto"/>
            </w:tcBorders>
          </w:tcPr>
          <w:p w14:paraId="7BFC1602" w14:textId="350360F7" w:rsidR="004514B7" w:rsidRPr="00C477C0" w:rsidRDefault="004514B7" w:rsidP="004514B7">
            <w:pPr>
              <w:tabs>
                <w:tab w:val="decimal" w:pos="1009"/>
              </w:tabs>
              <w:ind w:right="-72"/>
              <w:jc w:val="both"/>
              <w:rPr>
                <w:rFonts w:ascii="Arial" w:hAnsi="Arial" w:cs="Arial"/>
                <w:color w:val="auto"/>
                <w:sz w:val="14"/>
                <w:szCs w:val="14"/>
              </w:rPr>
            </w:pPr>
            <w:r w:rsidRPr="00C477C0">
              <w:rPr>
                <w:rFonts w:ascii="Arial" w:hAnsi="Arial" w:cs="Arial"/>
                <w:color w:val="auto"/>
                <w:sz w:val="14"/>
                <w:szCs w:val="14"/>
              </w:rPr>
              <w:t>(5,657,672)</w:t>
            </w:r>
          </w:p>
        </w:tc>
      </w:tr>
      <w:tr w:rsidR="004514B7" w:rsidRPr="00C477C0" w14:paraId="41E7265D" w14:textId="77777777" w:rsidTr="004502D9">
        <w:trPr>
          <w:cantSplit/>
        </w:trPr>
        <w:tc>
          <w:tcPr>
            <w:tcW w:w="2534" w:type="dxa"/>
          </w:tcPr>
          <w:p w14:paraId="48727308" w14:textId="77777777" w:rsidR="004514B7" w:rsidRPr="00C477C0" w:rsidRDefault="004514B7" w:rsidP="004514B7">
            <w:pPr>
              <w:ind w:left="-82" w:right="-139"/>
              <w:jc w:val="thaiDistribute"/>
              <w:rPr>
                <w:rFonts w:ascii="Arial" w:hAnsi="Arial" w:cs="Arial"/>
                <w:color w:val="auto"/>
                <w:sz w:val="14"/>
                <w:szCs w:val="14"/>
              </w:rPr>
            </w:pPr>
          </w:p>
        </w:tc>
        <w:tc>
          <w:tcPr>
            <w:tcW w:w="1152" w:type="dxa"/>
            <w:shd w:val="clear" w:color="auto" w:fill="FAFAFA"/>
          </w:tcPr>
          <w:p w14:paraId="69B3D3F8" w14:textId="77777777" w:rsidR="004514B7" w:rsidRPr="00C477C0" w:rsidRDefault="004514B7" w:rsidP="004514B7">
            <w:pPr>
              <w:tabs>
                <w:tab w:val="decimal" w:pos="941"/>
              </w:tabs>
              <w:ind w:right="-72"/>
              <w:jc w:val="both"/>
              <w:rPr>
                <w:rFonts w:ascii="Arial" w:hAnsi="Arial" w:cs="Arial"/>
                <w:color w:val="auto"/>
                <w:sz w:val="14"/>
                <w:szCs w:val="14"/>
              </w:rPr>
            </w:pPr>
          </w:p>
        </w:tc>
        <w:tc>
          <w:tcPr>
            <w:tcW w:w="1152" w:type="dxa"/>
            <w:shd w:val="clear" w:color="auto" w:fill="FAFAFA"/>
          </w:tcPr>
          <w:p w14:paraId="32D7B7AC" w14:textId="77777777" w:rsidR="004514B7" w:rsidRPr="00C477C0" w:rsidRDefault="004514B7" w:rsidP="004514B7">
            <w:pPr>
              <w:tabs>
                <w:tab w:val="decimal" w:pos="941"/>
              </w:tabs>
              <w:ind w:right="-72"/>
              <w:jc w:val="both"/>
              <w:rPr>
                <w:rFonts w:ascii="Arial" w:hAnsi="Arial" w:cs="Arial"/>
                <w:color w:val="auto"/>
                <w:sz w:val="14"/>
                <w:szCs w:val="14"/>
              </w:rPr>
            </w:pPr>
          </w:p>
        </w:tc>
        <w:tc>
          <w:tcPr>
            <w:tcW w:w="1206" w:type="dxa"/>
            <w:tcBorders>
              <w:top w:val="single" w:sz="4" w:space="0" w:color="auto"/>
            </w:tcBorders>
            <w:shd w:val="clear" w:color="auto" w:fill="FAFAFA"/>
          </w:tcPr>
          <w:p w14:paraId="18AE0E83" w14:textId="77777777" w:rsidR="004514B7" w:rsidRPr="00C477C0" w:rsidRDefault="004514B7" w:rsidP="004514B7">
            <w:pPr>
              <w:tabs>
                <w:tab w:val="decimal" w:pos="1009"/>
              </w:tabs>
              <w:ind w:right="-72"/>
              <w:jc w:val="both"/>
              <w:rPr>
                <w:rFonts w:ascii="Arial" w:hAnsi="Arial" w:cs="Arial"/>
                <w:color w:val="auto"/>
                <w:sz w:val="14"/>
                <w:szCs w:val="14"/>
              </w:rPr>
            </w:pPr>
          </w:p>
        </w:tc>
        <w:tc>
          <w:tcPr>
            <w:tcW w:w="1125" w:type="dxa"/>
          </w:tcPr>
          <w:p w14:paraId="686F86F0" w14:textId="77777777" w:rsidR="004514B7" w:rsidRPr="00C477C0" w:rsidRDefault="004514B7" w:rsidP="004514B7">
            <w:pPr>
              <w:tabs>
                <w:tab w:val="decimal" w:pos="941"/>
              </w:tabs>
              <w:ind w:right="-72"/>
              <w:jc w:val="both"/>
              <w:rPr>
                <w:rFonts w:ascii="Arial" w:hAnsi="Arial" w:cs="Arial"/>
                <w:color w:val="auto"/>
                <w:sz w:val="14"/>
                <w:szCs w:val="14"/>
              </w:rPr>
            </w:pPr>
          </w:p>
        </w:tc>
        <w:tc>
          <w:tcPr>
            <w:tcW w:w="1125" w:type="dxa"/>
          </w:tcPr>
          <w:p w14:paraId="19988CBE" w14:textId="77777777" w:rsidR="004514B7" w:rsidRPr="00C477C0" w:rsidRDefault="004514B7" w:rsidP="004514B7">
            <w:pPr>
              <w:tabs>
                <w:tab w:val="decimal" w:pos="941"/>
              </w:tabs>
              <w:ind w:right="-72"/>
              <w:jc w:val="both"/>
              <w:rPr>
                <w:rFonts w:ascii="Arial" w:hAnsi="Arial" w:cs="Arial"/>
                <w:color w:val="auto"/>
                <w:sz w:val="14"/>
                <w:szCs w:val="14"/>
              </w:rPr>
            </w:pPr>
          </w:p>
        </w:tc>
        <w:tc>
          <w:tcPr>
            <w:tcW w:w="1152" w:type="dxa"/>
            <w:tcBorders>
              <w:top w:val="single" w:sz="4" w:space="0" w:color="auto"/>
            </w:tcBorders>
          </w:tcPr>
          <w:p w14:paraId="0C5C098D" w14:textId="77777777" w:rsidR="004514B7" w:rsidRPr="00C477C0" w:rsidRDefault="004514B7" w:rsidP="004514B7">
            <w:pPr>
              <w:tabs>
                <w:tab w:val="decimal" w:pos="1009"/>
              </w:tabs>
              <w:ind w:right="-72"/>
              <w:jc w:val="both"/>
              <w:rPr>
                <w:rFonts w:ascii="Arial" w:hAnsi="Arial" w:cs="Arial"/>
                <w:color w:val="auto"/>
                <w:sz w:val="14"/>
                <w:szCs w:val="14"/>
              </w:rPr>
            </w:pPr>
          </w:p>
        </w:tc>
      </w:tr>
      <w:tr w:rsidR="004514B7" w:rsidRPr="00C477C0" w14:paraId="0F9FA9D6" w14:textId="77777777" w:rsidTr="004502D9">
        <w:trPr>
          <w:cantSplit/>
        </w:trPr>
        <w:tc>
          <w:tcPr>
            <w:tcW w:w="2534" w:type="dxa"/>
          </w:tcPr>
          <w:p w14:paraId="5BB783D7" w14:textId="77777777" w:rsidR="004514B7" w:rsidRPr="00C477C0" w:rsidRDefault="004514B7" w:rsidP="004514B7">
            <w:pPr>
              <w:ind w:left="-82" w:right="-139"/>
              <w:jc w:val="thaiDistribute"/>
              <w:rPr>
                <w:rFonts w:ascii="Arial" w:hAnsi="Arial" w:cs="Arial"/>
                <w:color w:val="auto"/>
                <w:sz w:val="14"/>
                <w:szCs w:val="14"/>
              </w:rPr>
            </w:pPr>
          </w:p>
        </w:tc>
        <w:tc>
          <w:tcPr>
            <w:tcW w:w="1152" w:type="dxa"/>
            <w:shd w:val="clear" w:color="auto" w:fill="FAFAFA"/>
          </w:tcPr>
          <w:p w14:paraId="2A49C8F1" w14:textId="77777777" w:rsidR="004514B7" w:rsidRPr="00C477C0" w:rsidRDefault="004514B7" w:rsidP="004514B7">
            <w:pPr>
              <w:tabs>
                <w:tab w:val="decimal" w:pos="941"/>
              </w:tabs>
              <w:ind w:right="-72"/>
              <w:jc w:val="both"/>
              <w:rPr>
                <w:rFonts w:ascii="Arial" w:hAnsi="Arial" w:cs="Arial"/>
                <w:color w:val="auto"/>
                <w:sz w:val="14"/>
                <w:szCs w:val="14"/>
              </w:rPr>
            </w:pPr>
          </w:p>
        </w:tc>
        <w:tc>
          <w:tcPr>
            <w:tcW w:w="1152" w:type="dxa"/>
            <w:shd w:val="clear" w:color="auto" w:fill="FAFAFA"/>
          </w:tcPr>
          <w:p w14:paraId="6BAE865D" w14:textId="77777777" w:rsidR="004514B7" w:rsidRPr="00C477C0" w:rsidRDefault="004514B7" w:rsidP="004514B7">
            <w:pPr>
              <w:tabs>
                <w:tab w:val="decimal" w:pos="941"/>
              </w:tabs>
              <w:ind w:right="-72"/>
              <w:jc w:val="both"/>
              <w:rPr>
                <w:rFonts w:ascii="Arial" w:hAnsi="Arial" w:cs="Arial"/>
                <w:color w:val="auto"/>
                <w:sz w:val="14"/>
                <w:szCs w:val="14"/>
              </w:rPr>
            </w:pPr>
          </w:p>
        </w:tc>
        <w:tc>
          <w:tcPr>
            <w:tcW w:w="1206" w:type="dxa"/>
            <w:tcBorders>
              <w:bottom w:val="single" w:sz="4" w:space="0" w:color="auto"/>
            </w:tcBorders>
            <w:shd w:val="clear" w:color="auto" w:fill="FAFAFA"/>
          </w:tcPr>
          <w:p w14:paraId="21657C32" w14:textId="4A01FE24" w:rsidR="004514B7" w:rsidRPr="00C477C0" w:rsidRDefault="007B21C3" w:rsidP="004514B7">
            <w:pPr>
              <w:tabs>
                <w:tab w:val="decimal" w:pos="1009"/>
              </w:tabs>
              <w:ind w:right="-72"/>
              <w:jc w:val="both"/>
              <w:rPr>
                <w:rFonts w:ascii="Arial" w:hAnsi="Arial" w:cs="Arial"/>
                <w:color w:val="auto"/>
                <w:sz w:val="14"/>
                <w:szCs w:val="14"/>
              </w:rPr>
            </w:pPr>
            <w:r w:rsidRPr="007B21C3">
              <w:rPr>
                <w:rFonts w:ascii="Arial" w:hAnsi="Arial" w:cs="Arial"/>
                <w:color w:val="auto"/>
                <w:sz w:val="14"/>
                <w:szCs w:val="14"/>
              </w:rPr>
              <w:t>1,653,805,523</w:t>
            </w:r>
          </w:p>
        </w:tc>
        <w:tc>
          <w:tcPr>
            <w:tcW w:w="1125" w:type="dxa"/>
          </w:tcPr>
          <w:p w14:paraId="4D5A5EE8" w14:textId="77777777" w:rsidR="004514B7" w:rsidRPr="00C477C0" w:rsidRDefault="004514B7" w:rsidP="004514B7">
            <w:pPr>
              <w:tabs>
                <w:tab w:val="decimal" w:pos="941"/>
              </w:tabs>
              <w:ind w:right="-72"/>
              <w:jc w:val="both"/>
              <w:rPr>
                <w:rFonts w:ascii="Arial" w:hAnsi="Arial" w:cs="Arial"/>
                <w:color w:val="auto"/>
                <w:sz w:val="14"/>
                <w:szCs w:val="14"/>
              </w:rPr>
            </w:pPr>
          </w:p>
        </w:tc>
        <w:tc>
          <w:tcPr>
            <w:tcW w:w="1125" w:type="dxa"/>
          </w:tcPr>
          <w:p w14:paraId="1EF7D4D5" w14:textId="77777777" w:rsidR="004514B7" w:rsidRPr="00C477C0" w:rsidRDefault="004514B7" w:rsidP="004514B7">
            <w:pPr>
              <w:tabs>
                <w:tab w:val="decimal" w:pos="941"/>
              </w:tabs>
              <w:ind w:right="-72"/>
              <w:jc w:val="both"/>
              <w:rPr>
                <w:rFonts w:ascii="Arial" w:hAnsi="Arial" w:cs="Arial"/>
                <w:color w:val="auto"/>
                <w:sz w:val="14"/>
                <w:szCs w:val="14"/>
              </w:rPr>
            </w:pPr>
          </w:p>
        </w:tc>
        <w:tc>
          <w:tcPr>
            <w:tcW w:w="1152" w:type="dxa"/>
            <w:tcBorders>
              <w:bottom w:val="double" w:sz="4" w:space="0" w:color="auto"/>
            </w:tcBorders>
          </w:tcPr>
          <w:p w14:paraId="24ACAE19" w14:textId="1E751428" w:rsidR="004514B7" w:rsidRPr="00C477C0" w:rsidRDefault="004514B7" w:rsidP="004514B7">
            <w:pPr>
              <w:tabs>
                <w:tab w:val="decimal" w:pos="1009"/>
              </w:tabs>
              <w:ind w:right="-72"/>
              <w:jc w:val="both"/>
              <w:rPr>
                <w:rFonts w:ascii="Arial" w:hAnsi="Arial" w:cs="Arial"/>
                <w:color w:val="auto"/>
                <w:sz w:val="14"/>
                <w:szCs w:val="14"/>
              </w:rPr>
            </w:pPr>
            <w:r w:rsidRPr="00C477C0">
              <w:rPr>
                <w:rFonts w:ascii="Arial" w:hAnsi="Arial" w:cs="Arial"/>
                <w:color w:val="auto"/>
                <w:sz w:val="14"/>
                <w:szCs w:val="14"/>
              </w:rPr>
              <w:fldChar w:fldCharType="begin"/>
            </w:r>
            <w:r w:rsidRPr="00C477C0">
              <w:rPr>
                <w:rFonts w:ascii="Arial" w:hAnsi="Arial" w:cs="Arial"/>
                <w:color w:val="auto"/>
                <w:sz w:val="14"/>
                <w:szCs w:val="14"/>
              </w:rPr>
              <w:instrText xml:space="preserve"> =SUM(ABOVE) </w:instrText>
            </w:r>
            <w:r w:rsidRPr="00C477C0">
              <w:rPr>
                <w:rFonts w:ascii="Arial" w:hAnsi="Arial" w:cs="Arial"/>
                <w:color w:val="auto"/>
                <w:sz w:val="14"/>
                <w:szCs w:val="14"/>
              </w:rPr>
              <w:fldChar w:fldCharType="separate"/>
            </w:r>
            <w:r w:rsidRPr="00C477C0">
              <w:rPr>
                <w:rFonts w:ascii="Arial" w:hAnsi="Arial" w:cs="Arial"/>
                <w:noProof/>
                <w:color w:val="auto"/>
                <w:sz w:val="14"/>
                <w:szCs w:val="14"/>
              </w:rPr>
              <w:t>1,754,112,640</w:t>
            </w:r>
            <w:r w:rsidRPr="00C477C0">
              <w:rPr>
                <w:rFonts w:ascii="Arial" w:hAnsi="Arial" w:cs="Arial"/>
                <w:color w:val="auto"/>
                <w:sz w:val="14"/>
                <w:szCs w:val="14"/>
              </w:rPr>
              <w:fldChar w:fldCharType="end"/>
            </w:r>
          </w:p>
        </w:tc>
      </w:tr>
    </w:tbl>
    <w:p w14:paraId="7B43256B" w14:textId="77777777" w:rsidR="0056448B" w:rsidRPr="00C477C0" w:rsidRDefault="0056448B" w:rsidP="00A16B1D">
      <w:pPr>
        <w:pStyle w:val="BodyTextIndent3"/>
        <w:ind w:left="0"/>
        <w:rPr>
          <w:rFonts w:ascii="Arial" w:hAnsi="Arial" w:cs="Arial"/>
          <w:spacing w:val="-6"/>
          <w:sz w:val="18"/>
          <w:szCs w:val="18"/>
        </w:rPr>
      </w:pPr>
    </w:p>
    <w:tbl>
      <w:tblPr>
        <w:tblW w:w="9463" w:type="dxa"/>
        <w:tblInd w:w="108" w:type="dxa"/>
        <w:tblLayout w:type="fixed"/>
        <w:tblLook w:val="0000" w:firstRow="0" w:lastRow="0" w:firstColumn="0" w:lastColumn="0" w:noHBand="0" w:noVBand="0"/>
      </w:tblPr>
      <w:tblGrid>
        <w:gridCol w:w="2506"/>
        <w:gridCol w:w="1152"/>
        <w:gridCol w:w="1152"/>
        <w:gridCol w:w="1197"/>
        <w:gridCol w:w="1134"/>
        <w:gridCol w:w="1125"/>
        <w:gridCol w:w="1197"/>
      </w:tblGrid>
      <w:tr w:rsidR="0056448B" w:rsidRPr="00C477C0" w14:paraId="50928175" w14:textId="77777777" w:rsidTr="00C16F5B">
        <w:trPr>
          <w:cantSplit/>
        </w:trPr>
        <w:tc>
          <w:tcPr>
            <w:tcW w:w="2506" w:type="dxa"/>
          </w:tcPr>
          <w:p w14:paraId="59FF804B" w14:textId="77777777" w:rsidR="0056448B" w:rsidRPr="00C477C0" w:rsidRDefault="0056448B" w:rsidP="00A16B1D">
            <w:pPr>
              <w:ind w:left="-109"/>
              <w:jc w:val="thaiDistribute"/>
              <w:rPr>
                <w:rFonts w:ascii="Arial" w:hAnsi="Arial" w:cs="Arial"/>
                <w:color w:val="auto"/>
                <w:sz w:val="14"/>
                <w:szCs w:val="14"/>
                <w:cs/>
              </w:rPr>
            </w:pPr>
          </w:p>
        </w:tc>
        <w:tc>
          <w:tcPr>
            <w:tcW w:w="6957" w:type="dxa"/>
            <w:gridSpan w:val="6"/>
            <w:tcBorders>
              <w:bottom w:val="single" w:sz="4" w:space="0" w:color="auto"/>
            </w:tcBorders>
          </w:tcPr>
          <w:p w14:paraId="39E991FE" w14:textId="77777777" w:rsidR="0056448B" w:rsidRPr="00C477C0" w:rsidRDefault="0056448B" w:rsidP="00E9012F">
            <w:pPr>
              <w:tabs>
                <w:tab w:val="decimal" w:pos="941"/>
              </w:tabs>
              <w:ind w:right="-72"/>
              <w:jc w:val="center"/>
              <w:rPr>
                <w:rFonts w:ascii="Arial" w:hAnsi="Arial" w:cs="Arial"/>
                <w:b/>
                <w:bCs/>
                <w:color w:val="auto"/>
                <w:sz w:val="14"/>
                <w:szCs w:val="14"/>
              </w:rPr>
            </w:pPr>
            <w:r w:rsidRPr="00C477C0">
              <w:rPr>
                <w:rFonts w:ascii="Arial" w:hAnsi="Arial" w:cs="Arial"/>
                <w:b/>
                <w:bCs/>
                <w:color w:val="auto"/>
                <w:sz w:val="14"/>
                <w:szCs w:val="14"/>
              </w:rPr>
              <w:t>Separate financial statements</w:t>
            </w:r>
          </w:p>
        </w:tc>
      </w:tr>
      <w:tr w:rsidR="0056448B" w:rsidRPr="00C477C0" w14:paraId="115B36BD" w14:textId="77777777" w:rsidTr="00C16F5B">
        <w:trPr>
          <w:cantSplit/>
        </w:trPr>
        <w:tc>
          <w:tcPr>
            <w:tcW w:w="2506" w:type="dxa"/>
          </w:tcPr>
          <w:p w14:paraId="1F7D4A96" w14:textId="77777777" w:rsidR="0056448B" w:rsidRPr="00C477C0" w:rsidRDefault="0056448B" w:rsidP="00A16B1D">
            <w:pPr>
              <w:ind w:left="-109"/>
              <w:jc w:val="thaiDistribute"/>
              <w:rPr>
                <w:rFonts w:ascii="Arial" w:hAnsi="Arial" w:cs="Arial"/>
                <w:color w:val="auto"/>
                <w:sz w:val="14"/>
                <w:szCs w:val="14"/>
                <w:cs/>
              </w:rPr>
            </w:pPr>
          </w:p>
        </w:tc>
        <w:tc>
          <w:tcPr>
            <w:tcW w:w="3501" w:type="dxa"/>
            <w:gridSpan w:val="3"/>
            <w:tcBorders>
              <w:top w:val="single" w:sz="4" w:space="0" w:color="auto"/>
              <w:bottom w:val="single" w:sz="4" w:space="0" w:color="auto"/>
            </w:tcBorders>
          </w:tcPr>
          <w:p w14:paraId="24A3113E" w14:textId="6B6DA4A0" w:rsidR="0056448B" w:rsidRPr="00C477C0" w:rsidRDefault="0056448B" w:rsidP="00E9012F">
            <w:pPr>
              <w:ind w:right="-72"/>
              <w:jc w:val="center"/>
              <w:rPr>
                <w:rFonts w:ascii="Arial" w:hAnsi="Arial" w:cs="Arial"/>
                <w:b/>
                <w:bCs/>
                <w:color w:val="auto"/>
                <w:spacing w:val="-4"/>
                <w:sz w:val="14"/>
                <w:szCs w:val="14"/>
              </w:rPr>
            </w:pPr>
            <w:r w:rsidRPr="00C477C0">
              <w:rPr>
                <w:rFonts w:ascii="Arial" w:hAnsi="Arial" w:cs="Arial"/>
                <w:b/>
                <w:bCs/>
                <w:color w:val="auto"/>
                <w:spacing w:val="-4"/>
                <w:sz w:val="14"/>
                <w:szCs w:val="14"/>
              </w:rPr>
              <w:t xml:space="preserve">For the year ended 31 December </w:t>
            </w:r>
            <w:r w:rsidR="0019521D" w:rsidRPr="00C477C0">
              <w:rPr>
                <w:rFonts w:ascii="Arial" w:hAnsi="Arial" w:cs="Arial"/>
                <w:b/>
                <w:bCs/>
                <w:color w:val="auto"/>
                <w:spacing w:val="-4"/>
                <w:sz w:val="14"/>
                <w:szCs w:val="14"/>
              </w:rPr>
              <w:t>202</w:t>
            </w:r>
            <w:r w:rsidR="004514B7">
              <w:rPr>
                <w:rFonts w:ascii="Arial" w:hAnsi="Arial" w:cs="Arial"/>
                <w:b/>
                <w:bCs/>
                <w:color w:val="auto"/>
                <w:spacing w:val="-4"/>
                <w:sz w:val="14"/>
                <w:szCs w:val="14"/>
              </w:rPr>
              <w:t>1</w:t>
            </w:r>
            <w:r w:rsidRPr="00C477C0">
              <w:rPr>
                <w:rFonts w:ascii="Arial" w:hAnsi="Arial" w:cs="Arial"/>
                <w:b/>
                <w:bCs/>
                <w:color w:val="auto"/>
                <w:spacing w:val="-4"/>
                <w:sz w:val="14"/>
                <w:szCs w:val="14"/>
              </w:rPr>
              <w:t xml:space="preserve"> (Baht)</w:t>
            </w:r>
          </w:p>
        </w:tc>
        <w:tc>
          <w:tcPr>
            <w:tcW w:w="3456" w:type="dxa"/>
            <w:gridSpan w:val="3"/>
            <w:tcBorders>
              <w:top w:val="single" w:sz="4" w:space="0" w:color="auto"/>
              <w:bottom w:val="single" w:sz="4" w:space="0" w:color="auto"/>
            </w:tcBorders>
          </w:tcPr>
          <w:p w14:paraId="1ED94C92" w14:textId="7D28631F" w:rsidR="0056448B" w:rsidRPr="00C477C0" w:rsidRDefault="0056448B" w:rsidP="00E9012F">
            <w:pPr>
              <w:ind w:right="-72"/>
              <w:jc w:val="center"/>
              <w:rPr>
                <w:rFonts w:ascii="Arial" w:hAnsi="Arial" w:cs="Arial"/>
                <w:b/>
                <w:bCs/>
                <w:color w:val="auto"/>
                <w:spacing w:val="-4"/>
                <w:sz w:val="14"/>
                <w:szCs w:val="14"/>
              </w:rPr>
            </w:pPr>
            <w:r w:rsidRPr="00C477C0">
              <w:rPr>
                <w:rFonts w:ascii="Arial" w:hAnsi="Arial" w:cs="Arial"/>
                <w:b/>
                <w:bCs/>
                <w:color w:val="auto"/>
                <w:spacing w:val="-4"/>
                <w:sz w:val="14"/>
                <w:szCs w:val="14"/>
              </w:rPr>
              <w:t xml:space="preserve">For the year ended 31 December </w:t>
            </w:r>
            <w:r w:rsidR="0019521D" w:rsidRPr="00C477C0">
              <w:rPr>
                <w:rFonts w:ascii="Arial" w:hAnsi="Arial" w:cs="Arial"/>
                <w:b/>
                <w:bCs/>
                <w:color w:val="auto"/>
                <w:spacing w:val="-4"/>
                <w:sz w:val="14"/>
                <w:szCs w:val="14"/>
              </w:rPr>
              <w:t>20</w:t>
            </w:r>
            <w:r w:rsidR="004514B7">
              <w:rPr>
                <w:rFonts w:ascii="Arial" w:hAnsi="Arial" w:cs="Arial"/>
                <w:b/>
                <w:bCs/>
                <w:color w:val="auto"/>
                <w:spacing w:val="-4"/>
                <w:sz w:val="14"/>
                <w:szCs w:val="14"/>
              </w:rPr>
              <w:t>20</w:t>
            </w:r>
            <w:r w:rsidRPr="00C477C0">
              <w:rPr>
                <w:rFonts w:ascii="Arial" w:hAnsi="Arial" w:cs="Arial"/>
                <w:b/>
                <w:bCs/>
                <w:color w:val="auto"/>
                <w:spacing w:val="-4"/>
                <w:sz w:val="14"/>
                <w:szCs w:val="14"/>
              </w:rPr>
              <w:t xml:space="preserve"> (Baht)</w:t>
            </w:r>
          </w:p>
        </w:tc>
      </w:tr>
      <w:tr w:rsidR="0056448B" w:rsidRPr="00C477C0" w14:paraId="095628AA" w14:textId="77777777" w:rsidTr="00C16F5B">
        <w:trPr>
          <w:cantSplit/>
        </w:trPr>
        <w:tc>
          <w:tcPr>
            <w:tcW w:w="2506" w:type="dxa"/>
          </w:tcPr>
          <w:p w14:paraId="734F9EE3" w14:textId="77777777" w:rsidR="0056448B" w:rsidRPr="00C477C0" w:rsidRDefault="0056448B" w:rsidP="00A16B1D">
            <w:pPr>
              <w:ind w:left="-109"/>
              <w:jc w:val="thaiDistribute"/>
              <w:rPr>
                <w:rFonts w:ascii="Arial" w:hAnsi="Arial" w:cs="Arial"/>
                <w:color w:val="auto"/>
                <w:sz w:val="14"/>
                <w:szCs w:val="14"/>
                <w:cs/>
              </w:rPr>
            </w:pPr>
          </w:p>
        </w:tc>
        <w:tc>
          <w:tcPr>
            <w:tcW w:w="1152" w:type="dxa"/>
            <w:tcBorders>
              <w:top w:val="single" w:sz="4" w:space="0" w:color="auto"/>
            </w:tcBorders>
          </w:tcPr>
          <w:p w14:paraId="508F6D70"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52" w:type="dxa"/>
            <w:tcBorders>
              <w:top w:val="single" w:sz="4" w:space="0" w:color="auto"/>
            </w:tcBorders>
          </w:tcPr>
          <w:p w14:paraId="29664F02"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Non</w:t>
            </w:r>
          </w:p>
        </w:tc>
        <w:tc>
          <w:tcPr>
            <w:tcW w:w="1197" w:type="dxa"/>
            <w:tcBorders>
              <w:top w:val="single" w:sz="4" w:space="0" w:color="auto"/>
            </w:tcBorders>
          </w:tcPr>
          <w:p w14:paraId="54F1DA17"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34" w:type="dxa"/>
            <w:tcBorders>
              <w:top w:val="single" w:sz="4" w:space="0" w:color="auto"/>
            </w:tcBorders>
          </w:tcPr>
          <w:p w14:paraId="5D488071"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25" w:type="dxa"/>
            <w:tcBorders>
              <w:top w:val="single" w:sz="4" w:space="0" w:color="auto"/>
            </w:tcBorders>
          </w:tcPr>
          <w:p w14:paraId="417451F5"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Non</w:t>
            </w:r>
          </w:p>
        </w:tc>
        <w:tc>
          <w:tcPr>
            <w:tcW w:w="1197" w:type="dxa"/>
            <w:tcBorders>
              <w:top w:val="single" w:sz="4" w:space="0" w:color="auto"/>
            </w:tcBorders>
          </w:tcPr>
          <w:p w14:paraId="2678F4DA" w14:textId="77777777" w:rsidR="0056448B" w:rsidRPr="00C477C0" w:rsidRDefault="0056448B" w:rsidP="00E9012F">
            <w:pPr>
              <w:tabs>
                <w:tab w:val="decimal" w:pos="941"/>
              </w:tabs>
              <w:ind w:right="-72"/>
              <w:jc w:val="both"/>
              <w:rPr>
                <w:rFonts w:ascii="Arial" w:hAnsi="Arial" w:cs="Arial"/>
                <w:b/>
                <w:bCs/>
                <w:color w:val="auto"/>
                <w:sz w:val="14"/>
                <w:szCs w:val="14"/>
              </w:rPr>
            </w:pPr>
          </w:p>
        </w:tc>
      </w:tr>
      <w:tr w:rsidR="0056448B" w:rsidRPr="00C477C0" w14:paraId="1F9BAA88" w14:textId="77777777" w:rsidTr="00C16F5B">
        <w:trPr>
          <w:cantSplit/>
        </w:trPr>
        <w:tc>
          <w:tcPr>
            <w:tcW w:w="2506" w:type="dxa"/>
          </w:tcPr>
          <w:p w14:paraId="4962B096" w14:textId="77777777" w:rsidR="0056448B" w:rsidRPr="00C477C0" w:rsidRDefault="0056448B" w:rsidP="00A16B1D">
            <w:pPr>
              <w:ind w:left="-109"/>
              <w:jc w:val="thaiDistribute"/>
              <w:rPr>
                <w:rFonts w:ascii="Arial" w:hAnsi="Arial" w:cs="Arial"/>
                <w:color w:val="auto"/>
                <w:sz w:val="14"/>
                <w:szCs w:val="14"/>
                <w:cs/>
              </w:rPr>
            </w:pPr>
          </w:p>
        </w:tc>
        <w:tc>
          <w:tcPr>
            <w:tcW w:w="1152" w:type="dxa"/>
          </w:tcPr>
          <w:p w14:paraId="6A1D587C"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52" w:type="dxa"/>
          </w:tcPr>
          <w:p w14:paraId="02D87FC4"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97" w:type="dxa"/>
          </w:tcPr>
          <w:p w14:paraId="46AA3933"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34" w:type="dxa"/>
          </w:tcPr>
          <w:p w14:paraId="0B613FCF"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25" w:type="dxa"/>
          </w:tcPr>
          <w:p w14:paraId="2CD9B05B"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97" w:type="dxa"/>
          </w:tcPr>
          <w:p w14:paraId="364F69D4" w14:textId="77777777" w:rsidR="0056448B" w:rsidRPr="00C477C0" w:rsidRDefault="0056448B" w:rsidP="00E9012F">
            <w:pPr>
              <w:tabs>
                <w:tab w:val="decimal" w:pos="941"/>
              </w:tabs>
              <w:ind w:right="-72"/>
              <w:jc w:val="both"/>
              <w:rPr>
                <w:rFonts w:ascii="Arial" w:hAnsi="Arial" w:cs="Arial"/>
                <w:b/>
                <w:bCs/>
                <w:color w:val="auto"/>
                <w:sz w:val="14"/>
                <w:szCs w:val="14"/>
              </w:rPr>
            </w:pPr>
          </w:p>
        </w:tc>
      </w:tr>
      <w:tr w:rsidR="0056448B" w:rsidRPr="00C477C0" w14:paraId="3E4B5081" w14:textId="77777777" w:rsidTr="00C16F5B">
        <w:trPr>
          <w:cantSplit/>
        </w:trPr>
        <w:tc>
          <w:tcPr>
            <w:tcW w:w="2506" w:type="dxa"/>
          </w:tcPr>
          <w:p w14:paraId="31E9E5F2" w14:textId="77777777" w:rsidR="0056448B" w:rsidRPr="00C477C0" w:rsidRDefault="0056448B" w:rsidP="00A16B1D">
            <w:pPr>
              <w:ind w:left="-109"/>
              <w:jc w:val="thaiDistribute"/>
              <w:rPr>
                <w:rFonts w:ascii="Arial" w:hAnsi="Arial" w:cs="Arial"/>
                <w:color w:val="auto"/>
                <w:sz w:val="14"/>
                <w:szCs w:val="14"/>
                <w:cs/>
              </w:rPr>
            </w:pPr>
          </w:p>
        </w:tc>
        <w:tc>
          <w:tcPr>
            <w:tcW w:w="1152" w:type="dxa"/>
            <w:tcBorders>
              <w:bottom w:val="single" w:sz="4" w:space="0" w:color="auto"/>
            </w:tcBorders>
          </w:tcPr>
          <w:p w14:paraId="752733C7"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52" w:type="dxa"/>
            <w:tcBorders>
              <w:bottom w:val="single" w:sz="4" w:space="0" w:color="auto"/>
            </w:tcBorders>
          </w:tcPr>
          <w:p w14:paraId="7BFA4257"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97" w:type="dxa"/>
            <w:tcBorders>
              <w:bottom w:val="single" w:sz="4" w:space="0" w:color="auto"/>
            </w:tcBorders>
          </w:tcPr>
          <w:p w14:paraId="4ACFF6EB" w14:textId="77777777" w:rsidR="0056448B" w:rsidRPr="00C477C0" w:rsidRDefault="0056448B" w:rsidP="001350EC">
            <w:pPr>
              <w:tabs>
                <w:tab w:val="decimal" w:pos="1009"/>
              </w:tabs>
              <w:ind w:right="-72"/>
              <w:jc w:val="both"/>
              <w:rPr>
                <w:rFonts w:ascii="Arial" w:hAnsi="Arial" w:cs="Arial"/>
                <w:b/>
                <w:bCs/>
                <w:color w:val="auto"/>
                <w:sz w:val="14"/>
                <w:szCs w:val="14"/>
              </w:rPr>
            </w:pPr>
            <w:r w:rsidRPr="00C477C0">
              <w:rPr>
                <w:rFonts w:ascii="Arial" w:hAnsi="Arial" w:cs="Arial"/>
                <w:b/>
                <w:bCs/>
                <w:color w:val="auto"/>
                <w:sz w:val="14"/>
                <w:szCs w:val="14"/>
              </w:rPr>
              <w:t>Total</w:t>
            </w:r>
          </w:p>
        </w:tc>
        <w:tc>
          <w:tcPr>
            <w:tcW w:w="1134" w:type="dxa"/>
            <w:tcBorders>
              <w:bottom w:val="single" w:sz="4" w:space="0" w:color="auto"/>
            </w:tcBorders>
          </w:tcPr>
          <w:p w14:paraId="27408431"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25" w:type="dxa"/>
            <w:tcBorders>
              <w:bottom w:val="single" w:sz="4" w:space="0" w:color="auto"/>
            </w:tcBorders>
          </w:tcPr>
          <w:p w14:paraId="711C1813"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97" w:type="dxa"/>
            <w:tcBorders>
              <w:bottom w:val="single" w:sz="4" w:space="0" w:color="auto"/>
            </w:tcBorders>
          </w:tcPr>
          <w:p w14:paraId="5DD48DA8" w14:textId="77777777" w:rsidR="0056448B" w:rsidRPr="00C477C0" w:rsidRDefault="0056448B" w:rsidP="0081689A">
            <w:pPr>
              <w:tabs>
                <w:tab w:val="decimal" w:pos="965"/>
              </w:tabs>
              <w:ind w:right="-72"/>
              <w:jc w:val="both"/>
              <w:rPr>
                <w:rFonts w:ascii="Arial" w:hAnsi="Arial" w:cs="Arial"/>
                <w:b/>
                <w:bCs/>
                <w:color w:val="auto"/>
                <w:sz w:val="14"/>
                <w:szCs w:val="14"/>
              </w:rPr>
            </w:pPr>
            <w:r w:rsidRPr="00C477C0">
              <w:rPr>
                <w:rFonts w:ascii="Arial" w:hAnsi="Arial" w:cs="Arial"/>
                <w:b/>
                <w:bCs/>
                <w:color w:val="auto"/>
                <w:sz w:val="14"/>
                <w:szCs w:val="14"/>
              </w:rPr>
              <w:t>Total</w:t>
            </w:r>
          </w:p>
        </w:tc>
      </w:tr>
      <w:tr w:rsidR="0056448B" w:rsidRPr="00C477C0" w14:paraId="7C9A0D86" w14:textId="77777777" w:rsidTr="00C16F5B">
        <w:trPr>
          <w:cantSplit/>
        </w:trPr>
        <w:tc>
          <w:tcPr>
            <w:tcW w:w="2506" w:type="dxa"/>
          </w:tcPr>
          <w:p w14:paraId="6A5C42F9" w14:textId="77777777" w:rsidR="0056448B" w:rsidRPr="00C477C0" w:rsidRDefault="0056448B" w:rsidP="00A16B1D">
            <w:pPr>
              <w:ind w:left="-109"/>
              <w:jc w:val="thaiDistribute"/>
              <w:rPr>
                <w:rFonts w:ascii="Arial" w:hAnsi="Arial" w:cs="Arial"/>
                <w:color w:val="000000"/>
                <w:sz w:val="14"/>
                <w:szCs w:val="14"/>
                <w:cs/>
              </w:rPr>
            </w:pPr>
          </w:p>
        </w:tc>
        <w:tc>
          <w:tcPr>
            <w:tcW w:w="1152" w:type="dxa"/>
            <w:tcBorders>
              <w:top w:val="single" w:sz="4" w:space="0" w:color="auto"/>
            </w:tcBorders>
            <w:shd w:val="clear" w:color="auto" w:fill="FAFAFA"/>
          </w:tcPr>
          <w:p w14:paraId="708229B0"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52" w:type="dxa"/>
            <w:tcBorders>
              <w:top w:val="single" w:sz="4" w:space="0" w:color="auto"/>
            </w:tcBorders>
            <w:shd w:val="clear" w:color="auto" w:fill="FAFAFA"/>
          </w:tcPr>
          <w:p w14:paraId="4C863FF8"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97" w:type="dxa"/>
            <w:tcBorders>
              <w:top w:val="single" w:sz="4" w:space="0" w:color="auto"/>
            </w:tcBorders>
            <w:shd w:val="clear" w:color="auto" w:fill="FAFAFA"/>
          </w:tcPr>
          <w:p w14:paraId="5550F0D3"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34" w:type="dxa"/>
            <w:tcBorders>
              <w:top w:val="single" w:sz="4" w:space="0" w:color="auto"/>
            </w:tcBorders>
          </w:tcPr>
          <w:p w14:paraId="1D339F6D"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25" w:type="dxa"/>
            <w:tcBorders>
              <w:top w:val="single" w:sz="4" w:space="0" w:color="auto"/>
            </w:tcBorders>
          </w:tcPr>
          <w:p w14:paraId="6077EB18"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97" w:type="dxa"/>
            <w:tcBorders>
              <w:top w:val="single" w:sz="4" w:space="0" w:color="auto"/>
            </w:tcBorders>
          </w:tcPr>
          <w:p w14:paraId="7382D108" w14:textId="77777777" w:rsidR="0056448B" w:rsidRPr="00C477C0" w:rsidRDefault="0056448B" w:rsidP="00E9012F">
            <w:pPr>
              <w:tabs>
                <w:tab w:val="decimal" w:pos="941"/>
              </w:tabs>
              <w:ind w:right="-72"/>
              <w:jc w:val="both"/>
              <w:rPr>
                <w:rFonts w:ascii="Arial" w:hAnsi="Arial" w:cs="Arial"/>
                <w:color w:val="000000"/>
                <w:sz w:val="14"/>
                <w:szCs w:val="14"/>
              </w:rPr>
            </w:pPr>
          </w:p>
        </w:tc>
      </w:tr>
      <w:tr w:rsidR="004514B7" w:rsidRPr="00C477C0" w14:paraId="0FF26541" w14:textId="77777777" w:rsidTr="00C16F5B">
        <w:trPr>
          <w:cantSplit/>
        </w:trPr>
        <w:tc>
          <w:tcPr>
            <w:tcW w:w="2506" w:type="dxa"/>
          </w:tcPr>
          <w:p w14:paraId="3D05C3FE" w14:textId="77777777" w:rsidR="004514B7" w:rsidRPr="00C477C0" w:rsidRDefault="004514B7" w:rsidP="004514B7">
            <w:pPr>
              <w:ind w:left="-82" w:right="-139"/>
              <w:jc w:val="thaiDistribute"/>
              <w:rPr>
                <w:rFonts w:ascii="Arial" w:hAnsi="Arial" w:cs="Arial"/>
                <w:color w:val="000000"/>
                <w:sz w:val="14"/>
                <w:szCs w:val="14"/>
              </w:rPr>
            </w:pPr>
            <w:r w:rsidRPr="00C477C0">
              <w:rPr>
                <w:rFonts w:ascii="Arial" w:hAnsi="Arial" w:cs="Arial"/>
                <w:color w:val="000000"/>
                <w:sz w:val="14"/>
                <w:szCs w:val="14"/>
              </w:rPr>
              <w:t>Revenue from sales and services</w:t>
            </w:r>
          </w:p>
        </w:tc>
        <w:tc>
          <w:tcPr>
            <w:tcW w:w="1152" w:type="dxa"/>
            <w:shd w:val="clear" w:color="auto" w:fill="FAFAFA"/>
          </w:tcPr>
          <w:p w14:paraId="213CB9EC" w14:textId="69AFD417" w:rsidR="004514B7" w:rsidRPr="00C477C0" w:rsidRDefault="0039573B" w:rsidP="004514B7">
            <w:pPr>
              <w:tabs>
                <w:tab w:val="decimal" w:pos="941"/>
              </w:tabs>
              <w:ind w:right="-72"/>
              <w:jc w:val="both"/>
              <w:rPr>
                <w:rFonts w:ascii="Arial" w:hAnsi="Arial" w:cs="Arial"/>
                <w:color w:val="000000"/>
                <w:sz w:val="14"/>
                <w:szCs w:val="14"/>
              </w:rPr>
            </w:pPr>
            <w:r w:rsidRPr="0039573B">
              <w:rPr>
                <w:rFonts w:ascii="Arial" w:hAnsi="Arial" w:cs="Arial"/>
                <w:color w:val="000000"/>
                <w:sz w:val="14"/>
                <w:szCs w:val="14"/>
              </w:rPr>
              <w:t>635,954,91</w:t>
            </w:r>
            <w:r>
              <w:rPr>
                <w:rFonts w:ascii="Arial" w:hAnsi="Arial" w:cs="Arial"/>
                <w:color w:val="000000"/>
                <w:sz w:val="14"/>
                <w:szCs w:val="14"/>
              </w:rPr>
              <w:t>0</w:t>
            </w:r>
          </w:p>
        </w:tc>
        <w:tc>
          <w:tcPr>
            <w:tcW w:w="1152" w:type="dxa"/>
            <w:shd w:val="clear" w:color="auto" w:fill="FAFAFA"/>
          </w:tcPr>
          <w:p w14:paraId="31B553A0" w14:textId="7DA5CFA6" w:rsidR="004514B7" w:rsidRPr="00C477C0" w:rsidRDefault="0039573B" w:rsidP="004514B7">
            <w:pPr>
              <w:tabs>
                <w:tab w:val="decimal" w:pos="941"/>
              </w:tabs>
              <w:ind w:right="-72"/>
              <w:jc w:val="both"/>
              <w:rPr>
                <w:rFonts w:ascii="Arial" w:hAnsi="Arial" w:cs="Arial"/>
                <w:color w:val="000000"/>
                <w:sz w:val="14"/>
                <w:szCs w:val="14"/>
              </w:rPr>
            </w:pPr>
            <w:r w:rsidRPr="0039573B">
              <w:rPr>
                <w:rFonts w:ascii="Arial" w:hAnsi="Arial" w:cs="Arial"/>
                <w:color w:val="000000"/>
                <w:sz w:val="14"/>
                <w:szCs w:val="14"/>
              </w:rPr>
              <w:t>876,497,308</w:t>
            </w:r>
          </w:p>
        </w:tc>
        <w:tc>
          <w:tcPr>
            <w:tcW w:w="1197" w:type="dxa"/>
            <w:shd w:val="clear" w:color="auto" w:fill="FAFAFA"/>
          </w:tcPr>
          <w:p w14:paraId="1455E025" w14:textId="04A2094F" w:rsidR="004514B7" w:rsidRPr="00C477C0" w:rsidRDefault="0039573B" w:rsidP="004514B7">
            <w:pPr>
              <w:tabs>
                <w:tab w:val="decimal" w:pos="1009"/>
              </w:tabs>
              <w:ind w:right="-72"/>
              <w:jc w:val="both"/>
              <w:rPr>
                <w:rFonts w:ascii="Arial" w:hAnsi="Arial" w:cs="Arial"/>
                <w:color w:val="000000"/>
                <w:sz w:val="14"/>
                <w:szCs w:val="14"/>
              </w:rPr>
            </w:pPr>
            <w:r w:rsidRPr="0039573B">
              <w:rPr>
                <w:rFonts w:ascii="Arial" w:hAnsi="Arial" w:cs="Arial"/>
                <w:color w:val="000000"/>
                <w:sz w:val="14"/>
                <w:szCs w:val="14"/>
              </w:rPr>
              <w:t>1,512,452,218</w:t>
            </w:r>
          </w:p>
        </w:tc>
        <w:tc>
          <w:tcPr>
            <w:tcW w:w="1134" w:type="dxa"/>
          </w:tcPr>
          <w:p w14:paraId="3D8495B4" w14:textId="29BCA85A" w:rsidR="004514B7" w:rsidRPr="00C477C0" w:rsidRDefault="004514B7" w:rsidP="004514B7">
            <w:pPr>
              <w:tabs>
                <w:tab w:val="decimal" w:pos="941"/>
              </w:tabs>
              <w:ind w:right="-72"/>
              <w:jc w:val="both"/>
              <w:rPr>
                <w:rFonts w:ascii="Arial" w:hAnsi="Arial" w:cs="Arial"/>
                <w:color w:val="000000"/>
                <w:sz w:val="14"/>
                <w:szCs w:val="14"/>
              </w:rPr>
            </w:pPr>
            <w:r w:rsidRPr="00C477C0">
              <w:rPr>
                <w:rFonts w:ascii="Arial" w:hAnsi="Arial" w:cs="Arial"/>
                <w:color w:val="000000"/>
                <w:sz w:val="14"/>
                <w:szCs w:val="14"/>
              </w:rPr>
              <w:t>778,486,627</w:t>
            </w:r>
          </w:p>
        </w:tc>
        <w:tc>
          <w:tcPr>
            <w:tcW w:w="1125" w:type="dxa"/>
          </w:tcPr>
          <w:p w14:paraId="226FDEF4" w14:textId="3E65848F" w:rsidR="004514B7" w:rsidRPr="00C477C0" w:rsidRDefault="004514B7" w:rsidP="004514B7">
            <w:pPr>
              <w:tabs>
                <w:tab w:val="decimal" w:pos="941"/>
              </w:tabs>
              <w:ind w:right="-72"/>
              <w:jc w:val="both"/>
              <w:rPr>
                <w:rFonts w:ascii="Arial" w:hAnsi="Arial" w:cs="Arial"/>
                <w:color w:val="000000"/>
                <w:sz w:val="14"/>
                <w:szCs w:val="14"/>
              </w:rPr>
            </w:pPr>
            <w:r w:rsidRPr="00C477C0">
              <w:rPr>
                <w:rFonts w:ascii="Arial" w:hAnsi="Arial" w:cs="Arial"/>
                <w:color w:val="000000"/>
                <w:sz w:val="14"/>
                <w:szCs w:val="14"/>
              </w:rPr>
              <w:t>779,980,443</w:t>
            </w:r>
          </w:p>
        </w:tc>
        <w:tc>
          <w:tcPr>
            <w:tcW w:w="1197" w:type="dxa"/>
          </w:tcPr>
          <w:p w14:paraId="38C8F1D6" w14:textId="78463214" w:rsidR="004514B7" w:rsidRPr="00C477C0" w:rsidRDefault="004514B7" w:rsidP="004514B7">
            <w:pPr>
              <w:tabs>
                <w:tab w:val="decimal" w:pos="1009"/>
              </w:tabs>
              <w:ind w:right="-72"/>
              <w:jc w:val="both"/>
              <w:rPr>
                <w:rFonts w:ascii="Arial" w:hAnsi="Arial" w:cs="Arial"/>
                <w:color w:val="000000"/>
                <w:sz w:val="14"/>
                <w:szCs w:val="14"/>
              </w:rPr>
            </w:pPr>
            <w:r w:rsidRPr="00C477C0">
              <w:rPr>
                <w:rFonts w:ascii="Arial" w:hAnsi="Arial" w:cs="Arial"/>
                <w:color w:val="000000"/>
                <w:sz w:val="14"/>
                <w:szCs w:val="14"/>
              </w:rPr>
              <w:t>1,558,467,070</w:t>
            </w:r>
          </w:p>
        </w:tc>
      </w:tr>
      <w:tr w:rsidR="004514B7" w:rsidRPr="00C477C0" w14:paraId="7473BA4A" w14:textId="77777777" w:rsidTr="00C16F5B">
        <w:trPr>
          <w:cantSplit/>
        </w:trPr>
        <w:tc>
          <w:tcPr>
            <w:tcW w:w="2506" w:type="dxa"/>
          </w:tcPr>
          <w:p w14:paraId="61231F2A" w14:textId="77777777" w:rsidR="004514B7" w:rsidRPr="00C477C0" w:rsidRDefault="004514B7" w:rsidP="004514B7">
            <w:pPr>
              <w:ind w:left="-82" w:right="-139"/>
              <w:jc w:val="thaiDistribute"/>
              <w:rPr>
                <w:rFonts w:ascii="Arial" w:hAnsi="Arial" w:cs="Arial"/>
                <w:color w:val="000000"/>
                <w:sz w:val="14"/>
                <w:szCs w:val="14"/>
              </w:rPr>
            </w:pPr>
            <w:r w:rsidRPr="00C477C0">
              <w:rPr>
                <w:rFonts w:ascii="Arial" w:hAnsi="Arial" w:cs="Arial"/>
                <w:color w:val="000000"/>
                <w:spacing w:val="-4"/>
                <w:sz w:val="14"/>
                <w:szCs w:val="14"/>
              </w:rPr>
              <w:t>Pay back consideration to customers</w:t>
            </w:r>
          </w:p>
        </w:tc>
        <w:tc>
          <w:tcPr>
            <w:tcW w:w="1152" w:type="dxa"/>
            <w:shd w:val="clear" w:color="auto" w:fill="FAFAFA"/>
          </w:tcPr>
          <w:p w14:paraId="1B6F8313"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52" w:type="dxa"/>
            <w:shd w:val="clear" w:color="auto" w:fill="FAFAFA"/>
          </w:tcPr>
          <w:p w14:paraId="20042A33"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97" w:type="dxa"/>
            <w:tcBorders>
              <w:bottom w:val="single" w:sz="4" w:space="0" w:color="auto"/>
            </w:tcBorders>
            <w:shd w:val="clear" w:color="auto" w:fill="FAFAFA"/>
          </w:tcPr>
          <w:p w14:paraId="5AD3A624" w14:textId="7086C73B" w:rsidR="004514B7" w:rsidRPr="00C477C0" w:rsidRDefault="004F2F18" w:rsidP="004514B7">
            <w:pPr>
              <w:tabs>
                <w:tab w:val="decimal" w:pos="1009"/>
              </w:tabs>
              <w:ind w:right="-72"/>
              <w:jc w:val="both"/>
              <w:rPr>
                <w:rFonts w:ascii="Arial" w:hAnsi="Arial" w:cs="Arial"/>
                <w:color w:val="000000"/>
                <w:sz w:val="14"/>
                <w:szCs w:val="14"/>
              </w:rPr>
            </w:pPr>
            <w:r w:rsidRPr="004F2F18">
              <w:rPr>
                <w:rFonts w:ascii="Arial" w:hAnsi="Arial" w:cs="Arial"/>
                <w:color w:val="000000"/>
                <w:sz w:val="14"/>
                <w:szCs w:val="14"/>
              </w:rPr>
              <w:t>(22,304,287)</w:t>
            </w:r>
          </w:p>
        </w:tc>
        <w:tc>
          <w:tcPr>
            <w:tcW w:w="1134" w:type="dxa"/>
          </w:tcPr>
          <w:p w14:paraId="04999517"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25" w:type="dxa"/>
          </w:tcPr>
          <w:p w14:paraId="12F936F3"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97" w:type="dxa"/>
            <w:tcBorders>
              <w:bottom w:val="single" w:sz="4" w:space="0" w:color="auto"/>
            </w:tcBorders>
          </w:tcPr>
          <w:p w14:paraId="7DBDC677" w14:textId="5FB013B0" w:rsidR="004514B7" w:rsidRPr="00C477C0" w:rsidRDefault="004514B7" w:rsidP="004514B7">
            <w:pPr>
              <w:tabs>
                <w:tab w:val="decimal" w:pos="1009"/>
              </w:tabs>
              <w:ind w:right="-72"/>
              <w:jc w:val="both"/>
              <w:rPr>
                <w:rFonts w:ascii="Arial" w:hAnsi="Arial" w:cs="Arial"/>
                <w:color w:val="000000"/>
                <w:sz w:val="14"/>
                <w:szCs w:val="14"/>
              </w:rPr>
            </w:pPr>
            <w:r w:rsidRPr="00C477C0">
              <w:rPr>
                <w:rFonts w:ascii="Arial" w:hAnsi="Arial" w:cs="Arial"/>
                <w:color w:val="000000"/>
                <w:sz w:val="14"/>
                <w:szCs w:val="14"/>
              </w:rPr>
              <w:t>(5,657,672)</w:t>
            </w:r>
          </w:p>
        </w:tc>
      </w:tr>
      <w:tr w:rsidR="004514B7" w:rsidRPr="00C477C0" w14:paraId="64343EF9" w14:textId="77777777" w:rsidTr="00C16F5B">
        <w:trPr>
          <w:cantSplit/>
        </w:trPr>
        <w:tc>
          <w:tcPr>
            <w:tcW w:w="2506" w:type="dxa"/>
          </w:tcPr>
          <w:p w14:paraId="16BE9ADA" w14:textId="77777777" w:rsidR="004514B7" w:rsidRPr="00C477C0" w:rsidRDefault="004514B7" w:rsidP="004514B7">
            <w:pPr>
              <w:ind w:left="-109" w:right="-139"/>
              <w:jc w:val="thaiDistribute"/>
              <w:rPr>
                <w:rFonts w:ascii="Arial" w:hAnsi="Arial" w:cs="Arial"/>
                <w:color w:val="000000"/>
                <w:sz w:val="14"/>
                <w:szCs w:val="14"/>
              </w:rPr>
            </w:pPr>
          </w:p>
        </w:tc>
        <w:tc>
          <w:tcPr>
            <w:tcW w:w="1152" w:type="dxa"/>
            <w:shd w:val="clear" w:color="auto" w:fill="FAFAFA"/>
          </w:tcPr>
          <w:p w14:paraId="29475B50"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52" w:type="dxa"/>
            <w:shd w:val="clear" w:color="auto" w:fill="FAFAFA"/>
          </w:tcPr>
          <w:p w14:paraId="3186D5CB"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97" w:type="dxa"/>
            <w:tcBorders>
              <w:top w:val="single" w:sz="4" w:space="0" w:color="auto"/>
            </w:tcBorders>
            <w:shd w:val="clear" w:color="auto" w:fill="FAFAFA"/>
          </w:tcPr>
          <w:p w14:paraId="1CC49C66" w14:textId="77777777" w:rsidR="004514B7" w:rsidRPr="00C477C0" w:rsidRDefault="004514B7" w:rsidP="004514B7">
            <w:pPr>
              <w:tabs>
                <w:tab w:val="decimal" w:pos="1009"/>
              </w:tabs>
              <w:ind w:right="-72"/>
              <w:jc w:val="both"/>
              <w:rPr>
                <w:rFonts w:ascii="Arial" w:hAnsi="Arial" w:cs="Arial"/>
                <w:color w:val="000000"/>
                <w:sz w:val="14"/>
                <w:szCs w:val="14"/>
              </w:rPr>
            </w:pPr>
          </w:p>
        </w:tc>
        <w:tc>
          <w:tcPr>
            <w:tcW w:w="1134" w:type="dxa"/>
          </w:tcPr>
          <w:p w14:paraId="3DB0ABC1"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25" w:type="dxa"/>
          </w:tcPr>
          <w:p w14:paraId="3DB9D584"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97" w:type="dxa"/>
            <w:tcBorders>
              <w:top w:val="single" w:sz="4" w:space="0" w:color="auto"/>
            </w:tcBorders>
          </w:tcPr>
          <w:p w14:paraId="1D4110F5" w14:textId="77777777" w:rsidR="004514B7" w:rsidRPr="00C477C0" w:rsidRDefault="004514B7" w:rsidP="004514B7">
            <w:pPr>
              <w:tabs>
                <w:tab w:val="decimal" w:pos="1009"/>
              </w:tabs>
              <w:ind w:right="-72"/>
              <w:jc w:val="both"/>
              <w:rPr>
                <w:rFonts w:ascii="Arial" w:hAnsi="Arial" w:cs="Arial"/>
                <w:color w:val="000000"/>
                <w:sz w:val="14"/>
                <w:szCs w:val="14"/>
              </w:rPr>
            </w:pPr>
          </w:p>
        </w:tc>
      </w:tr>
      <w:tr w:rsidR="004514B7" w:rsidRPr="00C477C0" w14:paraId="73C70F84" w14:textId="77777777" w:rsidTr="00C16F5B">
        <w:trPr>
          <w:cantSplit/>
        </w:trPr>
        <w:tc>
          <w:tcPr>
            <w:tcW w:w="2506" w:type="dxa"/>
          </w:tcPr>
          <w:p w14:paraId="4360CA99" w14:textId="77777777" w:rsidR="004514B7" w:rsidRPr="00C477C0" w:rsidRDefault="004514B7" w:rsidP="004514B7">
            <w:pPr>
              <w:ind w:left="-109" w:right="-139"/>
              <w:jc w:val="thaiDistribute"/>
              <w:rPr>
                <w:rFonts w:ascii="Arial" w:hAnsi="Arial" w:cs="Arial"/>
                <w:color w:val="000000"/>
                <w:sz w:val="14"/>
                <w:szCs w:val="14"/>
              </w:rPr>
            </w:pPr>
          </w:p>
        </w:tc>
        <w:tc>
          <w:tcPr>
            <w:tcW w:w="1152" w:type="dxa"/>
            <w:shd w:val="clear" w:color="auto" w:fill="FAFAFA"/>
          </w:tcPr>
          <w:p w14:paraId="734917E3"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52" w:type="dxa"/>
            <w:shd w:val="clear" w:color="auto" w:fill="FAFAFA"/>
          </w:tcPr>
          <w:p w14:paraId="5626442B"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97" w:type="dxa"/>
            <w:tcBorders>
              <w:bottom w:val="double" w:sz="4" w:space="0" w:color="auto"/>
            </w:tcBorders>
            <w:shd w:val="clear" w:color="auto" w:fill="FAFAFA"/>
          </w:tcPr>
          <w:p w14:paraId="15120442" w14:textId="39DFF2A6" w:rsidR="004514B7" w:rsidRPr="00C477C0" w:rsidRDefault="004F2F18" w:rsidP="004514B7">
            <w:pPr>
              <w:tabs>
                <w:tab w:val="decimal" w:pos="1009"/>
              </w:tabs>
              <w:ind w:right="-72"/>
              <w:jc w:val="both"/>
              <w:rPr>
                <w:rFonts w:ascii="Arial" w:hAnsi="Arial" w:cs="Arial"/>
                <w:color w:val="000000"/>
                <w:sz w:val="14"/>
                <w:szCs w:val="14"/>
              </w:rPr>
            </w:pPr>
            <w:r w:rsidRPr="004F2F18">
              <w:rPr>
                <w:rFonts w:ascii="Arial" w:hAnsi="Arial" w:cs="Arial"/>
                <w:color w:val="000000"/>
                <w:sz w:val="14"/>
                <w:szCs w:val="14"/>
              </w:rPr>
              <w:t>1,490,147,931</w:t>
            </w:r>
          </w:p>
        </w:tc>
        <w:tc>
          <w:tcPr>
            <w:tcW w:w="1134" w:type="dxa"/>
          </w:tcPr>
          <w:p w14:paraId="6F3A1B42"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25" w:type="dxa"/>
          </w:tcPr>
          <w:p w14:paraId="2334B787" w14:textId="77777777" w:rsidR="004514B7" w:rsidRPr="00C477C0" w:rsidRDefault="004514B7" w:rsidP="004514B7">
            <w:pPr>
              <w:tabs>
                <w:tab w:val="decimal" w:pos="941"/>
              </w:tabs>
              <w:ind w:right="-72"/>
              <w:jc w:val="both"/>
              <w:rPr>
                <w:rFonts w:ascii="Arial" w:hAnsi="Arial" w:cs="Arial"/>
                <w:color w:val="000000"/>
                <w:sz w:val="14"/>
                <w:szCs w:val="14"/>
              </w:rPr>
            </w:pPr>
          </w:p>
        </w:tc>
        <w:tc>
          <w:tcPr>
            <w:tcW w:w="1197" w:type="dxa"/>
            <w:tcBorders>
              <w:bottom w:val="double" w:sz="4" w:space="0" w:color="auto"/>
            </w:tcBorders>
          </w:tcPr>
          <w:p w14:paraId="387175F5" w14:textId="182058B7" w:rsidR="004514B7" w:rsidRPr="00C477C0" w:rsidRDefault="004514B7" w:rsidP="004514B7">
            <w:pPr>
              <w:tabs>
                <w:tab w:val="decimal" w:pos="1009"/>
              </w:tabs>
              <w:ind w:right="-72"/>
              <w:jc w:val="both"/>
              <w:rPr>
                <w:rFonts w:ascii="Arial" w:hAnsi="Arial" w:cs="Arial"/>
                <w:color w:val="000000"/>
                <w:sz w:val="14"/>
                <w:szCs w:val="14"/>
              </w:rPr>
            </w:pPr>
            <w:r w:rsidRPr="00C477C0">
              <w:rPr>
                <w:rFonts w:ascii="Arial" w:hAnsi="Arial" w:cs="Arial"/>
                <w:color w:val="000000"/>
                <w:sz w:val="14"/>
                <w:szCs w:val="14"/>
              </w:rPr>
              <w:fldChar w:fldCharType="begin"/>
            </w:r>
            <w:r w:rsidRPr="00C477C0">
              <w:rPr>
                <w:rFonts w:ascii="Arial" w:hAnsi="Arial" w:cs="Arial"/>
                <w:color w:val="000000"/>
                <w:sz w:val="14"/>
                <w:szCs w:val="14"/>
              </w:rPr>
              <w:instrText xml:space="preserve"> =SUM(ABOVE) </w:instrText>
            </w:r>
            <w:r w:rsidRPr="00C477C0">
              <w:rPr>
                <w:rFonts w:ascii="Arial" w:hAnsi="Arial" w:cs="Arial"/>
                <w:color w:val="000000"/>
                <w:sz w:val="14"/>
                <w:szCs w:val="14"/>
              </w:rPr>
              <w:fldChar w:fldCharType="separate"/>
            </w:r>
            <w:r w:rsidRPr="00C477C0">
              <w:rPr>
                <w:rFonts w:ascii="Arial" w:hAnsi="Arial" w:cs="Arial"/>
                <w:noProof/>
                <w:color w:val="000000"/>
                <w:sz w:val="14"/>
                <w:szCs w:val="14"/>
              </w:rPr>
              <w:t>1,552,809,398</w:t>
            </w:r>
            <w:r w:rsidRPr="00C477C0">
              <w:rPr>
                <w:rFonts w:ascii="Arial" w:hAnsi="Arial" w:cs="Arial"/>
                <w:color w:val="000000"/>
                <w:sz w:val="14"/>
                <w:szCs w:val="14"/>
              </w:rPr>
              <w:fldChar w:fldCharType="end"/>
            </w:r>
          </w:p>
        </w:tc>
      </w:tr>
    </w:tbl>
    <w:p w14:paraId="36AB4127" w14:textId="77777777" w:rsidR="0056448B" w:rsidRPr="006915B8" w:rsidRDefault="0056448B" w:rsidP="0056448B">
      <w:pPr>
        <w:ind w:left="540" w:hanging="540"/>
        <w:jc w:val="both"/>
        <w:rPr>
          <w:rFonts w:ascii="Arial" w:hAnsi="Arial" w:cs="Arial"/>
          <w:color w:val="000000"/>
          <w:sz w:val="18"/>
          <w:szCs w:val="18"/>
        </w:rPr>
      </w:pPr>
    </w:p>
    <w:p w14:paraId="62EF34EE" w14:textId="23BF0677" w:rsidR="00544CFB" w:rsidRPr="006915B8" w:rsidRDefault="00544CFB"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6915B8" w14:paraId="45D41D7E" w14:textId="77777777" w:rsidTr="00E9012F">
        <w:trPr>
          <w:trHeight w:val="386"/>
        </w:trPr>
        <w:tc>
          <w:tcPr>
            <w:tcW w:w="9461" w:type="dxa"/>
            <w:shd w:val="clear" w:color="auto" w:fill="FFA543"/>
            <w:vAlign w:val="center"/>
            <w:hideMark/>
          </w:tcPr>
          <w:p w14:paraId="0DCE7E68" w14:textId="65293BDA" w:rsidR="0056448B" w:rsidRPr="006915B8" w:rsidRDefault="00684D02" w:rsidP="00E13FCB">
            <w:pPr>
              <w:ind w:left="432" w:hanging="432"/>
              <w:jc w:val="both"/>
              <w:rPr>
                <w:rFonts w:ascii="Arial" w:eastAsia="PMingLiU" w:hAnsi="Arial" w:cs="Arial"/>
                <w:b/>
                <w:bCs/>
                <w:color w:val="FFFFFF"/>
                <w:sz w:val="18"/>
                <w:szCs w:val="18"/>
              </w:rPr>
            </w:pPr>
            <w:r w:rsidRPr="006915B8">
              <w:rPr>
                <w:rFonts w:ascii="Arial" w:eastAsia="PMingLiU" w:hAnsi="Arial" w:cs="Arial"/>
                <w:b/>
                <w:bCs/>
                <w:color w:val="FFFFFF"/>
                <w:sz w:val="18"/>
                <w:szCs w:val="18"/>
              </w:rPr>
              <w:t>3</w:t>
            </w:r>
            <w:r w:rsidR="00A22D1A" w:rsidRPr="006915B8">
              <w:rPr>
                <w:rFonts w:ascii="Arial" w:eastAsia="PMingLiU" w:hAnsi="Arial" w:cs="Arial"/>
                <w:b/>
                <w:bCs/>
                <w:color w:val="FFFFFF"/>
                <w:sz w:val="18"/>
                <w:szCs w:val="18"/>
              </w:rPr>
              <w:t>3</w:t>
            </w:r>
            <w:r w:rsidR="0056448B" w:rsidRPr="006915B8">
              <w:rPr>
                <w:rFonts w:ascii="Arial" w:eastAsia="PMingLiU" w:hAnsi="Arial" w:cs="Arial"/>
                <w:b/>
                <w:bCs/>
                <w:color w:val="FFFFFF"/>
                <w:sz w:val="18"/>
                <w:szCs w:val="18"/>
              </w:rPr>
              <w:tab/>
              <w:t xml:space="preserve">Expenses by nature </w:t>
            </w:r>
          </w:p>
        </w:tc>
      </w:tr>
    </w:tbl>
    <w:p w14:paraId="757C5013" w14:textId="77777777" w:rsidR="0056448B" w:rsidRPr="006915B8" w:rsidRDefault="0056448B" w:rsidP="0056448B">
      <w:pPr>
        <w:jc w:val="both"/>
        <w:rPr>
          <w:rFonts w:ascii="Arial" w:hAnsi="Arial" w:cs="Arial"/>
          <w:color w:val="000000"/>
          <w:sz w:val="18"/>
          <w:szCs w:val="18"/>
        </w:rPr>
      </w:pPr>
    </w:p>
    <w:p w14:paraId="3D18D8EC" w14:textId="6F303B7B" w:rsidR="0056448B" w:rsidRPr="006915B8" w:rsidRDefault="0056448B" w:rsidP="0056448B">
      <w:pPr>
        <w:jc w:val="both"/>
        <w:rPr>
          <w:rFonts w:ascii="Arial" w:hAnsi="Arial" w:cs="Arial"/>
          <w:color w:val="auto"/>
          <w:spacing w:val="-2"/>
          <w:sz w:val="18"/>
          <w:szCs w:val="18"/>
        </w:rPr>
      </w:pPr>
      <w:r w:rsidRPr="00C10AD4">
        <w:rPr>
          <w:rFonts w:ascii="Arial" w:hAnsi="Arial" w:cs="Arial"/>
          <w:color w:val="000000"/>
          <w:spacing w:val="-10"/>
          <w:sz w:val="18"/>
          <w:szCs w:val="18"/>
        </w:rPr>
        <w:t xml:space="preserve">The following significant expenditure items, classified by nature for the years </w:t>
      </w:r>
      <w:r w:rsidRPr="00C10AD4">
        <w:rPr>
          <w:rFonts w:ascii="Arial" w:hAnsi="Arial" w:cs="Arial"/>
          <w:color w:val="auto"/>
          <w:spacing w:val="-10"/>
          <w:sz w:val="18"/>
          <w:szCs w:val="18"/>
        </w:rPr>
        <w:t xml:space="preserve">ended 31 December </w:t>
      </w:r>
      <w:r w:rsidR="0019521D" w:rsidRPr="00C10AD4">
        <w:rPr>
          <w:rFonts w:ascii="Arial" w:hAnsi="Arial" w:cs="Arial"/>
          <w:color w:val="auto"/>
          <w:spacing w:val="-10"/>
          <w:sz w:val="18"/>
          <w:szCs w:val="18"/>
        </w:rPr>
        <w:t>202</w:t>
      </w:r>
      <w:r w:rsidR="004514B7" w:rsidRPr="00C10AD4">
        <w:rPr>
          <w:rFonts w:ascii="Arial" w:hAnsi="Arial" w:cs="Arial"/>
          <w:color w:val="auto"/>
          <w:spacing w:val="-10"/>
          <w:sz w:val="18"/>
          <w:szCs w:val="18"/>
        </w:rPr>
        <w:t>1</w:t>
      </w:r>
      <w:r w:rsidRPr="00C10AD4">
        <w:rPr>
          <w:rFonts w:ascii="Arial" w:hAnsi="Arial" w:cs="Arial"/>
          <w:color w:val="auto"/>
          <w:spacing w:val="-10"/>
          <w:sz w:val="18"/>
          <w:szCs w:val="18"/>
        </w:rPr>
        <w:t xml:space="preserve"> and </w:t>
      </w:r>
      <w:r w:rsidR="0019521D" w:rsidRPr="00C10AD4">
        <w:rPr>
          <w:rFonts w:ascii="Arial" w:hAnsi="Arial" w:cs="Arial"/>
          <w:color w:val="auto"/>
          <w:spacing w:val="-10"/>
          <w:sz w:val="18"/>
          <w:szCs w:val="18"/>
        </w:rPr>
        <w:t>20</w:t>
      </w:r>
      <w:r w:rsidR="004514B7" w:rsidRPr="00C10AD4">
        <w:rPr>
          <w:rFonts w:ascii="Arial" w:hAnsi="Arial" w:cs="Arial"/>
          <w:color w:val="auto"/>
          <w:spacing w:val="-10"/>
          <w:sz w:val="18"/>
          <w:szCs w:val="18"/>
        </w:rPr>
        <w:t>20</w:t>
      </w:r>
      <w:r w:rsidRPr="00C10AD4">
        <w:rPr>
          <w:rFonts w:ascii="Arial" w:hAnsi="Arial" w:cs="Arial"/>
          <w:color w:val="auto"/>
          <w:spacing w:val="-10"/>
          <w:sz w:val="18"/>
          <w:szCs w:val="18"/>
        </w:rPr>
        <w:t>, have been charged</w:t>
      </w:r>
      <w:r w:rsidRPr="006915B8">
        <w:rPr>
          <w:rFonts w:ascii="Arial" w:hAnsi="Arial" w:cs="Arial"/>
          <w:color w:val="auto"/>
          <w:spacing w:val="-2"/>
          <w:sz w:val="18"/>
          <w:szCs w:val="18"/>
        </w:rPr>
        <w:t xml:space="preserve"> </w:t>
      </w:r>
      <w:r w:rsidRPr="00C10AD4">
        <w:rPr>
          <w:rFonts w:ascii="Arial" w:hAnsi="Arial" w:cs="Arial"/>
          <w:color w:val="auto"/>
          <w:spacing w:val="-6"/>
          <w:sz w:val="18"/>
          <w:szCs w:val="18"/>
        </w:rPr>
        <w:t>in the profit before income tax:</w:t>
      </w: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684"/>
        <w:gridCol w:w="7"/>
        <w:gridCol w:w="1224"/>
        <w:gridCol w:w="1226"/>
        <w:gridCol w:w="1224"/>
        <w:gridCol w:w="1215"/>
        <w:gridCol w:w="9"/>
      </w:tblGrid>
      <w:tr w:rsidR="0056448B" w:rsidRPr="006915B8" w14:paraId="50DACE5C" w14:textId="77777777" w:rsidTr="00871A0F">
        <w:trPr>
          <w:gridAfter w:val="1"/>
          <w:wAfter w:w="9" w:type="dxa"/>
        </w:trPr>
        <w:tc>
          <w:tcPr>
            <w:tcW w:w="3976" w:type="dxa"/>
            <w:tcBorders>
              <w:top w:val="nil"/>
              <w:left w:val="nil"/>
              <w:bottom w:val="nil"/>
              <w:right w:val="nil"/>
            </w:tcBorders>
          </w:tcPr>
          <w:p w14:paraId="193B0990" w14:textId="77777777" w:rsidR="0056448B" w:rsidRPr="006915B8"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8EA9F60" w14:textId="77777777" w:rsidR="0056448B" w:rsidRPr="006915B8" w:rsidRDefault="0056448B" w:rsidP="00E9012F">
            <w:pPr>
              <w:ind w:right="-72"/>
              <w:jc w:val="center"/>
              <w:rPr>
                <w:rFonts w:ascii="Arial" w:hAnsi="Arial" w:cs="Arial"/>
                <w:b/>
                <w:bCs/>
                <w:snapToGrid w:val="0"/>
                <w:color w:val="auto"/>
                <w:sz w:val="18"/>
                <w:szCs w:val="18"/>
                <w:lang w:eastAsia="th-TH"/>
              </w:rPr>
            </w:pPr>
          </w:p>
        </w:tc>
        <w:tc>
          <w:tcPr>
            <w:tcW w:w="4896" w:type="dxa"/>
            <w:gridSpan w:val="5"/>
            <w:tcBorders>
              <w:top w:val="nil"/>
              <w:left w:val="nil"/>
              <w:bottom w:val="single" w:sz="4" w:space="0" w:color="auto"/>
              <w:right w:val="nil"/>
            </w:tcBorders>
          </w:tcPr>
          <w:p w14:paraId="2BF0D2FC" w14:textId="77777777" w:rsidR="0056448B" w:rsidRPr="006915B8" w:rsidRDefault="0056448B" w:rsidP="00E9012F">
            <w:pPr>
              <w:tabs>
                <w:tab w:val="decimal" w:pos="1211"/>
              </w:tabs>
              <w:ind w:right="-72"/>
              <w:jc w:val="center"/>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For the years ended 31 December</w:t>
            </w:r>
          </w:p>
        </w:tc>
      </w:tr>
      <w:tr w:rsidR="0056448B" w:rsidRPr="006915B8" w14:paraId="5B15FEF2" w14:textId="77777777" w:rsidTr="00FE1B84">
        <w:trPr>
          <w:gridAfter w:val="1"/>
          <w:wAfter w:w="9" w:type="dxa"/>
        </w:trPr>
        <w:tc>
          <w:tcPr>
            <w:tcW w:w="3976" w:type="dxa"/>
            <w:tcBorders>
              <w:top w:val="nil"/>
              <w:left w:val="nil"/>
              <w:bottom w:val="nil"/>
              <w:right w:val="nil"/>
            </w:tcBorders>
          </w:tcPr>
          <w:p w14:paraId="752B7DD4" w14:textId="77777777" w:rsidR="0056448B" w:rsidRPr="006915B8"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20872920" w14:textId="77777777" w:rsidR="0056448B" w:rsidRPr="006915B8" w:rsidRDefault="0056448B" w:rsidP="00E9012F">
            <w:pPr>
              <w:pStyle w:val="a"/>
              <w:ind w:right="-72"/>
              <w:jc w:val="center"/>
              <w:rPr>
                <w:rFonts w:ascii="Arial" w:hAnsi="Arial" w:cs="Arial"/>
                <w:b/>
                <w:bCs/>
                <w:color w:val="auto"/>
                <w:sz w:val="18"/>
                <w:szCs w:val="18"/>
              </w:rPr>
            </w:pPr>
          </w:p>
        </w:tc>
        <w:tc>
          <w:tcPr>
            <w:tcW w:w="2457" w:type="dxa"/>
            <w:gridSpan w:val="3"/>
            <w:tcBorders>
              <w:top w:val="single" w:sz="4" w:space="0" w:color="auto"/>
              <w:left w:val="nil"/>
              <w:bottom w:val="nil"/>
              <w:right w:val="nil"/>
            </w:tcBorders>
          </w:tcPr>
          <w:p w14:paraId="7C4174E2" w14:textId="77777777" w:rsidR="0056448B" w:rsidRPr="006915B8" w:rsidRDefault="0056448B" w:rsidP="00E9012F">
            <w:pPr>
              <w:pStyle w:val="a"/>
              <w:ind w:right="-72"/>
              <w:jc w:val="center"/>
              <w:rPr>
                <w:rFonts w:ascii="Arial" w:hAnsi="Arial" w:cs="Arial"/>
                <w:b/>
                <w:bCs/>
                <w:color w:val="auto"/>
                <w:sz w:val="18"/>
                <w:szCs w:val="18"/>
              </w:rPr>
            </w:pPr>
            <w:r w:rsidRPr="006915B8">
              <w:rPr>
                <w:rFonts w:ascii="Arial" w:hAnsi="Arial" w:cs="Arial"/>
                <w:b/>
                <w:bCs/>
                <w:color w:val="auto"/>
                <w:spacing w:val="-6"/>
                <w:sz w:val="18"/>
                <w:szCs w:val="18"/>
              </w:rPr>
              <w:t>Consolidated</w:t>
            </w:r>
          </w:p>
        </w:tc>
        <w:tc>
          <w:tcPr>
            <w:tcW w:w="2439" w:type="dxa"/>
            <w:gridSpan w:val="2"/>
            <w:tcBorders>
              <w:top w:val="single" w:sz="4" w:space="0" w:color="auto"/>
              <w:left w:val="nil"/>
              <w:bottom w:val="nil"/>
              <w:right w:val="nil"/>
            </w:tcBorders>
            <w:vAlign w:val="bottom"/>
          </w:tcPr>
          <w:p w14:paraId="762DEE25" w14:textId="77777777" w:rsidR="0056448B" w:rsidRPr="006915B8" w:rsidRDefault="0056448B" w:rsidP="00E9012F">
            <w:pPr>
              <w:pStyle w:val="a1"/>
              <w:ind w:right="-72"/>
              <w:jc w:val="center"/>
              <w:rPr>
                <w:rFonts w:cs="Arial"/>
                <w:sz w:val="18"/>
                <w:szCs w:val="18"/>
                <w:lang w:val="en-US"/>
              </w:rPr>
            </w:pPr>
            <w:r w:rsidRPr="006915B8">
              <w:rPr>
                <w:rFonts w:cs="Arial"/>
                <w:sz w:val="18"/>
                <w:szCs w:val="18"/>
                <w:lang w:val="en-US"/>
              </w:rPr>
              <w:t>Separate</w:t>
            </w:r>
          </w:p>
        </w:tc>
      </w:tr>
      <w:tr w:rsidR="0056448B" w:rsidRPr="006915B8" w14:paraId="11E2E948" w14:textId="77777777" w:rsidTr="00FE1B84">
        <w:trPr>
          <w:gridAfter w:val="1"/>
          <w:wAfter w:w="9" w:type="dxa"/>
        </w:trPr>
        <w:tc>
          <w:tcPr>
            <w:tcW w:w="3976" w:type="dxa"/>
            <w:tcBorders>
              <w:top w:val="nil"/>
              <w:left w:val="nil"/>
              <w:bottom w:val="nil"/>
              <w:right w:val="nil"/>
            </w:tcBorders>
          </w:tcPr>
          <w:p w14:paraId="75E26D57" w14:textId="77777777" w:rsidR="0056448B" w:rsidRPr="006915B8"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A89A43C" w14:textId="77777777" w:rsidR="0056448B" w:rsidRPr="006915B8" w:rsidRDefault="0056448B" w:rsidP="00E9012F">
            <w:pPr>
              <w:pStyle w:val="a"/>
              <w:ind w:right="-72"/>
              <w:jc w:val="center"/>
              <w:rPr>
                <w:rFonts w:ascii="Arial" w:hAnsi="Arial" w:cs="Arial"/>
                <w:b/>
                <w:bCs/>
                <w:color w:val="auto"/>
                <w:sz w:val="18"/>
                <w:szCs w:val="18"/>
              </w:rPr>
            </w:pPr>
          </w:p>
        </w:tc>
        <w:tc>
          <w:tcPr>
            <w:tcW w:w="2457" w:type="dxa"/>
            <w:gridSpan w:val="3"/>
            <w:tcBorders>
              <w:top w:val="nil"/>
              <w:left w:val="nil"/>
              <w:bottom w:val="single" w:sz="4" w:space="0" w:color="auto"/>
              <w:right w:val="nil"/>
            </w:tcBorders>
          </w:tcPr>
          <w:p w14:paraId="5D6E4E90" w14:textId="77777777" w:rsidR="0056448B" w:rsidRPr="006915B8" w:rsidRDefault="0056448B" w:rsidP="00E9012F">
            <w:pPr>
              <w:pStyle w:val="a"/>
              <w:ind w:right="-72"/>
              <w:jc w:val="center"/>
              <w:rPr>
                <w:rFonts w:ascii="Arial" w:hAnsi="Arial" w:cs="Arial"/>
                <w:b/>
                <w:bCs/>
                <w:color w:val="auto"/>
                <w:sz w:val="18"/>
                <w:szCs w:val="18"/>
              </w:rPr>
            </w:pPr>
            <w:r w:rsidRPr="006915B8">
              <w:rPr>
                <w:rFonts w:ascii="Arial" w:hAnsi="Arial" w:cs="Arial"/>
                <w:b/>
                <w:bCs/>
                <w:color w:val="auto"/>
                <w:sz w:val="18"/>
                <w:szCs w:val="18"/>
              </w:rPr>
              <w:t>financial statements</w:t>
            </w:r>
          </w:p>
        </w:tc>
        <w:tc>
          <w:tcPr>
            <w:tcW w:w="2439" w:type="dxa"/>
            <w:gridSpan w:val="2"/>
            <w:tcBorders>
              <w:top w:val="nil"/>
              <w:left w:val="nil"/>
              <w:bottom w:val="single" w:sz="4" w:space="0" w:color="auto"/>
              <w:right w:val="nil"/>
            </w:tcBorders>
            <w:vAlign w:val="bottom"/>
          </w:tcPr>
          <w:p w14:paraId="6BC8D010" w14:textId="77777777" w:rsidR="0056448B" w:rsidRPr="006915B8" w:rsidRDefault="001B23A5" w:rsidP="00E9012F">
            <w:pPr>
              <w:pStyle w:val="a1"/>
              <w:ind w:right="-72"/>
              <w:jc w:val="center"/>
              <w:rPr>
                <w:rFonts w:cs="Arial"/>
                <w:sz w:val="18"/>
                <w:szCs w:val="18"/>
                <w:lang w:val="en-US"/>
              </w:rPr>
            </w:pPr>
            <w:r w:rsidRPr="006915B8">
              <w:rPr>
                <w:rFonts w:cs="Arial"/>
                <w:sz w:val="18"/>
                <w:szCs w:val="18"/>
                <w:lang w:val="en-US"/>
              </w:rPr>
              <w:t>f</w:t>
            </w:r>
            <w:r w:rsidR="0056448B" w:rsidRPr="006915B8">
              <w:rPr>
                <w:rFonts w:cs="Arial"/>
                <w:sz w:val="18"/>
                <w:szCs w:val="18"/>
                <w:lang w:val="en-US"/>
              </w:rPr>
              <w:t xml:space="preserve">inancial </w:t>
            </w:r>
            <w:r w:rsidR="0056448B" w:rsidRPr="006915B8">
              <w:rPr>
                <w:rFonts w:cs="Arial"/>
                <w:sz w:val="18"/>
                <w:szCs w:val="18"/>
              </w:rPr>
              <w:t>statements</w:t>
            </w:r>
          </w:p>
        </w:tc>
      </w:tr>
      <w:tr w:rsidR="004514B7" w:rsidRPr="006915B8" w14:paraId="242582F6" w14:textId="77777777" w:rsidTr="00FE1B84">
        <w:tc>
          <w:tcPr>
            <w:tcW w:w="3976" w:type="dxa"/>
            <w:tcBorders>
              <w:top w:val="nil"/>
              <w:left w:val="nil"/>
              <w:bottom w:val="nil"/>
              <w:right w:val="nil"/>
            </w:tcBorders>
          </w:tcPr>
          <w:p w14:paraId="491C1F2F" w14:textId="77777777" w:rsidR="004514B7" w:rsidRPr="006915B8" w:rsidRDefault="004514B7" w:rsidP="004514B7">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tcPr>
          <w:p w14:paraId="56E53879" w14:textId="77777777" w:rsidR="004514B7" w:rsidRPr="006915B8" w:rsidRDefault="004514B7" w:rsidP="004514B7">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tcPr>
          <w:p w14:paraId="32B4511A" w14:textId="0C7DC940" w:rsidR="004514B7" w:rsidRPr="006915B8" w:rsidRDefault="004514B7" w:rsidP="004514B7">
            <w:pPr>
              <w:tabs>
                <w:tab w:val="decimal" w:pos="1007"/>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2021</w:t>
            </w:r>
          </w:p>
        </w:tc>
        <w:tc>
          <w:tcPr>
            <w:tcW w:w="1226" w:type="dxa"/>
            <w:tcBorders>
              <w:top w:val="nil"/>
              <w:left w:val="nil"/>
              <w:bottom w:val="nil"/>
              <w:right w:val="nil"/>
            </w:tcBorders>
          </w:tcPr>
          <w:p w14:paraId="4A980F70" w14:textId="0953A31A" w:rsidR="004514B7" w:rsidRPr="006915B8" w:rsidRDefault="004514B7" w:rsidP="004514B7">
            <w:pPr>
              <w:tabs>
                <w:tab w:val="decimal" w:pos="1007"/>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2020</w:t>
            </w:r>
          </w:p>
        </w:tc>
        <w:tc>
          <w:tcPr>
            <w:tcW w:w="1224" w:type="dxa"/>
            <w:tcBorders>
              <w:top w:val="nil"/>
              <w:left w:val="nil"/>
              <w:bottom w:val="nil"/>
              <w:right w:val="nil"/>
            </w:tcBorders>
          </w:tcPr>
          <w:p w14:paraId="46950FFB" w14:textId="33050A3F" w:rsidR="004514B7" w:rsidRPr="006915B8" w:rsidRDefault="004514B7" w:rsidP="004514B7">
            <w:pPr>
              <w:tabs>
                <w:tab w:val="decimal" w:pos="1007"/>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2021</w:t>
            </w:r>
          </w:p>
        </w:tc>
        <w:tc>
          <w:tcPr>
            <w:tcW w:w="1224" w:type="dxa"/>
            <w:gridSpan w:val="2"/>
            <w:tcBorders>
              <w:top w:val="nil"/>
              <w:left w:val="nil"/>
              <w:bottom w:val="nil"/>
              <w:right w:val="nil"/>
            </w:tcBorders>
          </w:tcPr>
          <w:p w14:paraId="5F92F749" w14:textId="7D8BF923" w:rsidR="004514B7" w:rsidRPr="006915B8" w:rsidRDefault="004514B7" w:rsidP="004514B7">
            <w:pPr>
              <w:tabs>
                <w:tab w:val="decimal" w:pos="1007"/>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2020</w:t>
            </w:r>
          </w:p>
        </w:tc>
      </w:tr>
      <w:tr w:rsidR="0056448B" w:rsidRPr="006915B8" w14:paraId="6D35E469" w14:textId="77777777" w:rsidTr="00FE1B84">
        <w:tc>
          <w:tcPr>
            <w:tcW w:w="3976" w:type="dxa"/>
            <w:tcBorders>
              <w:top w:val="nil"/>
              <w:left w:val="nil"/>
              <w:bottom w:val="nil"/>
              <w:right w:val="nil"/>
            </w:tcBorders>
          </w:tcPr>
          <w:p w14:paraId="4E1DF03B" w14:textId="77777777" w:rsidR="0056448B" w:rsidRPr="006915B8" w:rsidRDefault="0056448B" w:rsidP="00E9012F">
            <w:pPr>
              <w:rPr>
                <w:rFonts w:ascii="Arial" w:hAnsi="Arial" w:cs="Arial"/>
                <w:snapToGrid w:val="0"/>
                <w:color w:val="000000"/>
                <w:spacing w:val="-6"/>
                <w:sz w:val="18"/>
                <w:szCs w:val="18"/>
                <w:lang w:eastAsia="th-TH"/>
              </w:rPr>
            </w:pPr>
          </w:p>
        </w:tc>
        <w:tc>
          <w:tcPr>
            <w:tcW w:w="691" w:type="dxa"/>
            <w:gridSpan w:val="2"/>
            <w:tcBorders>
              <w:top w:val="nil"/>
              <w:left w:val="nil"/>
              <w:bottom w:val="single" w:sz="4" w:space="0" w:color="auto"/>
              <w:right w:val="nil"/>
            </w:tcBorders>
          </w:tcPr>
          <w:p w14:paraId="6D95F19B" w14:textId="77777777" w:rsidR="0056448B" w:rsidRPr="006915B8" w:rsidRDefault="0056448B" w:rsidP="00E9012F">
            <w:pPr>
              <w:ind w:right="-72"/>
              <w:jc w:val="center"/>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Notes</w:t>
            </w:r>
          </w:p>
        </w:tc>
        <w:tc>
          <w:tcPr>
            <w:tcW w:w="1224" w:type="dxa"/>
            <w:tcBorders>
              <w:top w:val="nil"/>
              <w:left w:val="nil"/>
              <w:bottom w:val="single" w:sz="4" w:space="0" w:color="auto"/>
              <w:right w:val="nil"/>
            </w:tcBorders>
          </w:tcPr>
          <w:p w14:paraId="2C62AFE9" w14:textId="77777777" w:rsidR="0056448B" w:rsidRPr="006915B8" w:rsidRDefault="0056448B" w:rsidP="00E9012F">
            <w:pPr>
              <w:tabs>
                <w:tab w:val="decimal" w:pos="1007"/>
              </w:tabs>
              <w:ind w:right="-72"/>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Baht</w:t>
            </w:r>
          </w:p>
        </w:tc>
        <w:tc>
          <w:tcPr>
            <w:tcW w:w="1226" w:type="dxa"/>
            <w:tcBorders>
              <w:top w:val="nil"/>
              <w:left w:val="nil"/>
              <w:bottom w:val="single" w:sz="4" w:space="0" w:color="auto"/>
              <w:right w:val="nil"/>
            </w:tcBorders>
          </w:tcPr>
          <w:p w14:paraId="610346FF" w14:textId="77777777" w:rsidR="0056448B" w:rsidRPr="006915B8" w:rsidRDefault="0056448B" w:rsidP="00E9012F">
            <w:pPr>
              <w:tabs>
                <w:tab w:val="decimal" w:pos="1007"/>
              </w:tabs>
              <w:ind w:right="-72"/>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Baht</w:t>
            </w:r>
          </w:p>
        </w:tc>
        <w:tc>
          <w:tcPr>
            <w:tcW w:w="1224" w:type="dxa"/>
            <w:tcBorders>
              <w:top w:val="nil"/>
              <w:left w:val="nil"/>
              <w:bottom w:val="single" w:sz="4" w:space="0" w:color="auto"/>
              <w:right w:val="nil"/>
            </w:tcBorders>
          </w:tcPr>
          <w:p w14:paraId="55C79E2B" w14:textId="77777777" w:rsidR="0056448B" w:rsidRPr="006915B8" w:rsidRDefault="0056448B" w:rsidP="00E9012F">
            <w:pPr>
              <w:tabs>
                <w:tab w:val="decimal" w:pos="1007"/>
              </w:tabs>
              <w:ind w:right="-72"/>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Baht</w:t>
            </w:r>
          </w:p>
        </w:tc>
        <w:tc>
          <w:tcPr>
            <w:tcW w:w="1224" w:type="dxa"/>
            <w:gridSpan w:val="2"/>
            <w:tcBorders>
              <w:top w:val="nil"/>
              <w:left w:val="nil"/>
              <w:bottom w:val="single" w:sz="4" w:space="0" w:color="auto"/>
              <w:right w:val="nil"/>
            </w:tcBorders>
          </w:tcPr>
          <w:p w14:paraId="660BC949" w14:textId="77777777" w:rsidR="0056448B" w:rsidRPr="006915B8" w:rsidRDefault="0056448B" w:rsidP="00E9012F">
            <w:pPr>
              <w:tabs>
                <w:tab w:val="decimal" w:pos="1007"/>
              </w:tabs>
              <w:ind w:right="-72"/>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Baht</w:t>
            </w:r>
          </w:p>
        </w:tc>
      </w:tr>
      <w:tr w:rsidR="00B831E6" w:rsidRPr="006915B8" w14:paraId="7DB373CB" w14:textId="77777777" w:rsidTr="004802D8">
        <w:tc>
          <w:tcPr>
            <w:tcW w:w="3976" w:type="dxa"/>
            <w:tcBorders>
              <w:top w:val="nil"/>
              <w:left w:val="nil"/>
              <w:bottom w:val="nil"/>
              <w:right w:val="nil"/>
            </w:tcBorders>
          </w:tcPr>
          <w:p w14:paraId="4E5E33AC" w14:textId="77777777" w:rsidR="00B831E6" w:rsidRPr="006915B8" w:rsidRDefault="00B831E6" w:rsidP="00477D0F">
            <w:pPr>
              <w:rPr>
                <w:rFonts w:ascii="Arial" w:hAnsi="Arial" w:cs="Arial"/>
                <w:color w:val="000000"/>
                <w:spacing w:val="-4"/>
                <w:sz w:val="18"/>
                <w:szCs w:val="18"/>
              </w:rPr>
            </w:pPr>
          </w:p>
        </w:tc>
        <w:tc>
          <w:tcPr>
            <w:tcW w:w="691" w:type="dxa"/>
            <w:gridSpan w:val="2"/>
            <w:tcBorders>
              <w:top w:val="nil"/>
              <w:left w:val="nil"/>
              <w:bottom w:val="nil"/>
              <w:right w:val="nil"/>
            </w:tcBorders>
          </w:tcPr>
          <w:p w14:paraId="0EF1283A" w14:textId="77777777" w:rsidR="00B831E6" w:rsidRPr="006915B8" w:rsidRDefault="00B831E6" w:rsidP="00477D0F">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54A0EB45" w14:textId="77777777" w:rsidR="00B831E6" w:rsidRPr="006915B8" w:rsidRDefault="00B831E6" w:rsidP="00477D0F">
            <w:pPr>
              <w:tabs>
                <w:tab w:val="decimal" w:pos="1007"/>
              </w:tabs>
              <w:ind w:right="-72"/>
              <w:rPr>
                <w:rFonts w:ascii="Arial" w:hAnsi="Arial" w:cs="Arial"/>
                <w:snapToGrid w:val="0"/>
                <w:color w:val="000000"/>
                <w:sz w:val="18"/>
                <w:szCs w:val="18"/>
                <w:lang w:eastAsia="th-TH"/>
              </w:rPr>
            </w:pPr>
          </w:p>
        </w:tc>
        <w:tc>
          <w:tcPr>
            <w:tcW w:w="1226" w:type="dxa"/>
            <w:tcBorders>
              <w:top w:val="nil"/>
              <w:left w:val="nil"/>
              <w:bottom w:val="nil"/>
              <w:right w:val="nil"/>
            </w:tcBorders>
            <w:shd w:val="clear" w:color="auto" w:fill="auto"/>
            <w:vAlign w:val="bottom"/>
          </w:tcPr>
          <w:p w14:paraId="3C6EAABB" w14:textId="77777777" w:rsidR="00B831E6" w:rsidRPr="006915B8" w:rsidRDefault="00B831E6" w:rsidP="00477D0F">
            <w:pPr>
              <w:tabs>
                <w:tab w:val="decimal" w:pos="1007"/>
              </w:tabs>
              <w:ind w:right="-72"/>
              <w:rPr>
                <w:rFonts w:ascii="Arial" w:hAnsi="Arial" w:cs="Arial"/>
                <w:color w:val="000000"/>
                <w:sz w:val="18"/>
                <w:szCs w:val="18"/>
              </w:rPr>
            </w:pPr>
          </w:p>
        </w:tc>
        <w:tc>
          <w:tcPr>
            <w:tcW w:w="1224" w:type="dxa"/>
            <w:tcBorders>
              <w:top w:val="nil"/>
              <w:left w:val="nil"/>
              <w:bottom w:val="nil"/>
              <w:right w:val="nil"/>
            </w:tcBorders>
            <w:shd w:val="clear" w:color="auto" w:fill="FAFAFA"/>
            <w:vAlign w:val="bottom"/>
          </w:tcPr>
          <w:p w14:paraId="7C989AA7" w14:textId="77777777" w:rsidR="00B831E6" w:rsidRPr="006915B8" w:rsidRDefault="00B831E6" w:rsidP="00477D0F">
            <w:pPr>
              <w:tabs>
                <w:tab w:val="decimal" w:pos="1007"/>
              </w:tabs>
              <w:ind w:right="-72"/>
              <w:jc w:val="both"/>
              <w:rPr>
                <w:rFonts w:ascii="Arial" w:hAnsi="Arial" w:cs="Arial"/>
                <w:color w:val="000000"/>
                <w:sz w:val="18"/>
                <w:szCs w:val="18"/>
              </w:rPr>
            </w:pPr>
          </w:p>
        </w:tc>
        <w:tc>
          <w:tcPr>
            <w:tcW w:w="1224" w:type="dxa"/>
            <w:gridSpan w:val="2"/>
            <w:tcBorders>
              <w:top w:val="nil"/>
              <w:left w:val="nil"/>
              <w:bottom w:val="nil"/>
              <w:right w:val="nil"/>
            </w:tcBorders>
            <w:shd w:val="clear" w:color="auto" w:fill="auto"/>
          </w:tcPr>
          <w:p w14:paraId="0571E6E4" w14:textId="77777777" w:rsidR="00B831E6" w:rsidRPr="006915B8" w:rsidRDefault="00B831E6" w:rsidP="00477D0F">
            <w:pPr>
              <w:tabs>
                <w:tab w:val="decimal" w:pos="1021"/>
              </w:tabs>
              <w:ind w:right="-72"/>
              <w:rPr>
                <w:rFonts w:ascii="Arial" w:hAnsi="Arial" w:cs="Arial"/>
                <w:snapToGrid w:val="0"/>
                <w:color w:val="000000"/>
                <w:sz w:val="18"/>
                <w:szCs w:val="18"/>
                <w:lang w:eastAsia="th-TH"/>
              </w:rPr>
            </w:pPr>
          </w:p>
        </w:tc>
      </w:tr>
      <w:tr w:rsidR="004514B7" w:rsidRPr="006915B8" w14:paraId="1E38881B" w14:textId="77777777" w:rsidTr="000A1E40">
        <w:tc>
          <w:tcPr>
            <w:tcW w:w="3976" w:type="dxa"/>
            <w:tcBorders>
              <w:top w:val="nil"/>
              <w:left w:val="nil"/>
              <w:bottom w:val="nil"/>
              <w:right w:val="nil"/>
            </w:tcBorders>
          </w:tcPr>
          <w:p w14:paraId="77E0CAA0" w14:textId="77777777" w:rsidR="004514B7" w:rsidRPr="006915B8" w:rsidRDefault="004514B7" w:rsidP="004514B7">
            <w:pPr>
              <w:rPr>
                <w:rFonts w:ascii="Arial" w:hAnsi="Arial" w:cs="Arial"/>
                <w:color w:val="000000"/>
                <w:spacing w:val="-4"/>
                <w:sz w:val="18"/>
                <w:szCs w:val="18"/>
              </w:rPr>
            </w:pPr>
            <w:r w:rsidRPr="006915B8">
              <w:rPr>
                <w:rFonts w:ascii="Arial" w:hAnsi="Arial" w:cs="Arial"/>
                <w:color w:val="000000"/>
                <w:spacing w:val="-4"/>
                <w:sz w:val="18"/>
                <w:szCs w:val="18"/>
              </w:rPr>
              <w:t>Purchase of raw materials and packing materials</w:t>
            </w:r>
          </w:p>
        </w:tc>
        <w:tc>
          <w:tcPr>
            <w:tcW w:w="691" w:type="dxa"/>
            <w:gridSpan w:val="2"/>
            <w:tcBorders>
              <w:top w:val="nil"/>
              <w:left w:val="nil"/>
              <w:bottom w:val="nil"/>
              <w:right w:val="nil"/>
            </w:tcBorders>
          </w:tcPr>
          <w:p w14:paraId="05CA531E" w14:textId="77777777" w:rsidR="004514B7" w:rsidRPr="006915B8" w:rsidRDefault="004514B7" w:rsidP="004514B7">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DE34FA2" w14:textId="763295B1" w:rsidR="004514B7" w:rsidRPr="006915B8" w:rsidRDefault="007D7EBC" w:rsidP="004514B7">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715,152,288</w:t>
            </w:r>
          </w:p>
        </w:tc>
        <w:tc>
          <w:tcPr>
            <w:tcW w:w="1226" w:type="dxa"/>
            <w:tcBorders>
              <w:top w:val="nil"/>
              <w:left w:val="nil"/>
              <w:bottom w:val="nil"/>
              <w:right w:val="nil"/>
            </w:tcBorders>
            <w:shd w:val="clear" w:color="auto" w:fill="auto"/>
            <w:vAlign w:val="bottom"/>
          </w:tcPr>
          <w:p w14:paraId="5472DA5C" w14:textId="6C4EC845" w:rsidR="004514B7" w:rsidRPr="006915B8" w:rsidRDefault="004514B7" w:rsidP="004514B7">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678,759,276</w:t>
            </w:r>
          </w:p>
        </w:tc>
        <w:tc>
          <w:tcPr>
            <w:tcW w:w="1224" w:type="dxa"/>
            <w:tcBorders>
              <w:top w:val="nil"/>
              <w:left w:val="nil"/>
              <w:bottom w:val="nil"/>
              <w:right w:val="nil"/>
            </w:tcBorders>
            <w:shd w:val="clear" w:color="auto" w:fill="FAFAFA"/>
            <w:vAlign w:val="bottom"/>
          </w:tcPr>
          <w:p w14:paraId="552FD376" w14:textId="5E5046DB" w:rsidR="004514B7" w:rsidRPr="006915B8" w:rsidRDefault="007D7EBC" w:rsidP="004514B7">
            <w:pPr>
              <w:tabs>
                <w:tab w:val="decimal" w:pos="1007"/>
              </w:tabs>
              <w:ind w:right="-72"/>
              <w:jc w:val="both"/>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594,289,351</w:t>
            </w:r>
          </w:p>
        </w:tc>
        <w:tc>
          <w:tcPr>
            <w:tcW w:w="1224" w:type="dxa"/>
            <w:gridSpan w:val="2"/>
            <w:tcBorders>
              <w:top w:val="nil"/>
              <w:left w:val="nil"/>
              <w:bottom w:val="nil"/>
              <w:right w:val="nil"/>
            </w:tcBorders>
            <w:shd w:val="clear" w:color="auto" w:fill="auto"/>
            <w:vAlign w:val="bottom"/>
          </w:tcPr>
          <w:p w14:paraId="26D0401E" w14:textId="448DC96B" w:rsidR="004514B7" w:rsidRPr="006915B8" w:rsidRDefault="004514B7" w:rsidP="004514B7">
            <w:pPr>
              <w:tabs>
                <w:tab w:val="decimal" w:pos="1021"/>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536,424,893</w:t>
            </w:r>
          </w:p>
        </w:tc>
      </w:tr>
      <w:tr w:rsidR="004514B7" w:rsidRPr="006915B8" w14:paraId="5E3FF5D0" w14:textId="77777777" w:rsidTr="000A1E40">
        <w:tc>
          <w:tcPr>
            <w:tcW w:w="3976" w:type="dxa"/>
            <w:tcBorders>
              <w:top w:val="nil"/>
              <w:left w:val="nil"/>
              <w:bottom w:val="nil"/>
              <w:right w:val="nil"/>
            </w:tcBorders>
          </w:tcPr>
          <w:p w14:paraId="79CA390A" w14:textId="77777777" w:rsidR="004514B7" w:rsidRPr="006915B8" w:rsidRDefault="004514B7" w:rsidP="004514B7">
            <w:pPr>
              <w:ind w:right="-198"/>
              <w:rPr>
                <w:rFonts w:ascii="Arial" w:hAnsi="Arial" w:cs="Arial"/>
                <w:color w:val="000000"/>
                <w:sz w:val="18"/>
                <w:szCs w:val="18"/>
              </w:rPr>
            </w:pPr>
            <w:r w:rsidRPr="006915B8">
              <w:rPr>
                <w:rFonts w:ascii="Arial" w:hAnsi="Arial" w:cs="Arial"/>
                <w:color w:val="000000"/>
                <w:sz w:val="18"/>
                <w:szCs w:val="18"/>
              </w:rPr>
              <w:t>Change in raw materials and packing materials</w:t>
            </w:r>
          </w:p>
        </w:tc>
        <w:tc>
          <w:tcPr>
            <w:tcW w:w="691" w:type="dxa"/>
            <w:gridSpan w:val="2"/>
            <w:tcBorders>
              <w:top w:val="nil"/>
              <w:left w:val="nil"/>
              <w:bottom w:val="nil"/>
              <w:right w:val="nil"/>
            </w:tcBorders>
          </w:tcPr>
          <w:p w14:paraId="5DFB2E8A" w14:textId="77777777" w:rsidR="004514B7" w:rsidRPr="006915B8" w:rsidRDefault="004514B7" w:rsidP="004514B7">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835525B" w14:textId="1FD5356A" w:rsidR="004514B7" w:rsidRPr="006915B8" w:rsidRDefault="007D7EBC" w:rsidP="004514B7">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(18,369,856)</w:t>
            </w:r>
          </w:p>
        </w:tc>
        <w:tc>
          <w:tcPr>
            <w:tcW w:w="1226" w:type="dxa"/>
            <w:tcBorders>
              <w:top w:val="nil"/>
              <w:left w:val="nil"/>
              <w:bottom w:val="nil"/>
              <w:right w:val="nil"/>
            </w:tcBorders>
            <w:shd w:val="clear" w:color="auto" w:fill="auto"/>
            <w:vAlign w:val="bottom"/>
          </w:tcPr>
          <w:p w14:paraId="00A527F5" w14:textId="544F73C7" w:rsidR="004514B7" w:rsidRPr="006915B8" w:rsidRDefault="004514B7" w:rsidP="004514B7">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(17,336,448)</w:t>
            </w:r>
          </w:p>
        </w:tc>
        <w:tc>
          <w:tcPr>
            <w:tcW w:w="1224" w:type="dxa"/>
            <w:tcBorders>
              <w:top w:val="nil"/>
              <w:left w:val="nil"/>
              <w:bottom w:val="nil"/>
              <w:right w:val="nil"/>
            </w:tcBorders>
            <w:shd w:val="clear" w:color="auto" w:fill="FAFAFA"/>
            <w:vAlign w:val="bottom"/>
          </w:tcPr>
          <w:p w14:paraId="5AFA8CA3" w14:textId="3DB62E58" w:rsidR="004514B7" w:rsidRPr="006915B8" w:rsidRDefault="007D7EBC" w:rsidP="004514B7">
            <w:pPr>
              <w:tabs>
                <w:tab w:val="decimal" w:pos="1007"/>
              </w:tabs>
              <w:ind w:right="-72"/>
              <w:jc w:val="both"/>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(11,785,882)</w:t>
            </w:r>
          </w:p>
        </w:tc>
        <w:tc>
          <w:tcPr>
            <w:tcW w:w="1224" w:type="dxa"/>
            <w:gridSpan w:val="2"/>
            <w:tcBorders>
              <w:top w:val="nil"/>
              <w:left w:val="nil"/>
              <w:bottom w:val="nil"/>
              <w:right w:val="nil"/>
            </w:tcBorders>
            <w:shd w:val="clear" w:color="auto" w:fill="auto"/>
            <w:vAlign w:val="bottom"/>
          </w:tcPr>
          <w:p w14:paraId="58F2309E" w14:textId="37C72D52" w:rsidR="004514B7" w:rsidRPr="006915B8" w:rsidRDefault="004514B7" w:rsidP="004514B7">
            <w:pPr>
              <w:tabs>
                <w:tab w:val="decimal" w:pos="1021"/>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(17,519,547)</w:t>
            </w:r>
          </w:p>
        </w:tc>
      </w:tr>
      <w:tr w:rsidR="004514B7" w:rsidRPr="006915B8" w14:paraId="23D172DF" w14:textId="77777777" w:rsidTr="000A1E40">
        <w:tc>
          <w:tcPr>
            <w:tcW w:w="3976" w:type="dxa"/>
            <w:tcBorders>
              <w:top w:val="nil"/>
              <w:left w:val="nil"/>
              <w:bottom w:val="nil"/>
              <w:right w:val="nil"/>
            </w:tcBorders>
          </w:tcPr>
          <w:p w14:paraId="56C6134A" w14:textId="77777777" w:rsidR="004514B7" w:rsidRPr="006915B8" w:rsidRDefault="004514B7" w:rsidP="004514B7">
            <w:pPr>
              <w:rPr>
                <w:rFonts w:ascii="Arial" w:hAnsi="Arial" w:cs="Arial"/>
                <w:color w:val="000000"/>
                <w:sz w:val="18"/>
                <w:szCs w:val="18"/>
              </w:rPr>
            </w:pPr>
            <w:r w:rsidRPr="006915B8">
              <w:rPr>
                <w:rFonts w:ascii="Arial" w:hAnsi="Arial" w:cs="Arial"/>
                <w:color w:val="000000"/>
                <w:sz w:val="18"/>
                <w:szCs w:val="18"/>
              </w:rPr>
              <w:t>Change in work in process</w:t>
            </w:r>
          </w:p>
        </w:tc>
        <w:tc>
          <w:tcPr>
            <w:tcW w:w="691" w:type="dxa"/>
            <w:gridSpan w:val="2"/>
            <w:tcBorders>
              <w:top w:val="nil"/>
              <w:left w:val="nil"/>
              <w:bottom w:val="nil"/>
              <w:right w:val="nil"/>
            </w:tcBorders>
          </w:tcPr>
          <w:p w14:paraId="07DED8D9" w14:textId="77777777" w:rsidR="004514B7" w:rsidRPr="006915B8" w:rsidRDefault="004514B7" w:rsidP="004514B7">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B31C3F1" w14:textId="0E5B6A24" w:rsidR="004514B7" w:rsidRPr="006915B8" w:rsidRDefault="007D7EBC" w:rsidP="004514B7">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(6,858,857)</w:t>
            </w:r>
          </w:p>
        </w:tc>
        <w:tc>
          <w:tcPr>
            <w:tcW w:w="1226" w:type="dxa"/>
            <w:tcBorders>
              <w:top w:val="nil"/>
              <w:left w:val="nil"/>
              <w:bottom w:val="nil"/>
              <w:right w:val="nil"/>
            </w:tcBorders>
            <w:shd w:val="clear" w:color="auto" w:fill="auto"/>
            <w:vAlign w:val="bottom"/>
          </w:tcPr>
          <w:p w14:paraId="0F36B67E" w14:textId="75D5D75B" w:rsidR="004514B7" w:rsidRPr="006915B8" w:rsidRDefault="004514B7" w:rsidP="004514B7">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12,119,681</w:t>
            </w:r>
          </w:p>
        </w:tc>
        <w:tc>
          <w:tcPr>
            <w:tcW w:w="1224" w:type="dxa"/>
            <w:tcBorders>
              <w:top w:val="nil"/>
              <w:left w:val="nil"/>
              <w:bottom w:val="nil"/>
              <w:right w:val="nil"/>
            </w:tcBorders>
            <w:shd w:val="clear" w:color="auto" w:fill="FAFAFA"/>
            <w:vAlign w:val="bottom"/>
          </w:tcPr>
          <w:p w14:paraId="4103AD41" w14:textId="059D8D89" w:rsidR="004514B7" w:rsidRPr="006915B8" w:rsidRDefault="007D7EBC" w:rsidP="004514B7">
            <w:pPr>
              <w:tabs>
                <w:tab w:val="decimal" w:pos="1007"/>
              </w:tabs>
              <w:ind w:right="-72"/>
              <w:jc w:val="both"/>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(9,447,966)</w:t>
            </w:r>
          </w:p>
        </w:tc>
        <w:tc>
          <w:tcPr>
            <w:tcW w:w="1224" w:type="dxa"/>
            <w:gridSpan w:val="2"/>
            <w:tcBorders>
              <w:top w:val="nil"/>
              <w:left w:val="nil"/>
              <w:bottom w:val="nil"/>
              <w:right w:val="nil"/>
            </w:tcBorders>
            <w:shd w:val="clear" w:color="auto" w:fill="auto"/>
            <w:vAlign w:val="bottom"/>
          </w:tcPr>
          <w:p w14:paraId="451A7A45" w14:textId="19F9F3D1" w:rsidR="004514B7" w:rsidRPr="006915B8" w:rsidRDefault="004514B7" w:rsidP="004514B7">
            <w:pPr>
              <w:tabs>
                <w:tab w:val="decimal" w:pos="1021"/>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13,349,684</w:t>
            </w:r>
          </w:p>
        </w:tc>
      </w:tr>
      <w:tr w:rsidR="004514B7" w:rsidRPr="006915B8" w14:paraId="4E6AF4E4" w14:textId="77777777" w:rsidTr="000A1E40">
        <w:tc>
          <w:tcPr>
            <w:tcW w:w="3976" w:type="dxa"/>
            <w:tcBorders>
              <w:top w:val="nil"/>
              <w:left w:val="nil"/>
              <w:bottom w:val="nil"/>
              <w:right w:val="nil"/>
            </w:tcBorders>
          </w:tcPr>
          <w:p w14:paraId="3530ABA1" w14:textId="77777777" w:rsidR="004514B7" w:rsidRPr="006915B8" w:rsidRDefault="004514B7" w:rsidP="004514B7">
            <w:pPr>
              <w:rPr>
                <w:rFonts w:ascii="Arial" w:hAnsi="Arial" w:cs="Arial"/>
                <w:color w:val="000000"/>
                <w:sz w:val="18"/>
                <w:szCs w:val="18"/>
              </w:rPr>
            </w:pPr>
            <w:r w:rsidRPr="006915B8">
              <w:rPr>
                <w:rFonts w:ascii="Arial" w:hAnsi="Arial" w:cs="Arial"/>
                <w:color w:val="000000"/>
                <w:sz w:val="18"/>
                <w:szCs w:val="18"/>
              </w:rPr>
              <w:t>Change in finished goods</w:t>
            </w:r>
          </w:p>
        </w:tc>
        <w:tc>
          <w:tcPr>
            <w:tcW w:w="691" w:type="dxa"/>
            <w:gridSpan w:val="2"/>
            <w:tcBorders>
              <w:top w:val="nil"/>
              <w:left w:val="nil"/>
              <w:bottom w:val="nil"/>
              <w:right w:val="nil"/>
            </w:tcBorders>
          </w:tcPr>
          <w:p w14:paraId="2735186E" w14:textId="77777777" w:rsidR="004514B7" w:rsidRPr="006915B8" w:rsidRDefault="004514B7" w:rsidP="004514B7">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AF6FEBD" w14:textId="35FABF5C" w:rsidR="004514B7" w:rsidRPr="006915B8" w:rsidRDefault="007D7EBC" w:rsidP="004514B7">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(59,770,118)</w:t>
            </w:r>
          </w:p>
        </w:tc>
        <w:tc>
          <w:tcPr>
            <w:tcW w:w="1226" w:type="dxa"/>
            <w:tcBorders>
              <w:top w:val="nil"/>
              <w:left w:val="nil"/>
              <w:bottom w:val="nil"/>
              <w:right w:val="nil"/>
            </w:tcBorders>
            <w:shd w:val="clear" w:color="auto" w:fill="auto"/>
            <w:vAlign w:val="bottom"/>
          </w:tcPr>
          <w:p w14:paraId="30977D24" w14:textId="3709B154" w:rsidR="004514B7" w:rsidRPr="006915B8" w:rsidRDefault="004514B7" w:rsidP="004514B7">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(31,182,194)</w:t>
            </w:r>
          </w:p>
        </w:tc>
        <w:tc>
          <w:tcPr>
            <w:tcW w:w="1224" w:type="dxa"/>
            <w:tcBorders>
              <w:top w:val="nil"/>
              <w:left w:val="nil"/>
              <w:bottom w:val="nil"/>
              <w:right w:val="nil"/>
            </w:tcBorders>
            <w:shd w:val="clear" w:color="auto" w:fill="FAFAFA"/>
            <w:vAlign w:val="bottom"/>
          </w:tcPr>
          <w:p w14:paraId="3EA897CF" w14:textId="515FF9E2" w:rsidR="004514B7" w:rsidRPr="006915B8" w:rsidRDefault="007D7EBC" w:rsidP="004514B7">
            <w:pPr>
              <w:tabs>
                <w:tab w:val="decimal" w:pos="1007"/>
              </w:tabs>
              <w:ind w:right="-72"/>
              <w:jc w:val="both"/>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(61,092,099)</w:t>
            </w:r>
          </w:p>
        </w:tc>
        <w:tc>
          <w:tcPr>
            <w:tcW w:w="1224" w:type="dxa"/>
            <w:gridSpan w:val="2"/>
            <w:tcBorders>
              <w:top w:val="nil"/>
              <w:left w:val="nil"/>
              <w:bottom w:val="nil"/>
              <w:right w:val="nil"/>
            </w:tcBorders>
            <w:shd w:val="clear" w:color="auto" w:fill="auto"/>
            <w:vAlign w:val="bottom"/>
          </w:tcPr>
          <w:p w14:paraId="64D4AFD9" w14:textId="3FC942B5" w:rsidR="004514B7" w:rsidRPr="006915B8" w:rsidRDefault="004514B7" w:rsidP="004514B7">
            <w:pPr>
              <w:tabs>
                <w:tab w:val="decimal" w:pos="1021"/>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(29,793,248)</w:t>
            </w:r>
          </w:p>
        </w:tc>
      </w:tr>
      <w:tr w:rsidR="000D0E7E" w:rsidRPr="006915B8" w14:paraId="3EB11592" w14:textId="77777777" w:rsidTr="004802D8">
        <w:tc>
          <w:tcPr>
            <w:tcW w:w="3976" w:type="dxa"/>
            <w:tcBorders>
              <w:top w:val="nil"/>
              <w:left w:val="nil"/>
              <w:bottom w:val="nil"/>
              <w:right w:val="nil"/>
            </w:tcBorders>
          </w:tcPr>
          <w:p w14:paraId="2B437673" w14:textId="06523B34" w:rsidR="000D0E7E" w:rsidRDefault="000D0E7E" w:rsidP="000D0E7E">
            <w:pPr>
              <w:ind w:right="-108"/>
              <w:rPr>
                <w:rFonts w:ascii="Arial" w:hAnsi="Arial" w:cs="Arial"/>
                <w:color w:val="000000"/>
                <w:spacing w:val="-6"/>
                <w:sz w:val="18"/>
                <w:szCs w:val="18"/>
              </w:rPr>
            </w:pPr>
            <w:r>
              <w:rPr>
                <w:rFonts w:ascii="Arial" w:hAnsi="Arial" w:cs="Arial"/>
                <w:color w:val="000000"/>
                <w:spacing w:val="-6"/>
                <w:sz w:val="18"/>
                <w:szCs w:val="18"/>
              </w:rPr>
              <w:t xml:space="preserve">(Reversal) </w:t>
            </w:r>
            <w:r w:rsidRPr="006915B8">
              <w:rPr>
                <w:rFonts w:ascii="Arial" w:hAnsi="Arial" w:cs="Arial"/>
                <w:color w:val="000000"/>
                <w:spacing w:val="-6"/>
                <w:sz w:val="18"/>
                <w:szCs w:val="18"/>
              </w:rPr>
              <w:t xml:space="preserve">Allowance for </w:t>
            </w:r>
            <w:r>
              <w:rPr>
                <w:rFonts w:ascii="Arial" w:hAnsi="Arial" w:cs="Arial"/>
                <w:color w:val="000000"/>
                <w:spacing w:val="-6"/>
                <w:sz w:val="18"/>
                <w:szCs w:val="18"/>
              </w:rPr>
              <w:t>decreasing in value</w:t>
            </w:r>
            <w:r w:rsidRPr="006915B8">
              <w:rPr>
                <w:rFonts w:ascii="Arial" w:hAnsi="Arial" w:cs="Arial"/>
                <w:color w:val="000000"/>
                <w:spacing w:val="-6"/>
                <w:sz w:val="18"/>
                <w:szCs w:val="18"/>
              </w:rPr>
              <w:t xml:space="preserve"> </w:t>
            </w:r>
          </w:p>
        </w:tc>
        <w:tc>
          <w:tcPr>
            <w:tcW w:w="691" w:type="dxa"/>
            <w:gridSpan w:val="2"/>
            <w:tcBorders>
              <w:top w:val="nil"/>
              <w:left w:val="nil"/>
              <w:bottom w:val="nil"/>
              <w:right w:val="nil"/>
            </w:tcBorders>
          </w:tcPr>
          <w:p w14:paraId="5623DE8F" w14:textId="3A438C86" w:rsidR="000D0E7E" w:rsidRPr="006915B8" w:rsidRDefault="000D0E7E" w:rsidP="000D0E7E">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14:paraId="391E0A69" w14:textId="4C72CA71" w:rsidR="000D0E7E" w:rsidRDefault="000D0E7E" w:rsidP="000D0E7E">
            <w:pPr>
              <w:tabs>
                <w:tab w:val="decimal" w:pos="1007"/>
              </w:tabs>
              <w:ind w:right="-72"/>
              <w:rPr>
                <w:rFonts w:ascii="Arial" w:hAnsi="Arial" w:cs="Arial"/>
                <w:snapToGrid w:val="0"/>
                <w:color w:val="000000"/>
                <w:sz w:val="18"/>
                <w:szCs w:val="18"/>
                <w:lang w:eastAsia="th-TH"/>
              </w:rPr>
            </w:pPr>
          </w:p>
        </w:tc>
        <w:tc>
          <w:tcPr>
            <w:tcW w:w="1226" w:type="dxa"/>
            <w:tcBorders>
              <w:top w:val="nil"/>
              <w:left w:val="nil"/>
              <w:bottom w:val="nil"/>
              <w:right w:val="nil"/>
            </w:tcBorders>
            <w:shd w:val="clear" w:color="auto" w:fill="auto"/>
          </w:tcPr>
          <w:p w14:paraId="50823EA7" w14:textId="6ACD421E" w:rsidR="000D0E7E" w:rsidRPr="006915B8" w:rsidRDefault="000D0E7E" w:rsidP="000D0E7E">
            <w:pPr>
              <w:tabs>
                <w:tab w:val="decimal" w:pos="1007"/>
              </w:tabs>
              <w:ind w:right="-72"/>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tcPr>
          <w:p w14:paraId="2FAA64B6" w14:textId="5F6E5668" w:rsidR="000D0E7E" w:rsidRPr="00A15A3D" w:rsidRDefault="000D0E7E" w:rsidP="000D0E7E">
            <w:pPr>
              <w:tabs>
                <w:tab w:val="decimal" w:pos="1007"/>
              </w:tabs>
              <w:ind w:right="-72"/>
              <w:jc w:val="both"/>
              <w:rPr>
                <w:rFonts w:ascii="Arial" w:hAnsi="Arial" w:cs="Arial"/>
                <w:color w:val="000000"/>
                <w:sz w:val="18"/>
                <w:szCs w:val="18"/>
              </w:rPr>
            </w:pPr>
          </w:p>
        </w:tc>
        <w:tc>
          <w:tcPr>
            <w:tcW w:w="1224" w:type="dxa"/>
            <w:gridSpan w:val="2"/>
            <w:tcBorders>
              <w:top w:val="nil"/>
              <w:left w:val="nil"/>
              <w:bottom w:val="nil"/>
              <w:right w:val="nil"/>
            </w:tcBorders>
            <w:shd w:val="clear" w:color="auto" w:fill="auto"/>
          </w:tcPr>
          <w:p w14:paraId="36E65E01" w14:textId="26F5C7FF" w:rsidR="000D0E7E" w:rsidRPr="006915B8" w:rsidRDefault="000D0E7E" w:rsidP="000D0E7E">
            <w:pPr>
              <w:tabs>
                <w:tab w:val="decimal" w:pos="1021"/>
              </w:tabs>
              <w:ind w:right="-72"/>
              <w:rPr>
                <w:rFonts w:ascii="Arial" w:hAnsi="Arial" w:cs="Arial"/>
                <w:snapToGrid w:val="0"/>
                <w:color w:val="000000"/>
                <w:sz w:val="18"/>
                <w:szCs w:val="18"/>
                <w:lang w:eastAsia="th-TH"/>
              </w:rPr>
            </w:pPr>
          </w:p>
        </w:tc>
      </w:tr>
      <w:tr w:rsidR="00187050" w:rsidRPr="006915B8" w14:paraId="62D2FFE2" w14:textId="77777777" w:rsidTr="004802D8">
        <w:tc>
          <w:tcPr>
            <w:tcW w:w="3976" w:type="dxa"/>
            <w:tcBorders>
              <w:top w:val="nil"/>
              <w:left w:val="nil"/>
              <w:bottom w:val="nil"/>
              <w:right w:val="nil"/>
            </w:tcBorders>
          </w:tcPr>
          <w:p w14:paraId="2391E52F" w14:textId="48B1CA3B" w:rsidR="00187050" w:rsidRDefault="00187050" w:rsidP="00187050">
            <w:pPr>
              <w:ind w:right="-108"/>
              <w:rPr>
                <w:rFonts w:ascii="Arial" w:hAnsi="Arial" w:cs="Arial"/>
                <w:color w:val="000000"/>
                <w:spacing w:val="-6"/>
                <w:sz w:val="18"/>
                <w:szCs w:val="18"/>
              </w:rPr>
            </w:pPr>
            <w:r>
              <w:rPr>
                <w:rFonts w:ascii="Arial" w:hAnsi="Arial" w:cs="Arial"/>
                <w:color w:val="000000"/>
                <w:spacing w:val="-6"/>
                <w:sz w:val="18"/>
                <w:szCs w:val="18"/>
              </w:rPr>
              <w:t xml:space="preserve">    of inventories</w:t>
            </w:r>
          </w:p>
        </w:tc>
        <w:tc>
          <w:tcPr>
            <w:tcW w:w="691" w:type="dxa"/>
            <w:gridSpan w:val="2"/>
            <w:tcBorders>
              <w:top w:val="nil"/>
              <w:left w:val="nil"/>
              <w:bottom w:val="nil"/>
              <w:right w:val="nil"/>
            </w:tcBorders>
          </w:tcPr>
          <w:p w14:paraId="2F11FFE3" w14:textId="4F6F86D6" w:rsidR="00187050" w:rsidRPr="006915B8" w:rsidRDefault="00187050" w:rsidP="00187050">
            <w:pPr>
              <w:ind w:right="-72"/>
              <w:jc w:val="center"/>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13</w:t>
            </w:r>
          </w:p>
        </w:tc>
        <w:tc>
          <w:tcPr>
            <w:tcW w:w="1224" w:type="dxa"/>
            <w:tcBorders>
              <w:top w:val="nil"/>
              <w:left w:val="nil"/>
              <w:bottom w:val="nil"/>
              <w:right w:val="nil"/>
            </w:tcBorders>
            <w:shd w:val="clear" w:color="auto" w:fill="FAFAFA"/>
          </w:tcPr>
          <w:p w14:paraId="609269B3" w14:textId="04949401" w:rsidR="00187050" w:rsidRDefault="00187050" w:rsidP="001870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14,894,291</w:t>
            </w:r>
          </w:p>
        </w:tc>
        <w:tc>
          <w:tcPr>
            <w:tcW w:w="1226" w:type="dxa"/>
            <w:tcBorders>
              <w:top w:val="nil"/>
              <w:left w:val="nil"/>
              <w:bottom w:val="nil"/>
              <w:right w:val="nil"/>
            </w:tcBorders>
            <w:shd w:val="clear" w:color="auto" w:fill="auto"/>
          </w:tcPr>
          <w:p w14:paraId="6BEDE7BE" w14:textId="52FE9479"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(6,486,458)</w:t>
            </w:r>
          </w:p>
        </w:tc>
        <w:tc>
          <w:tcPr>
            <w:tcW w:w="1224" w:type="dxa"/>
            <w:tcBorders>
              <w:top w:val="nil"/>
              <w:left w:val="nil"/>
              <w:bottom w:val="nil"/>
              <w:right w:val="nil"/>
            </w:tcBorders>
            <w:shd w:val="clear" w:color="auto" w:fill="FAFAFA"/>
          </w:tcPr>
          <w:p w14:paraId="20E05D8F" w14:textId="0B92C2F2" w:rsidR="00187050" w:rsidRPr="00A15A3D" w:rsidRDefault="00187050" w:rsidP="00187050">
            <w:pPr>
              <w:tabs>
                <w:tab w:val="decimal" w:pos="1007"/>
              </w:tabs>
              <w:ind w:right="-72"/>
              <w:jc w:val="both"/>
              <w:rPr>
                <w:rFonts w:ascii="Arial" w:hAnsi="Arial" w:cs="Arial"/>
                <w:color w:val="000000"/>
                <w:sz w:val="18"/>
                <w:szCs w:val="18"/>
              </w:rPr>
            </w:pPr>
            <w:r w:rsidRPr="00A15A3D">
              <w:rPr>
                <w:rFonts w:ascii="Arial" w:hAnsi="Arial" w:cs="Arial"/>
                <w:color w:val="000000"/>
                <w:sz w:val="18"/>
                <w:szCs w:val="18"/>
              </w:rPr>
              <w:t>14,733,822</w:t>
            </w:r>
          </w:p>
        </w:tc>
        <w:tc>
          <w:tcPr>
            <w:tcW w:w="1224" w:type="dxa"/>
            <w:gridSpan w:val="2"/>
            <w:tcBorders>
              <w:top w:val="nil"/>
              <w:left w:val="nil"/>
              <w:bottom w:val="nil"/>
              <w:right w:val="nil"/>
            </w:tcBorders>
            <w:shd w:val="clear" w:color="auto" w:fill="auto"/>
          </w:tcPr>
          <w:p w14:paraId="5A720267" w14:textId="184D815A" w:rsidR="00187050" w:rsidRPr="006915B8" w:rsidRDefault="00187050" w:rsidP="00187050">
            <w:pPr>
              <w:tabs>
                <w:tab w:val="decimal" w:pos="1021"/>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(6,858,794)</w:t>
            </w:r>
          </w:p>
        </w:tc>
      </w:tr>
      <w:tr w:rsidR="00187050" w:rsidRPr="006915B8" w14:paraId="1658942F" w14:textId="77777777" w:rsidTr="006D01B1">
        <w:tc>
          <w:tcPr>
            <w:tcW w:w="3976" w:type="dxa"/>
            <w:tcBorders>
              <w:top w:val="nil"/>
              <w:left w:val="nil"/>
              <w:bottom w:val="nil"/>
              <w:right w:val="nil"/>
            </w:tcBorders>
          </w:tcPr>
          <w:p w14:paraId="59E2E4CB" w14:textId="484C2DAF" w:rsidR="00187050" w:rsidRPr="006915B8" w:rsidRDefault="00187050" w:rsidP="00187050">
            <w:pPr>
              <w:ind w:right="-108"/>
              <w:rPr>
                <w:rFonts w:ascii="Arial" w:hAnsi="Arial" w:cs="Arial"/>
                <w:color w:val="000000"/>
                <w:sz w:val="18"/>
                <w:szCs w:val="18"/>
              </w:rPr>
            </w:pPr>
            <w:r>
              <w:rPr>
                <w:rFonts w:ascii="Arial" w:hAnsi="Arial" w:cs="Arial"/>
                <w:color w:val="000000"/>
                <w:spacing w:val="-6"/>
                <w:sz w:val="18"/>
                <w:szCs w:val="18"/>
              </w:rPr>
              <w:t xml:space="preserve">(Reversal) </w:t>
            </w:r>
            <w:r w:rsidRPr="006915B8">
              <w:rPr>
                <w:rFonts w:ascii="Arial" w:hAnsi="Arial" w:cs="Arial"/>
                <w:color w:val="000000"/>
                <w:sz w:val="18"/>
                <w:szCs w:val="18"/>
              </w:rPr>
              <w:t xml:space="preserve">Allowance for inventory cost in excess </w:t>
            </w:r>
          </w:p>
        </w:tc>
        <w:tc>
          <w:tcPr>
            <w:tcW w:w="691" w:type="dxa"/>
            <w:gridSpan w:val="2"/>
            <w:tcBorders>
              <w:top w:val="nil"/>
              <w:left w:val="nil"/>
              <w:bottom w:val="nil"/>
              <w:right w:val="nil"/>
            </w:tcBorders>
          </w:tcPr>
          <w:p w14:paraId="70701E4E" w14:textId="77777777" w:rsidR="00187050" w:rsidRPr="006915B8" w:rsidRDefault="00187050" w:rsidP="001870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18477905" w14:textId="77777777" w:rsidR="00187050" w:rsidRPr="006915B8" w:rsidRDefault="00187050" w:rsidP="00187050">
            <w:pPr>
              <w:tabs>
                <w:tab w:val="decimal" w:pos="1007"/>
              </w:tabs>
              <w:ind w:right="-72"/>
              <w:rPr>
                <w:rFonts w:ascii="Arial" w:hAnsi="Arial" w:cs="Arial"/>
                <w:snapToGrid w:val="0"/>
                <w:color w:val="000000"/>
                <w:sz w:val="18"/>
                <w:szCs w:val="18"/>
                <w:lang w:eastAsia="th-TH"/>
              </w:rPr>
            </w:pPr>
          </w:p>
        </w:tc>
        <w:tc>
          <w:tcPr>
            <w:tcW w:w="1226" w:type="dxa"/>
            <w:tcBorders>
              <w:top w:val="nil"/>
              <w:left w:val="nil"/>
              <w:bottom w:val="nil"/>
              <w:right w:val="nil"/>
            </w:tcBorders>
            <w:shd w:val="clear" w:color="auto" w:fill="auto"/>
            <w:vAlign w:val="bottom"/>
          </w:tcPr>
          <w:p w14:paraId="08FA70D6" w14:textId="77777777" w:rsidR="00187050" w:rsidRPr="006915B8" w:rsidRDefault="00187050" w:rsidP="00187050">
            <w:pPr>
              <w:tabs>
                <w:tab w:val="decimal" w:pos="1007"/>
              </w:tabs>
              <w:ind w:right="-72"/>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AC7882E" w14:textId="77777777" w:rsidR="00187050" w:rsidRPr="006915B8" w:rsidRDefault="00187050" w:rsidP="00187050">
            <w:pPr>
              <w:tabs>
                <w:tab w:val="decimal" w:pos="1007"/>
              </w:tabs>
              <w:ind w:right="-72"/>
              <w:jc w:val="both"/>
              <w:rPr>
                <w:rFonts w:ascii="Arial" w:hAnsi="Arial" w:cs="Arial"/>
                <w:snapToGrid w:val="0"/>
                <w:color w:val="000000"/>
                <w:sz w:val="18"/>
                <w:szCs w:val="18"/>
                <w:lang w:eastAsia="th-TH"/>
              </w:rPr>
            </w:pPr>
          </w:p>
        </w:tc>
        <w:tc>
          <w:tcPr>
            <w:tcW w:w="1224" w:type="dxa"/>
            <w:gridSpan w:val="2"/>
            <w:tcBorders>
              <w:top w:val="nil"/>
              <w:left w:val="nil"/>
              <w:bottom w:val="nil"/>
              <w:right w:val="nil"/>
            </w:tcBorders>
            <w:shd w:val="clear" w:color="auto" w:fill="auto"/>
            <w:vAlign w:val="bottom"/>
          </w:tcPr>
          <w:p w14:paraId="23BFF64C" w14:textId="77777777" w:rsidR="00187050" w:rsidRPr="006915B8" w:rsidRDefault="00187050" w:rsidP="00187050">
            <w:pPr>
              <w:tabs>
                <w:tab w:val="decimal" w:pos="1021"/>
              </w:tabs>
              <w:ind w:right="-72"/>
              <w:rPr>
                <w:rFonts w:ascii="Arial" w:hAnsi="Arial" w:cs="Arial"/>
                <w:snapToGrid w:val="0"/>
                <w:color w:val="000000"/>
                <w:sz w:val="18"/>
                <w:szCs w:val="18"/>
                <w:lang w:eastAsia="th-TH"/>
              </w:rPr>
            </w:pPr>
          </w:p>
        </w:tc>
      </w:tr>
      <w:tr w:rsidR="00187050" w:rsidRPr="006915B8" w14:paraId="3ABFC52B" w14:textId="77777777" w:rsidTr="000A1E40">
        <w:tc>
          <w:tcPr>
            <w:tcW w:w="3976" w:type="dxa"/>
            <w:tcBorders>
              <w:top w:val="nil"/>
              <w:left w:val="nil"/>
              <w:bottom w:val="nil"/>
              <w:right w:val="nil"/>
            </w:tcBorders>
          </w:tcPr>
          <w:p w14:paraId="5F3988FE" w14:textId="47346402" w:rsidR="00187050" w:rsidRPr="006915B8" w:rsidRDefault="00187050" w:rsidP="00187050">
            <w:pPr>
              <w:ind w:right="-108"/>
              <w:rPr>
                <w:rFonts w:ascii="Arial" w:hAnsi="Arial" w:cs="Arial"/>
                <w:color w:val="000000"/>
                <w:sz w:val="18"/>
                <w:szCs w:val="18"/>
              </w:rPr>
            </w:pPr>
            <w:r>
              <w:rPr>
                <w:rFonts w:ascii="Arial" w:hAnsi="Arial" w:cs="Arial"/>
                <w:color w:val="000000"/>
                <w:sz w:val="18"/>
                <w:szCs w:val="18"/>
              </w:rPr>
              <w:t xml:space="preserve">   </w:t>
            </w:r>
            <w:r w:rsidRPr="006915B8">
              <w:rPr>
                <w:rFonts w:ascii="Arial" w:hAnsi="Arial" w:cs="Arial"/>
                <w:color w:val="000000"/>
                <w:sz w:val="18"/>
                <w:szCs w:val="18"/>
              </w:rPr>
              <w:t>of</w:t>
            </w:r>
            <w:r>
              <w:rPr>
                <w:rFonts w:ascii="Arial" w:hAnsi="Arial" w:cs="Arial"/>
                <w:color w:val="000000"/>
                <w:sz w:val="18"/>
                <w:szCs w:val="18"/>
              </w:rPr>
              <w:t xml:space="preserve"> </w:t>
            </w:r>
            <w:r w:rsidRPr="006915B8">
              <w:rPr>
                <w:rFonts w:ascii="Arial" w:hAnsi="Arial" w:cs="Arial"/>
                <w:color w:val="000000"/>
                <w:sz w:val="18"/>
                <w:szCs w:val="18"/>
              </w:rPr>
              <w:t>net realisable value</w:t>
            </w:r>
          </w:p>
        </w:tc>
        <w:tc>
          <w:tcPr>
            <w:tcW w:w="691" w:type="dxa"/>
            <w:gridSpan w:val="2"/>
            <w:tcBorders>
              <w:top w:val="nil"/>
              <w:left w:val="nil"/>
              <w:bottom w:val="nil"/>
              <w:right w:val="nil"/>
            </w:tcBorders>
          </w:tcPr>
          <w:p w14:paraId="3D4961C6" w14:textId="2B2298A2" w:rsidR="00187050" w:rsidRPr="006915B8" w:rsidRDefault="00187050" w:rsidP="00187050">
            <w:pPr>
              <w:ind w:right="-72"/>
              <w:jc w:val="center"/>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13</w:t>
            </w:r>
          </w:p>
        </w:tc>
        <w:tc>
          <w:tcPr>
            <w:tcW w:w="1224" w:type="dxa"/>
            <w:tcBorders>
              <w:top w:val="nil"/>
              <w:left w:val="nil"/>
              <w:bottom w:val="nil"/>
              <w:right w:val="nil"/>
            </w:tcBorders>
            <w:shd w:val="clear" w:color="auto" w:fill="FAFAFA"/>
          </w:tcPr>
          <w:p w14:paraId="4338B92E" w14:textId="4E19DBAA" w:rsidR="00187050" w:rsidRPr="006915B8" w:rsidRDefault="00187050" w:rsidP="001870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(170,644)</w:t>
            </w:r>
          </w:p>
        </w:tc>
        <w:tc>
          <w:tcPr>
            <w:tcW w:w="1226" w:type="dxa"/>
            <w:tcBorders>
              <w:top w:val="nil"/>
              <w:left w:val="nil"/>
              <w:bottom w:val="nil"/>
              <w:right w:val="nil"/>
            </w:tcBorders>
            <w:shd w:val="clear" w:color="auto" w:fill="auto"/>
          </w:tcPr>
          <w:p w14:paraId="7224E1CA" w14:textId="6E8E03F6"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(24,131)</w:t>
            </w:r>
          </w:p>
        </w:tc>
        <w:tc>
          <w:tcPr>
            <w:tcW w:w="1224" w:type="dxa"/>
            <w:tcBorders>
              <w:top w:val="nil"/>
              <w:left w:val="nil"/>
              <w:bottom w:val="nil"/>
              <w:right w:val="nil"/>
            </w:tcBorders>
            <w:shd w:val="clear" w:color="auto" w:fill="FAFAFA"/>
            <w:vAlign w:val="bottom"/>
          </w:tcPr>
          <w:p w14:paraId="0BF6F88C" w14:textId="32A6DF4E" w:rsidR="00187050" w:rsidRPr="006915B8" w:rsidRDefault="00187050" w:rsidP="00187050">
            <w:pPr>
              <w:tabs>
                <w:tab w:val="decimal" w:pos="1007"/>
              </w:tabs>
              <w:ind w:right="-72"/>
              <w:jc w:val="both"/>
              <w:rPr>
                <w:rFonts w:ascii="Arial" w:hAnsi="Arial" w:cs="Arial"/>
                <w:snapToGrid w:val="0"/>
                <w:color w:val="000000"/>
                <w:sz w:val="18"/>
                <w:szCs w:val="18"/>
                <w:lang w:eastAsia="th-TH"/>
              </w:rPr>
            </w:pPr>
            <w:r w:rsidRPr="0020680B">
              <w:rPr>
                <w:rFonts w:ascii="Arial" w:hAnsi="Arial" w:cs="Arial"/>
                <w:snapToGrid w:val="0"/>
                <w:color w:val="000000"/>
                <w:sz w:val="18"/>
                <w:szCs w:val="18"/>
                <w:lang w:eastAsia="th-TH"/>
              </w:rPr>
              <w:t>(492,701)</w:t>
            </w:r>
          </w:p>
        </w:tc>
        <w:tc>
          <w:tcPr>
            <w:tcW w:w="1224" w:type="dxa"/>
            <w:gridSpan w:val="2"/>
            <w:tcBorders>
              <w:top w:val="nil"/>
              <w:left w:val="nil"/>
              <w:bottom w:val="nil"/>
              <w:right w:val="nil"/>
            </w:tcBorders>
            <w:shd w:val="clear" w:color="auto" w:fill="auto"/>
            <w:vAlign w:val="bottom"/>
          </w:tcPr>
          <w:p w14:paraId="1CA9D792" w14:textId="3B6CA546" w:rsidR="00187050" w:rsidRPr="006915B8" w:rsidRDefault="00187050" w:rsidP="00187050">
            <w:pPr>
              <w:tabs>
                <w:tab w:val="decimal" w:pos="1021"/>
              </w:tabs>
              <w:jc w:val="right"/>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(856,203)</w:t>
            </w:r>
          </w:p>
        </w:tc>
      </w:tr>
      <w:tr w:rsidR="00187050" w:rsidRPr="006915B8" w14:paraId="78D1D636" w14:textId="77777777" w:rsidTr="004802D8">
        <w:tc>
          <w:tcPr>
            <w:tcW w:w="3976" w:type="dxa"/>
            <w:tcBorders>
              <w:top w:val="nil"/>
              <w:left w:val="nil"/>
              <w:bottom w:val="nil"/>
              <w:right w:val="nil"/>
            </w:tcBorders>
          </w:tcPr>
          <w:p w14:paraId="69FBE73F" w14:textId="77777777" w:rsidR="00187050" w:rsidRPr="006915B8" w:rsidRDefault="00187050" w:rsidP="00187050">
            <w:pPr>
              <w:rPr>
                <w:rFonts w:ascii="Arial" w:hAnsi="Arial" w:cs="Arial"/>
                <w:color w:val="000000"/>
                <w:sz w:val="18"/>
                <w:szCs w:val="18"/>
              </w:rPr>
            </w:pPr>
            <w:r w:rsidRPr="006915B8">
              <w:rPr>
                <w:rFonts w:ascii="Arial" w:hAnsi="Arial" w:cs="Arial"/>
                <w:color w:val="000000"/>
                <w:sz w:val="18"/>
                <w:szCs w:val="18"/>
              </w:rPr>
              <w:t>Factory and office supplies used</w:t>
            </w:r>
          </w:p>
        </w:tc>
        <w:tc>
          <w:tcPr>
            <w:tcW w:w="691" w:type="dxa"/>
            <w:gridSpan w:val="2"/>
            <w:tcBorders>
              <w:top w:val="nil"/>
              <w:left w:val="nil"/>
              <w:bottom w:val="nil"/>
              <w:right w:val="nil"/>
            </w:tcBorders>
          </w:tcPr>
          <w:p w14:paraId="7FE359EA" w14:textId="77777777" w:rsidR="00187050" w:rsidRPr="006915B8" w:rsidRDefault="00187050" w:rsidP="001870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4FFD53C7" w14:textId="482472D3" w:rsidR="00187050" w:rsidRPr="006915B8" w:rsidRDefault="00187050" w:rsidP="00187050">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28,865,355</w:t>
            </w:r>
          </w:p>
        </w:tc>
        <w:tc>
          <w:tcPr>
            <w:tcW w:w="1226" w:type="dxa"/>
            <w:tcBorders>
              <w:top w:val="nil"/>
              <w:left w:val="nil"/>
              <w:bottom w:val="nil"/>
              <w:right w:val="nil"/>
            </w:tcBorders>
            <w:shd w:val="clear" w:color="auto" w:fill="auto"/>
            <w:vAlign w:val="bottom"/>
          </w:tcPr>
          <w:p w14:paraId="4483D72E" w14:textId="42CB9922"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27,741,096</w:t>
            </w:r>
          </w:p>
        </w:tc>
        <w:tc>
          <w:tcPr>
            <w:tcW w:w="1224" w:type="dxa"/>
            <w:tcBorders>
              <w:top w:val="nil"/>
              <w:left w:val="nil"/>
              <w:bottom w:val="nil"/>
              <w:right w:val="nil"/>
            </w:tcBorders>
            <w:shd w:val="clear" w:color="auto" w:fill="FAFAFA"/>
            <w:vAlign w:val="bottom"/>
          </w:tcPr>
          <w:p w14:paraId="10E2CA0B" w14:textId="4F961B99" w:rsidR="00187050" w:rsidRPr="006915B8" w:rsidRDefault="00187050" w:rsidP="00187050">
            <w:pPr>
              <w:tabs>
                <w:tab w:val="decimal" w:pos="1007"/>
              </w:tabs>
              <w:ind w:right="-72"/>
              <w:jc w:val="both"/>
              <w:rPr>
                <w:rFonts w:ascii="Arial" w:hAnsi="Arial" w:cs="Arial"/>
                <w:snapToGrid w:val="0"/>
                <w:color w:val="000000"/>
                <w:sz w:val="18"/>
                <w:szCs w:val="18"/>
                <w:cs/>
                <w:lang w:eastAsia="th-TH"/>
              </w:rPr>
            </w:pPr>
            <w:r w:rsidRPr="007D7EBC">
              <w:rPr>
                <w:rFonts w:ascii="Arial" w:hAnsi="Arial" w:cs="Arial"/>
                <w:snapToGrid w:val="0"/>
                <w:color w:val="000000"/>
                <w:sz w:val="18"/>
                <w:szCs w:val="18"/>
                <w:lang w:eastAsia="th-TH"/>
              </w:rPr>
              <w:t>25,431,989</w:t>
            </w:r>
          </w:p>
        </w:tc>
        <w:tc>
          <w:tcPr>
            <w:tcW w:w="1224" w:type="dxa"/>
            <w:gridSpan w:val="2"/>
            <w:tcBorders>
              <w:top w:val="nil"/>
              <w:left w:val="nil"/>
              <w:bottom w:val="nil"/>
              <w:right w:val="nil"/>
            </w:tcBorders>
            <w:shd w:val="clear" w:color="auto" w:fill="auto"/>
            <w:vAlign w:val="bottom"/>
          </w:tcPr>
          <w:p w14:paraId="676DC2AA" w14:textId="636F072B" w:rsidR="00187050" w:rsidRPr="006915B8" w:rsidRDefault="00187050" w:rsidP="00187050">
            <w:pPr>
              <w:tabs>
                <w:tab w:val="decimal" w:pos="1021"/>
              </w:tabs>
              <w:jc w:val="right"/>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22,803,233</w:t>
            </w:r>
          </w:p>
        </w:tc>
      </w:tr>
      <w:tr w:rsidR="00187050" w:rsidRPr="006915B8" w14:paraId="0DFD0F67" w14:textId="77777777" w:rsidTr="004802D8">
        <w:tc>
          <w:tcPr>
            <w:tcW w:w="3976" w:type="dxa"/>
            <w:tcBorders>
              <w:top w:val="nil"/>
              <w:left w:val="nil"/>
              <w:bottom w:val="nil"/>
              <w:right w:val="nil"/>
            </w:tcBorders>
          </w:tcPr>
          <w:p w14:paraId="2513C962" w14:textId="77777777" w:rsidR="00187050" w:rsidRPr="006915B8" w:rsidRDefault="00187050" w:rsidP="00187050">
            <w:pPr>
              <w:rPr>
                <w:rFonts w:ascii="Arial" w:hAnsi="Arial" w:cs="Arial"/>
                <w:color w:val="000000"/>
                <w:sz w:val="18"/>
                <w:szCs w:val="18"/>
              </w:rPr>
            </w:pPr>
            <w:r w:rsidRPr="006915B8">
              <w:rPr>
                <w:rFonts w:ascii="Arial" w:hAnsi="Arial" w:cs="Arial"/>
                <w:color w:val="000000"/>
                <w:sz w:val="18"/>
                <w:szCs w:val="18"/>
              </w:rPr>
              <w:t>Employee costs</w:t>
            </w:r>
          </w:p>
        </w:tc>
        <w:tc>
          <w:tcPr>
            <w:tcW w:w="691" w:type="dxa"/>
            <w:gridSpan w:val="2"/>
            <w:tcBorders>
              <w:top w:val="nil"/>
              <w:left w:val="nil"/>
              <w:bottom w:val="nil"/>
              <w:right w:val="nil"/>
            </w:tcBorders>
          </w:tcPr>
          <w:p w14:paraId="03218082" w14:textId="77777777" w:rsidR="00187050" w:rsidRPr="006915B8" w:rsidRDefault="00187050" w:rsidP="001870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74BAEC7" w14:textId="0C89D4F5" w:rsidR="00187050" w:rsidRPr="006915B8" w:rsidRDefault="00187050" w:rsidP="00187050">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390,736,589</w:t>
            </w:r>
          </w:p>
        </w:tc>
        <w:tc>
          <w:tcPr>
            <w:tcW w:w="1226" w:type="dxa"/>
            <w:tcBorders>
              <w:top w:val="nil"/>
              <w:left w:val="nil"/>
              <w:bottom w:val="nil"/>
              <w:right w:val="nil"/>
            </w:tcBorders>
            <w:shd w:val="clear" w:color="auto" w:fill="auto"/>
            <w:vAlign w:val="bottom"/>
          </w:tcPr>
          <w:p w14:paraId="6D7CE0EF" w14:textId="0249E081"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420,157,834</w:t>
            </w:r>
          </w:p>
        </w:tc>
        <w:tc>
          <w:tcPr>
            <w:tcW w:w="1224" w:type="dxa"/>
            <w:tcBorders>
              <w:top w:val="nil"/>
              <w:left w:val="nil"/>
              <w:bottom w:val="nil"/>
              <w:right w:val="nil"/>
            </w:tcBorders>
            <w:shd w:val="clear" w:color="auto" w:fill="FAFAFA"/>
            <w:vAlign w:val="bottom"/>
          </w:tcPr>
          <w:p w14:paraId="6ACE1D18" w14:textId="257D1A87" w:rsidR="00187050" w:rsidRPr="006915B8" w:rsidRDefault="00187050" w:rsidP="00187050">
            <w:pPr>
              <w:tabs>
                <w:tab w:val="decimal" w:pos="1007"/>
              </w:tabs>
              <w:ind w:right="-72"/>
              <w:jc w:val="both"/>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367,968,068</w:t>
            </w:r>
          </w:p>
        </w:tc>
        <w:tc>
          <w:tcPr>
            <w:tcW w:w="1224" w:type="dxa"/>
            <w:gridSpan w:val="2"/>
            <w:tcBorders>
              <w:top w:val="nil"/>
              <w:left w:val="nil"/>
              <w:bottom w:val="nil"/>
              <w:right w:val="nil"/>
            </w:tcBorders>
            <w:shd w:val="clear" w:color="auto" w:fill="auto"/>
            <w:vAlign w:val="bottom"/>
          </w:tcPr>
          <w:p w14:paraId="003F0DB2" w14:textId="11D3BBF5" w:rsidR="00187050" w:rsidRPr="006915B8" w:rsidRDefault="00187050" w:rsidP="00187050">
            <w:pPr>
              <w:tabs>
                <w:tab w:val="decimal" w:pos="1021"/>
              </w:tabs>
              <w:jc w:val="right"/>
              <w:rPr>
                <w:rFonts w:ascii="Arial" w:hAnsi="Arial" w:cs="Arial"/>
                <w:snapToGrid w:val="0"/>
                <w:color w:val="000000"/>
                <w:sz w:val="18"/>
                <w:szCs w:val="18"/>
                <w:cs/>
                <w:lang w:eastAsia="th-TH"/>
              </w:rPr>
            </w:pPr>
            <w:r w:rsidRPr="006915B8">
              <w:rPr>
                <w:rFonts w:ascii="Arial" w:hAnsi="Arial" w:cs="Arial"/>
                <w:snapToGrid w:val="0"/>
                <w:color w:val="000000"/>
                <w:sz w:val="18"/>
                <w:szCs w:val="18"/>
                <w:lang w:eastAsia="th-TH"/>
              </w:rPr>
              <w:t>374,127,590</w:t>
            </w:r>
          </w:p>
        </w:tc>
      </w:tr>
      <w:tr w:rsidR="00187050" w:rsidRPr="006915B8" w14:paraId="0EC05C83" w14:textId="77777777" w:rsidTr="004802D8">
        <w:tc>
          <w:tcPr>
            <w:tcW w:w="3976" w:type="dxa"/>
            <w:tcBorders>
              <w:top w:val="nil"/>
              <w:left w:val="nil"/>
              <w:bottom w:val="nil"/>
              <w:right w:val="nil"/>
            </w:tcBorders>
          </w:tcPr>
          <w:p w14:paraId="40449C90" w14:textId="77777777" w:rsidR="00187050" w:rsidRPr="006915B8" w:rsidRDefault="00187050" w:rsidP="00187050">
            <w:pPr>
              <w:rPr>
                <w:rFonts w:ascii="Arial" w:hAnsi="Arial" w:cs="Arial"/>
                <w:color w:val="000000"/>
                <w:sz w:val="18"/>
                <w:szCs w:val="18"/>
              </w:rPr>
            </w:pPr>
            <w:r w:rsidRPr="006915B8">
              <w:rPr>
                <w:rFonts w:ascii="Arial" w:hAnsi="Arial" w:cs="Arial"/>
                <w:color w:val="000000"/>
                <w:sz w:val="18"/>
                <w:szCs w:val="18"/>
              </w:rPr>
              <w:t>Contribution to provided fund</w:t>
            </w:r>
          </w:p>
        </w:tc>
        <w:tc>
          <w:tcPr>
            <w:tcW w:w="691" w:type="dxa"/>
            <w:gridSpan w:val="2"/>
            <w:tcBorders>
              <w:top w:val="nil"/>
              <w:left w:val="nil"/>
              <w:bottom w:val="nil"/>
              <w:right w:val="nil"/>
            </w:tcBorders>
          </w:tcPr>
          <w:p w14:paraId="233726B9" w14:textId="77777777" w:rsidR="00187050" w:rsidRPr="006915B8" w:rsidRDefault="00187050" w:rsidP="001870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15D54E2B" w14:textId="16A3B29E" w:rsidR="00187050" w:rsidRPr="006915B8" w:rsidRDefault="00187050" w:rsidP="00187050">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10,117,193</w:t>
            </w:r>
          </w:p>
        </w:tc>
        <w:tc>
          <w:tcPr>
            <w:tcW w:w="1226" w:type="dxa"/>
            <w:tcBorders>
              <w:top w:val="nil"/>
              <w:left w:val="nil"/>
              <w:bottom w:val="nil"/>
              <w:right w:val="nil"/>
            </w:tcBorders>
            <w:shd w:val="clear" w:color="auto" w:fill="auto"/>
            <w:vAlign w:val="bottom"/>
          </w:tcPr>
          <w:p w14:paraId="33247B9F" w14:textId="2D2E04B4"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12,404,622</w:t>
            </w:r>
          </w:p>
        </w:tc>
        <w:tc>
          <w:tcPr>
            <w:tcW w:w="1224" w:type="dxa"/>
            <w:tcBorders>
              <w:top w:val="nil"/>
              <w:left w:val="nil"/>
              <w:bottom w:val="nil"/>
              <w:right w:val="nil"/>
            </w:tcBorders>
            <w:shd w:val="clear" w:color="auto" w:fill="FAFAFA"/>
            <w:vAlign w:val="bottom"/>
          </w:tcPr>
          <w:p w14:paraId="19A75EDA" w14:textId="6DDC9093" w:rsidR="00187050" w:rsidRPr="006915B8" w:rsidRDefault="00187050" w:rsidP="00187050">
            <w:pPr>
              <w:tabs>
                <w:tab w:val="decimal" w:pos="1007"/>
              </w:tabs>
              <w:ind w:right="-72"/>
              <w:jc w:val="both"/>
              <w:rPr>
                <w:rFonts w:ascii="Arial" w:hAnsi="Arial" w:cs="Arial"/>
                <w:snapToGrid w:val="0"/>
                <w:color w:val="000000"/>
                <w:sz w:val="18"/>
                <w:szCs w:val="18"/>
                <w:cs/>
                <w:lang w:eastAsia="th-TH"/>
              </w:rPr>
            </w:pPr>
            <w:r w:rsidRPr="007D7EBC">
              <w:rPr>
                <w:rFonts w:ascii="Arial" w:hAnsi="Arial" w:cs="Arial"/>
                <w:snapToGrid w:val="0"/>
                <w:color w:val="000000"/>
                <w:sz w:val="18"/>
                <w:szCs w:val="18"/>
                <w:lang w:eastAsia="th-TH"/>
              </w:rPr>
              <w:t>9,991,289</w:t>
            </w:r>
          </w:p>
        </w:tc>
        <w:tc>
          <w:tcPr>
            <w:tcW w:w="1224" w:type="dxa"/>
            <w:gridSpan w:val="2"/>
            <w:tcBorders>
              <w:top w:val="nil"/>
              <w:left w:val="nil"/>
              <w:bottom w:val="nil"/>
              <w:right w:val="nil"/>
            </w:tcBorders>
            <w:shd w:val="clear" w:color="auto" w:fill="auto"/>
            <w:vAlign w:val="bottom"/>
          </w:tcPr>
          <w:p w14:paraId="44EE8DBD" w14:textId="262FDFF6" w:rsidR="00187050" w:rsidRPr="006915B8" w:rsidRDefault="00187050" w:rsidP="00187050">
            <w:pPr>
              <w:tabs>
                <w:tab w:val="decimal" w:pos="1021"/>
              </w:tabs>
              <w:jc w:val="right"/>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12,265,333</w:t>
            </w:r>
          </w:p>
        </w:tc>
      </w:tr>
      <w:tr w:rsidR="00187050" w:rsidRPr="006915B8" w14:paraId="7FB1F221" w14:textId="77777777" w:rsidTr="004802D8">
        <w:tc>
          <w:tcPr>
            <w:tcW w:w="3976" w:type="dxa"/>
            <w:tcBorders>
              <w:top w:val="nil"/>
              <w:left w:val="nil"/>
              <w:bottom w:val="nil"/>
              <w:right w:val="nil"/>
            </w:tcBorders>
          </w:tcPr>
          <w:p w14:paraId="04A9C0B2" w14:textId="77777777" w:rsidR="00187050" w:rsidRPr="006915B8" w:rsidRDefault="00187050" w:rsidP="00187050">
            <w:pPr>
              <w:rPr>
                <w:rFonts w:ascii="Arial" w:hAnsi="Arial" w:cs="Arial"/>
                <w:color w:val="000000"/>
                <w:sz w:val="18"/>
                <w:szCs w:val="18"/>
              </w:rPr>
            </w:pPr>
            <w:r w:rsidRPr="006915B8">
              <w:rPr>
                <w:rFonts w:ascii="Arial" w:hAnsi="Arial" w:cs="Arial"/>
                <w:color w:val="000000"/>
                <w:sz w:val="18"/>
                <w:szCs w:val="18"/>
              </w:rPr>
              <w:t xml:space="preserve">Employee benefit obligations </w:t>
            </w:r>
          </w:p>
        </w:tc>
        <w:tc>
          <w:tcPr>
            <w:tcW w:w="691" w:type="dxa"/>
            <w:gridSpan w:val="2"/>
            <w:tcBorders>
              <w:top w:val="nil"/>
              <w:left w:val="nil"/>
              <w:bottom w:val="nil"/>
              <w:right w:val="nil"/>
            </w:tcBorders>
          </w:tcPr>
          <w:p w14:paraId="7F521B7E" w14:textId="4AE65E7C" w:rsidR="00187050" w:rsidRPr="006915B8" w:rsidRDefault="00187050" w:rsidP="00187050">
            <w:pPr>
              <w:ind w:right="-72"/>
              <w:jc w:val="center"/>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28</w:t>
            </w:r>
          </w:p>
        </w:tc>
        <w:tc>
          <w:tcPr>
            <w:tcW w:w="1224" w:type="dxa"/>
            <w:tcBorders>
              <w:top w:val="nil"/>
              <w:left w:val="nil"/>
              <w:bottom w:val="nil"/>
              <w:right w:val="nil"/>
            </w:tcBorders>
            <w:shd w:val="clear" w:color="auto" w:fill="FAFAFA"/>
            <w:vAlign w:val="bottom"/>
          </w:tcPr>
          <w:p w14:paraId="0BF59EC6" w14:textId="41925A37" w:rsidR="00187050" w:rsidRPr="006915B8" w:rsidRDefault="00187050" w:rsidP="00187050">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20,837,906</w:t>
            </w:r>
          </w:p>
        </w:tc>
        <w:tc>
          <w:tcPr>
            <w:tcW w:w="1226" w:type="dxa"/>
            <w:tcBorders>
              <w:top w:val="nil"/>
              <w:left w:val="nil"/>
              <w:bottom w:val="nil"/>
              <w:right w:val="nil"/>
            </w:tcBorders>
            <w:shd w:val="clear" w:color="auto" w:fill="auto"/>
            <w:vAlign w:val="bottom"/>
          </w:tcPr>
          <w:p w14:paraId="68D8B7EB" w14:textId="4EA1435E"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6,622,359</w:t>
            </w:r>
          </w:p>
        </w:tc>
        <w:tc>
          <w:tcPr>
            <w:tcW w:w="1224" w:type="dxa"/>
            <w:tcBorders>
              <w:top w:val="nil"/>
              <w:left w:val="nil"/>
              <w:bottom w:val="nil"/>
              <w:right w:val="nil"/>
            </w:tcBorders>
            <w:shd w:val="clear" w:color="auto" w:fill="FAFAFA"/>
            <w:vAlign w:val="bottom"/>
          </w:tcPr>
          <w:p w14:paraId="5D148FBB" w14:textId="52617F6D" w:rsidR="00187050" w:rsidRPr="006915B8" w:rsidRDefault="00187050" w:rsidP="00187050">
            <w:pPr>
              <w:tabs>
                <w:tab w:val="decimal" w:pos="1007"/>
              </w:tabs>
              <w:ind w:right="-72"/>
              <w:jc w:val="both"/>
              <w:rPr>
                <w:rFonts w:ascii="Arial" w:hAnsi="Arial" w:cs="Arial"/>
                <w:snapToGrid w:val="0"/>
                <w:color w:val="000000"/>
                <w:sz w:val="18"/>
                <w:szCs w:val="18"/>
                <w:cs/>
                <w:lang w:eastAsia="th-TH"/>
              </w:rPr>
            </w:pPr>
            <w:r w:rsidRPr="007D7EBC">
              <w:rPr>
                <w:rFonts w:ascii="Arial" w:hAnsi="Arial" w:cs="Arial"/>
                <w:snapToGrid w:val="0"/>
                <w:color w:val="000000"/>
                <w:sz w:val="18"/>
                <w:szCs w:val="18"/>
                <w:lang w:eastAsia="th-TH"/>
              </w:rPr>
              <w:t>19,993,227</w:t>
            </w:r>
          </w:p>
        </w:tc>
        <w:tc>
          <w:tcPr>
            <w:tcW w:w="1224" w:type="dxa"/>
            <w:gridSpan w:val="2"/>
            <w:tcBorders>
              <w:top w:val="nil"/>
              <w:left w:val="nil"/>
              <w:bottom w:val="nil"/>
              <w:right w:val="nil"/>
            </w:tcBorders>
            <w:shd w:val="clear" w:color="auto" w:fill="auto"/>
            <w:vAlign w:val="bottom"/>
          </w:tcPr>
          <w:p w14:paraId="78DADF35" w14:textId="105C7962" w:rsidR="00187050" w:rsidRPr="006915B8" w:rsidRDefault="00187050" w:rsidP="00187050">
            <w:pPr>
              <w:tabs>
                <w:tab w:val="decimal" w:pos="1021"/>
              </w:tabs>
              <w:jc w:val="right"/>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7,306,555</w:t>
            </w:r>
          </w:p>
        </w:tc>
      </w:tr>
      <w:tr w:rsidR="00187050" w:rsidRPr="006915B8" w14:paraId="5540122F" w14:textId="77777777" w:rsidTr="004802D8">
        <w:tc>
          <w:tcPr>
            <w:tcW w:w="3976" w:type="dxa"/>
            <w:tcBorders>
              <w:top w:val="nil"/>
              <w:left w:val="nil"/>
              <w:bottom w:val="nil"/>
              <w:right w:val="nil"/>
            </w:tcBorders>
          </w:tcPr>
          <w:p w14:paraId="68A2E22F" w14:textId="77777777" w:rsidR="00187050" w:rsidRPr="006915B8" w:rsidRDefault="00187050" w:rsidP="00187050">
            <w:pPr>
              <w:rPr>
                <w:rFonts w:ascii="Arial" w:hAnsi="Arial" w:cs="Arial"/>
                <w:color w:val="000000"/>
                <w:sz w:val="18"/>
                <w:szCs w:val="18"/>
              </w:rPr>
            </w:pPr>
            <w:r w:rsidRPr="006915B8">
              <w:rPr>
                <w:rFonts w:ascii="Arial" w:hAnsi="Arial" w:cs="Arial"/>
                <w:color w:val="000000"/>
                <w:sz w:val="18"/>
                <w:szCs w:val="18"/>
              </w:rPr>
              <w:t>Utilities expenses</w:t>
            </w:r>
          </w:p>
        </w:tc>
        <w:tc>
          <w:tcPr>
            <w:tcW w:w="691" w:type="dxa"/>
            <w:gridSpan w:val="2"/>
            <w:tcBorders>
              <w:top w:val="nil"/>
              <w:left w:val="nil"/>
              <w:bottom w:val="nil"/>
              <w:right w:val="nil"/>
            </w:tcBorders>
          </w:tcPr>
          <w:p w14:paraId="4BCC0B33" w14:textId="77777777" w:rsidR="00187050" w:rsidRPr="006915B8" w:rsidRDefault="00187050" w:rsidP="001870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6DD69378" w14:textId="3EA6FDC2" w:rsidR="00187050" w:rsidRPr="006915B8" w:rsidRDefault="00187050" w:rsidP="00187050">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77,716,976</w:t>
            </w:r>
          </w:p>
        </w:tc>
        <w:tc>
          <w:tcPr>
            <w:tcW w:w="1226" w:type="dxa"/>
            <w:tcBorders>
              <w:top w:val="nil"/>
              <w:left w:val="nil"/>
              <w:bottom w:val="nil"/>
              <w:right w:val="nil"/>
            </w:tcBorders>
            <w:shd w:val="clear" w:color="auto" w:fill="auto"/>
            <w:vAlign w:val="bottom"/>
          </w:tcPr>
          <w:p w14:paraId="5BE44AAB" w14:textId="399BBFD4"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82,298,238</w:t>
            </w:r>
          </w:p>
        </w:tc>
        <w:tc>
          <w:tcPr>
            <w:tcW w:w="1224" w:type="dxa"/>
            <w:tcBorders>
              <w:top w:val="nil"/>
              <w:left w:val="nil"/>
              <w:bottom w:val="nil"/>
              <w:right w:val="nil"/>
            </w:tcBorders>
            <w:shd w:val="clear" w:color="auto" w:fill="FAFAFA"/>
            <w:vAlign w:val="bottom"/>
          </w:tcPr>
          <w:p w14:paraId="6011677F" w14:textId="7206EDCC" w:rsidR="00187050" w:rsidRPr="006915B8" w:rsidRDefault="00187050" w:rsidP="00187050">
            <w:pPr>
              <w:tabs>
                <w:tab w:val="decimal" w:pos="1007"/>
              </w:tabs>
              <w:ind w:right="-72"/>
              <w:jc w:val="both"/>
              <w:rPr>
                <w:rFonts w:ascii="Arial" w:hAnsi="Arial" w:cs="Arial"/>
                <w:snapToGrid w:val="0"/>
                <w:color w:val="000000"/>
                <w:sz w:val="18"/>
                <w:szCs w:val="18"/>
                <w:cs/>
                <w:lang w:eastAsia="th-TH"/>
              </w:rPr>
            </w:pPr>
            <w:r w:rsidRPr="007D7EBC">
              <w:rPr>
                <w:rFonts w:ascii="Arial" w:hAnsi="Arial" w:cs="Arial"/>
                <w:snapToGrid w:val="0"/>
                <w:color w:val="000000"/>
                <w:sz w:val="18"/>
                <w:szCs w:val="18"/>
                <w:lang w:eastAsia="th-TH"/>
              </w:rPr>
              <w:t>69,837,912</w:t>
            </w:r>
          </w:p>
        </w:tc>
        <w:tc>
          <w:tcPr>
            <w:tcW w:w="1224" w:type="dxa"/>
            <w:gridSpan w:val="2"/>
            <w:tcBorders>
              <w:top w:val="nil"/>
              <w:left w:val="nil"/>
              <w:bottom w:val="nil"/>
              <w:right w:val="nil"/>
            </w:tcBorders>
            <w:shd w:val="clear" w:color="auto" w:fill="auto"/>
            <w:vAlign w:val="bottom"/>
          </w:tcPr>
          <w:p w14:paraId="16BC6A20" w14:textId="6934ADFB" w:rsidR="00187050" w:rsidRPr="006915B8" w:rsidRDefault="00187050" w:rsidP="00187050">
            <w:pPr>
              <w:tabs>
                <w:tab w:val="decimal" w:pos="1021"/>
              </w:tabs>
              <w:jc w:val="right"/>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72,567,398</w:t>
            </w:r>
          </w:p>
        </w:tc>
      </w:tr>
      <w:tr w:rsidR="00187050" w:rsidRPr="006915B8" w14:paraId="297D5882" w14:textId="77777777" w:rsidTr="004802D8">
        <w:tc>
          <w:tcPr>
            <w:tcW w:w="3976" w:type="dxa"/>
            <w:tcBorders>
              <w:top w:val="nil"/>
              <w:left w:val="nil"/>
              <w:bottom w:val="nil"/>
              <w:right w:val="nil"/>
            </w:tcBorders>
          </w:tcPr>
          <w:p w14:paraId="160676A2" w14:textId="77777777" w:rsidR="00187050" w:rsidRPr="006915B8" w:rsidRDefault="00187050" w:rsidP="00187050">
            <w:pPr>
              <w:rPr>
                <w:rFonts w:ascii="Arial" w:hAnsi="Arial" w:cs="Arial"/>
                <w:color w:val="000000"/>
                <w:sz w:val="18"/>
                <w:szCs w:val="18"/>
              </w:rPr>
            </w:pPr>
            <w:r w:rsidRPr="006915B8">
              <w:rPr>
                <w:rFonts w:ascii="Arial" w:hAnsi="Arial" w:cs="Arial"/>
                <w:color w:val="000000"/>
                <w:sz w:val="18"/>
                <w:szCs w:val="18"/>
              </w:rPr>
              <w:t>Depreciation</w:t>
            </w:r>
          </w:p>
        </w:tc>
        <w:tc>
          <w:tcPr>
            <w:tcW w:w="691" w:type="dxa"/>
            <w:gridSpan w:val="2"/>
            <w:tcBorders>
              <w:top w:val="nil"/>
              <w:left w:val="nil"/>
              <w:bottom w:val="nil"/>
              <w:right w:val="nil"/>
            </w:tcBorders>
          </w:tcPr>
          <w:p w14:paraId="1101EB5D" w14:textId="1D063286" w:rsidR="00187050" w:rsidRPr="006915B8" w:rsidRDefault="00187050" w:rsidP="00187050">
            <w:pPr>
              <w:ind w:right="-72"/>
              <w:jc w:val="center"/>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18, 19</w:t>
            </w:r>
          </w:p>
        </w:tc>
        <w:tc>
          <w:tcPr>
            <w:tcW w:w="1224" w:type="dxa"/>
            <w:tcBorders>
              <w:top w:val="nil"/>
              <w:left w:val="nil"/>
              <w:bottom w:val="nil"/>
              <w:right w:val="nil"/>
            </w:tcBorders>
            <w:shd w:val="clear" w:color="auto" w:fill="FAFAFA"/>
            <w:vAlign w:val="bottom"/>
          </w:tcPr>
          <w:p w14:paraId="11AEFF58" w14:textId="04D38D29" w:rsidR="00187050" w:rsidRPr="006915B8" w:rsidRDefault="00187050" w:rsidP="00187050">
            <w:pPr>
              <w:tabs>
                <w:tab w:val="decimal" w:pos="100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107,061,888</w:t>
            </w:r>
          </w:p>
        </w:tc>
        <w:tc>
          <w:tcPr>
            <w:tcW w:w="1226" w:type="dxa"/>
            <w:tcBorders>
              <w:top w:val="nil"/>
              <w:left w:val="nil"/>
              <w:bottom w:val="nil"/>
              <w:right w:val="nil"/>
            </w:tcBorders>
            <w:shd w:val="clear" w:color="auto" w:fill="auto"/>
            <w:vAlign w:val="bottom"/>
          </w:tcPr>
          <w:p w14:paraId="01867B0F" w14:textId="4F0F63AA"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116,459,086</w:t>
            </w:r>
          </w:p>
        </w:tc>
        <w:tc>
          <w:tcPr>
            <w:tcW w:w="1224" w:type="dxa"/>
            <w:tcBorders>
              <w:top w:val="nil"/>
              <w:left w:val="nil"/>
              <w:bottom w:val="nil"/>
              <w:right w:val="nil"/>
            </w:tcBorders>
            <w:shd w:val="clear" w:color="auto" w:fill="FAFAFA"/>
            <w:vAlign w:val="bottom"/>
          </w:tcPr>
          <w:p w14:paraId="1F2BA8BF" w14:textId="4C270AB9" w:rsidR="00187050" w:rsidRPr="006915B8" w:rsidRDefault="00187050" w:rsidP="00187050">
            <w:pPr>
              <w:tabs>
                <w:tab w:val="decimal" w:pos="1007"/>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85,084,377</w:t>
            </w:r>
          </w:p>
        </w:tc>
        <w:tc>
          <w:tcPr>
            <w:tcW w:w="1224" w:type="dxa"/>
            <w:gridSpan w:val="2"/>
            <w:tcBorders>
              <w:top w:val="nil"/>
              <w:left w:val="nil"/>
              <w:bottom w:val="nil"/>
              <w:right w:val="nil"/>
            </w:tcBorders>
            <w:shd w:val="clear" w:color="auto" w:fill="auto"/>
            <w:vAlign w:val="bottom"/>
          </w:tcPr>
          <w:p w14:paraId="68F56700" w14:textId="0C275C16" w:rsidR="00187050" w:rsidRPr="006915B8" w:rsidRDefault="00187050" w:rsidP="00187050">
            <w:pPr>
              <w:tabs>
                <w:tab w:val="decimal" w:pos="1021"/>
              </w:tabs>
              <w:jc w:val="right"/>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93,112,811</w:t>
            </w:r>
          </w:p>
        </w:tc>
      </w:tr>
      <w:tr w:rsidR="00187050" w:rsidRPr="006915B8" w14:paraId="3DFD9C48" w14:textId="77777777" w:rsidTr="004802D8">
        <w:tc>
          <w:tcPr>
            <w:tcW w:w="3976" w:type="dxa"/>
            <w:tcBorders>
              <w:top w:val="nil"/>
              <w:left w:val="nil"/>
              <w:bottom w:val="nil"/>
              <w:right w:val="nil"/>
            </w:tcBorders>
          </w:tcPr>
          <w:p w14:paraId="48B94BCB" w14:textId="77777777" w:rsidR="00187050" w:rsidRPr="006915B8" w:rsidRDefault="00187050" w:rsidP="00187050">
            <w:pPr>
              <w:rPr>
                <w:rFonts w:ascii="Arial" w:hAnsi="Arial" w:cs="Arial"/>
                <w:color w:val="000000"/>
                <w:sz w:val="18"/>
                <w:szCs w:val="18"/>
              </w:rPr>
            </w:pPr>
            <w:r w:rsidRPr="006915B8">
              <w:rPr>
                <w:rFonts w:ascii="Arial" w:hAnsi="Arial" w:cs="Arial"/>
                <w:color w:val="000000"/>
                <w:sz w:val="18"/>
                <w:szCs w:val="18"/>
              </w:rPr>
              <w:t>Amortisation</w:t>
            </w:r>
          </w:p>
        </w:tc>
        <w:tc>
          <w:tcPr>
            <w:tcW w:w="691" w:type="dxa"/>
            <w:gridSpan w:val="2"/>
            <w:tcBorders>
              <w:top w:val="nil"/>
              <w:left w:val="nil"/>
              <w:bottom w:val="nil"/>
              <w:right w:val="nil"/>
            </w:tcBorders>
          </w:tcPr>
          <w:p w14:paraId="079D790D" w14:textId="0135DA65" w:rsidR="00187050" w:rsidRPr="006915B8" w:rsidRDefault="00187050" w:rsidP="00187050">
            <w:pPr>
              <w:ind w:right="-72"/>
              <w:jc w:val="center"/>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20</w:t>
            </w:r>
          </w:p>
        </w:tc>
        <w:tc>
          <w:tcPr>
            <w:tcW w:w="1224" w:type="dxa"/>
            <w:tcBorders>
              <w:top w:val="nil"/>
              <w:left w:val="nil"/>
              <w:bottom w:val="nil"/>
              <w:right w:val="nil"/>
            </w:tcBorders>
            <w:shd w:val="clear" w:color="auto" w:fill="FAFAFA"/>
            <w:vAlign w:val="bottom"/>
          </w:tcPr>
          <w:p w14:paraId="3F399415" w14:textId="747FE05A" w:rsidR="00187050" w:rsidRPr="006915B8" w:rsidRDefault="00187050" w:rsidP="00187050">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26,593,486</w:t>
            </w:r>
          </w:p>
        </w:tc>
        <w:tc>
          <w:tcPr>
            <w:tcW w:w="1226" w:type="dxa"/>
            <w:tcBorders>
              <w:top w:val="nil"/>
              <w:left w:val="nil"/>
              <w:bottom w:val="nil"/>
              <w:right w:val="nil"/>
            </w:tcBorders>
            <w:shd w:val="clear" w:color="auto" w:fill="auto"/>
            <w:vAlign w:val="bottom"/>
          </w:tcPr>
          <w:p w14:paraId="1EF2B17D" w14:textId="76FA8551"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26,627,337</w:t>
            </w:r>
          </w:p>
        </w:tc>
        <w:tc>
          <w:tcPr>
            <w:tcW w:w="1224" w:type="dxa"/>
            <w:tcBorders>
              <w:top w:val="nil"/>
              <w:left w:val="nil"/>
              <w:bottom w:val="nil"/>
              <w:right w:val="nil"/>
            </w:tcBorders>
            <w:shd w:val="clear" w:color="auto" w:fill="FAFAFA"/>
            <w:vAlign w:val="bottom"/>
          </w:tcPr>
          <w:p w14:paraId="5F8FC34D" w14:textId="0D2DDD9E" w:rsidR="00187050" w:rsidRPr="006915B8" w:rsidRDefault="00187050" w:rsidP="00187050">
            <w:pPr>
              <w:tabs>
                <w:tab w:val="decimal" w:pos="1007"/>
              </w:tabs>
              <w:ind w:right="-72"/>
              <w:jc w:val="both"/>
              <w:rPr>
                <w:rFonts w:ascii="Arial" w:hAnsi="Arial" w:cs="Arial"/>
                <w:snapToGrid w:val="0"/>
                <w:color w:val="000000"/>
                <w:sz w:val="18"/>
                <w:szCs w:val="18"/>
                <w:cs/>
                <w:lang w:eastAsia="th-TH"/>
              </w:rPr>
            </w:pPr>
            <w:r w:rsidRPr="007D7EBC">
              <w:rPr>
                <w:rFonts w:ascii="Arial" w:hAnsi="Arial" w:cs="Arial"/>
                <w:snapToGrid w:val="0"/>
                <w:color w:val="000000"/>
                <w:sz w:val="18"/>
                <w:szCs w:val="18"/>
                <w:lang w:eastAsia="th-TH"/>
              </w:rPr>
              <w:t>26,524,635</w:t>
            </w:r>
          </w:p>
        </w:tc>
        <w:tc>
          <w:tcPr>
            <w:tcW w:w="1224" w:type="dxa"/>
            <w:gridSpan w:val="2"/>
            <w:tcBorders>
              <w:top w:val="nil"/>
              <w:left w:val="nil"/>
              <w:bottom w:val="nil"/>
              <w:right w:val="nil"/>
            </w:tcBorders>
            <w:shd w:val="clear" w:color="auto" w:fill="auto"/>
            <w:vAlign w:val="bottom"/>
          </w:tcPr>
          <w:p w14:paraId="29445856" w14:textId="0ED4FE2C" w:rsidR="00187050" w:rsidRPr="006915B8" w:rsidRDefault="00187050" w:rsidP="00187050">
            <w:pPr>
              <w:tabs>
                <w:tab w:val="decimal" w:pos="1021"/>
              </w:tabs>
              <w:jc w:val="right"/>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26,558,691</w:t>
            </w:r>
          </w:p>
        </w:tc>
      </w:tr>
      <w:tr w:rsidR="00187050" w:rsidRPr="006915B8" w14:paraId="05BFCA38" w14:textId="77777777" w:rsidTr="008F5BCC">
        <w:tc>
          <w:tcPr>
            <w:tcW w:w="3976" w:type="dxa"/>
            <w:tcBorders>
              <w:top w:val="nil"/>
              <w:left w:val="nil"/>
              <w:bottom w:val="nil"/>
              <w:right w:val="nil"/>
            </w:tcBorders>
          </w:tcPr>
          <w:p w14:paraId="079EDF77" w14:textId="615875D2" w:rsidR="00187050" w:rsidRPr="006915B8" w:rsidRDefault="00187050" w:rsidP="00187050">
            <w:pPr>
              <w:rPr>
                <w:rFonts w:ascii="Arial" w:hAnsi="Arial" w:cs="Arial"/>
                <w:color w:val="000000"/>
                <w:sz w:val="18"/>
                <w:szCs w:val="18"/>
              </w:rPr>
            </w:pPr>
            <w:r w:rsidRPr="008F3956">
              <w:rPr>
                <w:rFonts w:ascii="Arial" w:hAnsi="Arial" w:cs="Arial"/>
                <w:color w:val="000000"/>
                <w:sz w:val="18"/>
                <w:szCs w:val="18"/>
              </w:rPr>
              <w:t>Impairment</w:t>
            </w:r>
            <w:r>
              <w:rPr>
                <w:rFonts w:ascii="Arial" w:hAnsi="Arial" w:cs="Arial"/>
                <w:color w:val="000000"/>
                <w:sz w:val="18"/>
                <w:szCs w:val="18"/>
              </w:rPr>
              <w:t xml:space="preserve"> loss</w:t>
            </w:r>
          </w:p>
        </w:tc>
        <w:tc>
          <w:tcPr>
            <w:tcW w:w="691" w:type="dxa"/>
            <w:gridSpan w:val="2"/>
            <w:tcBorders>
              <w:top w:val="nil"/>
              <w:left w:val="nil"/>
              <w:bottom w:val="nil"/>
              <w:right w:val="nil"/>
            </w:tcBorders>
          </w:tcPr>
          <w:p w14:paraId="74EF98F7" w14:textId="1C0B697A" w:rsidR="00187050" w:rsidRPr="006915B8" w:rsidRDefault="00187050" w:rsidP="00187050">
            <w:pPr>
              <w:ind w:right="-72"/>
              <w:jc w:val="center"/>
              <w:rPr>
                <w:rFonts w:ascii="Arial" w:hAnsi="Arial" w:cs="Arial"/>
                <w:snapToGrid w:val="0"/>
                <w:color w:val="000000"/>
                <w:sz w:val="18"/>
                <w:szCs w:val="18"/>
                <w:lang w:eastAsia="th-TH"/>
              </w:rPr>
            </w:pPr>
            <w:r>
              <w:rPr>
                <w:rFonts w:ascii="Arial" w:hAnsi="Arial" w:cs="Arial"/>
                <w:snapToGrid w:val="0"/>
                <w:color w:val="000000"/>
                <w:sz w:val="18"/>
                <w:szCs w:val="18"/>
                <w:lang w:eastAsia="th-TH"/>
              </w:rPr>
              <w:t>18</w:t>
            </w:r>
          </w:p>
        </w:tc>
        <w:tc>
          <w:tcPr>
            <w:tcW w:w="1224" w:type="dxa"/>
            <w:tcBorders>
              <w:top w:val="nil"/>
              <w:left w:val="nil"/>
              <w:bottom w:val="nil"/>
              <w:right w:val="nil"/>
            </w:tcBorders>
            <w:shd w:val="clear" w:color="auto" w:fill="FAFAFA"/>
            <w:vAlign w:val="bottom"/>
          </w:tcPr>
          <w:p w14:paraId="26CC3989" w14:textId="23937CA4" w:rsidR="00187050" w:rsidRPr="007D7EBC" w:rsidRDefault="00187050" w:rsidP="00187050">
            <w:pPr>
              <w:tabs>
                <w:tab w:val="decimal" w:pos="1007"/>
              </w:tabs>
              <w:ind w:right="-72"/>
              <w:rPr>
                <w:rFonts w:ascii="Arial" w:hAnsi="Arial" w:cs="Arial"/>
                <w:snapToGrid w:val="0"/>
                <w:color w:val="000000"/>
                <w:sz w:val="18"/>
                <w:szCs w:val="18"/>
                <w:lang w:eastAsia="th-TH"/>
              </w:rPr>
            </w:pPr>
            <w:r w:rsidRPr="00C77766">
              <w:rPr>
                <w:rFonts w:ascii="Arial" w:hAnsi="Arial" w:cs="Arial"/>
                <w:snapToGrid w:val="0"/>
                <w:color w:val="000000"/>
                <w:sz w:val="18"/>
                <w:szCs w:val="18"/>
                <w:lang w:eastAsia="th-TH"/>
              </w:rPr>
              <w:t>16,142,922</w:t>
            </w:r>
          </w:p>
        </w:tc>
        <w:tc>
          <w:tcPr>
            <w:tcW w:w="1226" w:type="dxa"/>
            <w:tcBorders>
              <w:top w:val="nil"/>
              <w:left w:val="nil"/>
              <w:bottom w:val="nil"/>
              <w:right w:val="nil"/>
            </w:tcBorders>
            <w:shd w:val="clear" w:color="auto" w:fill="auto"/>
          </w:tcPr>
          <w:p w14:paraId="03C815B7" w14:textId="77777777" w:rsidR="00187050" w:rsidRPr="006915B8" w:rsidRDefault="00187050" w:rsidP="00187050">
            <w:pPr>
              <w:tabs>
                <w:tab w:val="decimal" w:pos="1007"/>
              </w:tabs>
              <w:ind w:right="-72"/>
              <w:rPr>
                <w:rFonts w:ascii="Arial" w:hAnsi="Arial" w:cs="Arial"/>
                <w:snapToGrid w:val="0"/>
                <w:color w:val="000000"/>
                <w:sz w:val="18"/>
                <w:szCs w:val="18"/>
                <w:lang w:eastAsia="th-TH"/>
              </w:rPr>
            </w:pPr>
            <w:r w:rsidRPr="00337A9F">
              <w:rPr>
                <w:rFonts w:ascii="Arial" w:hAnsi="Arial" w:cs="Arial"/>
                <w:color w:val="000000"/>
                <w:sz w:val="18"/>
                <w:szCs w:val="18"/>
              </w:rPr>
              <w:t xml:space="preserve">-       </w:t>
            </w:r>
          </w:p>
        </w:tc>
        <w:tc>
          <w:tcPr>
            <w:tcW w:w="1224" w:type="dxa"/>
            <w:tcBorders>
              <w:top w:val="nil"/>
              <w:left w:val="nil"/>
              <w:bottom w:val="nil"/>
              <w:right w:val="nil"/>
            </w:tcBorders>
            <w:shd w:val="clear" w:color="auto" w:fill="FAFAFA"/>
          </w:tcPr>
          <w:p w14:paraId="2DF5B1E6" w14:textId="345E55F9" w:rsidR="00187050" w:rsidRPr="007D7EBC" w:rsidRDefault="00187050" w:rsidP="00187050">
            <w:pPr>
              <w:tabs>
                <w:tab w:val="decimal" w:pos="1007"/>
              </w:tabs>
              <w:ind w:right="-72"/>
              <w:jc w:val="both"/>
              <w:rPr>
                <w:rFonts w:ascii="Arial" w:hAnsi="Arial" w:cs="Arial"/>
                <w:snapToGrid w:val="0"/>
                <w:color w:val="000000"/>
                <w:sz w:val="18"/>
                <w:szCs w:val="18"/>
                <w:lang w:eastAsia="th-TH"/>
              </w:rPr>
            </w:pPr>
            <w:r w:rsidRPr="00C477C0">
              <w:rPr>
                <w:rFonts w:ascii="Arial" w:hAnsi="Arial" w:cs="Arial"/>
                <w:color w:val="000000"/>
                <w:sz w:val="18"/>
                <w:szCs w:val="18"/>
              </w:rPr>
              <w:t xml:space="preserve">-       </w:t>
            </w:r>
          </w:p>
        </w:tc>
        <w:tc>
          <w:tcPr>
            <w:tcW w:w="1224" w:type="dxa"/>
            <w:gridSpan w:val="2"/>
            <w:tcBorders>
              <w:top w:val="nil"/>
              <w:left w:val="nil"/>
              <w:bottom w:val="nil"/>
              <w:right w:val="nil"/>
            </w:tcBorders>
            <w:shd w:val="clear" w:color="auto" w:fill="auto"/>
          </w:tcPr>
          <w:p w14:paraId="45B682AC" w14:textId="77777777" w:rsidR="00187050" w:rsidRPr="006915B8" w:rsidRDefault="00187050" w:rsidP="00187050">
            <w:pPr>
              <w:tabs>
                <w:tab w:val="decimal" w:pos="1021"/>
              </w:tabs>
              <w:ind w:right="-72"/>
              <w:rPr>
                <w:rFonts w:ascii="Arial" w:hAnsi="Arial" w:cs="Arial"/>
                <w:snapToGrid w:val="0"/>
                <w:color w:val="000000"/>
                <w:sz w:val="18"/>
                <w:szCs w:val="18"/>
                <w:lang w:eastAsia="th-TH"/>
              </w:rPr>
            </w:pPr>
            <w:r w:rsidRPr="00337A9F">
              <w:rPr>
                <w:rFonts w:ascii="Arial" w:hAnsi="Arial" w:cs="Arial"/>
                <w:color w:val="000000"/>
                <w:sz w:val="18"/>
                <w:szCs w:val="18"/>
              </w:rPr>
              <w:t xml:space="preserve">-       </w:t>
            </w:r>
          </w:p>
        </w:tc>
      </w:tr>
      <w:tr w:rsidR="00187050" w:rsidRPr="006915B8" w14:paraId="14DCED96" w14:textId="77777777" w:rsidTr="000A1E40">
        <w:tc>
          <w:tcPr>
            <w:tcW w:w="3976" w:type="dxa"/>
            <w:tcBorders>
              <w:top w:val="nil"/>
              <w:left w:val="nil"/>
              <w:bottom w:val="nil"/>
              <w:right w:val="nil"/>
            </w:tcBorders>
          </w:tcPr>
          <w:p w14:paraId="4561431C" w14:textId="77777777" w:rsidR="00187050" w:rsidRPr="006915B8" w:rsidRDefault="00187050" w:rsidP="00187050">
            <w:pPr>
              <w:rPr>
                <w:rFonts w:ascii="Arial" w:hAnsi="Arial" w:cs="Arial"/>
                <w:color w:val="000000"/>
                <w:sz w:val="18"/>
                <w:szCs w:val="18"/>
              </w:rPr>
            </w:pPr>
            <w:r w:rsidRPr="006915B8">
              <w:rPr>
                <w:rFonts w:ascii="Arial" w:hAnsi="Arial" w:cs="Arial"/>
                <w:color w:val="000000"/>
                <w:sz w:val="18"/>
                <w:szCs w:val="18"/>
              </w:rPr>
              <w:t>Transportation expense</w:t>
            </w:r>
          </w:p>
        </w:tc>
        <w:tc>
          <w:tcPr>
            <w:tcW w:w="691" w:type="dxa"/>
            <w:gridSpan w:val="2"/>
            <w:tcBorders>
              <w:top w:val="nil"/>
              <w:left w:val="nil"/>
              <w:bottom w:val="nil"/>
              <w:right w:val="nil"/>
            </w:tcBorders>
          </w:tcPr>
          <w:p w14:paraId="3F58518E" w14:textId="77777777" w:rsidR="00187050" w:rsidRPr="006915B8" w:rsidRDefault="00187050" w:rsidP="001870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A3D79E5" w14:textId="5E5B6462" w:rsidR="00187050" w:rsidRPr="006915B8" w:rsidRDefault="00187050" w:rsidP="00187050">
            <w:pPr>
              <w:tabs>
                <w:tab w:val="decimal" w:pos="1007"/>
              </w:tabs>
              <w:ind w:right="-72"/>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16,257,089</w:t>
            </w:r>
          </w:p>
        </w:tc>
        <w:tc>
          <w:tcPr>
            <w:tcW w:w="1226" w:type="dxa"/>
            <w:tcBorders>
              <w:top w:val="nil"/>
              <w:left w:val="nil"/>
              <w:bottom w:val="nil"/>
              <w:right w:val="nil"/>
            </w:tcBorders>
            <w:shd w:val="clear" w:color="auto" w:fill="auto"/>
            <w:vAlign w:val="bottom"/>
          </w:tcPr>
          <w:p w14:paraId="637A20B4" w14:textId="471FE476"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14,924,327</w:t>
            </w:r>
          </w:p>
        </w:tc>
        <w:tc>
          <w:tcPr>
            <w:tcW w:w="1224" w:type="dxa"/>
            <w:tcBorders>
              <w:top w:val="nil"/>
              <w:left w:val="nil"/>
              <w:bottom w:val="nil"/>
              <w:right w:val="nil"/>
            </w:tcBorders>
            <w:shd w:val="clear" w:color="auto" w:fill="FAFAFA"/>
            <w:vAlign w:val="bottom"/>
          </w:tcPr>
          <w:p w14:paraId="5F45836A" w14:textId="70C6CF5C" w:rsidR="00187050" w:rsidRPr="006915B8" w:rsidRDefault="00187050" w:rsidP="00187050">
            <w:pPr>
              <w:tabs>
                <w:tab w:val="decimal" w:pos="1007"/>
              </w:tabs>
              <w:ind w:right="-72"/>
              <w:jc w:val="both"/>
              <w:rPr>
                <w:rFonts w:ascii="Arial" w:hAnsi="Arial" w:cs="Arial"/>
                <w:snapToGrid w:val="0"/>
                <w:color w:val="000000"/>
                <w:sz w:val="18"/>
                <w:szCs w:val="18"/>
                <w:lang w:eastAsia="th-TH"/>
              </w:rPr>
            </w:pPr>
            <w:r w:rsidRPr="007D7EBC">
              <w:rPr>
                <w:rFonts w:ascii="Arial" w:hAnsi="Arial" w:cs="Arial"/>
                <w:snapToGrid w:val="0"/>
                <w:color w:val="000000"/>
                <w:sz w:val="18"/>
                <w:szCs w:val="18"/>
                <w:lang w:eastAsia="th-TH"/>
              </w:rPr>
              <w:t>7,831,454</w:t>
            </w:r>
          </w:p>
        </w:tc>
        <w:tc>
          <w:tcPr>
            <w:tcW w:w="1224" w:type="dxa"/>
            <w:gridSpan w:val="2"/>
            <w:tcBorders>
              <w:top w:val="nil"/>
              <w:left w:val="nil"/>
              <w:bottom w:val="nil"/>
              <w:right w:val="nil"/>
            </w:tcBorders>
            <w:shd w:val="clear" w:color="auto" w:fill="auto"/>
            <w:vAlign w:val="bottom"/>
          </w:tcPr>
          <w:p w14:paraId="08CF542D" w14:textId="369F3B0C" w:rsidR="00187050" w:rsidRPr="006915B8" w:rsidRDefault="00187050" w:rsidP="00187050">
            <w:pPr>
              <w:tabs>
                <w:tab w:val="decimal" w:pos="1021"/>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6,624,157</w:t>
            </w:r>
          </w:p>
        </w:tc>
      </w:tr>
      <w:tr w:rsidR="00187050" w:rsidRPr="006915B8" w14:paraId="2BE3B8C9" w14:textId="77777777" w:rsidTr="000A1E40">
        <w:tc>
          <w:tcPr>
            <w:tcW w:w="3976" w:type="dxa"/>
            <w:tcBorders>
              <w:top w:val="nil"/>
              <w:left w:val="nil"/>
              <w:bottom w:val="nil"/>
              <w:right w:val="nil"/>
            </w:tcBorders>
          </w:tcPr>
          <w:p w14:paraId="7A933F8C" w14:textId="77777777" w:rsidR="00187050" w:rsidRPr="006915B8" w:rsidRDefault="00187050" w:rsidP="00187050">
            <w:pPr>
              <w:rPr>
                <w:rFonts w:ascii="Arial" w:hAnsi="Arial" w:cs="Arial"/>
                <w:color w:val="000000"/>
                <w:position w:val="2"/>
                <w:sz w:val="18"/>
                <w:szCs w:val="18"/>
              </w:rPr>
            </w:pPr>
            <w:r w:rsidRPr="006915B8">
              <w:rPr>
                <w:rFonts w:ascii="Arial" w:hAnsi="Arial" w:cs="Arial"/>
                <w:color w:val="000000"/>
                <w:sz w:val="18"/>
                <w:szCs w:val="18"/>
              </w:rPr>
              <w:t>Promotional and marketing expenses</w:t>
            </w:r>
          </w:p>
        </w:tc>
        <w:tc>
          <w:tcPr>
            <w:tcW w:w="691" w:type="dxa"/>
            <w:gridSpan w:val="2"/>
            <w:tcBorders>
              <w:top w:val="nil"/>
              <w:left w:val="nil"/>
              <w:bottom w:val="nil"/>
              <w:right w:val="nil"/>
            </w:tcBorders>
          </w:tcPr>
          <w:p w14:paraId="7DF9D691" w14:textId="77777777" w:rsidR="00187050" w:rsidRPr="006915B8" w:rsidRDefault="00187050" w:rsidP="001870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74A96A7D" w14:textId="03AFCC08" w:rsidR="00187050" w:rsidRPr="006915B8" w:rsidRDefault="00187050" w:rsidP="00187050">
            <w:pPr>
              <w:tabs>
                <w:tab w:val="decimal" w:pos="1007"/>
              </w:tabs>
              <w:ind w:right="-72"/>
              <w:rPr>
                <w:rFonts w:ascii="Arial" w:hAnsi="Arial" w:cs="Arial"/>
                <w:snapToGrid w:val="0"/>
                <w:color w:val="000000"/>
                <w:sz w:val="18"/>
                <w:szCs w:val="18"/>
                <w:lang w:eastAsia="th-TH"/>
              </w:rPr>
            </w:pPr>
            <w:r w:rsidRPr="00B77C8D">
              <w:rPr>
                <w:rFonts w:ascii="Arial" w:hAnsi="Arial" w:cs="Arial"/>
                <w:snapToGrid w:val="0"/>
                <w:color w:val="000000"/>
                <w:sz w:val="18"/>
                <w:szCs w:val="18"/>
                <w:lang w:eastAsia="th-TH"/>
              </w:rPr>
              <w:t>49,738,586</w:t>
            </w:r>
          </w:p>
        </w:tc>
        <w:tc>
          <w:tcPr>
            <w:tcW w:w="1226" w:type="dxa"/>
            <w:tcBorders>
              <w:top w:val="nil"/>
              <w:left w:val="nil"/>
              <w:bottom w:val="nil"/>
              <w:right w:val="nil"/>
            </w:tcBorders>
            <w:shd w:val="clear" w:color="auto" w:fill="auto"/>
            <w:vAlign w:val="bottom"/>
          </w:tcPr>
          <w:p w14:paraId="22673A51" w14:textId="7CB93E54" w:rsidR="00187050" w:rsidRPr="006915B8" w:rsidRDefault="00187050" w:rsidP="00187050">
            <w:pPr>
              <w:tabs>
                <w:tab w:val="decimal" w:pos="1007"/>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32,718,911</w:t>
            </w:r>
          </w:p>
        </w:tc>
        <w:tc>
          <w:tcPr>
            <w:tcW w:w="1224" w:type="dxa"/>
            <w:tcBorders>
              <w:top w:val="nil"/>
              <w:left w:val="nil"/>
              <w:bottom w:val="nil"/>
              <w:right w:val="nil"/>
            </w:tcBorders>
            <w:shd w:val="clear" w:color="auto" w:fill="FAFAFA"/>
            <w:vAlign w:val="bottom"/>
          </w:tcPr>
          <w:p w14:paraId="6D350778" w14:textId="5834CD24" w:rsidR="00187050" w:rsidRPr="006915B8" w:rsidRDefault="00187050" w:rsidP="00187050">
            <w:pPr>
              <w:tabs>
                <w:tab w:val="decimal" w:pos="1007"/>
              </w:tabs>
              <w:ind w:right="-72"/>
              <w:jc w:val="both"/>
              <w:rPr>
                <w:rFonts w:ascii="Arial" w:hAnsi="Arial" w:cs="Arial"/>
                <w:snapToGrid w:val="0"/>
                <w:color w:val="000000"/>
                <w:sz w:val="18"/>
                <w:szCs w:val="18"/>
                <w:lang w:eastAsia="th-TH"/>
              </w:rPr>
            </w:pPr>
            <w:r w:rsidRPr="00B77C8D">
              <w:rPr>
                <w:rFonts w:ascii="Arial" w:hAnsi="Arial" w:cs="Arial"/>
                <w:snapToGrid w:val="0"/>
                <w:color w:val="000000"/>
                <w:sz w:val="18"/>
                <w:szCs w:val="18"/>
                <w:lang w:eastAsia="th-TH"/>
              </w:rPr>
              <w:t>49,738,586</w:t>
            </w:r>
          </w:p>
        </w:tc>
        <w:tc>
          <w:tcPr>
            <w:tcW w:w="1224" w:type="dxa"/>
            <w:gridSpan w:val="2"/>
            <w:tcBorders>
              <w:top w:val="nil"/>
              <w:left w:val="nil"/>
              <w:bottom w:val="nil"/>
              <w:right w:val="nil"/>
            </w:tcBorders>
            <w:shd w:val="clear" w:color="auto" w:fill="auto"/>
            <w:vAlign w:val="bottom"/>
          </w:tcPr>
          <w:p w14:paraId="266C82D4" w14:textId="107A0FE7" w:rsidR="00187050" w:rsidRPr="006915B8" w:rsidRDefault="00187050" w:rsidP="00187050">
            <w:pPr>
              <w:tabs>
                <w:tab w:val="decimal" w:pos="1021"/>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32,718,911</w:t>
            </w:r>
          </w:p>
        </w:tc>
      </w:tr>
      <w:tr w:rsidR="00187050" w:rsidRPr="006915B8" w14:paraId="41F96510" w14:textId="77777777" w:rsidTr="00C874DD">
        <w:tc>
          <w:tcPr>
            <w:tcW w:w="3976" w:type="dxa"/>
            <w:tcBorders>
              <w:top w:val="nil"/>
              <w:left w:val="nil"/>
              <w:bottom w:val="nil"/>
              <w:right w:val="nil"/>
            </w:tcBorders>
          </w:tcPr>
          <w:p w14:paraId="4329AC18" w14:textId="3D33CF27" w:rsidR="00187050" w:rsidRPr="006915B8" w:rsidRDefault="00187050" w:rsidP="00187050">
            <w:pPr>
              <w:rPr>
                <w:rFonts w:ascii="Arial" w:hAnsi="Arial" w:cs="Arial"/>
                <w:color w:val="000000"/>
                <w:sz w:val="18"/>
                <w:szCs w:val="18"/>
              </w:rPr>
            </w:pPr>
          </w:p>
        </w:tc>
        <w:tc>
          <w:tcPr>
            <w:tcW w:w="691" w:type="dxa"/>
            <w:gridSpan w:val="2"/>
            <w:tcBorders>
              <w:top w:val="nil"/>
              <w:left w:val="nil"/>
              <w:bottom w:val="nil"/>
              <w:right w:val="nil"/>
            </w:tcBorders>
          </w:tcPr>
          <w:p w14:paraId="30BBE86A" w14:textId="2B1AC63D" w:rsidR="00187050" w:rsidRPr="006915B8" w:rsidRDefault="00187050" w:rsidP="00187050">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3D0003A" w14:textId="50D589F8" w:rsidR="00187050" w:rsidRPr="007D7EBC" w:rsidRDefault="00187050" w:rsidP="00187050">
            <w:pPr>
              <w:tabs>
                <w:tab w:val="decimal" w:pos="1007"/>
              </w:tabs>
              <w:ind w:right="-72"/>
              <w:rPr>
                <w:rFonts w:ascii="Arial" w:hAnsi="Arial" w:cs="Arial"/>
                <w:snapToGrid w:val="0"/>
                <w:color w:val="000000"/>
                <w:sz w:val="18"/>
                <w:szCs w:val="18"/>
                <w:lang w:eastAsia="th-TH"/>
              </w:rPr>
            </w:pPr>
          </w:p>
        </w:tc>
        <w:tc>
          <w:tcPr>
            <w:tcW w:w="1226" w:type="dxa"/>
            <w:tcBorders>
              <w:top w:val="nil"/>
              <w:left w:val="nil"/>
              <w:bottom w:val="nil"/>
              <w:right w:val="nil"/>
            </w:tcBorders>
            <w:shd w:val="clear" w:color="auto" w:fill="auto"/>
          </w:tcPr>
          <w:p w14:paraId="4DA5831E" w14:textId="4013C0BB" w:rsidR="00187050" w:rsidRPr="006915B8" w:rsidRDefault="00187050" w:rsidP="00187050">
            <w:pPr>
              <w:tabs>
                <w:tab w:val="decimal" w:pos="1007"/>
              </w:tabs>
              <w:ind w:right="-72"/>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61A3EBC4" w14:textId="3F80824E" w:rsidR="00187050" w:rsidRPr="007D7EBC" w:rsidRDefault="00187050" w:rsidP="00187050">
            <w:pPr>
              <w:tabs>
                <w:tab w:val="decimal" w:pos="1007"/>
              </w:tabs>
              <w:ind w:right="-72"/>
              <w:jc w:val="both"/>
              <w:rPr>
                <w:rFonts w:ascii="Arial" w:hAnsi="Arial" w:cs="Arial"/>
                <w:snapToGrid w:val="0"/>
                <w:color w:val="000000"/>
                <w:sz w:val="18"/>
                <w:szCs w:val="18"/>
                <w:lang w:eastAsia="th-TH"/>
              </w:rPr>
            </w:pPr>
          </w:p>
        </w:tc>
        <w:tc>
          <w:tcPr>
            <w:tcW w:w="1224" w:type="dxa"/>
            <w:gridSpan w:val="2"/>
            <w:tcBorders>
              <w:top w:val="nil"/>
              <w:left w:val="nil"/>
              <w:bottom w:val="nil"/>
              <w:right w:val="nil"/>
            </w:tcBorders>
            <w:shd w:val="clear" w:color="auto" w:fill="auto"/>
          </w:tcPr>
          <w:p w14:paraId="68989E2F" w14:textId="08083FB4" w:rsidR="00187050" w:rsidRPr="006915B8" w:rsidRDefault="00187050" w:rsidP="00187050">
            <w:pPr>
              <w:tabs>
                <w:tab w:val="decimal" w:pos="1021"/>
              </w:tabs>
              <w:ind w:right="-72"/>
              <w:rPr>
                <w:rFonts w:ascii="Arial" w:hAnsi="Arial" w:cs="Arial"/>
                <w:snapToGrid w:val="0"/>
                <w:color w:val="000000"/>
                <w:sz w:val="18"/>
                <w:szCs w:val="18"/>
                <w:lang w:eastAsia="th-TH"/>
              </w:rPr>
            </w:pPr>
          </w:p>
        </w:tc>
      </w:tr>
    </w:tbl>
    <w:p w14:paraId="5A34D295" w14:textId="0F2AAA46" w:rsidR="0056448B" w:rsidRPr="006915B8" w:rsidRDefault="008F3956" w:rsidP="008F3956">
      <w:pPr>
        <w:tabs>
          <w:tab w:val="left" w:pos="5392"/>
        </w:tabs>
        <w:ind w:left="540" w:hanging="540"/>
        <w:jc w:val="both"/>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p>
    <w:p w14:paraId="377F769F" w14:textId="4CAD93C2" w:rsidR="00544CFB" w:rsidRPr="006915B8" w:rsidRDefault="006915B8" w:rsidP="0056448B">
      <w:pPr>
        <w:ind w:left="540" w:hanging="540"/>
        <w:jc w:val="both"/>
        <w:rPr>
          <w:rFonts w:ascii="Arial" w:hAnsi="Arial" w:cs="Arial"/>
          <w:color w:val="000000"/>
          <w:sz w:val="18"/>
          <w:szCs w:val="18"/>
        </w:rPr>
      </w:pPr>
      <w:r>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6915B8" w14:paraId="1D906490" w14:textId="77777777" w:rsidTr="00E9012F">
        <w:trPr>
          <w:trHeight w:val="386"/>
        </w:trPr>
        <w:tc>
          <w:tcPr>
            <w:tcW w:w="9461" w:type="dxa"/>
            <w:shd w:val="clear" w:color="auto" w:fill="FFA543"/>
            <w:vAlign w:val="center"/>
            <w:hideMark/>
          </w:tcPr>
          <w:p w14:paraId="2FF67918" w14:textId="38B3FA49" w:rsidR="0056448B" w:rsidRPr="006915B8" w:rsidRDefault="00684D02" w:rsidP="00E13FCB">
            <w:pPr>
              <w:ind w:left="432" w:hanging="432"/>
              <w:jc w:val="both"/>
              <w:rPr>
                <w:rFonts w:ascii="Arial" w:eastAsia="PMingLiU" w:hAnsi="Arial" w:cs="Arial"/>
                <w:b/>
                <w:bCs/>
                <w:color w:val="FFFFFF"/>
                <w:sz w:val="18"/>
                <w:szCs w:val="18"/>
                <w:cs/>
              </w:rPr>
            </w:pPr>
            <w:r w:rsidRPr="006915B8">
              <w:rPr>
                <w:rFonts w:ascii="Arial" w:eastAsia="PMingLiU" w:hAnsi="Arial" w:cs="Arial"/>
                <w:b/>
                <w:bCs/>
                <w:color w:val="FFFFFF"/>
                <w:sz w:val="18"/>
                <w:szCs w:val="18"/>
              </w:rPr>
              <w:t>3</w:t>
            </w:r>
            <w:r w:rsidR="00A22D1A" w:rsidRPr="006915B8">
              <w:rPr>
                <w:rFonts w:ascii="Arial" w:eastAsia="PMingLiU" w:hAnsi="Arial" w:cs="Arial"/>
                <w:b/>
                <w:bCs/>
                <w:color w:val="FFFFFF"/>
                <w:sz w:val="18"/>
                <w:szCs w:val="18"/>
              </w:rPr>
              <w:t>4</w:t>
            </w:r>
            <w:r w:rsidR="0056448B" w:rsidRPr="006915B8">
              <w:rPr>
                <w:rFonts w:ascii="Arial" w:eastAsia="PMingLiU" w:hAnsi="Arial" w:cs="Arial"/>
                <w:b/>
                <w:bCs/>
                <w:color w:val="FFFFFF"/>
                <w:sz w:val="18"/>
                <w:szCs w:val="18"/>
              </w:rPr>
              <w:tab/>
              <w:t xml:space="preserve">Other income </w:t>
            </w:r>
          </w:p>
        </w:tc>
      </w:tr>
    </w:tbl>
    <w:p w14:paraId="476EAFCB" w14:textId="77777777" w:rsidR="0056448B" w:rsidRPr="006915B8" w:rsidRDefault="0056448B" w:rsidP="0056448B">
      <w:pPr>
        <w:ind w:left="540" w:hanging="540"/>
        <w:jc w:val="both"/>
        <w:rPr>
          <w:rFonts w:ascii="Arial" w:hAnsi="Arial" w:cs="Arial"/>
          <w:b/>
          <w:bCs/>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2"/>
        <w:gridCol w:w="1296"/>
        <w:gridCol w:w="1296"/>
        <w:gridCol w:w="1296"/>
        <w:gridCol w:w="1296"/>
      </w:tblGrid>
      <w:tr w:rsidR="0056448B" w:rsidRPr="006915B8" w14:paraId="7521BCAE" w14:textId="77777777" w:rsidTr="006915B8">
        <w:tc>
          <w:tcPr>
            <w:tcW w:w="4392" w:type="dxa"/>
            <w:tcBorders>
              <w:top w:val="nil"/>
              <w:left w:val="nil"/>
              <w:bottom w:val="nil"/>
              <w:right w:val="nil"/>
            </w:tcBorders>
          </w:tcPr>
          <w:p w14:paraId="7C5AE385" w14:textId="77777777" w:rsidR="0056448B" w:rsidRPr="006915B8" w:rsidRDefault="0056448B" w:rsidP="00E9012F">
            <w:pPr>
              <w:rPr>
                <w:rFonts w:ascii="Arial" w:hAnsi="Arial" w:cs="Arial"/>
                <w:snapToGrid w:val="0"/>
                <w:color w:val="000000"/>
                <w:sz w:val="18"/>
                <w:szCs w:val="18"/>
                <w:lang w:eastAsia="th-TH"/>
              </w:rPr>
            </w:pPr>
          </w:p>
        </w:tc>
        <w:tc>
          <w:tcPr>
            <w:tcW w:w="5184" w:type="dxa"/>
            <w:gridSpan w:val="4"/>
            <w:tcBorders>
              <w:top w:val="nil"/>
              <w:left w:val="nil"/>
              <w:bottom w:val="single" w:sz="4" w:space="0" w:color="auto"/>
              <w:right w:val="nil"/>
            </w:tcBorders>
          </w:tcPr>
          <w:p w14:paraId="45D77148" w14:textId="77777777" w:rsidR="0056448B" w:rsidRPr="006915B8" w:rsidRDefault="0056448B" w:rsidP="00E9012F">
            <w:pPr>
              <w:tabs>
                <w:tab w:val="decimal" w:pos="1211"/>
              </w:tabs>
              <w:ind w:right="-72"/>
              <w:jc w:val="center"/>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For the years ended 31 December</w:t>
            </w:r>
          </w:p>
        </w:tc>
      </w:tr>
      <w:tr w:rsidR="0056448B" w:rsidRPr="006915B8" w14:paraId="3CFC793A" w14:textId="77777777" w:rsidTr="006915B8">
        <w:tc>
          <w:tcPr>
            <w:tcW w:w="4392" w:type="dxa"/>
            <w:tcBorders>
              <w:top w:val="nil"/>
              <w:left w:val="nil"/>
              <w:bottom w:val="nil"/>
              <w:right w:val="nil"/>
            </w:tcBorders>
          </w:tcPr>
          <w:p w14:paraId="2A506423" w14:textId="77777777" w:rsidR="0056448B" w:rsidRPr="006915B8" w:rsidRDefault="0056448B" w:rsidP="00E9012F">
            <w:pPr>
              <w:rPr>
                <w:rFonts w:ascii="Arial" w:hAnsi="Arial" w:cs="Arial"/>
                <w:snapToGrid w:val="0"/>
                <w:color w:val="000000"/>
                <w:sz w:val="18"/>
                <w:szCs w:val="18"/>
                <w:lang w:eastAsia="th-TH"/>
              </w:rPr>
            </w:pPr>
          </w:p>
        </w:tc>
        <w:tc>
          <w:tcPr>
            <w:tcW w:w="2592" w:type="dxa"/>
            <w:gridSpan w:val="2"/>
            <w:tcBorders>
              <w:top w:val="single" w:sz="4" w:space="0" w:color="auto"/>
              <w:left w:val="nil"/>
              <w:bottom w:val="nil"/>
              <w:right w:val="nil"/>
            </w:tcBorders>
          </w:tcPr>
          <w:p w14:paraId="691E4F2E" w14:textId="77777777" w:rsidR="0056448B" w:rsidRPr="006915B8" w:rsidRDefault="0056448B" w:rsidP="00E9012F">
            <w:pPr>
              <w:pStyle w:val="a1"/>
              <w:ind w:right="-72"/>
              <w:jc w:val="center"/>
              <w:rPr>
                <w:rFonts w:cs="Arial"/>
                <w:color w:val="000000"/>
                <w:sz w:val="18"/>
                <w:szCs w:val="18"/>
                <w:lang w:val="en-US"/>
              </w:rPr>
            </w:pPr>
            <w:r w:rsidRPr="006915B8">
              <w:rPr>
                <w:rFonts w:cs="Arial"/>
                <w:color w:val="000000"/>
                <w:sz w:val="18"/>
                <w:szCs w:val="18"/>
                <w:lang w:val="en-US"/>
              </w:rPr>
              <w:t>Consolidated</w:t>
            </w:r>
          </w:p>
        </w:tc>
        <w:tc>
          <w:tcPr>
            <w:tcW w:w="2592" w:type="dxa"/>
            <w:gridSpan w:val="2"/>
            <w:tcBorders>
              <w:top w:val="single" w:sz="4" w:space="0" w:color="auto"/>
              <w:left w:val="nil"/>
              <w:bottom w:val="nil"/>
              <w:right w:val="nil"/>
            </w:tcBorders>
            <w:vAlign w:val="bottom"/>
          </w:tcPr>
          <w:p w14:paraId="4AD087F4" w14:textId="77777777" w:rsidR="0056448B" w:rsidRPr="006915B8" w:rsidRDefault="0056448B" w:rsidP="00E9012F">
            <w:pPr>
              <w:pStyle w:val="a1"/>
              <w:ind w:right="-72"/>
              <w:jc w:val="center"/>
              <w:rPr>
                <w:rFonts w:cs="Arial"/>
                <w:color w:val="000000"/>
                <w:sz w:val="18"/>
                <w:szCs w:val="18"/>
                <w:lang w:val="en-US"/>
              </w:rPr>
            </w:pPr>
            <w:r w:rsidRPr="006915B8">
              <w:rPr>
                <w:rFonts w:cs="Arial"/>
                <w:color w:val="000000"/>
                <w:sz w:val="18"/>
                <w:szCs w:val="18"/>
                <w:lang w:val="en-US"/>
              </w:rPr>
              <w:t>Separate</w:t>
            </w:r>
          </w:p>
        </w:tc>
      </w:tr>
      <w:tr w:rsidR="0056448B" w:rsidRPr="006915B8" w14:paraId="3DFEC591" w14:textId="77777777" w:rsidTr="006915B8">
        <w:tc>
          <w:tcPr>
            <w:tcW w:w="4392" w:type="dxa"/>
            <w:tcBorders>
              <w:top w:val="nil"/>
              <w:left w:val="nil"/>
              <w:bottom w:val="nil"/>
              <w:right w:val="nil"/>
            </w:tcBorders>
          </w:tcPr>
          <w:p w14:paraId="3CC37AE4" w14:textId="77777777" w:rsidR="0056448B" w:rsidRPr="006915B8" w:rsidRDefault="0056448B" w:rsidP="00E9012F">
            <w:pPr>
              <w:rPr>
                <w:rFonts w:ascii="Arial" w:hAnsi="Arial" w:cs="Arial"/>
                <w:snapToGrid w:val="0"/>
                <w:color w:val="000000"/>
                <w:sz w:val="18"/>
                <w:szCs w:val="18"/>
                <w:lang w:eastAsia="th-TH"/>
              </w:rPr>
            </w:pPr>
          </w:p>
        </w:tc>
        <w:tc>
          <w:tcPr>
            <w:tcW w:w="2592" w:type="dxa"/>
            <w:gridSpan w:val="2"/>
            <w:tcBorders>
              <w:top w:val="nil"/>
              <w:left w:val="nil"/>
              <w:bottom w:val="single" w:sz="4" w:space="0" w:color="auto"/>
              <w:right w:val="nil"/>
            </w:tcBorders>
          </w:tcPr>
          <w:p w14:paraId="324E47FB" w14:textId="77777777" w:rsidR="0056448B" w:rsidRPr="006915B8" w:rsidRDefault="0056448B" w:rsidP="00E9012F">
            <w:pPr>
              <w:pStyle w:val="a1"/>
              <w:ind w:right="-72"/>
              <w:jc w:val="center"/>
              <w:rPr>
                <w:rFonts w:cs="Arial"/>
                <w:color w:val="000000"/>
                <w:sz w:val="18"/>
                <w:szCs w:val="18"/>
                <w:lang w:val="en-US"/>
              </w:rPr>
            </w:pPr>
            <w:r w:rsidRPr="006915B8">
              <w:rPr>
                <w:rFonts w:cs="Arial"/>
                <w:color w:val="000000"/>
                <w:sz w:val="18"/>
                <w:szCs w:val="18"/>
                <w:lang w:val="en-US"/>
              </w:rPr>
              <w:t>financial statements</w:t>
            </w:r>
          </w:p>
        </w:tc>
        <w:tc>
          <w:tcPr>
            <w:tcW w:w="2592" w:type="dxa"/>
            <w:gridSpan w:val="2"/>
            <w:tcBorders>
              <w:top w:val="nil"/>
              <w:left w:val="nil"/>
              <w:bottom w:val="single" w:sz="4" w:space="0" w:color="auto"/>
              <w:right w:val="nil"/>
            </w:tcBorders>
            <w:vAlign w:val="bottom"/>
          </w:tcPr>
          <w:p w14:paraId="002C4925" w14:textId="77777777" w:rsidR="0056448B" w:rsidRPr="006915B8" w:rsidRDefault="001B23A5" w:rsidP="00E9012F">
            <w:pPr>
              <w:pStyle w:val="a1"/>
              <w:ind w:right="-72"/>
              <w:jc w:val="center"/>
              <w:rPr>
                <w:rFonts w:cs="Arial"/>
                <w:color w:val="000000"/>
                <w:sz w:val="18"/>
                <w:szCs w:val="18"/>
                <w:lang w:val="en-US"/>
              </w:rPr>
            </w:pPr>
            <w:r w:rsidRPr="006915B8">
              <w:rPr>
                <w:rFonts w:cs="Arial"/>
                <w:color w:val="000000"/>
                <w:sz w:val="18"/>
                <w:szCs w:val="18"/>
                <w:lang w:val="en-US"/>
              </w:rPr>
              <w:t>f</w:t>
            </w:r>
            <w:r w:rsidR="0056448B" w:rsidRPr="006915B8">
              <w:rPr>
                <w:rFonts w:cs="Arial"/>
                <w:color w:val="000000"/>
                <w:sz w:val="18"/>
                <w:szCs w:val="18"/>
                <w:lang w:val="en-US"/>
              </w:rPr>
              <w:t xml:space="preserve">inancial </w:t>
            </w:r>
            <w:r w:rsidR="0056448B" w:rsidRPr="006915B8">
              <w:rPr>
                <w:rFonts w:cs="Arial"/>
                <w:color w:val="000000"/>
                <w:sz w:val="18"/>
                <w:szCs w:val="18"/>
              </w:rPr>
              <w:t>statements</w:t>
            </w:r>
          </w:p>
        </w:tc>
      </w:tr>
      <w:tr w:rsidR="004514B7" w:rsidRPr="006915B8" w14:paraId="55B074B7" w14:textId="77777777" w:rsidTr="006915B8">
        <w:tc>
          <w:tcPr>
            <w:tcW w:w="4392" w:type="dxa"/>
            <w:tcBorders>
              <w:top w:val="nil"/>
              <w:left w:val="nil"/>
              <w:bottom w:val="nil"/>
              <w:right w:val="nil"/>
            </w:tcBorders>
          </w:tcPr>
          <w:p w14:paraId="71EE1D32" w14:textId="77777777" w:rsidR="004514B7" w:rsidRPr="006915B8" w:rsidRDefault="004514B7" w:rsidP="004514B7">
            <w:pPr>
              <w:rPr>
                <w:rFonts w:ascii="Arial" w:hAnsi="Arial" w:cs="Arial"/>
                <w:snapToGrid w:val="0"/>
                <w:color w:val="000000"/>
                <w:sz w:val="18"/>
                <w:szCs w:val="18"/>
                <w:lang w:eastAsia="th-TH"/>
              </w:rPr>
            </w:pPr>
          </w:p>
        </w:tc>
        <w:tc>
          <w:tcPr>
            <w:tcW w:w="1296" w:type="dxa"/>
            <w:tcBorders>
              <w:top w:val="nil"/>
              <w:left w:val="nil"/>
              <w:bottom w:val="nil"/>
              <w:right w:val="nil"/>
            </w:tcBorders>
          </w:tcPr>
          <w:p w14:paraId="56E3075E" w14:textId="122A833A" w:rsidR="004514B7" w:rsidRPr="006915B8" w:rsidRDefault="004514B7" w:rsidP="004514B7">
            <w:pPr>
              <w:tabs>
                <w:tab w:val="decimal" w:pos="1095"/>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2021</w:t>
            </w:r>
          </w:p>
        </w:tc>
        <w:tc>
          <w:tcPr>
            <w:tcW w:w="1296" w:type="dxa"/>
            <w:tcBorders>
              <w:top w:val="nil"/>
              <w:left w:val="nil"/>
              <w:bottom w:val="nil"/>
              <w:right w:val="nil"/>
            </w:tcBorders>
          </w:tcPr>
          <w:p w14:paraId="5E9E72E5" w14:textId="014D01BE" w:rsidR="004514B7" w:rsidRPr="006915B8" w:rsidRDefault="004514B7" w:rsidP="004514B7">
            <w:pPr>
              <w:tabs>
                <w:tab w:val="decimal" w:pos="1095"/>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2020</w:t>
            </w:r>
          </w:p>
        </w:tc>
        <w:tc>
          <w:tcPr>
            <w:tcW w:w="1296" w:type="dxa"/>
            <w:tcBorders>
              <w:top w:val="nil"/>
              <w:left w:val="nil"/>
              <w:bottom w:val="nil"/>
              <w:right w:val="nil"/>
            </w:tcBorders>
          </w:tcPr>
          <w:p w14:paraId="7FAA9B8C" w14:textId="34A47B9B" w:rsidR="004514B7" w:rsidRPr="006915B8" w:rsidRDefault="004514B7" w:rsidP="004514B7">
            <w:pPr>
              <w:tabs>
                <w:tab w:val="decimal" w:pos="1095"/>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2021</w:t>
            </w:r>
          </w:p>
        </w:tc>
        <w:tc>
          <w:tcPr>
            <w:tcW w:w="1296" w:type="dxa"/>
            <w:tcBorders>
              <w:top w:val="nil"/>
              <w:left w:val="nil"/>
              <w:bottom w:val="nil"/>
              <w:right w:val="nil"/>
            </w:tcBorders>
          </w:tcPr>
          <w:p w14:paraId="4F1E3A53" w14:textId="574C3F40" w:rsidR="004514B7" w:rsidRPr="006915B8" w:rsidRDefault="004514B7" w:rsidP="004514B7">
            <w:pPr>
              <w:tabs>
                <w:tab w:val="decimal" w:pos="1095"/>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2020</w:t>
            </w:r>
          </w:p>
        </w:tc>
      </w:tr>
      <w:tr w:rsidR="0056448B" w:rsidRPr="006915B8" w14:paraId="33CC673A" w14:textId="77777777" w:rsidTr="006915B8">
        <w:tc>
          <w:tcPr>
            <w:tcW w:w="4392" w:type="dxa"/>
            <w:tcBorders>
              <w:top w:val="nil"/>
              <w:left w:val="nil"/>
              <w:bottom w:val="nil"/>
              <w:right w:val="nil"/>
            </w:tcBorders>
          </w:tcPr>
          <w:p w14:paraId="6D7A8644" w14:textId="77777777" w:rsidR="0056448B" w:rsidRPr="006915B8" w:rsidRDefault="0056448B" w:rsidP="00E9012F">
            <w:pPr>
              <w:rPr>
                <w:rFonts w:ascii="Arial" w:hAnsi="Arial" w:cs="Arial"/>
                <w:snapToGrid w:val="0"/>
                <w:color w:val="000000"/>
                <w:sz w:val="18"/>
                <w:szCs w:val="18"/>
                <w:lang w:eastAsia="th-TH"/>
              </w:rPr>
            </w:pPr>
          </w:p>
        </w:tc>
        <w:tc>
          <w:tcPr>
            <w:tcW w:w="1296" w:type="dxa"/>
            <w:tcBorders>
              <w:top w:val="nil"/>
              <w:left w:val="nil"/>
              <w:bottom w:val="single" w:sz="4" w:space="0" w:color="auto"/>
              <w:right w:val="nil"/>
            </w:tcBorders>
          </w:tcPr>
          <w:p w14:paraId="107DCD3A" w14:textId="77777777" w:rsidR="0056448B" w:rsidRPr="006915B8" w:rsidRDefault="0056448B" w:rsidP="00E9012F">
            <w:pPr>
              <w:tabs>
                <w:tab w:val="decimal" w:pos="1095"/>
              </w:tabs>
              <w:ind w:right="-72"/>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14:paraId="4536DA8D" w14:textId="77777777" w:rsidR="0056448B" w:rsidRPr="006915B8" w:rsidRDefault="0056448B" w:rsidP="00E9012F">
            <w:pPr>
              <w:tabs>
                <w:tab w:val="decimal" w:pos="1095"/>
              </w:tabs>
              <w:ind w:right="-72"/>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14:paraId="646B1AB4" w14:textId="77777777" w:rsidR="0056448B" w:rsidRPr="006915B8" w:rsidRDefault="0056448B" w:rsidP="00E9012F">
            <w:pPr>
              <w:tabs>
                <w:tab w:val="decimal" w:pos="1095"/>
              </w:tabs>
              <w:ind w:right="-72"/>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14:paraId="7BEC502A" w14:textId="77777777" w:rsidR="0056448B" w:rsidRPr="006915B8" w:rsidRDefault="0056448B" w:rsidP="00E9012F">
            <w:pPr>
              <w:tabs>
                <w:tab w:val="decimal" w:pos="1095"/>
              </w:tabs>
              <w:ind w:right="-72"/>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Baht</w:t>
            </w:r>
          </w:p>
        </w:tc>
      </w:tr>
      <w:tr w:rsidR="0056448B" w:rsidRPr="006915B8" w14:paraId="4D1FAF18" w14:textId="77777777" w:rsidTr="006915B8">
        <w:tc>
          <w:tcPr>
            <w:tcW w:w="4392" w:type="dxa"/>
            <w:tcBorders>
              <w:top w:val="nil"/>
              <w:left w:val="nil"/>
              <w:bottom w:val="nil"/>
              <w:right w:val="nil"/>
            </w:tcBorders>
          </w:tcPr>
          <w:p w14:paraId="43A0DB3C" w14:textId="77777777" w:rsidR="0056448B" w:rsidRPr="006915B8" w:rsidRDefault="0056448B" w:rsidP="00E9012F">
            <w:pPr>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0D076B5C" w14:textId="77777777" w:rsidR="0056448B" w:rsidRPr="006915B8" w:rsidRDefault="0056448B" w:rsidP="00E9012F">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70AE64BD" w14:textId="77777777" w:rsidR="0056448B" w:rsidRPr="006915B8" w:rsidRDefault="0056448B" w:rsidP="00E9012F">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6D5B88F7" w14:textId="77777777" w:rsidR="0056448B" w:rsidRPr="006915B8" w:rsidRDefault="0056448B" w:rsidP="00E9012F">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6BA2518E" w14:textId="77777777" w:rsidR="0056448B" w:rsidRPr="006915B8" w:rsidRDefault="0056448B" w:rsidP="00E9012F">
            <w:pPr>
              <w:tabs>
                <w:tab w:val="decimal" w:pos="1095"/>
              </w:tabs>
              <w:ind w:right="-72"/>
              <w:rPr>
                <w:rFonts w:ascii="Arial" w:hAnsi="Arial" w:cs="Arial"/>
                <w:snapToGrid w:val="0"/>
                <w:color w:val="000000"/>
                <w:sz w:val="18"/>
                <w:szCs w:val="18"/>
                <w:lang w:eastAsia="th-TH"/>
              </w:rPr>
            </w:pPr>
          </w:p>
        </w:tc>
      </w:tr>
      <w:tr w:rsidR="004514B7" w:rsidRPr="006915B8" w14:paraId="01282941" w14:textId="77777777" w:rsidTr="006915B8">
        <w:tc>
          <w:tcPr>
            <w:tcW w:w="4392" w:type="dxa"/>
            <w:tcBorders>
              <w:top w:val="nil"/>
              <w:left w:val="nil"/>
              <w:bottom w:val="nil"/>
              <w:right w:val="nil"/>
            </w:tcBorders>
          </w:tcPr>
          <w:p w14:paraId="6A87F08B" w14:textId="1E1DEE41" w:rsidR="004514B7" w:rsidRPr="006915B8" w:rsidRDefault="004514B7" w:rsidP="004514B7">
            <w:pPr>
              <w:rPr>
                <w:rFonts w:ascii="Arial" w:hAnsi="Arial" w:cs="Arial"/>
                <w:color w:val="000000"/>
                <w:sz w:val="18"/>
                <w:szCs w:val="18"/>
              </w:rPr>
            </w:pPr>
            <w:r w:rsidRPr="006915B8">
              <w:rPr>
                <w:rFonts w:ascii="Arial" w:hAnsi="Arial" w:cs="Arial"/>
                <w:color w:val="000000"/>
                <w:sz w:val="18"/>
                <w:szCs w:val="18"/>
              </w:rPr>
              <w:t>Scrap sales</w:t>
            </w:r>
          </w:p>
        </w:tc>
        <w:tc>
          <w:tcPr>
            <w:tcW w:w="1296" w:type="dxa"/>
            <w:tcBorders>
              <w:top w:val="nil"/>
              <w:left w:val="nil"/>
              <w:bottom w:val="nil"/>
              <w:right w:val="nil"/>
            </w:tcBorders>
            <w:shd w:val="clear" w:color="auto" w:fill="FAFAFA"/>
          </w:tcPr>
          <w:p w14:paraId="7C23F051" w14:textId="6D68CE27" w:rsidR="004514B7" w:rsidRPr="006915B8" w:rsidRDefault="00B80FAE" w:rsidP="004514B7">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1</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855</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300</w:t>
            </w:r>
          </w:p>
        </w:tc>
        <w:tc>
          <w:tcPr>
            <w:tcW w:w="1296" w:type="dxa"/>
            <w:tcBorders>
              <w:top w:val="nil"/>
              <w:left w:val="nil"/>
              <w:bottom w:val="nil"/>
              <w:right w:val="nil"/>
            </w:tcBorders>
          </w:tcPr>
          <w:p w14:paraId="09C73BE1" w14:textId="2CD0E151" w:rsidR="004514B7" w:rsidRPr="006915B8" w:rsidRDefault="004514B7" w:rsidP="004514B7">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1,715,240</w:t>
            </w:r>
          </w:p>
        </w:tc>
        <w:tc>
          <w:tcPr>
            <w:tcW w:w="1296" w:type="dxa"/>
            <w:tcBorders>
              <w:top w:val="nil"/>
              <w:left w:val="nil"/>
              <w:bottom w:val="nil"/>
              <w:right w:val="nil"/>
            </w:tcBorders>
            <w:shd w:val="clear" w:color="auto" w:fill="FAFAFA"/>
          </w:tcPr>
          <w:p w14:paraId="3B50E24F" w14:textId="164AC2F1" w:rsidR="004514B7" w:rsidRPr="006915B8" w:rsidRDefault="00B80FAE" w:rsidP="004514B7">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1</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855</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300</w:t>
            </w:r>
          </w:p>
        </w:tc>
        <w:tc>
          <w:tcPr>
            <w:tcW w:w="1296" w:type="dxa"/>
            <w:tcBorders>
              <w:top w:val="nil"/>
              <w:left w:val="nil"/>
              <w:bottom w:val="nil"/>
              <w:right w:val="nil"/>
            </w:tcBorders>
          </w:tcPr>
          <w:p w14:paraId="2906B3B0" w14:textId="25D85394" w:rsidR="004514B7" w:rsidRPr="006915B8" w:rsidRDefault="004514B7" w:rsidP="004514B7">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1,715,240</w:t>
            </w:r>
          </w:p>
        </w:tc>
      </w:tr>
      <w:tr w:rsidR="009973C5" w:rsidRPr="006915B8" w14:paraId="02D614E4" w14:textId="77777777" w:rsidTr="003A15B3">
        <w:tc>
          <w:tcPr>
            <w:tcW w:w="4392" w:type="dxa"/>
            <w:tcBorders>
              <w:top w:val="nil"/>
              <w:left w:val="nil"/>
              <w:bottom w:val="nil"/>
              <w:right w:val="nil"/>
            </w:tcBorders>
          </w:tcPr>
          <w:p w14:paraId="20360CA2" w14:textId="77777777" w:rsidR="009973C5" w:rsidRPr="006915B8" w:rsidRDefault="009973C5" w:rsidP="003A15B3">
            <w:pPr>
              <w:rPr>
                <w:rFonts w:ascii="Arial" w:hAnsi="Arial" w:cs="Arial"/>
                <w:color w:val="000000"/>
                <w:sz w:val="18"/>
                <w:szCs w:val="18"/>
              </w:rPr>
            </w:pPr>
            <w:r w:rsidRPr="006915B8">
              <w:rPr>
                <w:rFonts w:ascii="Arial" w:hAnsi="Arial" w:cs="Arial"/>
                <w:color w:val="000000"/>
                <w:spacing w:val="-6"/>
                <w:sz w:val="18"/>
                <w:szCs w:val="18"/>
              </w:rPr>
              <w:t>Income from money returned from provident fund</w:t>
            </w:r>
          </w:p>
        </w:tc>
        <w:tc>
          <w:tcPr>
            <w:tcW w:w="1296" w:type="dxa"/>
            <w:tcBorders>
              <w:top w:val="nil"/>
              <w:left w:val="nil"/>
              <w:bottom w:val="nil"/>
              <w:right w:val="nil"/>
            </w:tcBorders>
            <w:shd w:val="clear" w:color="auto" w:fill="FAFAFA"/>
          </w:tcPr>
          <w:p w14:paraId="548F75B9" w14:textId="77777777" w:rsidR="009973C5" w:rsidRPr="006915B8" w:rsidRDefault="009973C5" w:rsidP="003A15B3">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648</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004</w:t>
            </w:r>
          </w:p>
        </w:tc>
        <w:tc>
          <w:tcPr>
            <w:tcW w:w="1296" w:type="dxa"/>
            <w:tcBorders>
              <w:top w:val="nil"/>
              <w:left w:val="nil"/>
              <w:bottom w:val="nil"/>
              <w:right w:val="nil"/>
            </w:tcBorders>
          </w:tcPr>
          <w:p w14:paraId="1EA41001" w14:textId="77777777" w:rsidR="009973C5" w:rsidRPr="006915B8" w:rsidRDefault="009973C5" w:rsidP="003A15B3">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656,581</w:t>
            </w:r>
          </w:p>
        </w:tc>
        <w:tc>
          <w:tcPr>
            <w:tcW w:w="1296" w:type="dxa"/>
            <w:tcBorders>
              <w:top w:val="nil"/>
              <w:left w:val="nil"/>
              <w:bottom w:val="nil"/>
              <w:right w:val="nil"/>
            </w:tcBorders>
            <w:shd w:val="clear" w:color="auto" w:fill="FAFAFA"/>
          </w:tcPr>
          <w:p w14:paraId="1706A905" w14:textId="77777777" w:rsidR="009973C5" w:rsidRPr="006915B8" w:rsidRDefault="009973C5" w:rsidP="003A15B3">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648</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004</w:t>
            </w:r>
          </w:p>
        </w:tc>
        <w:tc>
          <w:tcPr>
            <w:tcW w:w="1296" w:type="dxa"/>
            <w:tcBorders>
              <w:top w:val="nil"/>
              <w:left w:val="nil"/>
              <w:bottom w:val="nil"/>
              <w:right w:val="nil"/>
            </w:tcBorders>
          </w:tcPr>
          <w:p w14:paraId="758ED032" w14:textId="77777777" w:rsidR="009973C5" w:rsidRPr="006915B8" w:rsidRDefault="009973C5" w:rsidP="003A15B3">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656,581</w:t>
            </w:r>
          </w:p>
        </w:tc>
      </w:tr>
      <w:tr w:rsidR="005D10FF" w:rsidRPr="006915B8" w14:paraId="6C4F339F" w14:textId="77777777" w:rsidTr="00E978C0">
        <w:tc>
          <w:tcPr>
            <w:tcW w:w="4392" w:type="dxa"/>
            <w:tcBorders>
              <w:top w:val="nil"/>
              <w:left w:val="nil"/>
              <w:bottom w:val="nil"/>
              <w:right w:val="nil"/>
            </w:tcBorders>
          </w:tcPr>
          <w:p w14:paraId="60705A45" w14:textId="1FE9AAF8" w:rsidR="005D10FF" w:rsidRPr="006915B8" w:rsidRDefault="005D10FF" w:rsidP="005D10FF">
            <w:pPr>
              <w:rPr>
                <w:rFonts w:ascii="Arial" w:hAnsi="Arial" w:cs="Arial"/>
                <w:color w:val="000000"/>
                <w:sz w:val="18"/>
                <w:szCs w:val="18"/>
              </w:rPr>
            </w:pPr>
            <w:r>
              <w:rPr>
                <w:rFonts w:ascii="Arial" w:hAnsi="Arial" w:cs="Arial"/>
                <w:color w:val="000000"/>
                <w:sz w:val="18"/>
                <w:szCs w:val="18"/>
              </w:rPr>
              <w:t xml:space="preserve">Service income - </w:t>
            </w:r>
            <w:r w:rsidRPr="005D10FF">
              <w:rPr>
                <w:rFonts w:ascii="Arial" w:hAnsi="Arial" w:cs="Arial"/>
                <w:color w:val="000000"/>
                <w:sz w:val="18"/>
                <w:szCs w:val="18"/>
              </w:rPr>
              <w:t xml:space="preserve">related company </w:t>
            </w:r>
            <w:r w:rsidRPr="00C477C0">
              <w:rPr>
                <w:rFonts w:ascii="Arial" w:hAnsi="Arial" w:cs="Arial"/>
                <w:color w:val="auto"/>
                <w:sz w:val="18"/>
                <w:szCs w:val="18"/>
              </w:rPr>
              <w:t xml:space="preserve">(Note </w:t>
            </w:r>
            <w:r>
              <w:rPr>
                <w:rFonts w:ascii="Arial" w:hAnsi="Arial" w:cs="Arial"/>
                <w:color w:val="auto"/>
                <w:sz w:val="18"/>
                <w:szCs w:val="18"/>
              </w:rPr>
              <w:t>39</w:t>
            </w:r>
            <w:r w:rsidRPr="00C477C0">
              <w:rPr>
                <w:rFonts w:ascii="Arial" w:hAnsi="Arial" w:cs="Arial"/>
                <w:color w:val="auto"/>
                <w:sz w:val="18"/>
                <w:szCs w:val="18"/>
              </w:rPr>
              <w:t xml:space="preserve"> </w:t>
            </w:r>
            <w:r>
              <w:rPr>
                <w:rFonts w:ascii="Arial" w:hAnsi="Arial" w:cs="Arial"/>
                <w:color w:val="auto"/>
                <w:sz w:val="18"/>
                <w:szCs w:val="18"/>
              </w:rPr>
              <w:t>a</w:t>
            </w:r>
            <w:r w:rsidRPr="00C477C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143E8E6" w14:textId="4B0B7B8A" w:rsidR="005D10FF" w:rsidRPr="006915B8" w:rsidRDefault="005D10FF" w:rsidP="005D10FF">
            <w:pPr>
              <w:tabs>
                <w:tab w:val="decimal" w:pos="1095"/>
              </w:tabs>
              <w:ind w:right="-72"/>
              <w:rPr>
                <w:rFonts w:ascii="Arial" w:hAnsi="Arial" w:cs="Arial"/>
                <w:snapToGrid w:val="0"/>
                <w:color w:val="000000"/>
                <w:sz w:val="18"/>
                <w:szCs w:val="18"/>
                <w:cs/>
                <w:lang w:eastAsia="th-TH"/>
              </w:rPr>
            </w:pPr>
            <w:r w:rsidRPr="006915B8">
              <w:rPr>
                <w:rFonts w:ascii="Arial" w:hAnsi="Arial" w:cs="Arial"/>
                <w:snapToGrid w:val="0"/>
                <w:color w:val="000000"/>
                <w:sz w:val="18"/>
                <w:szCs w:val="18"/>
                <w:lang w:eastAsia="th-TH"/>
              </w:rPr>
              <w:t xml:space="preserve">-       </w:t>
            </w:r>
          </w:p>
        </w:tc>
        <w:tc>
          <w:tcPr>
            <w:tcW w:w="1296" w:type="dxa"/>
            <w:tcBorders>
              <w:top w:val="nil"/>
              <w:left w:val="nil"/>
              <w:bottom w:val="nil"/>
              <w:right w:val="nil"/>
            </w:tcBorders>
            <w:vAlign w:val="bottom"/>
          </w:tcPr>
          <w:p w14:paraId="354AA59C" w14:textId="4F621A01" w:rsidR="005D10FF" w:rsidRPr="006915B8" w:rsidRDefault="005D10FF" w:rsidP="005D10FF">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FAFAFA"/>
            <w:vAlign w:val="bottom"/>
          </w:tcPr>
          <w:p w14:paraId="0BC01449" w14:textId="1BC48A64" w:rsidR="005D10FF" w:rsidRPr="006915B8" w:rsidRDefault="005D10FF" w:rsidP="005D10FF">
            <w:pPr>
              <w:tabs>
                <w:tab w:val="decimal" w:pos="1095"/>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298,424</w:t>
            </w:r>
          </w:p>
        </w:tc>
        <w:tc>
          <w:tcPr>
            <w:tcW w:w="1296" w:type="dxa"/>
            <w:tcBorders>
              <w:top w:val="nil"/>
              <w:left w:val="nil"/>
              <w:bottom w:val="nil"/>
              <w:right w:val="nil"/>
            </w:tcBorders>
            <w:vAlign w:val="bottom"/>
          </w:tcPr>
          <w:p w14:paraId="62D6FA5A" w14:textId="66A1447E" w:rsidR="005D10FF" w:rsidRPr="006915B8" w:rsidRDefault="005D10FF" w:rsidP="005D10FF">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 xml:space="preserve">-       </w:t>
            </w:r>
          </w:p>
        </w:tc>
      </w:tr>
      <w:tr w:rsidR="005D10FF" w:rsidRPr="006915B8" w14:paraId="4237D509" w14:textId="77777777" w:rsidTr="006915B8">
        <w:tc>
          <w:tcPr>
            <w:tcW w:w="4392" w:type="dxa"/>
            <w:tcBorders>
              <w:top w:val="nil"/>
              <w:left w:val="nil"/>
              <w:bottom w:val="nil"/>
              <w:right w:val="nil"/>
            </w:tcBorders>
          </w:tcPr>
          <w:p w14:paraId="224BCFC7" w14:textId="3333CD99" w:rsidR="005D10FF" w:rsidRPr="006915B8" w:rsidRDefault="005D10FF" w:rsidP="005D10FF">
            <w:pPr>
              <w:tabs>
                <w:tab w:val="left" w:pos="1710"/>
              </w:tabs>
              <w:rPr>
                <w:rFonts w:ascii="Arial" w:hAnsi="Arial" w:cs="Arial"/>
                <w:color w:val="000000"/>
                <w:sz w:val="18"/>
                <w:szCs w:val="18"/>
              </w:rPr>
            </w:pPr>
            <w:r w:rsidRPr="006915B8">
              <w:rPr>
                <w:rFonts w:ascii="Arial" w:hAnsi="Arial" w:cs="Arial"/>
                <w:color w:val="000000"/>
                <w:sz w:val="18"/>
                <w:szCs w:val="18"/>
              </w:rPr>
              <w:t>Interest income from</w:t>
            </w:r>
            <w:r w:rsidRPr="006915B8">
              <w:rPr>
                <w:rFonts w:ascii="Arial" w:hAnsi="Arial" w:cs="Arial"/>
                <w:color w:val="000000"/>
                <w:sz w:val="18"/>
                <w:szCs w:val="18"/>
              </w:rPr>
              <w:tab/>
              <w:t xml:space="preserve">- </w:t>
            </w:r>
            <w:r w:rsidRPr="006915B8">
              <w:rPr>
                <w:rFonts w:ascii="Arial" w:hAnsi="Arial" w:cs="Arial"/>
                <w:color w:val="000000"/>
                <w:spacing w:val="-5"/>
                <w:sz w:val="18"/>
                <w:szCs w:val="18"/>
              </w:rPr>
              <w:t>short-term loans to subsidiar</w:t>
            </w:r>
            <w:r w:rsidR="004E0593">
              <w:rPr>
                <w:rFonts w:ascii="Arial" w:hAnsi="Arial" w:cs="Arial"/>
                <w:color w:val="000000"/>
                <w:spacing w:val="-5"/>
                <w:sz w:val="18"/>
                <w:szCs w:val="18"/>
              </w:rPr>
              <w:t>ies</w:t>
            </w:r>
          </w:p>
        </w:tc>
        <w:tc>
          <w:tcPr>
            <w:tcW w:w="1296" w:type="dxa"/>
            <w:tcBorders>
              <w:top w:val="nil"/>
              <w:left w:val="nil"/>
              <w:bottom w:val="nil"/>
              <w:right w:val="nil"/>
            </w:tcBorders>
            <w:shd w:val="clear" w:color="auto" w:fill="FAFAFA"/>
            <w:vAlign w:val="bottom"/>
          </w:tcPr>
          <w:p w14:paraId="516EC7AE" w14:textId="394AD9CE" w:rsidR="005D10FF" w:rsidRPr="006915B8" w:rsidRDefault="005D10FF" w:rsidP="005D10FF">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 xml:space="preserve">       </w:t>
            </w:r>
          </w:p>
        </w:tc>
        <w:tc>
          <w:tcPr>
            <w:tcW w:w="1296" w:type="dxa"/>
            <w:tcBorders>
              <w:top w:val="nil"/>
              <w:left w:val="nil"/>
              <w:bottom w:val="nil"/>
              <w:right w:val="nil"/>
            </w:tcBorders>
            <w:vAlign w:val="bottom"/>
          </w:tcPr>
          <w:p w14:paraId="21EF3581" w14:textId="1B8293E7" w:rsidR="005D10FF" w:rsidRPr="006915B8" w:rsidRDefault="005D10FF" w:rsidP="005D10FF">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FAFAFA"/>
          </w:tcPr>
          <w:p w14:paraId="70E460CA" w14:textId="7B70B8B1" w:rsidR="005D10FF" w:rsidRPr="006915B8" w:rsidRDefault="005D10FF" w:rsidP="005D10FF">
            <w:pPr>
              <w:tabs>
                <w:tab w:val="decimal" w:pos="1095"/>
              </w:tabs>
              <w:ind w:right="-72"/>
              <w:rPr>
                <w:rFonts w:ascii="Arial" w:hAnsi="Arial" w:cs="Arial"/>
                <w:snapToGrid w:val="0"/>
                <w:color w:val="000000"/>
                <w:sz w:val="18"/>
                <w:szCs w:val="18"/>
                <w:lang w:eastAsia="th-TH"/>
              </w:rPr>
            </w:pPr>
          </w:p>
        </w:tc>
        <w:tc>
          <w:tcPr>
            <w:tcW w:w="1296" w:type="dxa"/>
            <w:tcBorders>
              <w:top w:val="nil"/>
              <w:left w:val="nil"/>
              <w:bottom w:val="nil"/>
              <w:right w:val="nil"/>
            </w:tcBorders>
          </w:tcPr>
          <w:p w14:paraId="046217CD" w14:textId="2E6A4BD9" w:rsidR="005D10FF" w:rsidRPr="006915B8" w:rsidRDefault="005D10FF" w:rsidP="005D10FF">
            <w:pPr>
              <w:tabs>
                <w:tab w:val="decimal" w:pos="1095"/>
              </w:tabs>
              <w:ind w:right="-72"/>
              <w:rPr>
                <w:rFonts w:ascii="Arial" w:hAnsi="Arial" w:cs="Arial"/>
                <w:snapToGrid w:val="0"/>
                <w:color w:val="000000"/>
                <w:sz w:val="18"/>
                <w:szCs w:val="18"/>
                <w:lang w:eastAsia="th-TH"/>
              </w:rPr>
            </w:pPr>
          </w:p>
        </w:tc>
      </w:tr>
      <w:tr w:rsidR="0082518A" w:rsidRPr="006915B8" w14:paraId="632DDDB8" w14:textId="77777777" w:rsidTr="006915B8">
        <w:tc>
          <w:tcPr>
            <w:tcW w:w="4392" w:type="dxa"/>
            <w:tcBorders>
              <w:top w:val="nil"/>
              <w:left w:val="nil"/>
              <w:bottom w:val="nil"/>
              <w:right w:val="nil"/>
            </w:tcBorders>
          </w:tcPr>
          <w:p w14:paraId="77F4DED5" w14:textId="7BFC5CD7" w:rsidR="0082518A" w:rsidRPr="006915B8" w:rsidRDefault="0082518A" w:rsidP="0082518A">
            <w:pPr>
              <w:tabs>
                <w:tab w:val="left" w:pos="1710"/>
              </w:tabs>
              <w:rPr>
                <w:rFonts w:ascii="Arial" w:hAnsi="Arial" w:cs="Arial"/>
                <w:color w:val="000000"/>
                <w:sz w:val="18"/>
                <w:szCs w:val="18"/>
              </w:rPr>
            </w:pPr>
            <w:r>
              <w:rPr>
                <w:rFonts w:ascii="Arial" w:hAnsi="Arial" w:cs="Arial"/>
                <w:color w:val="000000"/>
                <w:sz w:val="18"/>
                <w:szCs w:val="18"/>
              </w:rPr>
              <w:t xml:space="preserve">                                      </w:t>
            </w:r>
            <w:r w:rsidRPr="00C477C0">
              <w:rPr>
                <w:rFonts w:ascii="Arial" w:hAnsi="Arial" w:cs="Arial"/>
                <w:color w:val="auto"/>
                <w:sz w:val="18"/>
                <w:szCs w:val="18"/>
              </w:rPr>
              <w:t xml:space="preserve">(Note </w:t>
            </w:r>
            <w:r>
              <w:rPr>
                <w:rFonts w:ascii="Arial" w:hAnsi="Arial" w:cs="Arial"/>
                <w:color w:val="auto"/>
                <w:sz w:val="18"/>
                <w:szCs w:val="18"/>
              </w:rPr>
              <w:t>39</w:t>
            </w:r>
            <w:r w:rsidRPr="00C477C0">
              <w:rPr>
                <w:rFonts w:ascii="Arial" w:hAnsi="Arial" w:cs="Arial"/>
                <w:color w:val="auto"/>
                <w:sz w:val="18"/>
                <w:szCs w:val="18"/>
              </w:rPr>
              <w:t xml:space="preserve"> </w:t>
            </w:r>
            <w:r>
              <w:rPr>
                <w:rFonts w:ascii="Arial" w:hAnsi="Arial" w:cs="Arial"/>
                <w:color w:val="auto"/>
                <w:sz w:val="18"/>
                <w:szCs w:val="18"/>
              </w:rPr>
              <w:t>a</w:t>
            </w:r>
            <w:r w:rsidRPr="00C477C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0815860C" w14:textId="50B071A2"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 xml:space="preserve">-       </w:t>
            </w:r>
          </w:p>
        </w:tc>
        <w:tc>
          <w:tcPr>
            <w:tcW w:w="1296" w:type="dxa"/>
            <w:tcBorders>
              <w:top w:val="nil"/>
              <w:left w:val="nil"/>
              <w:bottom w:val="nil"/>
              <w:right w:val="nil"/>
            </w:tcBorders>
            <w:vAlign w:val="bottom"/>
          </w:tcPr>
          <w:p w14:paraId="3CC426CB" w14:textId="1C042933"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FAFAFA"/>
          </w:tcPr>
          <w:p w14:paraId="4C110892" w14:textId="66AD38BB" w:rsidR="0082518A" w:rsidRPr="006915B8" w:rsidRDefault="0082518A" w:rsidP="0082518A">
            <w:pPr>
              <w:tabs>
                <w:tab w:val="decimal" w:pos="1095"/>
              </w:tabs>
              <w:ind w:right="-72"/>
              <w:rPr>
                <w:rFonts w:ascii="Arial" w:hAnsi="Arial" w:cs="Arial"/>
                <w:snapToGrid w:val="0"/>
                <w:color w:val="000000"/>
                <w:sz w:val="18"/>
                <w:szCs w:val="18"/>
                <w:cs/>
                <w:lang w:eastAsia="th-TH"/>
              </w:rPr>
            </w:pPr>
            <w:r w:rsidRPr="006915B8">
              <w:rPr>
                <w:rFonts w:ascii="Arial" w:hAnsi="Arial" w:cs="Arial"/>
                <w:snapToGrid w:val="0"/>
                <w:color w:val="000000"/>
                <w:sz w:val="18"/>
                <w:szCs w:val="18"/>
                <w:cs/>
                <w:lang w:eastAsia="th-TH"/>
              </w:rPr>
              <w:t>223</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788</w:t>
            </w:r>
          </w:p>
        </w:tc>
        <w:tc>
          <w:tcPr>
            <w:tcW w:w="1296" w:type="dxa"/>
            <w:tcBorders>
              <w:top w:val="nil"/>
              <w:left w:val="nil"/>
              <w:bottom w:val="nil"/>
              <w:right w:val="nil"/>
            </w:tcBorders>
          </w:tcPr>
          <w:p w14:paraId="4482A62D" w14:textId="1E664869"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235,274</w:t>
            </w:r>
          </w:p>
        </w:tc>
      </w:tr>
      <w:tr w:rsidR="0082518A" w:rsidRPr="006915B8" w14:paraId="7AFFCE88" w14:textId="77777777" w:rsidTr="006915B8">
        <w:tc>
          <w:tcPr>
            <w:tcW w:w="4392" w:type="dxa"/>
            <w:tcBorders>
              <w:top w:val="nil"/>
              <w:left w:val="nil"/>
              <w:bottom w:val="nil"/>
              <w:right w:val="nil"/>
            </w:tcBorders>
          </w:tcPr>
          <w:p w14:paraId="4F75AD76" w14:textId="2471A78C" w:rsidR="0082518A" w:rsidRPr="006915B8" w:rsidRDefault="0082518A" w:rsidP="0082518A">
            <w:pPr>
              <w:tabs>
                <w:tab w:val="left" w:pos="1710"/>
              </w:tabs>
              <w:rPr>
                <w:rFonts w:ascii="Arial" w:hAnsi="Arial" w:cs="Arial"/>
                <w:color w:val="000000"/>
                <w:sz w:val="18"/>
                <w:szCs w:val="18"/>
              </w:rPr>
            </w:pPr>
            <w:r w:rsidRPr="006915B8">
              <w:rPr>
                <w:rFonts w:ascii="Arial" w:hAnsi="Arial" w:cs="Arial"/>
                <w:color w:val="FFFFFF"/>
                <w:sz w:val="18"/>
                <w:szCs w:val="18"/>
              </w:rPr>
              <w:t>Interest income from</w:t>
            </w:r>
            <w:r w:rsidRPr="006915B8">
              <w:rPr>
                <w:rFonts w:ascii="Arial" w:hAnsi="Arial" w:cs="Arial"/>
                <w:color w:val="000000"/>
                <w:sz w:val="18"/>
                <w:szCs w:val="18"/>
              </w:rPr>
              <w:tab/>
              <w:t>- loans to employee</w:t>
            </w:r>
          </w:p>
        </w:tc>
        <w:tc>
          <w:tcPr>
            <w:tcW w:w="1296" w:type="dxa"/>
            <w:tcBorders>
              <w:top w:val="nil"/>
              <w:left w:val="nil"/>
              <w:bottom w:val="nil"/>
              <w:right w:val="nil"/>
            </w:tcBorders>
            <w:shd w:val="clear" w:color="auto" w:fill="FAFAFA"/>
          </w:tcPr>
          <w:p w14:paraId="708C6A3F" w14:textId="0EDEE91D"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35</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593</w:t>
            </w:r>
          </w:p>
        </w:tc>
        <w:tc>
          <w:tcPr>
            <w:tcW w:w="1296" w:type="dxa"/>
            <w:tcBorders>
              <w:top w:val="nil"/>
              <w:left w:val="nil"/>
              <w:bottom w:val="nil"/>
              <w:right w:val="nil"/>
            </w:tcBorders>
          </w:tcPr>
          <w:p w14:paraId="55D4DFAE" w14:textId="61CC92D1"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64,045</w:t>
            </w:r>
          </w:p>
        </w:tc>
        <w:tc>
          <w:tcPr>
            <w:tcW w:w="1296" w:type="dxa"/>
            <w:tcBorders>
              <w:top w:val="nil"/>
              <w:left w:val="nil"/>
              <w:bottom w:val="nil"/>
              <w:right w:val="nil"/>
            </w:tcBorders>
            <w:shd w:val="clear" w:color="auto" w:fill="FAFAFA"/>
          </w:tcPr>
          <w:p w14:paraId="62960C85" w14:textId="4B2E5911"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35</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593</w:t>
            </w:r>
          </w:p>
        </w:tc>
        <w:tc>
          <w:tcPr>
            <w:tcW w:w="1296" w:type="dxa"/>
            <w:tcBorders>
              <w:top w:val="nil"/>
              <w:left w:val="nil"/>
              <w:bottom w:val="nil"/>
              <w:right w:val="nil"/>
            </w:tcBorders>
          </w:tcPr>
          <w:p w14:paraId="316B4340" w14:textId="08827739"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64,045</w:t>
            </w:r>
          </w:p>
        </w:tc>
      </w:tr>
      <w:tr w:rsidR="0082518A" w:rsidRPr="006915B8" w14:paraId="3B2E31FF" w14:textId="77777777" w:rsidTr="006915B8">
        <w:tc>
          <w:tcPr>
            <w:tcW w:w="4392" w:type="dxa"/>
            <w:tcBorders>
              <w:top w:val="nil"/>
              <w:left w:val="nil"/>
              <w:bottom w:val="nil"/>
              <w:right w:val="nil"/>
            </w:tcBorders>
          </w:tcPr>
          <w:p w14:paraId="4BD2C16C" w14:textId="0D83D3EC" w:rsidR="0082518A" w:rsidRPr="006915B8" w:rsidRDefault="0082518A" w:rsidP="0082518A">
            <w:pPr>
              <w:tabs>
                <w:tab w:val="left" w:pos="1710"/>
              </w:tabs>
              <w:rPr>
                <w:rFonts w:ascii="Arial" w:hAnsi="Arial" w:cs="Arial"/>
                <w:color w:val="000000"/>
                <w:sz w:val="18"/>
                <w:szCs w:val="18"/>
              </w:rPr>
            </w:pPr>
            <w:r w:rsidRPr="006915B8">
              <w:rPr>
                <w:rFonts w:ascii="Arial" w:hAnsi="Arial" w:cs="Arial"/>
                <w:color w:val="000000"/>
                <w:sz w:val="18"/>
                <w:szCs w:val="18"/>
              </w:rPr>
              <w:tab/>
              <w:t>- financial institutions</w:t>
            </w:r>
          </w:p>
        </w:tc>
        <w:tc>
          <w:tcPr>
            <w:tcW w:w="1296" w:type="dxa"/>
            <w:tcBorders>
              <w:top w:val="nil"/>
              <w:left w:val="nil"/>
              <w:bottom w:val="nil"/>
              <w:right w:val="nil"/>
            </w:tcBorders>
            <w:shd w:val="clear" w:color="auto" w:fill="FAFAFA"/>
          </w:tcPr>
          <w:p w14:paraId="6F531FC7" w14:textId="6F2C2333"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14</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764</w:t>
            </w:r>
          </w:p>
        </w:tc>
        <w:tc>
          <w:tcPr>
            <w:tcW w:w="1296" w:type="dxa"/>
            <w:tcBorders>
              <w:top w:val="nil"/>
              <w:left w:val="nil"/>
              <w:bottom w:val="nil"/>
              <w:right w:val="nil"/>
            </w:tcBorders>
          </w:tcPr>
          <w:p w14:paraId="62F70370" w14:textId="4C925D3D"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20,986</w:t>
            </w:r>
          </w:p>
        </w:tc>
        <w:tc>
          <w:tcPr>
            <w:tcW w:w="1296" w:type="dxa"/>
            <w:tcBorders>
              <w:top w:val="nil"/>
              <w:left w:val="nil"/>
              <w:bottom w:val="nil"/>
              <w:right w:val="nil"/>
            </w:tcBorders>
            <w:shd w:val="clear" w:color="auto" w:fill="FAFAFA"/>
          </w:tcPr>
          <w:p w14:paraId="394BBA20" w14:textId="4CEC9D77"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11</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327</w:t>
            </w:r>
          </w:p>
        </w:tc>
        <w:tc>
          <w:tcPr>
            <w:tcW w:w="1296" w:type="dxa"/>
            <w:tcBorders>
              <w:top w:val="nil"/>
              <w:left w:val="nil"/>
              <w:bottom w:val="nil"/>
              <w:right w:val="nil"/>
            </w:tcBorders>
          </w:tcPr>
          <w:p w14:paraId="293040AF" w14:textId="61D3F70C"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15,975</w:t>
            </w:r>
          </w:p>
        </w:tc>
      </w:tr>
      <w:tr w:rsidR="0082518A" w:rsidRPr="006915B8" w14:paraId="6DBFD07A" w14:textId="77777777" w:rsidTr="003A15B3">
        <w:tc>
          <w:tcPr>
            <w:tcW w:w="4392" w:type="dxa"/>
            <w:tcBorders>
              <w:top w:val="nil"/>
              <w:left w:val="nil"/>
              <w:bottom w:val="nil"/>
              <w:right w:val="nil"/>
            </w:tcBorders>
          </w:tcPr>
          <w:p w14:paraId="17C618E8" w14:textId="77777777" w:rsidR="0082518A" w:rsidRPr="006915B8" w:rsidRDefault="0082518A" w:rsidP="0082518A">
            <w:pPr>
              <w:rPr>
                <w:rFonts w:ascii="Arial" w:hAnsi="Arial" w:cs="Arial"/>
                <w:color w:val="000000"/>
                <w:sz w:val="18"/>
                <w:szCs w:val="18"/>
              </w:rPr>
            </w:pPr>
            <w:r w:rsidRPr="006915B8">
              <w:rPr>
                <w:rFonts w:ascii="Arial" w:hAnsi="Arial" w:cs="Arial"/>
                <w:color w:val="000000"/>
                <w:sz w:val="18"/>
                <w:szCs w:val="18"/>
              </w:rPr>
              <w:t>Income from royalty fee</w:t>
            </w:r>
          </w:p>
        </w:tc>
        <w:tc>
          <w:tcPr>
            <w:tcW w:w="1296" w:type="dxa"/>
            <w:tcBorders>
              <w:top w:val="nil"/>
              <w:left w:val="nil"/>
              <w:bottom w:val="nil"/>
              <w:right w:val="nil"/>
            </w:tcBorders>
            <w:shd w:val="clear" w:color="auto" w:fill="FAFAFA"/>
            <w:vAlign w:val="bottom"/>
          </w:tcPr>
          <w:p w14:paraId="25B63A66" w14:textId="77777777"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 xml:space="preserve">-       </w:t>
            </w:r>
          </w:p>
        </w:tc>
        <w:tc>
          <w:tcPr>
            <w:tcW w:w="1296" w:type="dxa"/>
            <w:tcBorders>
              <w:top w:val="nil"/>
              <w:left w:val="nil"/>
              <w:bottom w:val="nil"/>
              <w:right w:val="nil"/>
            </w:tcBorders>
          </w:tcPr>
          <w:p w14:paraId="5AEB24C8" w14:textId="77777777"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1,389,827</w:t>
            </w:r>
          </w:p>
        </w:tc>
        <w:tc>
          <w:tcPr>
            <w:tcW w:w="1296" w:type="dxa"/>
            <w:tcBorders>
              <w:top w:val="nil"/>
              <w:left w:val="nil"/>
              <w:bottom w:val="nil"/>
              <w:right w:val="nil"/>
            </w:tcBorders>
            <w:shd w:val="clear" w:color="auto" w:fill="FAFAFA"/>
            <w:vAlign w:val="bottom"/>
          </w:tcPr>
          <w:p w14:paraId="09EF02AC" w14:textId="77777777"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 xml:space="preserve">-       </w:t>
            </w:r>
          </w:p>
        </w:tc>
        <w:tc>
          <w:tcPr>
            <w:tcW w:w="1296" w:type="dxa"/>
            <w:tcBorders>
              <w:top w:val="nil"/>
              <w:left w:val="nil"/>
              <w:bottom w:val="nil"/>
              <w:right w:val="nil"/>
            </w:tcBorders>
          </w:tcPr>
          <w:p w14:paraId="3146372F" w14:textId="77777777"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1,389,827</w:t>
            </w:r>
          </w:p>
        </w:tc>
      </w:tr>
      <w:tr w:rsidR="0082518A" w:rsidRPr="006915B8" w14:paraId="7DA549C0" w14:textId="77777777" w:rsidTr="006915B8">
        <w:tc>
          <w:tcPr>
            <w:tcW w:w="4392" w:type="dxa"/>
            <w:tcBorders>
              <w:top w:val="nil"/>
              <w:left w:val="nil"/>
              <w:bottom w:val="nil"/>
              <w:right w:val="nil"/>
            </w:tcBorders>
          </w:tcPr>
          <w:p w14:paraId="0E123A25" w14:textId="77777777" w:rsidR="0082518A" w:rsidRPr="006915B8" w:rsidRDefault="0082518A" w:rsidP="0082518A">
            <w:pPr>
              <w:rPr>
                <w:rFonts w:ascii="Arial" w:hAnsi="Arial" w:cs="Arial"/>
                <w:color w:val="000000"/>
                <w:sz w:val="18"/>
                <w:szCs w:val="18"/>
              </w:rPr>
            </w:pPr>
            <w:r w:rsidRPr="006915B8">
              <w:rPr>
                <w:rFonts w:ascii="Arial" w:hAnsi="Arial" w:cs="Arial"/>
                <w:color w:val="000000"/>
                <w:sz w:val="18"/>
                <w:szCs w:val="18"/>
              </w:rPr>
              <w:t>Others</w:t>
            </w:r>
          </w:p>
        </w:tc>
        <w:tc>
          <w:tcPr>
            <w:tcW w:w="1296" w:type="dxa"/>
            <w:tcBorders>
              <w:top w:val="nil"/>
              <w:left w:val="nil"/>
              <w:bottom w:val="single" w:sz="4" w:space="0" w:color="auto"/>
              <w:right w:val="nil"/>
            </w:tcBorders>
            <w:shd w:val="clear" w:color="auto" w:fill="FAFAFA"/>
          </w:tcPr>
          <w:p w14:paraId="6C4D533D" w14:textId="104D7A4C"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2</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971</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443</w:t>
            </w:r>
          </w:p>
        </w:tc>
        <w:tc>
          <w:tcPr>
            <w:tcW w:w="1296" w:type="dxa"/>
            <w:tcBorders>
              <w:top w:val="nil"/>
              <w:left w:val="nil"/>
              <w:bottom w:val="single" w:sz="4" w:space="0" w:color="auto"/>
              <w:right w:val="nil"/>
            </w:tcBorders>
          </w:tcPr>
          <w:p w14:paraId="6D7F3508" w14:textId="659A7562"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2,467,290</w:t>
            </w:r>
          </w:p>
        </w:tc>
        <w:tc>
          <w:tcPr>
            <w:tcW w:w="1296" w:type="dxa"/>
            <w:tcBorders>
              <w:top w:val="nil"/>
              <w:left w:val="nil"/>
              <w:bottom w:val="single" w:sz="4" w:space="0" w:color="auto"/>
              <w:right w:val="nil"/>
            </w:tcBorders>
            <w:shd w:val="clear" w:color="auto" w:fill="FAFAFA"/>
          </w:tcPr>
          <w:p w14:paraId="44226712" w14:textId="07F5E661" w:rsidR="0082518A" w:rsidRPr="006915B8" w:rsidRDefault="0082518A" w:rsidP="0082518A">
            <w:pPr>
              <w:tabs>
                <w:tab w:val="decimal" w:pos="1095"/>
              </w:tabs>
              <w:ind w:right="-72"/>
              <w:rPr>
                <w:rFonts w:ascii="Arial" w:hAnsi="Arial" w:cs="Arial"/>
                <w:snapToGrid w:val="0"/>
                <w:color w:val="000000"/>
                <w:sz w:val="18"/>
                <w:szCs w:val="18"/>
                <w:cs/>
                <w:lang w:eastAsia="th-TH"/>
              </w:rPr>
            </w:pPr>
            <w:r w:rsidRPr="006915B8">
              <w:rPr>
                <w:rFonts w:ascii="Arial" w:hAnsi="Arial" w:cs="Arial"/>
                <w:snapToGrid w:val="0"/>
                <w:color w:val="000000"/>
                <w:sz w:val="18"/>
                <w:szCs w:val="18"/>
                <w:cs/>
                <w:lang w:eastAsia="th-TH"/>
              </w:rPr>
              <w:t>1</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682</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721</w:t>
            </w:r>
          </w:p>
        </w:tc>
        <w:tc>
          <w:tcPr>
            <w:tcW w:w="1296" w:type="dxa"/>
            <w:tcBorders>
              <w:top w:val="nil"/>
              <w:left w:val="nil"/>
              <w:bottom w:val="single" w:sz="4" w:space="0" w:color="auto"/>
              <w:right w:val="nil"/>
            </w:tcBorders>
          </w:tcPr>
          <w:p w14:paraId="76D8FE6B" w14:textId="4CAFF25A" w:rsidR="0082518A" w:rsidRPr="006915B8" w:rsidRDefault="0082518A" w:rsidP="0082518A">
            <w:pPr>
              <w:tabs>
                <w:tab w:val="decimal" w:pos="1095"/>
              </w:tabs>
              <w:ind w:right="-72"/>
              <w:rPr>
                <w:rFonts w:ascii="Arial" w:hAnsi="Arial" w:cs="Arial"/>
                <w:snapToGrid w:val="0"/>
                <w:color w:val="000000"/>
                <w:sz w:val="18"/>
                <w:szCs w:val="18"/>
                <w:cs/>
                <w:lang w:eastAsia="th-TH"/>
              </w:rPr>
            </w:pPr>
            <w:r w:rsidRPr="006915B8">
              <w:rPr>
                <w:rFonts w:ascii="Arial" w:hAnsi="Arial" w:cs="Arial"/>
                <w:snapToGrid w:val="0"/>
                <w:color w:val="000000"/>
                <w:sz w:val="18"/>
                <w:szCs w:val="18"/>
                <w:lang w:eastAsia="th-TH"/>
              </w:rPr>
              <w:t>2,160,216</w:t>
            </w:r>
          </w:p>
        </w:tc>
      </w:tr>
      <w:tr w:rsidR="0082518A" w:rsidRPr="006915B8" w14:paraId="5DF5BD81" w14:textId="77777777" w:rsidTr="006915B8">
        <w:tc>
          <w:tcPr>
            <w:tcW w:w="4392" w:type="dxa"/>
            <w:tcBorders>
              <w:top w:val="nil"/>
              <w:left w:val="nil"/>
              <w:bottom w:val="nil"/>
              <w:right w:val="nil"/>
            </w:tcBorders>
          </w:tcPr>
          <w:p w14:paraId="490B46C2" w14:textId="77777777" w:rsidR="0082518A" w:rsidRPr="006915B8" w:rsidRDefault="0082518A" w:rsidP="0082518A">
            <w:pPr>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50A64BA1" w14:textId="77777777" w:rsidR="0082518A" w:rsidRPr="006915B8" w:rsidRDefault="0082518A" w:rsidP="0082518A">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16B04073" w14:textId="77777777" w:rsidR="0082518A" w:rsidRPr="006915B8" w:rsidRDefault="0082518A" w:rsidP="0082518A">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02A530E8" w14:textId="77777777" w:rsidR="0082518A" w:rsidRPr="006915B8" w:rsidRDefault="0082518A" w:rsidP="0082518A">
            <w:pPr>
              <w:tabs>
                <w:tab w:val="decimal" w:pos="1095"/>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1651DF71" w14:textId="77777777" w:rsidR="0082518A" w:rsidRPr="006915B8" w:rsidRDefault="0082518A" w:rsidP="0082518A">
            <w:pPr>
              <w:tabs>
                <w:tab w:val="decimal" w:pos="1095"/>
              </w:tabs>
              <w:ind w:right="-72"/>
              <w:rPr>
                <w:rFonts w:ascii="Arial" w:hAnsi="Arial" w:cs="Arial"/>
                <w:snapToGrid w:val="0"/>
                <w:color w:val="000000"/>
                <w:sz w:val="18"/>
                <w:szCs w:val="18"/>
                <w:lang w:eastAsia="th-TH"/>
              </w:rPr>
            </w:pPr>
          </w:p>
        </w:tc>
      </w:tr>
      <w:tr w:rsidR="0082518A" w:rsidRPr="006915B8" w14:paraId="1D49BA07" w14:textId="77777777" w:rsidTr="006915B8">
        <w:tc>
          <w:tcPr>
            <w:tcW w:w="4392" w:type="dxa"/>
            <w:tcBorders>
              <w:top w:val="nil"/>
              <w:left w:val="nil"/>
              <w:bottom w:val="nil"/>
              <w:right w:val="nil"/>
            </w:tcBorders>
          </w:tcPr>
          <w:p w14:paraId="3773EB56" w14:textId="77777777" w:rsidR="0082518A" w:rsidRPr="006915B8" w:rsidRDefault="0082518A" w:rsidP="0082518A">
            <w:pPr>
              <w:rPr>
                <w:rFonts w:ascii="Arial" w:hAnsi="Arial" w:cs="Arial"/>
                <w:color w:val="000000"/>
                <w:sz w:val="18"/>
                <w:szCs w:val="18"/>
              </w:rPr>
            </w:pPr>
          </w:p>
        </w:tc>
        <w:tc>
          <w:tcPr>
            <w:tcW w:w="1296" w:type="dxa"/>
            <w:tcBorders>
              <w:top w:val="nil"/>
              <w:left w:val="nil"/>
              <w:bottom w:val="single" w:sz="4" w:space="0" w:color="auto"/>
              <w:right w:val="nil"/>
            </w:tcBorders>
            <w:shd w:val="clear" w:color="auto" w:fill="FAFAFA"/>
          </w:tcPr>
          <w:p w14:paraId="7518042D" w14:textId="3FBE54B1"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cs/>
                <w:lang w:eastAsia="th-TH"/>
              </w:rPr>
              <w:t>5</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525</w:t>
            </w:r>
            <w:r w:rsidRPr="006915B8">
              <w:rPr>
                <w:rFonts w:ascii="Arial" w:hAnsi="Arial" w:cs="Arial"/>
                <w:snapToGrid w:val="0"/>
                <w:color w:val="000000"/>
                <w:sz w:val="18"/>
                <w:szCs w:val="18"/>
                <w:lang w:eastAsia="th-TH"/>
              </w:rPr>
              <w:t>,</w:t>
            </w:r>
            <w:r w:rsidRPr="006915B8">
              <w:rPr>
                <w:rFonts w:ascii="Arial" w:hAnsi="Arial" w:cs="Arial"/>
                <w:snapToGrid w:val="0"/>
                <w:color w:val="000000"/>
                <w:sz w:val="18"/>
                <w:szCs w:val="18"/>
                <w:cs/>
                <w:lang w:eastAsia="th-TH"/>
              </w:rPr>
              <w:t>104</w:t>
            </w:r>
          </w:p>
        </w:tc>
        <w:tc>
          <w:tcPr>
            <w:tcW w:w="1296" w:type="dxa"/>
            <w:tcBorders>
              <w:top w:val="nil"/>
              <w:left w:val="nil"/>
              <w:bottom w:val="single" w:sz="4" w:space="0" w:color="auto"/>
              <w:right w:val="nil"/>
            </w:tcBorders>
          </w:tcPr>
          <w:p w14:paraId="35652C8F" w14:textId="29768509" w:rsidR="0082518A" w:rsidRPr="006915B8" w:rsidRDefault="0082518A" w:rsidP="0082518A">
            <w:pPr>
              <w:tabs>
                <w:tab w:val="decimal" w:pos="1095"/>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6,313,969</w:t>
            </w:r>
          </w:p>
        </w:tc>
        <w:tc>
          <w:tcPr>
            <w:tcW w:w="1296" w:type="dxa"/>
            <w:tcBorders>
              <w:top w:val="nil"/>
              <w:left w:val="nil"/>
              <w:bottom w:val="single" w:sz="4" w:space="0" w:color="auto"/>
              <w:right w:val="nil"/>
            </w:tcBorders>
            <w:shd w:val="clear" w:color="auto" w:fill="FAFAFA"/>
          </w:tcPr>
          <w:p w14:paraId="056B2752" w14:textId="5FA15F69" w:rsidR="0082518A" w:rsidRPr="006915B8" w:rsidRDefault="0082518A" w:rsidP="0082518A">
            <w:pPr>
              <w:tabs>
                <w:tab w:val="decimal" w:pos="1095"/>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4,755,157</w:t>
            </w:r>
          </w:p>
        </w:tc>
        <w:tc>
          <w:tcPr>
            <w:tcW w:w="1296" w:type="dxa"/>
            <w:tcBorders>
              <w:top w:val="nil"/>
              <w:left w:val="nil"/>
              <w:bottom w:val="single" w:sz="4" w:space="0" w:color="auto"/>
              <w:right w:val="nil"/>
            </w:tcBorders>
          </w:tcPr>
          <w:p w14:paraId="7AD01F32" w14:textId="0750ED6B" w:rsidR="0082518A" w:rsidRPr="006915B8" w:rsidRDefault="0082518A" w:rsidP="0082518A">
            <w:pPr>
              <w:tabs>
                <w:tab w:val="decimal" w:pos="1095"/>
              </w:tabs>
              <w:ind w:right="-72"/>
              <w:rPr>
                <w:rFonts w:ascii="Arial" w:hAnsi="Arial" w:cs="Arial"/>
                <w:snapToGrid w:val="0"/>
                <w:color w:val="000000"/>
                <w:sz w:val="18"/>
                <w:szCs w:val="18"/>
                <w:cs/>
                <w:lang w:eastAsia="th-TH"/>
              </w:rPr>
            </w:pPr>
            <w:r w:rsidRPr="006915B8">
              <w:rPr>
                <w:rFonts w:ascii="Arial" w:hAnsi="Arial" w:cs="Arial"/>
                <w:snapToGrid w:val="0"/>
                <w:color w:val="000000"/>
                <w:sz w:val="18"/>
                <w:szCs w:val="18"/>
                <w:lang w:eastAsia="th-TH"/>
              </w:rPr>
              <w:t>6,237,158</w:t>
            </w:r>
          </w:p>
        </w:tc>
      </w:tr>
    </w:tbl>
    <w:p w14:paraId="5DBEBBD6" w14:textId="77777777" w:rsidR="002859A6" w:rsidRPr="006915B8" w:rsidRDefault="002859A6" w:rsidP="0056448B">
      <w:pPr>
        <w:jc w:val="both"/>
        <w:rPr>
          <w:rFonts w:ascii="Arial" w:hAnsi="Arial" w:cs="Arial"/>
          <w:color w:val="000000"/>
          <w:spacing w:val="-4"/>
          <w:sz w:val="18"/>
          <w:szCs w:val="18"/>
        </w:rPr>
      </w:pPr>
    </w:p>
    <w:p w14:paraId="7B392874" w14:textId="362C21D4" w:rsidR="0056448B" w:rsidRPr="006915B8" w:rsidRDefault="0056448B" w:rsidP="009D5996">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6915B8" w14:paraId="40043BB7" w14:textId="77777777" w:rsidTr="00E9012F">
        <w:trPr>
          <w:trHeight w:val="386"/>
        </w:trPr>
        <w:tc>
          <w:tcPr>
            <w:tcW w:w="9461" w:type="dxa"/>
            <w:shd w:val="clear" w:color="auto" w:fill="FFA543"/>
            <w:vAlign w:val="center"/>
            <w:hideMark/>
          </w:tcPr>
          <w:p w14:paraId="5AD1DC7B" w14:textId="3F9BE42D" w:rsidR="0056448B" w:rsidRPr="006915B8" w:rsidRDefault="0056448B" w:rsidP="00E13FCB">
            <w:pPr>
              <w:ind w:left="432" w:hanging="432"/>
              <w:jc w:val="both"/>
              <w:rPr>
                <w:rFonts w:ascii="Arial" w:eastAsia="PMingLiU" w:hAnsi="Arial" w:cs="Arial"/>
                <w:b/>
                <w:bCs/>
                <w:color w:val="FFFFFF"/>
                <w:sz w:val="18"/>
                <w:szCs w:val="18"/>
              </w:rPr>
            </w:pPr>
            <w:r w:rsidRPr="006915B8">
              <w:rPr>
                <w:rFonts w:ascii="Arial" w:eastAsia="PMingLiU" w:hAnsi="Arial" w:cs="Arial"/>
                <w:b/>
                <w:bCs/>
                <w:color w:val="FFFFFF"/>
                <w:sz w:val="18"/>
                <w:szCs w:val="18"/>
              </w:rPr>
              <w:t>3</w:t>
            </w:r>
            <w:r w:rsidR="00A22D1A" w:rsidRPr="006915B8">
              <w:rPr>
                <w:rFonts w:ascii="Arial" w:eastAsia="PMingLiU" w:hAnsi="Arial" w:cs="Arial"/>
                <w:b/>
                <w:bCs/>
                <w:color w:val="FFFFFF"/>
                <w:sz w:val="18"/>
                <w:szCs w:val="18"/>
              </w:rPr>
              <w:t>5</w:t>
            </w:r>
            <w:r w:rsidRPr="006915B8">
              <w:rPr>
                <w:rFonts w:ascii="Arial" w:eastAsia="PMingLiU" w:hAnsi="Arial" w:cs="Arial"/>
                <w:b/>
                <w:bCs/>
                <w:color w:val="FFFFFF"/>
                <w:sz w:val="18"/>
                <w:szCs w:val="18"/>
              </w:rPr>
              <w:tab/>
              <w:t>Other gains (losses)</w:t>
            </w:r>
          </w:p>
        </w:tc>
      </w:tr>
    </w:tbl>
    <w:p w14:paraId="7D73BDEF" w14:textId="77777777" w:rsidR="0056448B" w:rsidRPr="006915B8" w:rsidRDefault="0056448B" w:rsidP="00A16B1D">
      <w:pPr>
        <w:ind w:left="540" w:hanging="540"/>
        <w:jc w:val="both"/>
        <w:rPr>
          <w:rFonts w:ascii="Arial" w:hAnsi="Arial"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350"/>
        <w:gridCol w:w="1260"/>
        <w:gridCol w:w="1260"/>
      </w:tblGrid>
      <w:tr w:rsidR="004D136F" w:rsidRPr="006915B8" w14:paraId="74F8BD63" w14:textId="77777777" w:rsidTr="004D136F">
        <w:tc>
          <w:tcPr>
            <w:tcW w:w="4338" w:type="dxa"/>
            <w:tcBorders>
              <w:top w:val="nil"/>
              <w:left w:val="nil"/>
              <w:bottom w:val="nil"/>
              <w:right w:val="nil"/>
            </w:tcBorders>
            <w:vAlign w:val="bottom"/>
          </w:tcPr>
          <w:p w14:paraId="5C4A6D96" w14:textId="77777777" w:rsidR="0056448B" w:rsidRPr="006915B8" w:rsidRDefault="0056448B" w:rsidP="00A16B1D">
            <w:pPr>
              <w:ind w:left="27"/>
              <w:rPr>
                <w:rFonts w:ascii="Arial" w:hAnsi="Arial" w:cs="Arial"/>
                <w:snapToGrid w:val="0"/>
                <w:color w:val="000000"/>
                <w:sz w:val="18"/>
                <w:szCs w:val="18"/>
                <w:lang w:eastAsia="th-TH"/>
              </w:rPr>
            </w:pPr>
          </w:p>
        </w:tc>
        <w:tc>
          <w:tcPr>
            <w:tcW w:w="5220" w:type="dxa"/>
            <w:gridSpan w:val="4"/>
            <w:tcBorders>
              <w:top w:val="nil"/>
              <w:left w:val="nil"/>
              <w:bottom w:val="single" w:sz="4" w:space="0" w:color="auto"/>
              <w:right w:val="nil"/>
            </w:tcBorders>
            <w:vAlign w:val="bottom"/>
          </w:tcPr>
          <w:p w14:paraId="2E5B05C2" w14:textId="77777777" w:rsidR="0056448B" w:rsidRPr="006915B8" w:rsidRDefault="0056448B" w:rsidP="004D136F">
            <w:pPr>
              <w:tabs>
                <w:tab w:val="decimal" w:pos="1140"/>
              </w:tabs>
              <w:ind w:right="-72"/>
              <w:jc w:val="center"/>
              <w:rPr>
                <w:rFonts w:ascii="Arial" w:hAnsi="Arial" w:cs="Arial"/>
                <w:b/>
                <w:bCs/>
                <w:snapToGrid w:val="0"/>
                <w:color w:val="000000"/>
                <w:sz w:val="18"/>
                <w:szCs w:val="18"/>
                <w:lang w:eastAsia="th-TH"/>
              </w:rPr>
            </w:pPr>
            <w:r w:rsidRPr="006915B8">
              <w:rPr>
                <w:rFonts w:ascii="Arial" w:hAnsi="Arial" w:cs="Arial"/>
                <w:b/>
                <w:bCs/>
                <w:snapToGrid w:val="0"/>
                <w:color w:val="000000"/>
                <w:sz w:val="18"/>
                <w:szCs w:val="18"/>
                <w:lang w:eastAsia="th-TH"/>
              </w:rPr>
              <w:t>For the years ended 31 December</w:t>
            </w:r>
          </w:p>
        </w:tc>
      </w:tr>
      <w:tr w:rsidR="004D136F" w:rsidRPr="006915B8" w14:paraId="1319B617" w14:textId="77777777" w:rsidTr="004D136F">
        <w:tc>
          <w:tcPr>
            <w:tcW w:w="4338" w:type="dxa"/>
            <w:tcBorders>
              <w:top w:val="nil"/>
              <w:left w:val="nil"/>
              <w:bottom w:val="nil"/>
              <w:right w:val="nil"/>
            </w:tcBorders>
            <w:vAlign w:val="bottom"/>
          </w:tcPr>
          <w:p w14:paraId="05867DF9" w14:textId="77777777" w:rsidR="0056448B" w:rsidRPr="006915B8" w:rsidRDefault="0056448B" w:rsidP="00A16B1D">
            <w:pPr>
              <w:ind w:left="27"/>
              <w:rPr>
                <w:rFonts w:ascii="Arial" w:hAnsi="Arial" w:cs="Arial"/>
                <w:snapToGrid w:val="0"/>
                <w:color w:val="000000"/>
                <w:sz w:val="18"/>
                <w:szCs w:val="18"/>
                <w:lang w:eastAsia="th-TH"/>
              </w:rPr>
            </w:pPr>
          </w:p>
        </w:tc>
        <w:tc>
          <w:tcPr>
            <w:tcW w:w="2700" w:type="dxa"/>
            <w:gridSpan w:val="2"/>
            <w:tcBorders>
              <w:top w:val="single" w:sz="4" w:space="0" w:color="auto"/>
              <w:left w:val="nil"/>
              <w:bottom w:val="nil"/>
              <w:right w:val="nil"/>
            </w:tcBorders>
            <w:vAlign w:val="bottom"/>
          </w:tcPr>
          <w:p w14:paraId="139B6871" w14:textId="77777777" w:rsidR="0056448B" w:rsidRPr="006915B8" w:rsidRDefault="0056448B" w:rsidP="004D136F">
            <w:pPr>
              <w:pStyle w:val="a"/>
              <w:ind w:right="-72"/>
              <w:jc w:val="center"/>
              <w:rPr>
                <w:rFonts w:ascii="Arial" w:hAnsi="Arial" w:cs="Arial"/>
                <w:b/>
                <w:bCs/>
                <w:color w:val="000000"/>
                <w:sz w:val="18"/>
                <w:szCs w:val="18"/>
              </w:rPr>
            </w:pPr>
            <w:r w:rsidRPr="006915B8">
              <w:rPr>
                <w:rFonts w:ascii="Arial" w:hAnsi="Arial" w:cs="Arial"/>
                <w:b/>
                <w:bCs/>
                <w:color w:val="000000"/>
                <w:spacing w:val="-6"/>
                <w:sz w:val="18"/>
                <w:szCs w:val="18"/>
              </w:rPr>
              <w:t>Consolidated</w:t>
            </w:r>
          </w:p>
        </w:tc>
        <w:tc>
          <w:tcPr>
            <w:tcW w:w="2520" w:type="dxa"/>
            <w:gridSpan w:val="2"/>
            <w:tcBorders>
              <w:top w:val="single" w:sz="4" w:space="0" w:color="auto"/>
              <w:left w:val="nil"/>
              <w:bottom w:val="nil"/>
              <w:right w:val="nil"/>
            </w:tcBorders>
            <w:vAlign w:val="bottom"/>
          </w:tcPr>
          <w:p w14:paraId="4C026641" w14:textId="77777777" w:rsidR="0056448B" w:rsidRPr="006915B8" w:rsidRDefault="0056448B" w:rsidP="004D136F">
            <w:pPr>
              <w:pStyle w:val="a1"/>
              <w:ind w:right="-72"/>
              <w:jc w:val="center"/>
              <w:rPr>
                <w:rFonts w:cs="Arial"/>
                <w:color w:val="000000"/>
                <w:sz w:val="18"/>
                <w:szCs w:val="18"/>
                <w:lang w:val="en-US"/>
              </w:rPr>
            </w:pPr>
            <w:r w:rsidRPr="006915B8">
              <w:rPr>
                <w:rFonts w:cs="Arial"/>
                <w:color w:val="000000"/>
                <w:sz w:val="18"/>
                <w:szCs w:val="18"/>
                <w:lang w:val="en-US"/>
              </w:rPr>
              <w:t>Separate</w:t>
            </w:r>
          </w:p>
        </w:tc>
      </w:tr>
      <w:tr w:rsidR="004D136F" w:rsidRPr="006915B8" w14:paraId="11D0D252" w14:textId="77777777" w:rsidTr="004D136F">
        <w:tc>
          <w:tcPr>
            <w:tcW w:w="4338" w:type="dxa"/>
            <w:tcBorders>
              <w:top w:val="nil"/>
              <w:left w:val="nil"/>
              <w:bottom w:val="nil"/>
              <w:right w:val="nil"/>
            </w:tcBorders>
            <w:vAlign w:val="bottom"/>
          </w:tcPr>
          <w:p w14:paraId="5C6B481A" w14:textId="77777777" w:rsidR="0056448B" w:rsidRPr="006915B8" w:rsidRDefault="0056448B" w:rsidP="00A16B1D">
            <w:pPr>
              <w:ind w:left="27"/>
              <w:rPr>
                <w:rFonts w:ascii="Arial" w:hAnsi="Arial" w:cs="Arial"/>
                <w:snapToGrid w:val="0"/>
                <w:color w:val="000000"/>
                <w:sz w:val="18"/>
                <w:szCs w:val="18"/>
                <w:lang w:eastAsia="th-TH"/>
              </w:rPr>
            </w:pPr>
          </w:p>
        </w:tc>
        <w:tc>
          <w:tcPr>
            <w:tcW w:w="2700" w:type="dxa"/>
            <w:gridSpan w:val="2"/>
            <w:tcBorders>
              <w:top w:val="nil"/>
              <w:left w:val="nil"/>
              <w:bottom w:val="single" w:sz="4" w:space="0" w:color="auto"/>
              <w:right w:val="nil"/>
            </w:tcBorders>
            <w:vAlign w:val="bottom"/>
          </w:tcPr>
          <w:p w14:paraId="1AB9ECAF" w14:textId="77777777" w:rsidR="0056448B" w:rsidRPr="006915B8" w:rsidRDefault="0056448B" w:rsidP="004D136F">
            <w:pPr>
              <w:pStyle w:val="a"/>
              <w:tabs>
                <w:tab w:val="decimal" w:pos="1140"/>
              </w:tabs>
              <w:ind w:right="-72"/>
              <w:jc w:val="center"/>
              <w:rPr>
                <w:rFonts w:ascii="Arial" w:hAnsi="Arial" w:cs="Arial"/>
                <w:b/>
                <w:bCs/>
                <w:color w:val="000000"/>
                <w:sz w:val="18"/>
                <w:szCs w:val="18"/>
              </w:rPr>
            </w:pPr>
            <w:r w:rsidRPr="006915B8">
              <w:rPr>
                <w:rFonts w:ascii="Arial" w:hAnsi="Arial" w:cs="Arial"/>
                <w:b/>
                <w:bCs/>
                <w:color w:val="000000"/>
                <w:sz w:val="18"/>
                <w:szCs w:val="18"/>
              </w:rPr>
              <w:t>financial statements</w:t>
            </w:r>
          </w:p>
        </w:tc>
        <w:tc>
          <w:tcPr>
            <w:tcW w:w="2520" w:type="dxa"/>
            <w:gridSpan w:val="2"/>
            <w:tcBorders>
              <w:top w:val="nil"/>
              <w:left w:val="nil"/>
              <w:bottom w:val="single" w:sz="4" w:space="0" w:color="auto"/>
              <w:right w:val="nil"/>
            </w:tcBorders>
            <w:vAlign w:val="bottom"/>
          </w:tcPr>
          <w:p w14:paraId="69B9A3E1" w14:textId="77777777" w:rsidR="0056448B" w:rsidRPr="006915B8" w:rsidRDefault="008A799A" w:rsidP="004D136F">
            <w:pPr>
              <w:pStyle w:val="a1"/>
              <w:ind w:right="-72"/>
              <w:jc w:val="center"/>
              <w:rPr>
                <w:rFonts w:cs="Arial"/>
                <w:color w:val="000000"/>
                <w:sz w:val="18"/>
                <w:szCs w:val="18"/>
                <w:lang w:val="en-US"/>
              </w:rPr>
            </w:pPr>
            <w:r w:rsidRPr="006915B8">
              <w:rPr>
                <w:rFonts w:cs="Arial"/>
                <w:color w:val="000000"/>
                <w:sz w:val="18"/>
                <w:szCs w:val="18"/>
                <w:lang w:val="en-US"/>
              </w:rPr>
              <w:t>f</w:t>
            </w:r>
            <w:r w:rsidR="0056448B" w:rsidRPr="006915B8">
              <w:rPr>
                <w:rFonts w:cs="Arial"/>
                <w:color w:val="000000"/>
                <w:sz w:val="18"/>
                <w:szCs w:val="18"/>
                <w:lang w:val="en-US"/>
              </w:rPr>
              <w:t xml:space="preserve">inancial </w:t>
            </w:r>
            <w:r w:rsidR="0056448B" w:rsidRPr="006915B8">
              <w:rPr>
                <w:rFonts w:cs="Arial"/>
                <w:color w:val="000000"/>
                <w:sz w:val="18"/>
                <w:szCs w:val="18"/>
              </w:rPr>
              <w:t>statements</w:t>
            </w:r>
          </w:p>
        </w:tc>
      </w:tr>
      <w:tr w:rsidR="004514B7" w:rsidRPr="006915B8" w14:paraId="33543EFE" w14:textId="77777777" w:rsidTr="000A1E40">
        <w:tc>
          <w:tcPr>
            <w:tcW w:w="4338" w:type="dxa"/>
            <w:tcBorders>
              <w:top w:val="nil"/>
              <w:left w:val="nil"/>
              <w:bottom w:val="nil"/>
              <w:right w:val="nil"/>
            </w:tcBorders>
            <w:vAlign w:val="bottom"/>
          </w:tcPr>
          <w:p w14:paraId="132156A1" w14:textId="77777777" w:rsidR="004514B7" w:rsidRPr="006915B8" w:rsidRDefault="004514B7" w:rsidP="004514B7">
            <w:pPr>
              <w:ind w:left="27"/>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14:paraId="010512DE" w14:textId="7ED6917D" w:rsidR="004514B7" w:rsidRPr="006915B8" w:rsidRDefault="004514B7" w:rsidP="004514B7">
            <w:pPr>
              <w:tabs>
                <w:tab w:val="decimal" w:pos="1140"/>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2021</w:t>
            </w:r>
          </w:p>
        </w:tc>
        <w:tc>
          <w:tcPr>
            <w:tcW w:w="1350" w:type="dxa"/>
            <w:tcBorders>
              <w:top w:val="single" w:sz="4" w:space="0" w:color="auto"/>
              <w:left w:val="nil"/>
              <w:bottom w:val="nil"/>
              <w:right w:val="nil"/>
            </w:tcBorders>
          </w:tcPr>
          <w:p w14:paraId="3AB180DA" w14:textId="5AB877C8" w:rsidR="004514B7" w:rsidRPr="006915B8" w:rsidRDefault="004514B7" w:rsidP="004514B7">
            <w:pPr>
              <w:tabs>
                <w:tab w:val="decimal" w:pos="1140"/>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2020</w:t>
            </w:r>
          </w:p>
        </w:tc>
        <w:tc>
          <w:tcPr>
            <w:tcW w:w="1260" w:type="dxa"/>
            <w:tcBorders>
              <w:top w:val="single" w:sz="4" w:space="0" w:color="auto"/>
              <w:left w:val="nil"/>
              <w:bottom w:val="nil"/>
              <w:right w:val="nil"/>
            </w:tcBorders>
          </w:tcPr>
          <w:p w14:paraId="46A8F97F" w14:textId="0BDA8CA9" w:rsidR="004514B7" w:rsidRPr="006915B8" w:rsidRDefault="004514B7" w:rsidP="004514B7">
            <w:pPr>
              <w:tabs>
                <w:tab w:val="decimal" w:pos="1050"/>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2021</w:t>
            </w:r>
          </w:p>
        </w:tc>
        <w:tc>
          <w:tcPr>
            <w:tcW w:w="1260" w:type="dxa"/>
            <w:tcBorders>
              <w:top w:val="single" w:sz="4" w:space="0" w:color="auto"/>
              <w:left w:val="nil"/>
              <w:bottom w:val="nil"/>
              <w:right w:val="nil"/>
            </w:tcBorders>
          </w:tcPr>
          <w:p w14:paraId="5B785B52" w14:textId="3A9102C5" w:rsidR="004514B7" w:rsidRPr="006915B8" w:rsidRDefault="004514B7" w:rsidP="004514B7">
            <w:pPr>
              <w:tabs>
                <w:tab w:val="decimal" w:pos="1050"/>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2020</w:t>
            </w:r>
          </w:p>
        </w:tc>
      </w:tr>
      <w:tr w:rsidR="004D136F" w:rsidRPr="006915B8" w14:paraId="0633A375" w14:textId="77777777" w:rsidTr="004D136F">
        <w:tc>
          <w:tcPr>
            <w:tcW w:w="4338" w:type="dxa"/>
            <w:tcBorders>
              <w:top w:val="nil"/>
              <w:left w:val="nil"/>
              <w:bottom w:val="nil"/>
              <w:right w:val="nil"/>
            </w:tcBorders>
            <w:vAlign w:val="bottom"/>
          </w:tcPr>
          <w:p w14:paraId="420166D2" w14:textId="77777777" w:rsidR="0056448B" w:rsidRPr="006915B8" w:rsidRDefault="0056448B" w:rsidP="00A16B1D">
            <w:pPr>
              <w:ind w:left="27"/>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vAlign w:val="bottom"/>
          </w:tcPr>
          <w:p w14:paraId="4AD26A3E" w14:textId="77777777" w:rsidR="0056448B" w:rsidRPr="006915B8" w:rsidRDefault="0056448B" w:rsidP="004D136F">
            <w:pPr>
              <w:tabs>
                <w:tab w:val="decimal" w:pos="1140"/>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Baht</w:t>
            </w:r>
          </w:p>
        </w:tc>
        <w:tc>
          <w:tcPr>
            <w:tcW w:w="1350" w:type="dxa"/>
            <w:tcBorders>
              <w:top w:val="nil"/>
              <w:left w:val="nil"/>
              <w:bottom w:val="single" w:sz="4" w:space="0" w:color="auto"/>
              <w:right w:val="nil"/>
            </w:tcBorders>
            <w:vAlign w:val="bottom"/>
          </w:tcPr>
          <w:p w14:paraId="0542B234" w14:textId="77777777" w:rsidR="0056448B" w:rsidRPr="006915B8" w:rsidRDefault="0056448B" w:rsidP="004D136F">
            <w:pPr>
              <w:tabs>
                <w:tab w:val="decimal" w:pos="1140"/>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Baht</w:t>
            </w:r>
          </w:p>
        </w:tc>
        <w:tc>
          <w:tcPr>
            <w:tcW w:w="1260" w:type="dxa"/>
            <w:tcBorders>
              <w:top w:val="nil"/>
              <w:left w:val="nil"/>
              <w:bottom w:val="single" w:sz="4" w:space="0" w:color="auto"/>
              <w:right w:val="nil"/>
            </w:tcBorders>
            <w:vAlign w:val="bottom"/>
          </w:tcPr>
          <w:p w14:paraId="6ABB3B05" w14:textId="77777777" w:rsidR="0056448B" w:rsidRPr="006915B8" w:rsidRDefault="0056448B" w:rsidP="004D136F">
            <w:pPr>
              <w:tabs>
                <w:tab w:val="decimal" w:pos="1050"/>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Baht</w:t>
            </w:r>
          </w:p>
        </w:tc>
        <w:tc>
          <w:tcPr>
            <w:tcW w:w="1260" w:type="dxa"/>
            <w:tcBorders>
              <w:top w:val="nil"/>
              <w:left w:val="nil"/>
              <w:bottom w:val="single" w:sz="4" w:space="0" w:color="auto"/>
              <w:right w:val="nil"/>
            </w:tcBorders>
            <w:vAlign w:val="bottom"/>
          </w:tcPr>
          <w:p w14:paraId="2BD42F9F" w14:textId="77777777" w:rsidR="0056448B" w:rsidRPr="006915B8" w:rsidRDefault="0056448B" w:rsidP="004D136F">
            <w:pPr>
              <w:tabs>
                <w:tab w:val="decimal" w:pos="1050"/>
              </w:tabs>
              <w:ind w:right="-72"/>
              <w:rPr>
                <w:rFonts w:ascii="Arial" w:hAnsi="Arial" w:cs="Arial"/>
                <w:b/>
                <w:bCs/>
                <w:snapToGrid w:val="0"/>
                <w:color w:val="auto"/>
                <w:sz w:val="18"/>
                <w:szCs w:val="18"/>
                <w:lang w:eastAsia="th-TH"/>
              </w:rPr>
            </w:pPr>
            <w:r w:rsidRPr="006915B8">
              <w:rPr>
                <w:rFonts w:ascii="Arial" w:hAnsi="Arial" w:cs="Arial"/>
                <w:b/>
                <w:bCs/>
                <w:snapToGrid w:val="0"/>
                <w:color w:val="auto"/>
                <w:sz w:val="18"/>
                <w:szCs w:val="18"/>
                <w:lang w:eastAsia="th-TH"/>
              </w:rPr>
              <w:t>Baht</w:t>
            </w:r>
          </w:p>
        </w:tc>
      </w:tr>
      <w:tr w:rsidR="004D136F" w:rsidRPr="006915B8" w14:paraId="14D7FB34" w14:textId="77777777" w:rsidTr="007F6E5C">
        <w:tc>
          <w:tcPr>
            <w:tcW w:w="4338" w:type="dxa"/>
            <w:tcBorders>
              <w:top w:val="nil"/>
              <w:left w:val="nil"/>
              <w:bottom w:val="nil"/>
              <w:right w:val="nil"/>
            </w:tcBorders>
            <w:vAlign w:val="bottom"/>
          </w:tcPr>
          <w:p w14:paraId="061277EE" w14:textId="77777777" w:rsidR="0056448B" w:rsidRPr="006915B8" w:rsidRDefault="0056448B" w:rsidP="00A16B1D">
            <w:pPr>
              <w:ind w:left="27"/>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vAlign w:val="bottom"/>
          </w:tcPr>
          <w:p w14:paraId="0D8F9053" w14:textId="77777777" w:rsidR="0056448B" w:rsidRPr="006915B8" w:rsidRDefault="0056448B" w:rsidP="004D136F">
            <w:pPr>
              <w:tabs>
                <w:tab w:val="decimal" w:pos="1140"/>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shd w:val="clear" w:color="auto" w:fill="auto"/>
            <w:vAlign w:val="bottom"/>
          </w:tcPr>
          <w:p w14:paraId="57A06FBB" w14:textId="77777777" w:rsidR="0056448B" w:rsidRPr="006915B8" w:rsidRDefault="0056448B" w:rsidP="004D136F">
            <w:pPr>
              <w:tabs>
                <w:tab w:val="decimal" w:pos="1140"/>
              </w:tabs>
              <w:ind w:right="-72"/>
              <w:rPr>
                <w:rFonts w:ascii="Arial" w:hAnsi="Arial" w:cs="Arial"/>
                <w:snapToGrid w:val="0"/>
                <w:color w:val="auto"/>
                <w:sz w:val="18"/>
                <w:szCs w:val="18"/>
                <w:lang w:eastAsia="th-TH"/>
              </w:rPr>
            </w:pPr>
          </w:p>
        </w:tc>
        <w:tc>
          <w:tcPr>
            <w:tcW w:w="1260" w:type="dxa"/>
            <w:tcBorders>
              <w:top w:val="single" w:sz="4" w:space="0" w:color="auto"/>
              <w:left w:val="nil"/>
              <w:bottom w:val="nil"/>
              <w:right w:val="nil"/>
            </w:tcBorders>
            <w:shd w:val="clear" w:color="auto" w:fill="FAFAFA"/>
            <w:vAlign w:val="bottom"/>
          </w:tcPr>
          <w:p w14:paraId="40EB3FE3" w14:textId="77777777" w:rsidR="0056448B" w:rsidRPr="006915B8" w:rsidRDefault="0056448B" w:rsidP="004D136F">
            <w:pPr>
              <w:tabs>
                <w:tab w:val="decimal" w:pos="1050"/>
              </w:tabs>
              <w:ind w:right="-72"/>
              <w:rPr>
                <w:rFonts w:ascii="Arial" w:hAnsi="Arial" w:cs="Arial"/>
                <w:snapToGrid w:val="0"/>
                <w:color w:val="auto"/>
                <w:sz w:val="18"/>
                <w:szCs w:val="18"/>
                <w:lang w:eastAsia="th-TH"/>
              </w:rPr>
            </w:pPr>
          </w:p>
        </w:tc>
        <w:tc>
          <w:tcPr>
            <w:tcW w:w="1260" w:type="dxa"/>
            <w:tcBorders>
              <w:top w:val="single" w:sz="4" w:space="0" w:color="auto"/>
              <w:left w:val="nil"/>
              <w:bottom w:val="nil"/>
              <w:right w:val="nil"/>
            </w:tcBorders>
            <w:shd w:val="clear" w:color="auto" w:fill="auto"/>
            <w:vAlign w:val="bottom"/>
          </w:tcPr>
          <w:p w14:paraId="1BFEB0F9" w14:textId="77777777" w:rsidR="0056448B" w:rsidRPr="006915B8" w:rsidRDefault="0056448B" w:rsidP="004D136F">
            <w:pPr>
              <w:tabs>
                <w:tab w:val="decimal" w:pos="1050"/>
              </w:tabs>
              <w:ind w:right="-72"/>
              <w:rPr>
                <w:rFonts w:ascii="Arial" w:hAnsi="Arial" w:cs="Arial"/>
                <w:snapToGrid w:val="0"/>
                <w:color w:val="auto"/>
                <w:sz w:val="18"/>
                <w:szCs w:val="18"/>
                <w:lang w:eastAsia="th-TH"/>
              </w:rPr>
            </w:pPr>
          </w:p>
        </w:tc>
      </w:tr>
      <w:tr w:rsidR="004514B7" w:rsidRPr="006915B8" w14:paraId="54B718C5" w14:textId="77777777" w:rsidTr="007F6E5C">
        <w:tc>
          <w:tcPr>
            <w:tcW w:w="4338" w:type="dxa"/>
            <w:tcBorders>
              <w:top w:val="nil"/>
              <w:left w:val="nil"/>
              <w:bottom w:val="nil"/>
              <w:right w:val="nil"/>
            </w:tcBorders>
            <w:vAlign w:val="bottom"/>
          </w:tcPr>
          <w:p w14:paraId="0F6D7FAA" w14:textId="0F693830" w:rsidR="004514B7" w:rsidRPr="006915B8" w:rsidRDefault="004514B7" w:rsidP="004514B7">
            <w:pPr>
              <w:ind w:left="27"/>
              <w:rPr>
                <w:rFonts w:ascii="Arial" w:hAnsi="Arial" w:cs="Arial"/>
                <w:color w:val="000000"/>
                <w:sz w:val="18"/>
                <w:szCs w:val="18"/>
              </w:rPr>
            </w:pPr>
            <w:r w:rsidRPr="006915B8">
              <w:rPr>
                <w:rFonts w:ascii="Arial" w:hAnsi="Arial" w:cs="Arial"/>
                <w:color w:val="000000"/>
                <w:sz w:val="18"/>
                <w:szCs w:val="18"/>
              </w:rPr>
              <w:t xml:space="preserve">Net </w:t>
            </w:r>
            <w:r w:rsidR="007F6E5C">
              <w:rPr>
                <w:rFonts w:ascii="Arial" w:hAnsi="Arial" w:cs="Arial"/>
                <w:color w:val="000000"/>
                <w:sz w:val="18"/>
                <w:szCs w:val="18"/>
              </w:rPr>
              <w:t>gain</w:t>
            </w:r>
            <w:r w:rsidR="00B72278">
              <w:rPr>
                <w:rFonts w:ascii="Arial" w:hAnsi="Arial" w:cs="Arial"/>
                <w:color w:val="000000"/>
                <w:sz w:val="18"/>
                <w:szCs w:val="18"/>
              </w:rPr>
              <w:t xml:space="preserve"> (loss)</w:t>
            </w:r>
            <w:r w:rsidRPr="006915B8">
              <w:rPr>
                <w:rFonts w:ascii="Arial" w:hAnsi="Arial" w:cs="Arial"/>
                <w:color w:val="000000"/>
                <w:sz w:val="18"/>
                <w:szCs w:val="18"/>
              </w:rPr>
              <w:t xml:space="preserve"> from exchange rate</w:t>
            </w:r>
          </w:p>
        </w:tc>
        <w:tc>
          <w:tcPr>
            <w:tcW w:w="1350" w:type="dxa"/>
            <w:tcBorders>
              <w:top w:val="nil"/>
              <w:left w:val="nil"/>
              <w:bottom w:val="nil"/>
              <w:right w:val="nil"/>
            </w:tcBorders>
            <w:shd w:val="clear" w:color="auto" w:fill="FAFAFA"/>
            <w:vAlign w:val="bottom"/>
          </w:tcPr>
          <w:p w14:paraId="76C7558D" w14:textId="2431E350" w:rsidR="004514B7" w:rsidRPr="006915B8" w:rsidRDefault="007A306F" w:rsidP="004514B7">
            <w:pPr>
              <w:tabs>
                <w:tab w:val="decimal" w:pos="1140"/>
              </w:tabs>
              <w:ind w:right="-72"/>
              <w:rPr>
                <w:rFonts w:ascii="Arial" w:hAnsi="Arial" w:cs="Arial"/>
                <w:snapToGrid w:val="0"/>
                <w:color w:val="auto"/>
                <w:sz w:val="18"/>
                <w:szCs w:val="18"/>
                <w:lang w:eastAsia="th-TH"/>
              </w:rPr>
            </w:pPr>
            <w:r w:rsidRPr="006915B8">
              <w:rPr>
                <w:rFonts w:ascii="Arial" w:hAnsi="Arial" w:cs="Arial"/>
                <w:snapToGrid w:val="0"/>
                <w:color w:val="auto"/>
                <w:sz w:val="18"/>
                <w:szCs w:val="18"/>
                <w:cs/>
                <w:lang w:eastAsia="th-TH"/>
              </w:rPr>
              <w:t>62</w:t>
            </w:r>
            <w:r w:rsidRPr="006915B8">
              <w:rPr>
                <w:rFonts w:ascii="Arial" w:hAnsi="Arial" w:cs="Arial"/>
                <w:snapToGrid w:val="0"/>
                <w:color w:val="auto"/>
                <w:sz w:val="18"/>
                <w:szCs w:val="18"/>
                <w:lang w:eastAsia="th-TH"/>
              </w:rPr>
              <w:t>,</w:t>
            </w:r>
            <w:r w:rsidRPr="006915B8">
              <w:rPr>
                <w:rFonts w:ascii="Arial" w:hAnsi="Arial" w:cs="Arial"/>
                <w:snapToGrid w:val="0"/>
                <w:color w:val="auto"/>
                <w:sz w:val="18"/>
                <w:szCs w:val="18"/>
                <w:cs/>
                <w:lang w:eastAsia="th-TH"/>
              </w:rPr>
              <w:t>414</w:t>
            </w:r>
            <w:r w:rsidRPr="006915B8">
              <w:rPr>
                <w:rFonts w:ascii="Arial" w:hAnsi="Arial" w:cs="Arial"/>
                <w:snapToGrid w:val="0"/>
                <w:color w:val="auto"/>
                <w:sz w:val="18"/>
                <w:szCs w:val="18"/>
                <w:lang w:eastAsia="th-TH"/>
              </w:rPr>
              <w:t>,</w:t>
            </w:r>
            <w:r w:rsidRPr="006915B8">
              <w:rPr>
                <w:rFonts w:ascii="Arial" w:hAnsi="Arial" w:cs="Arial"/>
                <w:snapToGrid w:val="0"/>
                <w:color w:val="auto"/>
                <w:sz w:val="18"/>
                <w:szCs w:val="18"/>
                <w:cs/>
                <w:lang w:eastAsia="th-TH"/>
              </w:rPr>
              <w:t>243</w:t>
            </w:r>
          </w:p>
        </w:tc>
        <w:tc>
          <w:tcPr>
            <w:tcW w:w="1350" w:type="dxa"/>
            <w:tcBorders>
              <w:top w:val="nil"/>
              <w:left w:val="nil"/>
              <w:bottom w:val="nil"/>
              <w:right w:val="nil"/>
            </w:tcBorders>
            <w:shd w:val="clear" w:color="auto" w:fill="auto"/>
            <w:vAlign w:val="bottom"/>
          </w:tcPr>
          <w:p w14:paraId="5829F649" w14:textId="1C32BF36" w:rsidR="004514B7" w:rsidRPr="006915B8" w:rsidRDefault="004514B7" w:rsidP="004514B7">
            <w:pPr>
              <w:tabs>
                <w:tab w:val="decimal" w:pos="1140"/>
              </w:tabs>
              <w:ind w:right="-72"/>
              <w:rPr>
                <w:rFonts w:ascii="Arial" w:hAnsi="Arial" w:cs="Arial"/>
                <w:snapToGrid w:val="0"/>
                <w:color w:val="auto"/>
                <w:sz w:val="18"/>
                <w:szCs w:val="18"/>
                <w:lang w:eastAsia="th-TH"/>
              </w:rPr>
            </w:pPr>
            <w:r w:rsidRPr="006915B8">
              <w:rPr>
                <w:rFonts w:ascii="Arial" w:hAnsi="Arial" w:cs="Arial"/>
                <w:snapToGrid w:val="0"/>
                <w:color w:val="auto"/>
                <w:sz w:val="18"/>
                <w:szCs w:val="18"/>
                <w:lang w:eastAsia="th-TH"/>
              </w:rPr>
              <w:t>(20,662,076)</w:t>
            </w:r>
          </w:p>
        </w:tc>
        <w:tc>
          <w:tcPr>
            <w:tcW w:w="1260" w:type="dxa"/>
            <w:tcBorders>
              <w:top w:val="nil"/>
              <w:left w:val="nil"/>
              <w:bottom w:val="nil"/>
              <w:right w:val="nil"/>
            </w:tcBorders>
            <w:shd w:val="clear" w:color="auto" w:fill="FAFAFA"/>
            <w:vAlign w:val="bottom"/>
          </w:tcPr>
          <w:p w14:paraId="5CDA364B" w14:textId="0A7097BD" w:rsidR="004514B7" w:rsidRPr="006915B8" w:rsidRDefault="00B80FAE" w:rsidP="004514B7">
            <w:pPr>
              <w:tabs>
                <w:tab w:val="decimal" w:pos="1046"/>
              </w:tabs>
              <w:ind w:right="-72"/>
              <w:rPr>
                <w:rFonts w:ascii="Arial" w:hAnsi="Arial" w:cs="Arial"/>
                <w:snapToGrid w:val="0"/>
                <w:color w:val="auto"/>
                <w:sz w:val="18"/>
                <w:szCs w:val="18"/>
                <w:lang w:eastAsia="th-TH"/>
              </w:rPr>
            </w:pPr>
            <w:r w:rsidRPr="006915B8">
              <w:rPr>
                <w:rFonts w:ascii="Arial" w:hAnsi="Arial" w:cs="Arial"/>
                <w:snapToGrid w:val="0"/>
                <w:color w:val="auto"/>
                <w:sz w:val="18"/>
                <w:szCs w:val="18"/>
                <w:cs/>
                <w:lang w:eastAsia="th-TH"/>
              </w:rPr>
              <w:t>62</w:t>
            </w:r>
            <w:r w:rsidRPr="006915B8">
              <w:rPr>
                <w:rFonts w:ascii="Arial" w:hAnsi="Arial" w:cs="Arial"/>
                <w:snapToGrid w:val="0"/>
                <w:color w:val="auto"/>
                <w:sz w:val="18"/>
                <w:szCs w:val="18"/>
                <w:lang w:eastAsia="th-TH"/>
              </w:rPr>
              <w:t>,</w:t>
            </w:r>
            <w:r w:rsidRPr="006915B8">
              <w:rPr>
                <w:rFonts w:ascii="Arial" w:hAnsi="Arial" w:cs="Arial"/>
                <w:snapToGrid w:val="0"/>
                <w:color w:val="auto"/>
                <w:sz w:val="18"/>
                <w:szCs w:val="18"/>
                <w:cs/>
                <w:lang w:eastAsia="th-TH"/>
              </w:rPr>
              <w:t>517</w:t>
            </w:r>
            <w:r w:rsidRPr="006915B8">
              <w:rPr>
                <w:rFonts w:ascii="Arial" w:hAnsi="Arial" w:cs="Arial"/>
                <w:snapToGrid w:val="0"/>
                <w:color w:val="auto"/>
                <w:sz w:val="18"/>
                <w:szCs w:val="18"/>
                <w:lang w:eastAsia="th-TH"/>
              </w:rPr>
              <w:t>,</w:t>
            </w:r>
            <w:r w:rsidRPr="006915B8">
              <w:rPr>
                <w:rFonts w:ascii="Arial" w:hAnsi="Arial" w:cs="Arial"/>
                <w:snapToGrid w:val="0"/>
                <w:color w:val="auto"/>
                <w:sz w:val="18"/>
                <w:szCs w:val="18"/>
                <w:cs/>
                <w:lang w:eastAsia="th-TH"/>
              </w:rPr>
              <w:t>984</w:t>
            </w:r>
          </w:p>
        </w:tc>
        <w:tc>
          <w:tcPr>
            <w:tcW w:w="1260" w:type="dxa"/>
            <w:tcBorders>
              <w:top w:val="nil"/>
              <w:left w:val="nil"/>
              <w:bottom w:val="nil"/>
              <w:right w:val="nil"/>
            </w:tcBorders>
            <w:shd w:val="clear" w:color="auto" w:fill="auto"/>
            <w:vAlign w:val="bottom"/>
          </w:tcPr>
          <w:p w14:paraId="3A61CB0A" w14:textId="1A2AD6D7" w:rsidR="004514B7" w:rsidRPr="006915B8" w:rsidRDefault="004514B7" w:rsidP="004514B7">
            <w:pPr>
              <w:tabs>
                <w:tab w:val="decimal" w:pos="1050"/>
              </w:tabs>
              <w:ind w:right="-72"/>
              <w:rPr>
                <w:rFonts w:ascii="Arial" w:hAnsi="Arial" w:cs="Arial"/>
                <w:snapToGrid w:val="0"/>
                <w:color w:val="auto"/>
                <w:sz w:val="18"/>
                <w:szCs w:val="18"/>
                <w:lang w:eastAsia="th-TH"/>
              </w:rPr>
            </w:pPr>
            <w:r w:rsidRPr="006915B8">
              <w:rPr>
                <w:rFonts w:ascii="Arial" w:hAnsi="Arial" w:cs="Arial"/>
                <w:snapToGrid w:val="0"/>
                <w:color w:val="auto"/>
                <w:sz w:val="18"/>
                <w:szCs w:val="18"/>
                <w:lang w:eastAsia="th-TH"/>
              </w:rPr>
              <w:t>(20,582,548)</w:t>
            </w:r>
          </w:p>
        </w:tc>
      </w:tr>
      <w:tr w:rsidR="00BC0A5C" w:rsidRPr="00F35EE4" w14:paraId="034FB683" w14:textId="77777777" w:rsidTr="00AB2E23">
        <w:tc>
          <w:tcPr>
            <w:tcW w:w="4338" w:type="dxa"/>
            <w:tcBorders>
              <w:top w:val="nil"/>
              <w:left w:val="nil"/>
              <w:bottom w:val="nil"/>
              <w:right w:val="nil"/>
            </w:tcBorders>
            <w:vAlign w:val="bottom"/>
          </w:tcPr>
          <w:p w14:paraId="546B6ADD" w14:textId="77777777" w:rsidR="00BC0A5C" w:rsidRPr="00F35EE4" w:rsidRDefault="00BC0A5C" w:rsidP="00AB2E23">
            <w:pPr>
              <w:ind w:left="27"/>
              <w:rPr>
                <w:rFonts w:ascii="Arial" w:hAnsi="Arial" w:cs="Arial"/>
                <w:color w:val="000000"/>
                <w:sz w:val="18"/>
                <w:szCs w:val="18"/>
              </w:rPr>
            </w:pPr>
            <w:r w:rsidRPr="00F35EE4">
              <w:rPr>
                <w:rFonts w:ascii="Arial" w:hAnsi="Arial" w:cs="Arial"/>
                <w:color w:val="000000"/>
                <w:sz w:val="18"/>
                <w:szCs w:val="18"/>
              </w:rPr>
              <w:t>Net gain (loss) from disposals of equipment</w:t>
            </w:r>
          </w:p>
        </w:tc>
        <w:tc>
          <w:tcPr>
            <w:tcW w:w="1350" w:type="dxa"/>
            <w:tcBorders>
              <w:top w:val="nil"/>
              <w:left w:val="nil"/>
              <w:bottom w:val="nil"/>
              <w:right w:val="nil"/>
            </w:tcBorders>
            <w:shd w:val="clear" w:color="auto" w:fill="FAFAFA"/>
            <w:vAlign w:val="bottom"/>
          </w:tcPr>
          <w:p w14:paraId="37EF7302" w14:textId="77777777" w:rsidR="00BC0A5C" w:rsidRPr="00F35EE4" w:rsidRDefault="00BC0A5C" w:rsidP="00AB2E23">
            <w:pPr>
              <w:tabs>
                <w:tab w:val="decimal" w:pos="1140"/>
              </w:tabs>
              <w:ind w:right="-72"/>
              <w:rPr>
                <w:rFonts w:ascii="Arial" w:hAnsi="Arial" w:cs="Arial"/>
                <w:snapToGrid w:val="0"/>
                <w:color w:val="auto"/>
                <w:sz w:val="18"/>
                <w:szCs w:val="18"/>
                <w:lang w:eastAsia="th-TH"/>
              </w:rPr>
            </w:pPr>
            <w:r w:rsidRPr="00F35EE4">
              <w:rPr>
                <w:rFonts w:ascii="Arial" w:hAnsi="Arial" w:cs="Arial"/>
                <w:snapToGrid w:val="0"/>
                <w:color w:val="auto"/>
                <w:sz w:val="18"/>
                <w:szCs w:val="18"/>
                <w:cs/>
                <w:lang w:eastAsia="th-TH"/>
              </w:rPr>
              <w:t>1</w:t>
            </w:r>
            <w:r w:rsidRPr="00F35EE4">
              <w:rPr>
                <w:rFonts w:ascii="Arial" w:hAnsi="Arial" w:cs="Arial"/>
                <w:snapToGrid w:val="0"/>
                <w:color w:val="auto"/>
                <w:sz w:val="18"/>
                <w:szCs w:val="18"/>
                <w:lang w:eastAsia="th-TH"/>
              </w:rPr>
              <w:t>,</w:t>
            </w:r>
            <w:r w:rsidRPr="00F35EE4">
              <w:rPr>
                <w:rFonts w:ascii="Arial" w:hAnsi="Arial" w:cs="Arial"/>
                <w:snapToGrid w:val="0"/>
                <w:color w:val="auto"/>
                <w:sz w:val="18"/>
                <w:szCs w:val="18"/>
                <w:cs/>
                <w:lang w:eastAsia="th-TH"/>
              </w:rPr>
              <w:t>883</w:t>
            </w:r>
            <w:r w:rsidRPr="00F35EE4">
              <w:rPr>
                <w:rFonts w:ascii="Arial" w:hAnsi="Arial" w:cs="Arial"/>
                <w:snapToGrid w:val="0"/>
                <w:color w:val="auto"/>
                <w:sz w:val="18"/>
                <w:szCs w:val="18"/>
                <w:lang w:eastAsia="th-TH"/>
              </w:rPr>
              <w:t>,</w:t>
            </w:r>
            <w:r w:rsidRPr="00F35EE4">
              <w:rPr>
                <w:rFonts w:ascii="Arial" w:hAnsi="Arial" w:cs="Arial"/>
                <w:snapToGrid w:val="0"/>
                <w:color w:val="auto"/>
                <w:sz w:val="18"/>
                <w:szCs w:val="18"/>
                <w:cs/>
                <w:lang w:eastAsia="th-TH"/>
              </w:rPr>
              <w:t>418</w:t>
            </w:r>
          </w:p>
        </w:tc>
        <w:tc>
          <w:tcPr>
            <w:tcW w:w="1350" w:type="dxa"/>
            <w:tcBorders>
              <w:top w:val="nil"/>
              <w:left w:val="nil"/>
              <w:bottom w:val="nil"/>
              <w:right w:val="nil"/>
            </w:tcBorders>
            <w:shd w:val="clear" w:color="auto" w:fill="auto"/>
            <w:vAlign w:val="bottom"/>
          </w:tcPr>
          <w:p w14:paraId="781BDB94" w14:textId="77777777" w:rsidR="00BC0A5C" w:rsidRPr="00F35EE4" w:rsidRDefault="00BC0A5C" w:rsidP="00AB2E23">
            <w:pPr>
              <w:tabs>
                <w:tab w:val="decimal" w:pos="1140"/>
              </w:tabs>
              <w:ind w:right="-72"/>
              <w:rPr>
                <w:rFonts w:ascii="Arial" w:hAnsi="Arial" w:cs="Arial"/>
                <w:snapToGrid w:val="0"/>
                <w:color w:val="auto"/>
                <w:sz w:val="18"/>
                <w:szCs w:val="18"/>
                <w:lang w:eastAsia="th-TH"/>
              </w:rPr>
            </w:pPr>
            <w:r w:rsidRPr="00F35EE4">
              <w:rPr>
                <w:rFonts w:ascii="Arial" w:hAnsi="Arial" w:cs="Arial"/>
                <w:snapToGrid w:val="0"/>
                <w:color w:val="000000"/>
                <w:sz w:val="18"/>
                <w:szCs w:val="18"/>
                <w:lang w:eastAsia="th-TH"/>
              </w:rPr>
              <w:t>(2,841,625)</w:t>
            </w:r>
          </w:p>
        </w:tc>
        <w:tc>
          <w:tcPr>
            <w:tcW w:w="1260" w:type="dxa"/>
            <w:tcBorders>
              <w:top w:val="nil"/>
              <w:left w:val="nil"/>
              <w:bottom w:val="nil"/>
              <w:right w:val="nil"/>
            </w:tcBorders>
            <w:shd w:val="clear" w:color="auto" w:fill="FAFAFA"/>
            <w:vAlign w:val="bottom"/>
          </w:tcPr>
          <w:p w14:paraId="5FC3C462" w14:textId="77777777" w:rsidR="00BC0A5C" w:rsidRPr="00F35EE4" w:rsidRDefault="00BC0A5C" w:rsidP="00AB2E23">
            <w:pPr>
              <w:tabs>
                <w:tab w:val="decimal" w:pos="1046"/>
              </w:tabs>
              <w:ind w:right="-72"/>
              <w:rPr>
                <w:rFonts w:ascii="Arial" w:hAnsi="Arial" w:cs="Arial"/>
                <w:snapToGrid w:val="0"/>
                <w:color w:val="auto"/>
                <w:sz w:val="18"/>
                <w:szCs w:val="18"/>
                <w:lang w:eastAsia="th-TH"/>
              </w:rPr>
            </w:pPr>
            <w:r w:rsidRPr="00F35EE4">
              <w:rPr>
                <w:rFonts w:ascii="Arial" w:hAnsi="Arial" w:cs="Arial"/>
                <w:snapToGrid w:val="0"/>
                <w:color w:val="auto"/>
                <w:sz w:val="18"/>
                <w:szCs w:val="18"/>
                <w:cs/>
                <w:lang w:eastAsia="th-TH"/>
              </w:rPr>
              <w:t>1</w:t>
            </w:r>
            <w:r w:rsidRPr="00F35EE4">
              <w:rPr>
                <w:rFonts w:ascii="Arial" w:hAnsi="Arial" w:cs="Arial"/>
                <w:snapToGrid w:val="0"/>
                <w:color w:val="auto"/>
                <w:sz w:val="18"/>
                <w:szCs w:val="18"/>
                <w:lang w:eastAsia="th-TH"/>
              </w:rPr>
              <w:t>,</w:t>
            </w:r>
            <w:r w:rsidRPr="00F35EE4">
              <w:rPr>
                <w:rFonts w:ascii="Arial" w:hAnsi="Arial" w:cs="Arial"/>
                <w:snapToGrid w:val="0"/>
                <w:color w:val="auto"/>
                <w:sz w:val="18"/>
                <w:szCs w:val="18"/>
                <w:cs/>
                <w:lang w:eastAsia="th-TH"/>
              </w:rPr>
              <w:t>861</w:t>
            </w:r>
            <w:r w:rsidRPr="00F35EE4">
              <w:rPr>
                <w:rFonts w:ascii="Arial" w:hAnsi="Arial" w:cs="Arial"/>
                <w:snapToGrid w:val="0"/>
                <w:color w:val="auto"/>
                <w:sz w:val="18"/>
                <w:szCs w:val="18"/>
                <w:lang w:eastAsia="th-TH"/>
              </w:rPr>
              <w:t>,</w:t>
            </w:r>
            <w:r w:rsidRPr="00F35EE4">
              <w:rPr>
                <w:rFonts w:ascii="Arial" w:hAnsi="Arial" w:cs="Arial"/>
                <w:snapToGrid w:val="0"/>
                <w:color w:val="auto"/>
                <w:sz w:val="18"/>
                <w:szCs w:val="18"/>
                <w:cs/>
                <w:lang w:eastAsia="th-TH"/>
              </w:rPr>
              <w:t>806</w:t>
            </w:r>
          </w:p>
        </w:tc>
        <w:tc>
          <w:tcPr>
            <w:tcW w:w="1260" w:type="dxa"/>
            <w:tcBorders>
              <w:top w:val="nil"/>
              <w:left w:val="nil"/>
              <w:bottom w:val="nil"/>
              <w:right w:val="nil"/>
            </w:tcBorders>
            <w:shd w:val="clear" w:color="auto" w:fill="auto"/>
            <w:vAlign w:val="bottom"/>
          </w:tcPr>
          <w:p w14:paraId="7451DB1C" w14:textId="77777777" w:rsidR="00BC0A5C" w:rsidRPr="00F35EE4" w:rsidRDefault="00BC0A5C" w:rsidP="00AB2E23">
            <w:pPr>
              <w:tabs>
                <w:tab w:val="decimal" w:pos="1050"/>
              </w:tabs>
              <w:ind w:right="-72"/>
              <w:rPr>
                <w:rFonts w:ascii="Arial" w:hAnsi="Arial" w:cs="Arial"/>
                <w:snapToGrid w:val="0"/>
                <w:color w:val="auto"/>
                <w:sz w:val="18"/>
                <w:szCs w:val="18"/>
                <w:lang w:eastAsia="th-TH"/>
              </w:rPr>
            </w:pPr>
            <w:r w:rsidRPr="00F35EE4">
              <w:rPr>
                <w:rFonts w:ascii="Arial" w:hAnsi="Arial" w:cs="Arial"/>
                <w:snapToGrid w:val="0"/>
                <w:color w:val="auto"/>
                <w:sz w:val="18"/>
                <w:szCs w:val="18"/>
                <w:lang w:eastAsia="th-TH"/>
              </w:rPr>
              <w:t>(106,282)</w:t>
            </w:r>
          </w:p>
        </w:tc>
      </w:tr>
      <w:tr w:rsidR="007F6E5C" w:rsidRPr="006915B8" w14:paraId="6973F583" w14:textId="77777777" w:rsidTr="007F6E5C">
        <w:tc>
          <w:tcPr>
            <w:tcW w:w="4338" w:type="dxa"/>
            <w:tcBorders>
              <w:top w:val="nil"/>
              <w:left w:val="nil"/>
              <w:bottom w:val="nil"/>
              <w:right w:val="nil"/>
            </w:tcBorders>
            <w:vAlign w:val="bottom"/>
          </w:tcPr>
          <w:p w14:paraId="4279CA48" w14:textId="75F27203" w:rsidR="007F6E5C" w:rsidRPr="00F35EE4" w:rsidRDefault="007F6E5C" w:rsidP="00C874DD">
            <w:pPr>
              <w:ind w:left="180" w:right="-196" w:hanging="153"/>
              <w:rPr>
                <w:rFonts w:ascii="Arial" w:hAnsi="Arial" w:cs="Arial"/>
                <w:color w:val="000000"/>
                <w:spacing w:val="-4"/>
                <w:sz w:val="18"/>
                <w:szCs w:val="18"/>
              </w:rPr>
            </w:pPr>
            <w:r w:rsidRPr="00F35EE4">
              <w:rPr>
                <w:rFonts w:ascii="Arial" w:hAnsi="Arial" w:cs="Arial"/>
                <w:color w:val="000000"/>
                <w:spacing w:val="-4"/>
                <w:sz w:val="18"/>
                <w:szCs w:val="18"/>
              </w:rPr>
              <w:t xml:space="preserve">Net gain </w:t>
            </w:r>
            <w:r w:rsidR="00F35EE4" w:rsidRPr="00F35EE4">
              <w:rPr>
                <w:rFonts w:ascii="Arial" w:hAnsi="Arial" w:cs="Arial"/>
                <w:color w:val="000000"/>
                <w:spacing w:val="-4"/>
                <w:sz w:val="18"/>
                <w:szCs w:val="18"/>
              </w:rPr>
              <w:t xml:space="preserve">(loss) </w:t>
            </w:r>
            <w:r w:rsidRPr="00F35EE4">
              <w:rPr>
                <w:rFonts w:ascii="Arial" w:hAnsi="Arial" w:cs="Arial"/>
                <w:color w:val="000000"/>
                <w:spacing w:val="-4"/>
                <w:sz w:val="18"/>
                <w:szCs w:val="18"/>
              </w:rPr>
              <w:t xml:space="preserve">from </w:t>
            </w:r>
            <w:r w:rsidR="00F35EE4" w:rsidRPr="00F35EE4">
              <w:rPr>
                <w:rFonts w:ascii="Arial" w:hAnsi="Arial" w:cs="Arial"/>
                <w:color w:val="000000"/>
                <w:spacing w:val="-4"/>
                <w:sz w:val="18"/>
                <w:szCs w:val="18"/>
              </w:rPr>
              <w:t>derivatives</w:t>
            </w:r>
            <w:r w:rsidRPr="00F35EE4">
              <w:rPr>
                <w:rFonts w:ascii="Arial" w:hAnsi="Arial" w:cs="Arial"/>
                <w:color w:val="000000"/>
                <w:spacing w:val="-4"/>
                <w:sz w:val="18"/>
                <w:szCs w:val="18"/>
              </w:rPr>
              <w:t xml:space="preserve"> </w:t>
            </w:r>
          </w:p>
        </w:tc>
        <w:tc>
          <w:tcPr>
            <w:tcW w:w="1350" w:type="dxa"/>
            <w:tcBorders>
              <w:top w:val="nil"/>
              <w:left w:val="nil"/>
              <w:bottom w:val="nil"/>
              <w:right w:val="nil"/>
            </w:tcBorders>
            <w:shd w:val="clear" w:color="auto" w:fill="FAFAFA"/>
            <w:vAlign w:val="bottom"/>
          </w:tcPr>
          <w:p w14:paraId="555205EB" w14:textId="730A7E83" w:rsidR="007F6E5C" w:rsidRPr="00F35EE4" w:rsidRDefault="00F35EE4" w:rsidP="00C874DD">
            <w:pPr>
              <w:tabs>
                <w:tab w:val="decimal" w:pos="1140"/>
              </w:tabs>
              <w:ind w:right="-72"/>
              <w:rPr>
                <w:rFonts w:ascii="Arial" w:hAnsi="Arial" w:cs="Arial"/>
                <w:snapToGrid w:val="0"/>
                <w:color w:val="auto"/>
                <w:sz w:val="18"/>
                <w:szCs w:val="18"/>
                <w:cs/>
                <w:lang w:eastAsia="th-TH"/>
              </w:rPr>
            </w:pPr>
            <w:r w:rsidRPr="00F35EE4">
              <w:rPr>
                <w:rFonts w:ascii="Arial" w:hAnsi="Arial" w:cs="Arial"/>
                <w:snapToGrid w:val="0"/>
                <w:color w:val="auto"/>
                <w:sz w:val="18"/>
                <w:szCs w:val="18"/>
                <w:cs/>
                <w:lang w:eastAsia="th-TH"/>
              </w:rPr>
              <w:t>(2</w:t>
            </w:r>
            <w:r w:rsidRPr="00F35EE4">
              <w:rPr>
                <w:rFonts w:ascii="Arial" w:hAnsi="Arial" w:cs="Arial"/>
                <w:snapToGrid w:val="0"/>
                <w:color w:val="auto"/>
                <w:sz w:val="18"/>
                <w:szCs w:val="18"/>
                <w:lang w:eastAsia="th-TH"/>
              </w:rPr>
              <w:t>,</w:t>
            </w:r>
            <w:r w:rsidRPr="00F35EE4">
              <w:rPr>
                <w:rFonts w:ascii="Arial" w:hAnsi="Arial" w:cs="Arial"/>
                <w:snapToGrid w:val="0"/>
                <w:color w:val="auto"/>
                <w:sz w:val="18"/>
                <w:szCs w:val="18"/>
                <w:cs/>
                <w:lang w:eastAsia="th-TH"/>
              </w:rPr>
              <w:t>054</w:t>
            </w:r>
            <w:r w:rsidRPr="00F35EE4">
              <w:rPr>
                <w:rFonts w:ascii="Arial" w:hAnsi="Arial" w:cs="Arial"/>
                <w:snapToGrid w:val="0"/>
                <w:color w:val="auto"/>
                <w:sz w:val="18"/>
                <w:szCs w:val="18"/>
                <w:lang w:eastAsia="th-TH"/>
              </w:rPr>
              <w:t>,</w:t>
            </w:r>
            <w:r w:rsidRPr="00F35EE4">
              <w:rPr>
                <w:rFonts w:ascii="Arial" w:hAnsi="Arial" w:cs="Arial"/>
                <w:snapToGrid w:val="0"/>
                <w:color w:val="auto"/>
                <w:sz w:val="18"/>
                <w:szCs w:val="18"/>
                <w:cs/>
                <w:lang w:eastAsia="th-TH"/>
              </w:rPr>
              <w:t>278)</w:t>
            </w:r>
          </w:p>
        </w:tc>
        <w:tc>
          <w:tcPr>
            <w:tcW w:w="1350" w:type="dxa"/>
            <w:tcBorders>
              <w:top w:val="nil"/>
              <w:left w:val="nil"/>
              <w:bottom w:val="nil"/>
              <w:right w:val="nil"/>
            </w:tcBorders>
            <w:shd w:val="clear" w:color="auto" w:fill="auto"/>
            <w:vAlign w:val="bottom"/>
          </w:tcPr>
          <w:p w14:paraId="46B9F970" w14:textId="4196DAEE" w:rsidR="007F6E5C" w:rsidRPr="00F35EE4" w:rsidRDefault="00F35EE4" w:rsidP="00C874DD">
            <w:pPr>
              <w:tabs>
                <w:tab w:val="decimal" w:pos="1140"/>
              </w:tabs>
              <w:ind w:right="-72"/>
              <w:rPr>
                <w:rFonts w:ascii="Arial" w:hAnsi="Arial" w:cs="Arial"/>
                <w:snapToGrid w:val="0"/>
                <w:color w:val="000000"/>
                <w:sz w:val="18"/>
                <w:szCs w:val="18"/>
                <w:cs/>
                <w:lang w:eastAsia="th-TH"/>
              </w:rPr>
            </w:pPr>
            <w:r w:rsidRPr="00F35EE4">
              <w:rPr>
                <w:rFonts w:ascii="Arial" w:hAnsi="Arial" w:cs="Arial"/>
                <w:snapToGrid w:val="0"/>
                <w:color w:val="000000"/>
                <w:sz w:val="18"/>
                <w:szCs w:val="18"/>
                <w:lang w:eastAsia="th-TH"/>
              </w:rPr>
              <w:t>430,443</w:t>
            </w:r>
          </w:p>
        </w:tc>
        <w:tc>
          <w:tcPr>
            <w:tcW w:w="1260" w:type="dxa"/>
            <w:tcBorders>
              <w:top w:val="nil"/>
              <w:left w:val="nil"/>
              <w:bottom w:val="nil"/>
              <w:right w:val="nil"/>
            </w:tcBorders>
            <w:shd w:val="clear" w:color="auto" w:fill="FAFAFA"/>
            <w:vAlign w:val="bottom"/>
          </w:tcPr>
          <w:p w14:paraId="67A31B32" w14:textId="63AA8629" w:rsidR="007F6E5C" w:rsidRPr="00F35EE4" w:rsidRDefault="00F35EE4" w:rsidP="00C874DD">
            <w:pPr>
              <w:tabs>
                <w:tab w:val="decimal" w:pos="1046"/>
              </w:tabs>
              <w:ind w:right="-72"/>
              <w:rPr>
                <w:rFonts w:ascii="Arial" w:hAnsi="Arial" w:cs="Arial"/>
                <w:snapToGrid w:val="0"/>
                <w:color w:val="auto"/>
                <w:sz w:val="18"/>
                <w:szCs w:val="18"/>
                <w:cs/>
                <w:lang w:eastAsia="th-TH"/>
              </w:rPr>
            </w:pPr>
            <w:r w:rsidRPr="00F35EE4">
              <w:rPr>
                <w:rFonts w:ascii="Arial" w:hAnsi="Arial" w:cs="Arial"/>
                <w:snapToGrid w:val="0"/>
                <w:color w:val="auto"/>
                <w:sz w:val="18"/>
                <w:szCs w:val="18"/>
                <w:cs/>
                <w:lang w:eastAsia="th-TH"/>
              </w:rPr>
              <w:t>(2</w:t>
            </w:r>
            <w:r w:rsidRPr="00F35EE4">
              <w:rPr>
                <w:rFonts w:ascii="Arial" w:hAnsi="Arial" w:cs="Arial"/>
                <w:snapToGrid w:val="0"/>
                <w:color w:val="auto"/>
                <w:sz w:val="18"/>
                <w:szCs w:val="18"/>
                <w:lang w:eastAsia="th-TH"/>
              </w:rPr>
              <w:t>,</w:t>
            </w:r>
            <w:r w:rsidRPr="00F35EE4">
              <w:rPr>
                <w:rFonts w:ascii="Arial" w:hAnsi="Arial" w:cs="Arial"/>
                <w:snapToGrid w:val="0"/>
                <w:color w:val="auto"/>
                <w:sz w:val="18"/>
                <w:szCs w:val="18"/>
                <w:cs/>
                <w:lang w:eastAsia="th-TH"/>
              </w:rPr>
              <w:t>054</w:t>
            </w:r>
            <w:r w:rsidRPr="00F35EE4">
              <w:rPr>
                <w:rFonts w:ascii="Arial" w:hAnsi="Arial" w:cs="Arial"/>
                <w:snapToGrid w:val="0"/>
                <w:color w:val="auto"/>
                <w:sz w:val="18"/>
                <w:szCs w:val="18"/>
                <w:lang w:eastAsia="th-TH"/>
              </w:rPr>
              <w:t>,</w:t>
            </w:r>
            <w:r w:rsidRPr="00F35EE4">
              <w:rPr>
                <w:rFonts w:ascii="Arial" w:hAnsi="Arial" w:cs="Arial"/>
                <w:snapToGrid w:val="0"/>
                <w:color w:val="auto"/>
                <w:sz w:val="18"/>
                <w:szCs w:val="18"/>
                <w:cs/>
                <w:lang w:eastAsia="th-TH"/>
              </w:rPr>
              <w:t>278)</w:t>
            </w:r>
          </w:p>
        </w:tc>
        <w:tc>
          <w:tcPr>
            <w:tcW w:w="1260" w:type="dxa"/>
            <w:tcBorders>
              <w:top w:val="nil"/>
              <w:left w:val="nil"/>
              <w:bottom w:val="nil"/>
              <w:right w:val="nil"/>
            </w:tcBorders>
            <w:shd w:val="clear" w:color="auto" w:fill="auto"/>
            <w:vAlign w:val="bottom"/>
          </w:tcPr>
          <w:p w14:paraId="77574160" w14:textId="75495F35" w:rsidR="007F6E5C" w:rsidRPr="00F35EE4" w:rsidRDefault="00F35EE4" w:rsidP="00C874DD">
            <w:pPr>
              <w:tabs>
                <w:tab w:val="decimal" w:pos="1050"/>
              </w:tabs>
              <w:ind w:right="-72"/>
              <w:rPr>
                <w:rFonts w:ascii="Arial" w:hAnsi="Arial" w:cs="Arial"/>
                <w:snapToGrid w:val="0"/>
                <w:color w:val="000000"/>
                <w:sz w:val="18"/>
                <w:szCs w:val="18"/>
                <w:lang w:eastAsia="th-TH"/>
              </w:rPr>
            </w:pPr>
            <w:r w:rsidRPr="00F35EE4">
              <w:rPr>
                <w:rFonts w:ascii="Arial" w:hAnsi="Arial" w:cs="Arial"/>
                <w:snapToGrid w:val="0"/>
                <w:color w:val="auto"/>
                <w:sz w:val="18"/>
                <w:szCs w:val="18"/>
                <w:lang w:eastAsia="th-TH"/>
              </w:rPr>
              <w:t>430,443</w:t>
            </w:r>
          </w:p>
        </w:tc>
      </w:tr>
      <w:tr w:rsidR="00BC0A5C" w:rsidRPr="006915B8" w14:paraId="4E5AAC51" w14:textId="77777777" w:rsidTr="00AB2E23">
        <w:tc>
          <w:tcPr>
            <w:tcW w:w="4338" w:type="dxa"/>
            <w:tcBorders>
              <w:top w:val="nil"/>
              <w:left w:val="nil"/>
              <w:bottom w:val="nil"/>
              <w:right w:val="nil"/>
            </w:tcBorders>
            <w:vAlign w:val="bottom"/>
          </w:tcPr>
          <w:p w14:paraId="38F31002" w14:textId="77777777" w:rsidR="00BC0A5C" w:rsidRPr="006915B8" w:rsidRDefault="00BC0A5C" w:rsidP="00AB2E23">
            <w:pPr>
              <w:ind w:left="27"/>
              <w:rPr>
                <w:rFonts w:ascii="Arial" w:hAnsi="Arial" w:cs="Arial"/>
                <w:color w:val="000000"/>
                <w:spacing w:val="-4"/>
                <w:sz w:val="18"/>
                <w:szCs w:val="18"/>
              </w:rPr>
            </w:pPr>
            <w:r w:rsidRPr="006915B8">
              <w:rPr>
                <w:rFonts w:ascii="Arial" w:hAnsi="Arial" w:cs="Arial"/>
                <w:color w:val="000000"/>
                <w:spacing w:val="-4"/>
                <w:sz w:val="18"/>
                <w:szCs w:val="18"/>
              </w:rPr>
              <w:t xml:space="preserve">Loss from write-off of </w:t>
            </w:r>
            <w:r>
              <w:rPr>
                <w:rFonts w:ascii="Arial" w:hAnsi="Arial" w:cs="Arial"/>
                <w:color w:val="000000"/>
                <w:spacing w:val="-4"/>
                <w:sz w:val="18"/>
                <w:szCs w:val="18"/>
              </w:rPr>
              <w:t>Intangible assets</w:t>
            </w:r>
          </w:p>
        </w:tc>
        <w:tc>
          <w:tcPr>
            <w:tcW w:w="1350" w:type="dxa"/>
            <w:tcBorders>
              <w:top w:val="nil"/>
              <w:left w:val="nil"/>
              <w:bottom w:val="nil"/>
              <w:right w:val="nil"/>
            </w:tcBorders>
            <w:shd w:val="clear" w:color="auto" w:fill="FAFAFA"/>
            <w:vAlign w:val="bottom"/>
          </w:tcPr>
          <w:p w14:paraId="5FB9E255" w14:textId="77777777" w:rsidR="00BC0A5C" w:rsidRPr="005079E5" w:rsidRDefault="00BC0A5C" w:rsidP="00AB2E23">
            <w:pPr>
              <w:tabs>
                <w:tab w:val="decimal" w:pos="1140"/>
              </w:tabs>
              <w:ind w:right="-72"/>
              <w:rPr>
                <w:rFonts w:ascii="Arial" w:hAnsi="Arial" w:cs="Arial"/>
                <w:snapToGrid w:val="0"/>
                <w:color w:val="auto"/>
                <w:sz w:val="18"/>
                <w:szCs w:val="18"/>
                <w:cs/>
                <w:lang w:eastAsia="th-TH"/>
              </w:rPr>
            </w:pPr>
            <w:r w:rsidRPr="005079E5">
              <w:rPr>
                <w:rFonts w:ascii="Arial" w:hAnsi="Arial" w:cs="Arial"/>
                <w:snapToGrid w:val="0"/>
                <w:color w:val="auto"/>
                <w:sz w:val="18"/>
                <w:szCs w:val="18"/>
                <w:cs/>
                <w:lang w:eastAsia="th-TH"/>
              </w:rPr>
              <w:t>(1</w:t>
            </w:r>
            <w:r w:rsidRPr="005079E5">
              <w:rPr>
                <w:rFonts w:ascii="Arial" w:hAnsi="Arial" w:cs="Arial"/>
                <w:snapToGrid w:val="0"/>
                <w:color w:val="auto"/>
                <w:sz w:val="18"/>
                <w:szCs w:val="18"/>
                <w:lang w:eastAsia="th-TH"/>
              </w:rPr>
              <w:t>,</w:t>
            </w:r>
            <w:r w:rsidRPr="005079E5">
              <w:rPr>
                <w:rFonts w:ascii="Arial" w:hAnsi="Arial" w:cs="Arial"/>
                <w:snapToGrid w:val="0"/>
                <w:color w:val="auto"/>
                <w:sz w:val="18"/>
                <w:szCs w:val="18"/>
                <w:cs/>
                <w:lang w:eastAsia="th-TH"/>
              </w:rPr>
              <w:t>504</w:t>
            </w:r>
            <w:r w:rsidRPr="005079E5">
              <w:rPr>
                <w:rFonts w:ascii="Arial" w:hAnsi="Arial" w:cs="Arial"/>
                <w:snapToGrid w:val="0"/>
                <w:color w:val="auto"/>
                <w:sz w:val="18"/>
                <w:szCs w:val="18"/>
                <w:lang w:eastAsia="th-TH"/>
              </w:rPr>
              <w:t>,</w:t>
            </w:r>
            <w:r w:rsidRPr="005079E5">
              <w:rPr>
                <w:rFonts w:ascii="Arial" w:hAnsi="Arial" w:cs="Arial"/>
                <w:snapToGrid w:val="0"/>
                <w:color w:val="auto"/>
                <w:sz w:val="18"/>
                <w:szCs w:val="18"/>
                <w:cs/>
                <w:lang w:eastAsia="th-TH"/>
              </w:rPr>
              <w:t>334)</w:t>
            </w:r>
          </w:p>
        </w:tc>
        <w:tc>
          <w:tcPr>
            <w:tcW w:w="1350" w:type="dxa"/>
            <w:tcBorders>
              <w:top w:val="nil"/>
              <w:left w:val="nil"/>
              <w:bottom w:val="nil"/>
              <w:right w:val="nil"/>
            </w:tcBorders>
            <w:shd w:val="clear" w:color="auto" w:fill="auto"/>
            <w:vAlign w:val="bottom"/>
          </w:tcPr>
          <w:p w14:paraId="792CCD43" w14:textId="77777777" w:rsidR="00BC0A5C" w:rsidRPr="005079E5" w:rsidRDefault="00BC0A5C" w:rsidP="00AB2E23">
            <w:pPr>
              <w:tabs>
                <w:tab w:val="decimal" w:pos="1140"/>
              </w:tabs>
              <w:ind w:right="-72"/>
              <w:rPr>
                <w:rFonts w:ascii="Arial" w:hAnsi="Arial" w:cs="Arial"/>
                <w:snapToGrid w:val="0"/>
                <w:color w:val="000000"/>
                <w:sz w:val="18"/>
                <w:szCs w:val="18"/>
                <w:lang w:eastAsia="th-TH"/>
              </w:rPr>
            </w:pPr>
            <w:r w:rsidRPr="006915B8">
              <w:rPr>
                <w:rFonts w:ascii="Arial" w:hAnsi="Arial" w:cs="Arial"/>
                <w:snapToGrid w:val="0"/>
                <w:color w:val="auto"/>
                <w:sz w:val="18"/>
                <w:szCs w:val="18"/>
                <w:lang w:eastAsia="th-TH"/>
              </w:rPr>
              <w:t>(21,636)</w:t>
            </w:r>
          </w:p>
        </w:tc>
        <w:tc>
          <w:tcPr>
            <w:tcW w:w="1260" w:type="dxa"/>
            <w:tcBorders>
              <w:top w:val="nil"/>
              <w:left w:val="nil"/>
              <w:bottom w:val="nil"/>
              <w:right w:val="nil"/>
            </w:tcBorders>
            <w:shd w:val="clear" w:color="auto" w:fill="FAFAFA"/>
            <w:vAlign w:val="bottom"/>
          </w:tcPr>
          <w:p w14:paraId="46CB833E" w14:textId="77777777" w:rsidR="00BC0A5C" w:rsidRPr="005079E5" w:rsidRDefault="00BC0A5C" w:rsidP="00AB2E23">
            <w:pPr>
              <w:tabs>
                <w:tab w:val="decimal" w:pos="1046"/>
              </w:tabs>
              <w:ind w:right="-72"/>
              <w:rPr>
                <w:rFonts w:ascii="Arial" w:hAnsi="Arial" w:cs="Arial"/>
                <w:snapToGrid w:val="0"/>
                <w:color w:val="auto"/>
                <w:sz w:val="18"/>
                <w:szCs w:val="18"/>
                <w:cs/>
                <w:lang w:eastAsia="th-TH"/>
              </w:rPr>
            </w:pPr>
            <w:r w:rsidRPr="005079E5">
              <w:rPr>
                <w:rFonts w:ascii="Arial" w:hAnsi="Arial" w:cs="Arial"/>
                <w:snapToGrid w:val="0"/>
                <w:color w:val="auto"/>
                <w:sz w:val="18"/>
                <w:szCs w:val="18"/>
                <w:cs/>
                <w:lang w:eastAsia="th-TH"/>
              </w:rPr>
              <w:t>(1</w:t>
            </w:r>
            <w:r w:rsidRPr="005079E5">
              <w:rPr>
                <w:rFonts w:ascii="Arial" w:hAnsi="Arial" w:cs="Arial"/>
                <w:snapToGrid w:val="0"/>
                <w:color w:val="auto"/>
                <w:sz w:val="18"/>
                <w:szCs w:val="18"/>
                <w:lang w:eastAsia="th-TH"/>
              </w:rPr>
              <w:t>,</w:t>
            </w:r>
            <w:r w:rsidRPr="005079E5">
              <w:rPr>
                <w:rFonts w:ascii="Arial" w:hAnsi="Arial" w:cs="Arial"/>
                <w:snapToGrid w:val="0"/>
                <w:color w:val="auto"/>
                <w:sz w:val="18"/>
                <w:szCs w:val="18"/>
                <w:cs/>
                <w:lang w:eastAsia="th-TH"/>
              </w:rPr>
              <w:t>504</w:t>
            </w:r>
            <w:r w:rsidRPr="005079E5">
              <w:rPr>
                <w:rFonts w:ascii="Arial" w:hAnsi="Arial" w:cs="Arial"/>
                <w:snapToGrid w:val="0"/>
                <w:color w:val="auto"/>
                <w:sz w:val="18"/>
                <w:szCs w:val="18"/>
                <w:lang w:eastAsia="th-TH"/>
              </w:rPr>
              <w:t>,</w:t>
            </w:r>
            <w:r w:rsidRPr="005079E5">
              <w:rPr>
                <w:rFonts w:ascii="Arial" w:hAnsi="Arial" w:cs="Arial"/>
                <w:snapToGrid w:val="0"/>
                <w:color w:val="auto"/>
                <w:sz w:val="18"/>
                <w:szCs w:val="18"/>
                <w:cs/>
                <w:lang w:eastAsia="th-TH"/>
              </w:rPr>
              <w:t>334)</w:t>
            </w:r>
          </w:p>
        </w:tc>
        <w:tc>
          <w:tcPr>
            <w:tcW w:w="1260" w:type="dxa"/>
            <w:tcBorders>
              <w:top w:val="nil"/>
              <w:left w:val="nil"/>
              <w:bottom w:val="nil"/>
              <w:right w:val="nil"/>
            </w:tcBorders>
            <w:shd w:val="clear" w:color="auto" w:fill="auto"/>
            <w:vAlign w:val="bottom"/>
          </w:tcPr>
          <w:p w14:paraId="0876BDC4" w14:textId="77777777" w:rsidR="00BC0A5C" w:rsidRPr="006915B8" w:rsidRDefault="00BC0A5C" w:rsidP="00AB2E23">
            <w:pPr>
              <w:tabs>
                <w:tab w:val="decimal" w:pos="1050"/>
              </w:tabs>
              <w:ind w:right="-72"/>
              <w:rPr>
                <w:rFonts w:ascii="Arial" w:hAnsi="Arial" w:cs="Arial"/>
                <w:snapToGrid w:val="0"/>
                <w:color w:val="auto"/>
                <w:sz w:val="18"/>
                <w:szCs w:val="18"/>
                <w:lang w:eastAsia="th-TH"/>
              </w:rPr>
            </w:pPr>
            <w:r w:rsidRPr="006915B8">
              <w:rPr>
                <w:rFonts w:ascii="Arial" w:hAnsi="Arial" w:cs="Arial"/>
                <w:snapToGrid w:val="0"/>
                <w:color w:val="auto"/>
                <w:sz w:val="18"/>
                <w:szCs w:val="18"/>
                <w:lang w:eastAsia="th-TH"/>
              </w:rPr>
              <w:t>(21,636)</w:t>
            </w:r>
          </w:p>
        </w:tc>
      </w:tr>
      <w:tr w:rsidR="009D357E" w:rsidRPr="006915B8" w14:paraId="5EEE8F34" w14:textId="77777777" w:rsidTr="00C874DD">
        <w:tc>
          <w:tcPr>
            <w:tcW w:w="4338" w:type="dxa"/>
            <w:tcBorders>
              <w:top w:val="nil"/>
              <w:left w:val="nil"/>
              <w:bottom w:val="nil"/>
              <w:right w:val="nil"/>
            </w:tcBorders>
            <w:vAlign w:val="bottom"/>
          </w:tcPr>
          <w:p w14:paraId="3F476AB7" w14:textId="77777777" w:rsidR="009D357E" w:rsidRPr="006915B8" w:rsidRDefault="009D357E" w:rsidP="00C874DD">
            <w:pPr>
              <w:ind w:left="27"/>
              <w:rPr>
                <w:rFonts w:ascii="Arial" w:hAnsi="Arial" w:cs="Arial"/>
                <w:color w:val="000000"/>
                <w:sz w:val="18"/>
                <w:szCs w:val="18"/>
              </w:rPr>
            </w:pPr>
            <w:r w:rsidRPr="007F6E5C">
              <w:rPr>
                <w:rFonts w:ascii="Arial" w:hAnsi="Arial" w:cs="Arial"/>
                <w:color w:val="000000"/>
                <w:spacing w:val="-4"/>
                <w:sz w:val="18"/>
                <w:szCs w:val="18"/>
              </w:rPr>
              <w:t>Gain from termination of lease contract</w:t>
            </w:r>
          </w:p>
        </w:tc>
        <w:tc>
          <w:tcPr>
            <w:tcW w:w="1350" w:type="dxa"/>
            <w:tcBorders>
              <w:top w:val="nil"/>
              <w:left w:val="nil"/>
              <w:bottom w:val="nil"/>
              <w:right w:val="nil"/>
            </w:tcBorders>
            <w:shd w:val="clear" w:color="auto" w:fill="FAFAFA"/>
            <w:vAlign w:val="bottom"/>
          </w:tcPr>
          <w:p w14:paraId="31D5CD1E" w14:textId="77777777" w:rsidR="009D357E" w:rsidRPr="006915B8" w:rsidRDefault="009D357E" w:rsidP="00C874DD">
            <w:pPr>
              <w:tabs>
                <w:tab w:val="decimal" w:pos="1140"/>
              </w:tabs>
              <w:ind w:right="-72"/>
              <w:rPr>
                <w:rFonts w:ascii="Arial" w:hAnsi="Arial" w:cs="Arial"/>
                <w:snapToGrid w:val="0"/>
                <w:color w:val="auto"/>
                <w:sz w:val="18"/>
                <w:szCs w:val="18"/>
                <w:lang w:eastAsia="th-TH"/>
              </w:rPr>
            </w:pPr>
            <w:r w:rsidRPr="006915B8">
              <w:rPr>
                <w:rFonts w:ascii="Arial" w:hAnsi="Arial" w:cs="Arial"/>
                <w:snapToGrid w:val="0"/>
                <w:color w:val="000000"/>
                <w:sz w:val="18"/>
                <w:szCs w:val="18"/>
                <w:lang w:eastAsia="th-TH"/>
              </w:rPr>
              <w:t xml:space="preserve">-       </w:t>
            </w:r>
          </w:p>
        </w:tc>
        <w:tc>
          <w:tcPr>
            <w:tcW w:w="1350" w:type="dxa"/>
            <w:tcBorders>
              <w:top w:val="nil"/>
              <w:left w:val="nil"/>
              <w:bottom w:val="nil"/>
              <w:right w:val="nil"/>
            </w:tcBorders>
            <w:shd w:val="clear" w:color="auto" w:fill="auto"/>
            <w:vAlign w:val="bottom"/>
          </w:tcPr>
          <w:p w14:paraId="722ABB2E" w14:textId="77777777" w:rsidR="009D357E" w:rsidRPr="006915B8" w:rsidRDefault="009D357E" w:rsidP="00C874DD">
            <w:pPr>
              <w:tabs>
                <w:tab w:val="decimal" w:pos="1140"/>
              </w:tabs>
              <w:ind w:right="-72"/>
              <w:rPr>
                <w:rFonts w:ascii="Arial" w:hAnsi="Arial" w:cs="Arial"/>
                <w:snapToGrid w:val="0"/>
                <w:color w:val="auto"/>
                <w:sz w:val="18"/>
                <w:szCs w:val="18"/>
                <w:lang w:eastAsia="th-TH"/>
              </w:rPr>
            </w:pPr>
            <w:r w:rsidRPr="006915B8">
              <w:rPr>
                <w:rFonts w:ascii="Arial" w:hAnsi="Arial" w:cs="Arial"/>
                <w:snapToGrid w:val="0"/>
                <w:color w:val="000000"/>
                <w:sz w:val="18"/>
                <w:szCs w:val="18"/>
                <w:lang w:eastAsia="th-TH"/>
              </w:rPr>
              <w:t>5,365</w:t>
            </w:r>
          </w:p>
        </w:tc>
        <w:tc>
          <w:tcPr>
            <w:tcW w:w="1260" w:type="dxa"/>
            <w:tcBorders>
              <w:top w:val="nil"/>
              <w:left w:val="nil"/>
              <w:bottom w:val="nil"/>
              <w:right w:val="nil"/>
            </w:tcBorders>
            <w:shd w:val="clear" w:color="auto" w:fill="FAFAFA"/>
            <w:vAlign w:val="bottom"/>
          </w:tcPr>
          <w:p w14:paraId="6C5BD842" w14:textId="77777777" w:rsidR="009D357E" w:rsidRPr="006915B8" w:rsidRDefault="009D357E" w:rsidP="00C874DD">
            <w:pPr>
              <w:tabs>
                <w:tab w:val="decimal" w:pos="1046"/>
              </w:tabs>
              <w:ind w:right="-72"/>
              <w:rPr>
                <w:rFonts w:ascii="Arial" w:hAnsi="Arial" w:cs="Arial"/>
                <w:snapToGrid w:val="0"/>
                <w:color w:val="auto"/>
                <w:sz w:val="18"/>
                <w:szCs w:val="18"/>
                <w:lang w:eastAsia="th-TH"/>
              </w:rPr>
            </w:pPr>
            <w:r w:rsidRPr="006915B8">
              <w:rPr>
                <w:rFonts w:ascii="Arial" w:hAnsi="Arial" w:cs="Arial"/>
                <w:snapToGrid w:val="0"/>
                <w:color w:val="000000"/>
                <w:sz w:val="18"/>
                <w:szCs w:val="18"/>
                <w:lang w:eastAsia="th-TH"/>
              </w:rPr>
              <w:t xml:space="preserve">-       </w:t>
            </w:r>
          </w:p>
        </w:tc>
        <w:tc>
          <w:tcPr>
            <w:tcW w:w="1260" w:type="dxa"/>
            <w:tcBorders>
              <w:top w:val="nil"/>
              <w:left w:val="nil"/>
              <w:bottom w:val="nil"/>
              <w:right w:val="nil"/>
            </w:tcBorders>
            <w:shd w:val="clear" w:color="auto" w:fill="auto"/>
            <w:vAlign w:val="bottom"/>
          </w:tcPr>
          <w:p w14:paraId="1A844242" w14:textId="77777777" w:rsidR="009D357E" w:rsidRPr="006915B8" w:rsidRDefault="009D357E" w:rsidP="00C874DD">
            <w:pPr>
              <w:tabs>
                <w:tab w:val="decimal" w:pos="1050"/>
              </w:tabs>
              <w:ind w:right="-72"/>
              <w:rPr>
                <w:rFonts w:ascii="Arial" w:hAnsi="Arial" w:cs="Arial"/>
                <w:snapToGrid w:val="0"/>
                <w:color w:val="auto"/>
                <w:sz w:val="18"/>
                <w:szCs w:val="18"/>
                <w:lang w:eastAsia="th-TH"/>
              </w:rPr>
            </w:pPr>
            <w:r w:rsidRPr="006915B8">
              <w:rPr>
                <w:rFonts w:ascii="Arial" w:hAnsi="Arial" w:cs="Arial"/>
                <w:snapToGrid w:val="0"/>
                <w:color w:val="auto"/>
                <w:sz w:val="18"/>
                <w:szCs w:val="18"/>
                <w:lang w:eastAsia="th-TH"/>
              </w:rPr>
              <w:t>5,365</w:t>
            </w:r>
          </w:p>
        </w:tc>
      </w:tr>
      <w:tr w:rsidR="007F6E5C" w:rsidRPr="006915B8" w14:paraId="3309512B" w14:textId="77777777" w:rsidTr="007F6E5C">
        <w:tc>
          <w:tcPr>
            <w:tcW w:w="4338" w:type="dxa"/>
            <w:tcBorders>
              <w:top w:val="nil"/>
              <w:left w:val="nil"/>
              <w:bottom w:val="nil"/>
              <w:right w:val="nil"/>
            </w:tcBorders>
            <w:vAlign w:val="bottom"/>
          </w:tcPr>
          <w:p w14:paraId="21BB0DC6" w14:textId="77777777" w:rsidR="007F6E5C" w:rsidRPr="006915B8" w:rsidRDefault="007F6E5C" w:rsidP="007F6E5C">
            <w:pPr>
              <w:ind w:left="27"/>
              <w:rPr>
                <w:rFonts w:ascii="Arial" w:hAnsi="Arial" w:cs="Arial"/>
                <w:color w:val="000000"/>
                <w:sz w:val="18"/>
                <w:szCs w:val="18"/>
              </w:rPr>
            </w:pPr>
          </w:p>
        </w:tc>
        <w:tc>
          <w:tcPr>
            <w:tcW w:w="1350" w:type="dxa"/>
            <w:tcBorders>
              <w:top w:val="single" w:sz="4" w:space="0" w:color="auto"/>
              <w:left w:val="nil"/>
              <w:bottom w:val="nil"/>
              <w:right w:val="nil"/>
            </w:tcBorders>
            <w:shd w:val="clear" w:color="auto" w:fill="FAFAFA"/>
            <w:vAlign w:val="bottom"/>
          </w:tcPr>
          <w:p w14:paraId="200C2419" w14:textId="77777777" w:rsidR="007F6E5C" w:rsidRPr="006915B8" w:rsidRDefault="007F6E5C" w:rsidP="007F6E5C">
            <w:pPr>
              <w:tabs>
                <w:tab w:val="decimal" w:pos="1140"/>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shd w:val="clear" w:color="auto" w:fill="auto"/>
            <w:vAlign w:val="bottom"/>
          </w:tcPr>
          <w:p w14:paraId="0CD18B48" w14:textId="77777777" w:rsidR="007F6E5C" w:rsidRPr="006915B8" w:rsidRDefault="007F6E5C" w:rsidP="007F6E5C">
            <w:pPr>
              <w:tabs>
                <w:tab w:val="decimal" w:pos="1140"/>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shd w:val="clear" w:color="auto" w:fill="FAFAFA"/>
            <w:vAlign w:val="bottom"/>
          </w:tcPr>
          <w:p w14:paraId="5DD90579" w14:textId="77777777" w:rsidR="007F6E5C" w:rsidRPr="006915B8" w:rsidRDefault="007F6E5C" w:rsidP="007F6E5C">
            <w:pPr>
              <w:tabs>
                <w:tab w:val="decimal" w:pos="1046"/>
              </w:tabs>
              <w:ind w:right="-72"/>
              <w:rPr>
                <w:rFonts w:ascii="Arial" w:hAnsi="Arial" w:cs="Arial"/>
                <w:snapToGrid w:val="0"/>
                <w:color w:val="auto"/>
                <w:sz w:val="18"/>
                <w:szCs w:val="18"/>
                <w:lang w:eastAsia="th-TH"/>
              </w:rPr>
            </w:pPr>
          </w:p>
        </w:tc>
        <w:tc>
          <w:tcPr>
            <w:tcW w:w="1260" w:type="dxa"/>
            <w:tcBorders>
              <w:top w:val="single" w:sz="4" w:space="0" w:color="auto"/>
              <w:left w:val="nil"/>
              <w:bottom w:val="nil"/>
              <w:right w:val="nil"/>
            </w:tcBorders>
            <w:shd w:val="clear" w:color="auto" w:fill="auto"/>
            <w:vAlign w:val="bottom"/>
          </w:tcPr>
          <w:p w14:paraId="69B3D543" w14:textId="77777777" w:rsidR="007F6E5C" w:rsidRPr="006915B8" w:rsidRDefault="007F6E5C" w:rsidP="007F6E5C">
            <w:pPr>
              <w:tabs>
                <w:tab w:val="decimal" w:pos="1050"/>
              </w:tabs>
              <w:ind w:right="-72"/>
              <w:rPr>
                <w:rFonts w:ascii="Arial" w:hAnsi="Arial" w:cs="Arial"/>
                <w:snapToGrid w:val="0"/>
                <w:color w:val="000000"/>
                <w:sz w:val="18"/>
                <w:szCs w:val="18"/>
                <w:lang w:eastAsia="th-TH"/>
              </w:rPr>
            </w:pPr>
          </w:p>
        </w:tc>
      </w:tr>
      <w:tr w:rsidR="007F6E5C" w:rsidRPr="006915B8" w14:paraId="35CE4274" w14:textId="77777777" w:rsidTr="007F6E5C">
        <w:tc>
          <w:tcPr>
            <w:tcW w:w="4338" w:type="dxa"/>
            <w:tcBorders>
              <w:top w:val="nil"/>
              <w:left w:val="nil"/>
              <w:bottom w:val="nil"/>
              <w:right w:val="nil"/>
            </w:tcBorders>
            <w:vAlign w:val="bottom"/>
          </w:tcPr>
          <w:p w14:paraId="077BB2B2" w14:textId="77777777" w:rsidR="007F6E5C" w:rsidRPr="006915B8" w:rsidRDefault="007F6E5C" w:rsidP="007F6E5C">
            <w:pPr>
              <w:ind w:left="27" w:right="-108"/>
              <w:rPr>
                <w:rFonts w:ascii="Arial" w:hAnsi="Arial" w:cs="Arial"/>
                <w:color w:val="000000"/>
                <w:spacing w:val="-10"/>
                <w:sz w:val="18"/>
                <w:szCs w:val="18"/>
              </w:rPr>
            </w:pPr>
          </w:p>
        </w:tc>
        <w:tc>
          <w:tcPr>
            <w:tcW w:w="1350" w:type="dxa"/>
            <w:tcBorders>
              <w:top w:val="nil"/>
              <w:left w:val="nil"/>
              <w:bottom w:val="single" w:sz="4" w:space="0" w:color="auto"/>
              <w:right w:val="nil"/>
            </w:tcBorders>
            <w:shd w:val="clear" w:color="auto" w:fill="FAFAFA"/>
            <w:vAlign w:val="bottom"/>
          </w:tcPr>
          <w:p w14:paraId="2F830280" w14:textId="49B0E51D" w:rsidR="007F6E5C" w:rsidRPr="006915B8" w:rsidRDefault="007F6E5C" w:rsidP="007F6E5C">
            <w:pPr>
              <w:tabs>
                <w:tab w:val="decimal" w:pos="1140"/>
              </w:tabs>
              <w:ind w:right="-72"/>
              <w:rPr>
                <w:rFonts w:ascii="Arial" w:hAnsi="Arial" w:cs="Arial"/>
                <w:snapToGrid w:val="0"/>
                <w:color w:val="auto"/>
                <w:sz w:val="18"/>
                <w:szCs w:val="18"/>
                <w:lang w:eastAsia="th-TH"/>
              </w:rPr>
            </w:pPr>
            <w:r w:rsidRPr="006915B8">
              <w:rPr>
                <w:rFonts w:ascii="Arial" w:hAnsi="Arial" w:cs="Arial"/>
                <w:snapToGrid w:val="0"/>
                <w:color w:val="auto"/>
                <w:sz w:val="18"/>
                <w:szCs w:val="18"/>
                <w:cs/>
                <w:lang w:eastAsia="th-TH"/>
              </w:rPr>
              <w:t>60</w:t>
            </w:r>
            <w:r w:rsidRPr="006915B8">
              <w:rPr>
                <w:rFonts w:ascii="Arial" w:hAnsi="Arial" w:cs="Arial"/>
                <w:snapToGrid w:val="0"/>
                <w:color w:val="auto"/>
                <w:sz w:val="18"/>
                <w:szCs w:val="18"/>
                <w:lang w:eastAsia="th-TH"/>
              </w:rPr>
              <w:t>,</w:t>
            </w:r>
            <w:r w:rsidRPr="006915B8">
              <w:rPr>
                <w:rFonts w:ascii="Arial" w:hAnsi="Arial" w:cs="Arial"/>
                <w:snapToGrid w:val="0"/>
                <w:color w:val="auto"/>
                <w:sz w:val="18"/>
                <w:szCs w:val="18"/>
                <w:cs/>
                <w:lang w:eastAsia="th-TH"/>
              </w:rPr>
              <w:t>739</w:t>
            </w:r>
            <w:r w:rsidRPr="006915B8">
              <w:rPr>
                <w:rFonts w:ascii="Arial" w:hAnsi="Arial" w:cs="Arial"/>
                <w:snapToGrid w:val="0"/>
                <w:color w:val="auto"/>
                <w:sz w:val="18"/>
                <w:szCs w:val="18"/>
                <w:lang w:eastAsia="th-TH"/>
              </w:rPr>
              <w:t>,</w:t>
            </w:r>
            <w:r w:rsidRPr="006915B8">
              <w:rPr>
                <w:rFonts w:ascii="Arial" w:hAnsi="Arial" w:cs="Arial"/>
                <w:snapToGrid w:val="0"/>
                <w:color w:val="auto"/>
                <w:sz w:val="18"/>
                <w:szCs w:val="18"/>
                <w:cs/>
                <w:lang w:eastAsia="th-TH"/>
              </w:rPr>
              <w:t>049</w:t>
            </w:r>
          </w:p>
        </w:tc>
        <w:tc>
          <w:tcPr>
            <w:tcW w:w="1350" w:type="dxa"/>
            <w:tcBorders>
              <w:top w:val="nil"/>
              <w:left w:val="nil"/>
              <w:bottom w:val="single" w:sz="4" w:space="0" w:color="auto"/>
              <w:right w:val="nil"/>
            </w:tcBorders>
            <w:shd w:val="clear" w:color="auto" w:fill="auto"/>
            <w:vAlign w:val="bottom"/>
          </w:tcPr>
          <w:p w14:paraId="5003A5F1" w14:textId="42537DC8" w:rsidR="007F6E5C" w:rsidRPr="006915B8" w:rsidRDefault="007F6E5C" w:rsidP="007F6E5C">
            <w:pPr>
              <w:tabs>
                <w:tab w:val="decimal" w:pos="1140"/>
              </w:tabs>
              <w:ind w:right="-72"/>
              <w:rPr>
                <w:rFonts w:ascii="Arial" w:hAnsi="Arial" w:cs="Arial"/>
                <w:snapToGrid w:val="0"/>
                <w:color w:val="000000"/>
                <w:sz w:val="18"/>
                <w:szCs w:val="18"/>
                <w:lang w:eastAsia="th-TH"/>
              </w:rPr>
            </w:pPr>
            <w:r w:rsidRPr="006915B8">
              <w:rPr>
                <w:rFonts w:ascii="Arial" w:hAnsi="Arial" w:cs="Arial"/>
                <w:snapToGrid w:val="0"/>
                <w:color w:val="000000"/>
                <w:sz w:val="18"/>
                <w:szCs w:val="18"/>
                <w:lang w:eastAsia="th-TH"/>
              </w:rPr>
              <w:t>(23,089,529)</w:t>
            </w:r>
          </w:p>
        </w:tc>
        <w:tc>
          <w:tcPr>
            <w:tcW w:w="1260" w:type="dxa"/>
            <w:tcBorders>
              <w:top w:val="nil"/>
              <w:left w:val="nil"/>
              <w:bottom w:val="single" w:sz="4" w:space="0" w:color="auto"/>
              <w:right w:val="nil"/>
            </w:tcBorders>
            <w:shd w:val="clear" w:color="auto" w:fill="FAFAFA"/>
            <w:vAlign w:val="bottom"/>
          </w:tcPr>
          <w:p w14:paraId="3701E64B" w14:textId="26491C0E" w:rsidR="007F6E5C" w:rsidRPr="006915B8" w:rsidRDefault="007F6E5C" w:rsidP="007F6E5C">
            <w:pPr>
              <w:tabs>
                <w:tab w:val="decimal" w:pos="1046"/>
              </w:tabs>
              <w:ind w:right="-72"/>
              <w:rPr>
                <w:rFonts w:ascii="Arial" w:hAnsi="Arial" w:cs="Arial"/>
                <w:snapToGrid w:val="0"/>
                <w:color w:val="auto"/>
                <w:sz w:val="18"/>
                <w:szCs w:val="18"/>
                <w:lang w:eastAsia="th-TH"/>
              </w:rPr>
            </w:pPr>
            <w:r w:rsidRPr="006915B8">
              <w:rPr>
                <w:rFonts w:ascii="Arial" w:hAnsi="Arial" w:cs="Arial"/>
                <w:snapToGrid w:val="0"/>
                <w:color w:val="auto"/>
                <w:sz w:val="18"/>
                <w:szCs w:val="18"/>
                <w:cs/>
                <w:lang w:eastAsia="th-TH"/>
              </w:rPr>
              <w:t>60</w:t>
            </w:r>
            <w:r w:rsidRPr="006915B8">
              <w:rPr>
                <w:rFonts w:ascii="Arial" w:hAnsi="Arial" w:cs="Arial"/>
                <w:snapToGrid w:val="0"/>
                <w:color w:val="auto"/>
                <w:sz w:val="18"/>
                <w:szCs w:val="18"/>
                <w:lang w:eastAsia="th-TH"/>
              </w:rPr>
              <w:t>,</w:t>
            </w:r>
            <w:r w:rsidRPr="006915B8">
              <w:rPr>
                <w:rFonts w:ascii="Arial" w:hAnsi="Arial" w:cs="Arial"/>
                <w:snapToGrid w:val="0"/>
                <w:color w:val="auto"/>
                <w:sz w:val="18"/>
                <w:szCs w:val="18"/>
                <w:cs/>
                <w:lang w:eastAsia="th-TH"/>
              </w:rPr>
              <w:t>821</w:t>
            </w:r>
            <w:r w:rsidRPr="006915B8">
              <w:rPr>
                <w:rFonts w:ascii="Arial" w:hAnsi="Arial" w:cs="Arial"/>
                <w:snapToGrid w:val="0"/>
                <w:color w:val="auto"/>
                <w:sz w:val="18"/>
                <w:szCs w:val="18"/>
                <w:lang w:eastAsia="th-TH"/>
              </w:rPr>
              <w:t>,</w:t>
            </w:r>
            <w:r w:rsidRPr="006915B8">
              <w:rPr>
                <w:rFonts w:ascii="Arial" w:hAnsi="Arial" w:cs="Arial"/>
                <w:snapToGrid w:val="0"/>
                <w:color w:val="auto"/>
                <w:sz w:val="18"/>
                <w:szCs w:val="18"/>
                <w:cs/>
                <w:lang w:eastAsia="th-TH"/>
              </w:rPr>
              <w:t>178</w:t>
            </w:r>
          </w:p>
        </w:tc>
        <w:tc>
          <w:tcPr>
            <w:tcW w:w="1260" w:type="dxa"/>
            <w:tcBorders>
              <w:top w:val="nil"/>
              <w:left w:val="nil"/>
              <w:bottom w:val="single" w:sz="4" w:space="0" w:color="auto"/>
              <w:right w:val="nil"/>
            </w:tcBorders>
            <w:shd w:val="clear" w:color="auto" w:fill="auto"/>
            <w:vAlign w:val="bottom"/>
          </w:tcPr>
          <w:p w14:paraId="5EEC999F" w14:textId="6B715AFE" w:rsidR="007F6E5C" w:rsidRPr="006915B8" w:rsidRDefault="007F6E5C" w:rsidP="007F6E5C">
            <w:pPr>
              <w:tabs>
                <w:tab w:val="decimal" w:pos="1050"/>
              </w:tabs>
              <w:ind w:right="-72"/>
              <w:rPr>
                <w:rFonts w:ascii="Arial" w:hAnsi="Arial" w:cs="Arial"/>
                <w:snapToGrid w:val="0"/>
                <w:color w:val="000000"/>
                <w:sz w:val="18"/>
                <w:szCs w:val="18"/>
                <w:lang w:eastAsia="th-TH"/>
              </w:rPr>
            </w:pPr>
            <w:r w:rsidRPr="006915B8">
              <w:rPr>
                <w:rFonts w:ascii="Arial" w:hAnsi="Arial" w:cs="Arial"/>
                <w:snapToGrid w:val="0"/>
                <w:color w:val="auto"/>
                <w:sz w:val="18"/>
                <w:szCs w:val="18"/>
                <w:lang w:eastAsia="th-TH"/>
              </w:rPr>
              <w:t>(20,274,658)</w:t>
            </w:r>
          </w:p>
        </w:tc>
      </w:tr>
    </w:tbl>
    <w:p w14:paraId="324BB602" w14:textId="09400838" w:rsidR="0056448B" w:rsidRDefault="0056448B" w:rsidP="0056448B">
      <w:pPr>
        <w:ind w:left="540" w:hanging="540"/>
        <w:jc w:val="both"/>
        <w:rPr>
          <w:rFonts w:ascii="Arial" w:hAnsi="Arial" w:cs="Arial"/>
          <w:color w:val="000000"/>
          <w:sz w:val="18"/>
          <w:szCs w:val="18"/>
        </w:rPr>
      </w:pPr>
    </w:p>
    <w:p w14:paraId="7887FB8C" w14:textId="77777777" w:rsidR="006915B8" w:rsidRPr="00C477C0" w:rsidRDefault="006915B8"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0D82F5B1" w14:textId="77777777" w:rsidTr="00E9012F">
        <w:trPr>
          <w:trHeight w:val="386"/>
        </w:trPr>
        <w:tc>
          <w:tcPr>
            <w:tcW w:w="9461" w:type="dxa"/>
            <w:shd w:val="clear" w:color="auto" w:fill="FFA543"/>
            <w:vAlign w:val="center"/>
            <w:hideMark/>
          </w:tcPr>
          <w:p w14:paraId="1D923834" w14:textId="7B856140"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A22D1A">
              <w:rPr>
                <w:rFonts w:ascii="Arial" w:eastAsia="PMingLiU" w:hAnsi="Arial" w:cs="Arial"/>
                <w:b/>
                <w:bCs/>
                <w:color w:val="FFFFFF"/>
                <w:sz w:val="18"/>
                <w:szCs w:val="18"/>
              </w:rPr>
              <w:t>6</w:t>
            </w:r>
            <w:r w:rsidRPr="00C477C0">
              <w:rPr>
                <w:rFonts w:ascii="Arial" w:eastAsia="PMingLiU" w:hAnsi="Arial" w:cs="Arial"/>
                <w:b/>
                <w:bCs/>
                <w:color w:val="FFFFFF"/>
                <w:sz w:val="18"/>
                <w:szCs w:val="18"/>
              </w:rPr>
              <w:tab/>
              <w:t xml:space="preserve">Finance costs </w:t>
            </w:r>
          </w:p>
        </w:tc>
      </w:tr>
    </w:tbl>
    <w:p w14:paraId="74182FC2" w14:textId="77777777" w:rsidR="0056448B" w:rsidRPr="00C477C0" w:rsidRDefault="0056448B" w:rsidP="0056448B">
      <w:pPr>
        <w:ind w:left="540" w:hanging="540"/>
        <w:jc w:val="both"/>
        <w:rPr>
          <w:rFonts w:ascii="Arial" w:hAnsi="Arial" w:cs="Arial"/>
          <w:b/>
          <w:bCs/>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5"/>
        <w:gridCol w:w="1305"/>
        <w:gridCol w:w="1305"/>
        <w:gridCol w:w="1287"/>
        <w:gridCol w:w="1296"/>
        <w:gridCol w:w="18"/>
      </w:tblGrid>
      <w:tr w:rsidR="0056448B" w:rsidRPr="00C477C0" w14:paraId="69C7AB8C" w14:textId="77777777" w:rsidTr="004D136F">
        <w:tc>
          <w:tcPr>
            <w:tcW w:w="4365" w:type="dxa"/>
            <w:tcBorders>
              <w:top w:val="nil"/>
              <w:left w:val="nil"/>
              <w:bottom w:val="nil"/>
              <w:right w:val="nil"/>
            </w:tcBorders>
            <w:vAlign w:val="bottom"/>
          </w:tcPr>
          <w:p w14:paraId="5EED28F9" w14:textId="77777777" w:rsidR="0056448B" w:rsidRPr="00C477C0" w:rsidRDefault="0056448B" w:rsidP="00E9012F">
            <w:pPr>
              <w:rPr>
                <w:rFonts w:ascii="Arial" w:hAnsi="Arial" w:cs="Arial"/>
                <w:snapToGrid w:val="0"/>
                <w:color w:val="000000"/>
                <w:sz w:val="18"/>
                <w:szCs w:val="18"/>
                <w:lang w:eastAsia="th-TH"/>
              </w:rPr>
            </w:pPr>
          </w:p>
        </w:tc>
        <w:tc>
          <w:tcPr>
            <w:tcW w:w="5211" w:type="dxa"/>
            <w:gridSpan w:val="5"/>
            <w:tcBorders>
              <w:top w:val="nil"/>
              <w:left w:val="nil"/>
              <w:bottom w:val="single" w:sz="4" w:space="0" w:color="auto"/>
              <w:right w:val="nil"/>
            </w:tcBorders>
            <w:vAlign w:val="bottom"/>
          </w:tcPr>
          <w:p w14:paraId="4B49D044" w14:textId="77777777" w:rsidR="0056448B" w:rsidRPr="00C477C0" w:rsidRDefault="0056448B" w:rsidP="00E9012F">
            <w:pPr>
              <w:tabs>
                <w:tab w:val="decimal" w:pos="1211"/>
              </w:tabs>
              <w:ind w:right="-72"/>
              <w:jc w:val="center"/>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For the years ended 31 December</w:t>
            </w:r>
          </w:p>
        </w:tc>
      </w:tr>
      <w:tr w:rsidR="0056448B" w:rsidRPr="00C477C0" w14:paraId="4AF65FF1" w14:textId="77777777" w:rsidTr="004D136F">
        <w:tc>
          <w:tcPr>
            <w:tcW w:w="4365" w:type="dxa"/>
            <w:tcBorders>
              <w:top w:val="nil"/>
              <w:left w:val="nil"/>
              <w:bottom w:val="nil"/>
              <w:right w:val="nil"/>
            </w:tcBorders>
            <w:vAlign w:val="bottom"/>
          </w:tcPr>
          <w:p w14:paraId="2C0D1AD0" w14:textId="77777777" w:rsidR="0056448B" w:rsidRPr="00C477C0" w:rsidRDefault="0056448B" w:rsidP="00E9012F">
            <w:pPr>
              <w:rPr>
                <w:rFonts w:ascii="Arial" w:hAnsi="Arial" w:cs="Arial"/>
                <w:snapToGrid w:val="0"/>
                <w:color w:val="000000"/>
                <w:sz w:val="18"/>
                <w:szCs w:val="18"/>
                <w:lang w:eastAsia="th-TH"/>
              </w:rPr>
            </w:pPr>
          </w:p>
        </w:tc>
        <w:tc>
          <w:tcPr>
            <w:tcW w:w="2610" w:type="dxa"/>
            <w:gridSpan w:val="2"/>
            <w:tcBorders>
              <w:top w:val="single" w:sz="4" w:space="0" w:color="auto"/>
              <w:left w:val="nil"/>
              <w:bottom w:val="nil"/>
              <w:right w:val="nil"/>
            </w:tcBorders>
            <w:vAlign w:val="bottom"/>
          </w:tcPr>
          <w:p w14:paraId="0DCA6832"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pacing w:val="-6"/>
                <w:sz w:val="18"/>
                <w:szCs w:val="18"/>
              </w:rPr>
              <w:t>Consolidated</w:t>
            </w:r>
          </w:p>
        </w:tc>
        <w:tc>
          <w:tcPr>
            <w:tcW w:w="2601" w:type="dxa"/>
            <w:gridSpan w:val="3"/>
            <w:tcBorders>
              <w:top w:val="single" w:sz="4" w:space="0" w:color="auto"/>
              <w:left w:val="nil"/>
              <w:bottom w:val="nil"/>
              <w:right w:val="nil"/>
            </w:tcBorders>
            <w:vAlign w:val="bottom"/>
          </w:tcPr>
          <w:p w14:paraId="290BF658" w14:textId="77777777" w:rsidR="0056448B" w:rsidRPr="00C477C0" w:rsidRDefault="0056448B" w:rsidP="00E9012F">
            <w:pPr>
              <w:pStyle w:val="a1"/>
              <w:ind w:right="-72"/>
              <w:jc w:val="center"/>
              <w:rPr>
                <w:rFonts w:cs="Arial"/>
                <w:color w:val="000000"/>
                <w:sz w:val="18"/>
                <w:szCs w:val="18"/>
                <w:lang w:val="en-US"/>
              </w:rPr>
            </w:pPr>
            <w:r w:rsidRPr="00C477C0">
              <w:rPr>
                <w:rFonts w:cs="Arial"/>
                <w:color w:val="000000"/>
                <w:sz w:val="18"/>
                <w:szCs w:val="18"/>
                <w:lang w:val="en-US"/>
              </w:rPr>
              <w:t>Separate</w:t>
            </w:r>
          </w:p>
        </w:tc>
      </w:tr>
      <w:tr w:rsidR="0056448B" w:rsidRPr="00C477C0" w14:paraId="08AB01F4" w14:textId="77777777" w:rsidTr="004D136F">
        <w:tc>
          <w:tcPr>
            <w:tcW w:w="4365" w:type="dxa"/>
            <w:tcBorders>
              <w:top w:val="nil"/>
              <w:left w:val="nil"/>
              <w:bottom w:val="nil"/>
              <w:right w:val="nil"/>
            </w:tcBorders>
            <w:vAlign w:val="bottom"/>
          </w:tcPr>
          <w:p w14:paraId="68CB6F73" w14:textId="77777777" w:rsidR="0056448B" w:rsidRPr="00C477C0" w:rsidRDefault="0056448B" w:rsidP="00E9012F">
            <w:pPr>
              <w:rPr>
                <w:rFonts w:ascii="Arial" w:hAnsi="Arial" w:cs="Arial"/>
                <w:snapToGrid w:val="0"/>
                <w:color w:val="000000"/>
                <w:sz w:val="18"/>
                <w:szCs w:val="18"/>
                <w:lang w:eastAsia="th-TH"/>
              </w:rPr>
            </w:pPr>
          </w:p>
        </w:tc>
        <w:tc>
          <w:tcPr>
            <w:tcW w:w="2610" w:type="dxa"/>
            <w:gridSpan w:val="2"/>
            <w:tcBorders>
              <w:top w:val="nil"/>
              <w:left w:val="nil"/>
              <w:bottom w:val="single" w:sz="4" w:space="0" w:color="auto"/>
              <w:right w:val="nil"/>
            </w:tcBorders>
            <w:vAlign w:val="bottom"/>
          </w:tcPr>
          <w:p w14:paraId="5F7F72E1"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601" w:type="dxa"/>
            <w:gridSpan w:val="3"/>
            <w:tcBorders>
              <w:top w:val="nil"/>
              <w:left w:val="nil"/>
              <w:bottom w:val="single" w:sz="4" w:space="0" w:color="auto"/>
              <w:right w:val="nil"/>
            </w:tcBorders>
            <w:vAlign w:val="bottom"/>
          </w:tcPr>
          <w:p w14:paraId="3767155A" w14:textId="77777777" w:rsidR="0056448B" w:rsidRPr="00C477C0" w:rsidRDefault="008A799A" w:rsidP="00E9012F">
            <w:pPr>
              <w:pStyle w:val="a1"/>
              <w:ind w:right="-72"/>
              <w:jc w:val="center"/>
              <w:rPr>
                <w:rFonts w:cs="Arial"/>
                <w:color w:val="000000"/>
                <w:sz w:val="18"/>
                <w:szCs w:val="18"/>
                <w:lang w:val="en-US"/>
              </w:rPr>
            </w:pPr>
            <w:r w:rsidRPr="00C477C0">
              <w:rPr>
                <w:rFonts w:cs="Arial"/>
                <w:color w:val="000000"/>
                <w:sz w:val="18"/>
                <w:szCs w:val="18"/>
                <w:lang w:val="en-US"/>
              </w:rPr>
              <w:t>f</w:t>
            </w:r>
            <w:r w:rsidR="0056448B" w:rsidRPr="00C477C0">
              <w:rPr>
                <w:rFonts w:cs="Arial"/>
                <w:color w:val="000000"/>
                <w:sz w:val="18"/>
                <w:szCs w:val="18"/>
                <w:lang w:val="en-US"/>
              </w:rPr>
              <w:t xml:space="preserve">inancial </w:t>
            </w:r>
            <w:r w:rsidR="0056448B" w:rsidRPr="00C477C0">
              <w:rPr>
                <w:rFonts w:cs="Arial"/>
                <w:color w:val="000000"/>
                <w:sz w:val="18"/>
                <w:szCs w:val="18"/>
              </w:rPr>
              <w:t>statements</w:t>
            </w:r>
          </w:p>
        </w:tc>
      </w:tr>
      <w:tr w:rsidR="004514B7" w:rsidRPr="00C477C0" w14:paraId="0815DA19" w14:textId="77777777" w:rsidTr="000A1E40">
        <w:trPr>
          <w:gridAfter w:val="1"/>
          <w:wAfter w:w="18" w:type="dxa"/>
        </w:trPr>
        <w:tc>
          <w:tcPr>
            <w:tcW w:w="4365" w:type="dxa"/>
            <w:tcBorders>
              <w:top w:val="nil"/>
              <w:left w:val="nil"/>
              <w:bottom w:val="nil"/>
              <w:right w:val="nil"/>
            </w:tcBorders>
            <w:vAlign w:val="bottom"/>
          </w:tcPr>
          <w:p w14:paraId="2376A278" w14:textId="77777777" w:rsidR="004514B7" w:rsidRPr="00C477C0" w:rsidRDefault="004514B7" w:rsidP="004514B7">
            <w:pPr>
              <w:rPr>
                <w:rFonts w:ascii="Arial" w:hAnsi="Arial" w:cs="Arial"/>
                <w:snapToGrid w:val="0"/>
                <w:color w:val="000000"/>
                <w:sz w:val="18"/>
                <w:szCs w:val="18"/>
                <w:lang w:eastAsia="th-TH"/>
              </w:rPr>
            </w:pPr>
          </w:p>
        </w:tc>
        <w:tc>
          <w:tcPr>
            <w:tcW w:w="1305" w:type="dxa"/>
            <w:tcBorders>
              <w:top w:val="nil"/>
              <w:left w:val="nil"/>
              <w:bottom w:val="nil"/>
              <w:right w:val="nil"/>
            </w:tcBorders>
          </w:tcPr>
          <w:p w14:paraId="19438B3F" w14:textId="063A2E52" w:rsidR="004514B7" w:rsidRPr="00C477C0" w:rsidRDefault="004514B7" w:rsidP="004514B7">
            <w:pPr>
              <w:tabs>
                <w:tab w:val="decimal" w:pos="108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w:t>
            </w:r>
            <w:r>
              <w:rPr>
                <w:rFonts w:ascii="Arial" w:hAnsi="Arial" w:cs="Arial"/>
                <w:b/>
                <w:bCs/>
                <w:snapToGrid w:val="0"/>
                <w:color w:val="auto"/>
                <w:sz w:val="18"/>
                <w:szCs w:val="18"/>
                <w:lang w:eastAsia="th-TH"/>
              </w:rPr>
              <w:t>1</w:t>
            </w:r>
          </w:p>
        </w:tc>
        <w:tc>
          <w:tcPr>
            <w:tcW w:w="1305" w:type="dxa"/>
            <w:tcBorders>
              <w:top w:val="nil"/>
              <w:left w:val="nil"/>
              <w:bottom w:val="nil"/>
              <w:right w:val="nil"/>
            </w:tcBorders>
          </w:tcPr>
          <w:p w14:paraId="4F41A576" w14:textId="52295733" w:rsidR="004514B7" w:rsidRPr="00C477C0" w:rsidRDefault="004514B7" w:rsidP="004514B7">
            <w:pPr>
              <w:tabs>
                <w:tab w:val="decimal" w:pos="108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w:t>
            </w:r>
            <w:r>
              <w:rPr>
                <w:rFonts w:ascii="Arial" w:hAnsi="Arial" w:cs="Arial"/>
                <w:b/>
                <w:bCs/>
                <w:snapToGrid w:val="0"/>
                <w:color w:val="auto"/>
                <w:sz w:val="18"/>
                <w:szCs w:val="18"/>
                <w:lang w:eastAsia="th-TH"/>
              </w:rPr>
              <w:t>20</w:t>
            </w:r>
          </w:p>
        </w:tc>
        <w:tc>
          <w:tcPr>
            <w:tcW w:w="1287" w:type="dxa"/>
            <w:tcBorders>
              <w:top w:val="nil"/>
              <w:left w:val="nil"/>
              <w:bottom w:val="nil"/>
              <w:right w:val="nil"/>
            </w:tcBorders>
          </w:tcPr>
          <w:p w14:paraId="247574D6" w14:textId="6D8B5B58" w:rsidR="004514B7" w:rsidRPr="00C477C0" w:rsidRDefault="004514B7" w:rsidP="004514B7">
            <w:pPr>
              <w:tabs>
                <w:tab w:val="decimal" w:pos="108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w:t>
            </w:r>
            <w:r>
              <w:rPr>
                <w:rFonts w:ascii="Arial" w:hAnsi="Arial" w:cs="Arial"/>
                <w:b/>
                <w:bCs/>
                <w:snapToGrid w:val="0"/>
                <w:color w:val="auto"/>
                <w:sz w:val="18"/>
                <w:szCs w:val="18"/>
                <w:lang w:eastAsia="th-TH"/>
              </w:rPr>
              <w:t>1</w:t>
            </w:r>
          </w:p>
        </w:tc>
        <w:tc>
          <w:tcPr>
            <w:tcW w:w="1296" w:type="dxa"/>
            <w:tcBorders>
              <w:top w:val="nil"/>
              <w:left w:val="nil"/>
              <w:bottom w:val="nil"/>
              <w:right w:val="nil"/>
            </w:tcBorders>
          </w:tcPr>
          <w:p w14:paraId="49100ED5" w14:textId="1D92EC4A" w:rsidR="004514B7" w:rsidRPr="00C477C0" w:rsidRDefault="004514B7" w:rsidP="004514B7">
            <w:pPr>
              <w:tabs>
                <w:tab w:val="decimal" w:pos="108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w:t>
            </w:r>
            <w:r>
              <w:rPr>
                <w:rFonts w:ascii="Arial" w:hAnsi="Arial" w:cs="Arial"/>
                <w:b/>
                <w:bCs/>
                <w:snapToGrid w:val="0"/>
                <w:color w:val="auto"/>
                <w:sz w:val="18"/>
                <w:szCs w:val="18"/>
                <w:lang w:eastAsia="th-TH"/>
              </w:rPr>
              <w:t>20</w:t>
            </w:r>
          </w:p>
        </w:tc>
      </w:tr>
      <w:tr w:rsidR="0056448B" w:rsidRPr="00C477C0" w14:paraId="096626B3" w14:textId="77777777" w:rsidTr="004D136F">
        <w:trPr>
          <w:gridAfter w:val="1"/>
          <w:wAfter w:w="18" w:type="dxa"/>
        </w:trPr>
        <w:tc>
          <w:tcPr>
            <w:tcW w:w="4365" w:type="dxa"/>
            <w:tcBorders>
              <w:top w:val="nil"/>
              <w:left w:val="nil"/>
              <w:bottom w:val="nil"/>
              <w:right w:val="nil"/>
            </w:tcBorders>
            <w:vAlign w:val="bottom"/>
          </w:tcPr>
          <w:p w14:paraId="495CA6F5" w14:textId="77777777" w:rsidR="0056448B" w:rsidRPr="00C477C0" w:rsidRDefault="0056448B" w:rsidP="00E9012F">
            <w:pPr>
              <w:rPr>
                <w:rFonts w:ascii="Arial" w:hAnsi="Arial" w:cs="Arial"/>
                <w:snapToGrid w:val="0"/>
                <w:color w:val="000000"/>
                <w:sz w:val="18"/>
                <w:szCs w:val="18"/>
                <w:lang w:eastAsia="th-TH"/>
              </w:rPr>
            </w:pPr>
          </w:p>
        </w:tc>
        <w:tc>
          <w:tcPr>
            <w:tcW w:w="1305" w:type="dxa"/>
            <w:tcBorders>
              <w:top w:val="nil"/>
              <w:left w:val="nil"/>
              <w:bottom w:val="single" w:sz="4" w:space="0" w:color="auto"/>
              <w:right w:val="nil"/>
            </w:tcBorders>
            <w:vAlign w:val="bottom"/>
          </w:tcPr>
          <w:p w14:paraId="027DCF7D" w14:textId="77777777" w:rsidR="0056448B" w:rsidRPr="00C477C0" w:rsidRDefault="0056448B" w:rsidP="00E9012F">
            <w:pPr>
              <w:tabs>
                <w:tab w:val="decimal" w:pos="108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305" w:type="dxa"/>
            <w:tcBorders>
              <w:top w:val="nil"/>
              <w:left w:val="nil"/>
              <w:bottom w:val="single" w:sz="4" w:space="0" w:color="auto"/>
              <w:right w:val="nil"/>
            </w:tcBorders>
            <w:vAlign w:val="bottom"/>
          </w:tcPr>
          <w:p w14:paraId="2F8D90A7" w14:textId="77777777" w:rsidR="0056448B" w:rsidRPr="00C477C0" w:rsidRDefault="0056448B" w:rsidP="00E9012F">
            <w:pPr>
              <w:tabs>
                <w:tab w:val="decimal" w:pos="108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87" w:type="dxa"/>
            <w:tcBorders>
              <w:top w:val="nil"/>
              <w:left w:val="nil"/>
              <w:bottom w:val="single" w:sz="4" w:space="0" w:color="auto"/>
              <w:right w:val="nil"/>
            </w:tcBorders>
            <w:vAlign w:val="bottom"/>
          </w:tcPr>
          <w:p w14:paraId="64F330E2" w14:textId="77777777" w:rsidR="0056448B" w:rsidRPr="00C477C0" w:rsidRDefault="0056448B" w:rsidP="00E9012F">
            <w:pPr>
              <w:tabs>
                <w:tab w:val="decimal" w:pos="108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vAlign w:val="bottom"/>
          </w:tcPr>
          <w:p w14:paraId="60A73341" w14:textId="77777777" w:rsidR="0056448B" w:rsidRPr="00C477C0" w:rsidRDefault="0056448B" w:rsidP="00E9012F">
            <w:pPr>
              <w:tabs>
                <w:tab w:val="decimal" w:pos="108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r>
      <w:tr w:rsidR="0056448B" w:rsidRPr="00C477C0" w14:paraId="2A54CBD6" w14:textId="77777777" w:rsidTr="008A6457">
        <w:trPr>
          <w:gridAfter w:val="1"/>
          <w:wAfter w:w="18" w:type="dxa"/>
          <w:trHeight w:val="74"/>
        </w:trPr>
        <w:tc>
          <w:tcPr>
            <w:tcW w:w="4365" w:type="dxa"/>
            <w:tcBorders>
              <w:top w:val="nil"/>
              <w:left w:val="nil"/>
              <w:bottom w:val="nil"/>
              <w:right w:val="nil"/>
            </w:tcBorders>
            <w:vAlign w:val="bottom"/>
          </w:tcPr>
          <w:p w14:paraId="380B66DF" w14:textId="77777777" w:rsidR="0056448B" w:rsidRPr="00C477C0" w:rsidRDefault="0056448B" w:rsidP="00E9012F">
            <w:pPr>
              <w:ind w:right="-135"/>
              <w:rPr>
                <w:rFonts w:ascii="Arial" w:hAnsi="Arial" w:cs="Arial"/>
                <w:color w:val="000000"/>
                <w:sz w:val="18"/>
                <w:szCs w:val="18"/>
              </w:rPr>
            </w:pPr>
            <w:r w:rsidRPr="00C477C0">
              <w:rPr>
                <w:rFonts w:ascii="Arial" w:hAnsi="Arial" w:cs="Arial"/>
                <w:color w:val="000000"/>
                <w:sz w:val="18"/>
                <w:szCs w:val="18"/>
              </w:rPr>
              <w:t xml:space="preserve">Interest expense from </w:t>
            </w:r>
          </w:p>
        </w:tc>
        <w:tc>
          <w:tcPr>
            <w:tcW w:w="1305" w:type="dxa"/>
            <w:tcBorders>
              <w:top w:val="nil"/>
              <w:left w:val="nil"/>
              <w:bottom w:val="nil"/>
              <w:right w:val="nil"/>
            </w:tcBorders>
            <w:shd w:val="clear" w:color="auto" w:fill="FAFAFA"/>
            <w:vAlign w:val="bottom"/>
          </w:tcPr>
          <w:p w14:paraId="287637E1" w14:textId="77777777" w:rsidR="0056448B" w:rsidRPr="00C477C0" w:rsidRDefault="0056448B" w:rsidP="00E9012F">
            <w:pPr>
              <w:tabs>
                <w:tab w:val="decimal" w:pos="1087"/>
              </w:tabs>
              <w:ind w:right="-72"/>
              <w:rPr>
                <w:rFonts w:ascii="Arial" w:hAnsi="Arial" w:cs="Arial"/>
                <w:snapToGrid w:val="0"/>
                <w:color w:val="000000"/>
                <w:sz w:val="18"/>
                <w:szCs w:val="18"/>
                <w:lang w:eastAsia="th-TH"/>
              </w:rPr>
            </w:pPr>
          </w:p>
        </w:tc>
        <w:tc>
          <w:tcPr>
            <w:tcW w:w="1305" w:type="dxa"/>
            <w:tcBorders>
              <w:top w:val="nil"/>
              <w:left w:val="nil"/>
              <w:bottom w:val="nil"/>
              <w:right w:val="nil"/>
            </w:tcBorders>
            <w:vAlign w:val="bottom"/>
          </w:tcPr>
          <w:p w14:paraId="5A4A756C" w14:textId="77777777" w:rsidR="0056448B" w:rsidRPr="00C477C0" w:rsidRDefault="0056448B" w:rsidP="00E9012F">
            <w:pPr>
              <w:tabs>
                <w:tab w:val="decimal" w:pos="1087"/>
              </w:tabs>
              <w:ind w:right="-72"/>
              <w:rPr>
                <w:rFonts w:ascii="Arial" w:hAnsi="Arial" w:cs="Arial"/>
                <w:snapToGrid w:val="0"/>
                <w:color w:val="000000"/>
                <w:sz w:val="18"/>
                <w:szCs w:val="18"/>
                <w:lang w:eastAsia="th-TH"/>
              </w:rPr>
            </w:pPr>
          </w:p>
        </w:tc>
        <w:tc>
          <w:tcPr>
            <w:tcW w:w="1287" w:type="dxa"/>
            <w:tcBorders>
              <w:top w:val="nil"/>
              <w:left w:val="nil"/>
              <w:bottom w:val="nil"/>
              <w:right w:val="nil"/>
            </w:tcBorders>
            <w:shd w:val="clear" w:color="auto" w:fill="FAFAFA"/>
            <w:vAlign w:val="bottom"/>
          </w:tcPr>
          <w:p w14:paraId="7587A365" w14:textId="77777777" w:rsidR="0056448B" w:rsidRPr="00C477C0" w:rsidRDefault="0056448B" w:rsidP="00E9012F">
            <w:pPr>
              <w:tabs>
                <w:tab w:val="decimal" w:pos="1087"/>
              </w:tabs>
              <w:ind w:right="-72"/>
              <w:rPr>
                <w:rFonts w:ascii="Arial" w:hAnsi="Arial" w:cs="Arial"/>
                <w:snapToGrid w:val="0"/>
                <w:color w:val="000000"/>
                <w:sz w:val="18"/>
                <w:szCs w:val="18"/>
                <w:lang w:eastAsia="th-TH"/>
              </w:rPr>
            </w:pPr>
          </w:p>
        </w:tc>
        <w:tc>
          <w:tcPr>
            <w:tcW w:w="1296" w:type="dxa"/>
            <w:tcBorders>
              <w:top w:val="nil"/>
              <w:left w:val="nil"/>
              <w:bottom w:val="nil"/>
              <w:right w:val="nil"/>
            </w:tcBorders>
            <w:vAlign w:val="bottom"/>
          </w:tcPr>
          <w:p w14:paraId="6F9460DC" w14:textId="77777777" w:rsidR="0056448B" w:rsidRPr="00C477C0" w:rsidRDefault="0056448B" w:rsidP="00E9012F">
            <w:pPr>
              <w:tabs>
                <w:tab w:val="decimal" w:pos="1087"/>
              </w:tabs>
              <w:ind w:right="-72"/>
              <w:rPr>
                <w:rFonts w:ascii="Arial" w:hAnsi="Arial" w:cs="Arial"/>
                <w:snapToGrid w:val="0"/>
                <w:color w:val="000000"/>
                <w:sz w:val="18"/>
                <w:szCs w:val="18"/>
                <w:lang w:eastAsia="th-TH"/>
              </w:rPr>
            </w:pPr>
          </w:p>
        </w:tc>
      </w:tr>
      <w:tr w:rsidR="004514B7" w:rsidRPr="00C477C0" w14:paraId="487C6157" w14:textId="77777777" w:rsidTr="008A6457">
        <w:trPr>
          <w:gridAfter w:val="1"/>
          <w:wAfter w:w="18" w:type="dxa"/>
          <w:trHeight w:val="74"/>
        </w:trPr>
        <w:tc>
          <w:tcPr>
            <w:tcW w:w="4365" w:type="dxa"/>
            <w:tcBorders>
              <w:top w:val="nil"/>
              <w:left w:val="nil"/>
              <w:bottom w:val="nil"/>
              <w:right w:val="nil"/>
            </w:tcBorders>
            <w:vAlign w:val="bottom"/>
          </w:tcPr>
          <w:p w14:paraId="4AADE10F" w14:textId="1422EA3F" w:rsidR="004514B7" w:rsidRPr="00C477C0" w:rsidRDefault="004514B7" w:rsidP="004514B7">
            <w:pPr>
              <w:ind w:right="-135"/>
              <w:rPr>
                <w:rFonts w:ascii="Arial" w:hAnsi="Arial" w:cs="Arial"/>
                <w:color w:val="000000"/>
                <w:sz w:val="18"/>
                <w:szCs w:val="18"/>
              </w:rPr>
            </w:pPr>
            <w:r w:rsidRPr="00C477C0">
              <w:rPr>
                <w:rFonts w:ascii="Arial" w:hAnsi="Arial" w:cs="Arial"/>
                <w:color w:val="000000"/>
                <w:sz w:val="18"/>
                <w:szCs w:val="18"/>
              </w:rPr>
              <w:t xml:space="preserve">   - loans from financial institutions</w:t>
            </w:r>
          </w:p>
        </w:tc>
        <w:tc>
          <w:tcPr>
            <w:tcW w:w="1305" w:type="dxa"/>
            <w:tcBorders>
              <w:top w:val="nil"/>
              <w:left w:val="nil"/>
              <w:bottom w:val="nil"/>
              <w:right w:val="nil"/>
            </w:tcBorders>
            <w:shd w:val="clear" w:color="auto" w:fill="FAFAFA"/>
            <w:vAlign w:val="bottom"/>
          </w:tcPr>
          <w:p w14:paraId="0B9FE62D" w14:textId="46F6683A" w:rsidR="004514B7" w:rsidRPr="00C477C0" w:rsidRDefault="007A306F" w:rsidP="004514B7">
            <w:pPr>
              <w:tabs>
                <w:tab w:val="decimal" w:pos="1087"/>
              </w:tabs>
              <w:ind w:right="-72"/>
              <w:rPr>
                <w:rFonts w:ascii="Arial" w:hAnsi="Arial" w:cs="Arial"/>
                <w:snapToGrid w:val="0"/>
                <w:color w:val="000000"/>
                <w:sz w:val="18"/>
                <w:szCs w:val="18"/>
                <w:lang w:eastAsia="th-TH"/>
              </w:rPr>
            </w:pPr>
            <w:r w:rsidRPr="007A306F">
              <w:rPr>
                <w:rFonts w:ascii="Arial" w:hAnsi="Arial" w:cs="Arial"/>
                <w:snapToGrid w:val="0"/>
                <w:color w:val="000000"/>
                <w:sz w:val="18"/>
                <w:szCs w:val="18"/>
                <w:cs/>
                <w:lang w:eastAsia="th-TH"/>
              </w:rPr>
              <w:t>(11</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448</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840)</w:t>
            </w:r>
          </w:p>
        </w:tc>
        <w:tc>
          <w:tcPr>
            <w:tcW w:w="1305" w:type="dxa"/>
            <w:tcBorders>
              <w:top w:val="nil"/>
              <w:left w:val="nil"/>
              <w:bottom w:val="nil"/>
              <w:right w:val="nil"/>
            </w:tcBorders>
            <w:vAlign w:val="bottom"/>
          </w:tcPr>
          <w:p w14:paraId="104E0B24" w14:textId="683B2339" w:rsidR="004514B7" w:rsidRPr="00C477C0" w:rsidRDefault="004514B7" w:rsidP="004514B7">
            <w:pPr>
              <w:tabs>
                <w:tab w:val="decimal" w:pos="108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(15,255,372)</w:t>
            </w:r>
          </w:p>
        </w:tc>
        <w:tc>
          <w:tcPr>
            <w:tcW w:w="1287" w:type="dxa"/>
            <w:tcBorders>
              <w:top w:val="nil"/>
              <w:left w:val="nil"/>
              <w:bottom w:val="nil"/>
              <w:right w:val="nil"/>
            </w:tcBorders>
            <w:shd w:val="clear" w:color="auto" w:fill="FAFAFA"/>
            <w:vAlign w:val="bottom"/>
          </w:tcPr>
          <w:p w14:paraId="1D0E1FCC" w14:textId="7CFC0A25" w:rsidR="004514B7" w:rsidRPr="00C477C0" w:rsidRDefault="007A306F" w:rsidP="004514B7">
            <w:pPr>
              <w:tabs>
                <w:tab w:val="decimal" w:pos="1087"/>
              </w:tabs>
              <w:ind w:right="-72"/>
              <w:rPr>
                <w:rFonts w:ascii="Arial" w:hAnsi="Arial" w:cs="Arial"/>
                <w:snapToGrid w:val="0"/>
                <w:color w:val="000000"/>
                <w:sz w:val="18"/>
                <w:szCs w:val="18"/>
                <w:lang w:eastAsia="th-TH"/>
              </w:rPr>
            </w:pPr>
            <w:r w:rsidRPr="007A306F">
              <w:rPr>
                <w:rFonts w:ascii="Arial" w:hAnsi="Arial" w:cs="Arial"/>
                <w:snapToGrid w:val="0"/>
                <w:color w:val="000000"/>
                <w:sz w:val="18"/>
                <w:szCs w:val="18"/>
                <w:cs/>
                <w:lang w:eastAsia="th-TH"/>
              </w:rPr>
              <w:t>(9</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509</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459)</w:t>
            </w:r>
          </w:p>
        </w:tc>
        <w:tc>
          <w:tcPr>
            <w:tcW w:w="1296" w:type="dxa"/>
            <w:tcBorders>
              <w:top w:val="nil"/>
              <w:left w:val="nil"/>
              <w:bottom w:val="nil"/>
              <w:right w:val="nil"/>
            </w:tcBorders>
            <w:vAlign w:val="bottom"/>
          </w:tcPr>
          <w:p w14:paraId="41E6A608" w14:textId="0AED1029" w:rsidR="004514B7" w:rsidRPr="00C477C0" w:rsidRDefault="004514B7" w:rsidP="004514B7">
            <w:pPr>
              <w:tabs>
                <w:tab w:val="decimal" w:pos="108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(13,334,516)</w:t>
            </w:r>
          </w:p>
        </w:tc>
      </w:tr>
      <w:tr w:rsidR="004514B7" w:rsidRPr="00C477C0" w14:paraId="63B7B6D6" w14:textId="77777777" w:rsidTr="004D136F">
        <w:trPr>
          <w:gridAfter w:val="1"/>
          <w:wAfter w:w="18" w:type="dxa"/>
        </w:trPr>
        <w:tc>
          <w:tcPr>
            <w:tcW w:w="4365" w:type="dxa"/>
            <w:tcBorders>
              <w:top w:val="nil"/>
              <w:left w:val="nil"/>
              <w:bottom w:val="nil"/>
              <w:right w:val="nil"/>
            </w:tcBorders>
            <w:vAlign w:val="bottom"/>
          </w:tcPr>
          <w:p w14:paraId="121CAA96" w14:textId="77777777" w:rsidR="004514B7" w:rsidRPr="00C477C0" w:rsidRDefault="004514B7" w:rsidP="004514B7">
            <w:pPr>
              <w:ind w:right="-135"/>
              <w:rPr>
                <w:rFonts w:ascii="Arial" w:hAnsi="Arial" w:cs="Arial"/>
                <w:color w:val="000000"/>
                <w:sz w:val="18"/>
                <w:szCs w:val="18"/>
              </w:rPr>
            </w:pPr>
            <w:r w:rsidRPr="00C477C0">
              <w:rPr>
                <w:rFonts w:ascii="Arial" w:hAnsi="Arial" w:cs="Arial"/>
                <w:color w:val="000000"/>
                <w:sz w:val="18"/>
                <w:szCs w:val="18"/>
              </w:rPr>
              <w:t xml:space="preserve">   - liabilities under finance lease contracts</w:t>
            </w:r>
          </w:p>
        </w:tc>
        <w:tc>
          <w:tcPr>
            <w:tcW w:w="1305" w:type="dxa"/>
            <w:tcBorders>
              <w:top w:val="nil"/>
              <w:left w:val="nil"/>
              <w:bottom w:val="nil"/>
              <w:right w:val="nil"/>
            </w:tcBorders>
            <w:shd w:val="clear" w:color="auto" w:fill="FAFAFA"/>
            <w:vAlign w:val="bottom"/>
          </w:tcPr>
          <w:p w14:paraId="70C8E7CC" w14:textId="50525BF6" w:rsidR="004514B7" w:rsidRPr="00C477C0" w:rsidRDefault="007A306F" w:rsidP="004514B7">
            <w:pPr>
              <w:tabs>
                <w:tab w:val="decimal" w:pos="1087"/>
              </w:tabs>
              <w:ind w:right="-72"/>
              <w:rPr>
                <w:rFonts w:ascii="Arial" w:hAnsi="Arial" w:cs="Arial"/>
                <w:snapToGrid w:val="0"/>
                <w:color w:val="000000"/>
                <w:sz w:val="18"/>
                <w:szCs w:val="18"/>
                <w:cs/>
                <w:lang w:eastAsia="th-TH"/>
              </w:rPr>
            </w:pPr>
            <w:r w:rsidRPr="007A306F">
              <w:rPr>
                <w:rFonts w:ascii="Arial" w:hAnsi="Arial" w:cs="Arial"/>
                <w:snapToGrid w:val="0"/>
                <w:color w:val="000000"/>
                <w:sz w:val="18"/>
                <w:szCs w:val="18"/>
                <w:cs/>
                <w:lang w:eastAsia="th-TH"/>
              </w:rPr>
              <w:t>(919</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781)</w:t>
            </w:r>
          </w:p>
        </w:tc>
        <w:tc>
          <w:tcPr>
            <w:tcW w:w="1305" w:type="dxa"/>
            <w:tcBorders>
              <w:top w:val="nil"/>
              <w:left w:val="nil"/>
              <w:bottom w:val="nil"/>
              <w:right w:val="nil"/>
            </w:tcBorders>
            <w:vAlign w:val="bottom"/>
          </w:tcPr>
          <w:p w14:paraId="66717CDC" w14:textId="401AC0F2" w:rsidR="004514B7" w:rsidRPr="00C477C0" w:rsidRDefault="004514B7" w:rsidP="004514B7">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(1,272,893)</w:t>
            </w:r>
          </w:p>
        </w:tc>
        <w:tc>
          <w:tcPr>
            <w:tcW w:w="1287" w:type="dxa"/>
            <w:tcBorders>
              <w:top w:val="nil"/>
              <w:left w:val="nil"/>
              <w:bottom w:val="nil"/>
              <w:right w:val="nil"/>
            </w:tcBorders>
            <w:shd w:val="clear" w:color="auto" w:fill="FAFAFA"/>
            <w:vAlign w:val="bottom"/>
          </w:tcPr>
          <w:p w14:paraId="2ACFF896" w14:textId="11C3443A" w:rsidR="004514B7" w:rsidRPr="00C477C0" w:rsidRDefault="007A306F" w:rsidP="004514B7">
            <w:pPr>
              <w:tabs>
                <w:tab w:val="decimal" w:pos="1087"/>
              </w:tabs>
              <w:ind w:right="-72"/>
              <w:rPr>
                <w:rFonts w:ascii="Arial" w:hAnsi="Arial" w:cs="Arial"/>
                <w:snapToGrid w:val="0"/>
                <w:color w:val="000000"/>
                <w:sz w:val="18"/>
                <w:szCs w:val="18"/>
                <w:cs/>
                <w:lang w:eastAsia="th-TH"/>
              </w:rPr>
            </w:pPr>
            <w:r w:rsidRPr="007A306F">
              <w:rPr>
                <w:rFonts w:ascii="Arial" w:hAnsi="Arial" w:cs="Arial"/>
                <w:snapToGrid w:val="0"/>
                <w:color w:val="000000"/>
                <w:sz w:val="18"/>
                <w:szCs w:val="18"/>
                <w:cs/>
                <w:lang w:eastAsia="th-TH"/>
              </w:rPr>
              <w:t>(877</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063)</w:t>
            </w:r>
          </w:p>
        </w:tc>
        <w:tc>
          <w:tcPr>
            <w:tcW w:w="1296" w:type="dxa"/>
            <w:tcBorders>
              <w:top w:val="nil"/>
              <w:left w:val="nil"/>
              <w:bottom w:val="nil"/>
              <w:right w:val="nil"/>
            </w:tcBorders>
            <w:vAlign w:val="bottom"/>
          </w:tcPr>
          <w:p w14:paraId="07806537" w14:textId="486A99DC" w:rsidR="004514B7" w:rsidRPr="00C477C0" w:rsidRDefault="004514B7" w:rsidP="004514B7">
            <w:pPr>
              <w:tabs>
                <w:tab w:val="decimal" w:pos="108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(1,230,173)</w:t>
            </w:r>
          </w:p>
        </w:tc>
      </w:tr>
      <w:tr w:rsidR="004514B7" w:rsidRPr="00C477C0" w14:paraId="620461B2" w14:textId="77777777" w:rsidTr="00E34A6C">
        <w:trPr>
          <w:gridAfter w:val="1"/>
          <w:wAfter w:w="18" w:type="dxa"/>
        </w:trPr>
        <w:tc>
          <w:tcPr>
            <w:tcW w:w="4365" w:type="dxa"/>
            <w:tcBorders>
              <w:top w:val="nil"/>
              <w:left w:val="nil"/>
              <w:bottom w:val="nil"/>
              <w:right w:val="nil"/>
            </w:tcBorders>
            <w:vAlign w:val="bottom"/>
          </w:tcPr>
          <w:p w14:paraId="6B5016D4" w14:textId="77777777" w:rsidR="004514B7" w:rsidRPr="00C477C0" w:rsidRDefault="004514B7" w:rsidP="004514B7">
            <w:pPr>
              <w:rPr>
                <w:rFonts w:ascii="Arial" w:hAnsi="Arial" w:cs="Arial"/>
                <w:snapToGrid w:val="0"/>
                <w:color w:val="000000"/>
                <w:sz w:val="18"/>
                <w:szCs w:val="18"/>
                <w:lang w:eastAsia="th-TH"/>
              </w:rPr>
            </w:pPr>
          </w:p>
        </w:tc>
        <w:tc>
          <w:tcPr>
            <w:tcW w:w="1305" w:type="dxa"/>
            <w:tcBorders>
              <w:top w:val="single" w:sz="4" w:space="0" w:color="auto"/>
              <w:left w:val="nil"/>
              <w:bottom w:val="nil"/>
              <w:right w:val="nil"/>
            </w:tcBorders>
            <w:shd w:val="clear" w:color="auto" w:fill="FAFAFA"/>
            <w:vAlign w:val="bottom"/>
          </w:tcPr>
          <w:p w14:paraId="7A88A4CB" w14:textId="77777777" w:rsidR="004514B7" w:rsidRPr="00C477C0" w:rsidRDefault="004514B7" w:rsidP="004514B7">
            <w:pPr>
              <w:tabs>
                <w:tab w:val="decimal" w:pos="1087"/>
              </w:tabs>
              <w:ind w:right="-72"/>
              <w:rPr>
                <w:rFonts w:ascii="Arial" w:hAnsi="Arial" w:cs="Arial"/>
                <w:snapToGrid w:val="0"/>
                <w:color w:val="000000"/>
                <w:sz w:val="18"/>
                <w:szCs w:val="18"/>
                <w:lang w:eastAsia="th-TH"/>
              </w:rPr>
            </w:pPr>
          </w:p>
        </w:tc>
        <w:tc>
          <w:tcPr>
            <w:tcW w:w="1305" w:type="dxa"/>
            <w:tcBorders>
              <w:top w:val="single" w:sz="4" w:space="0" w:color="auto"/>
              <w:left w:val="nil"/>
              <w:bottom w:val="nil"/>
              <w:right w:val="nil"/>
            </w:tcBorders>
            <w:vAlign w:val="bottom"/>
          </w:tcPr>
          <w:p w14:paraId="67270198" w14:textId="77777777" w:rsidR="004514B7" w:rsidRPr="00C477C0" w:rsidRDefault="004514B7" w:rsidP="004514B7">
            <w:pPr>
              <w:tabs>
                <w:tab w:val="decimal" w:pos="1087"/>
              </w:tabs>
              <w:ind w:right="-72"/>
              <w:rPr>
                <w:rFonts w:ascii="Arial" w:hAnsi="Arial" w:cs="Arial"/>
                <w:snapToGrid w:val="0"/>
                <w:color w:val="000000"/>
                <w:sz w:val="18"/>
                <w:szCs w:val="18"/>
                <w:lang w:eastAsia="th-TH"/>
              </w:rPr>
            </w:pPr>
          </w:p>
        </w:tc>
        <w:tc>
          <w:tcPr>
            <w:tcW w:w="1287" w:type="dxa"/>
            <w:tcBorders>
              <w:top w:val="single" w:sz="4" w:space="0" w:color="auto"/>
              <w:left w:val="nil"/>
              <w:bottom w:val="nil"/>
              <w:right w:val="nil"/>
            </w:tcBorders>
            <w:shd w:val="clear" w:color="auto" w:fill="FAFAFA"/>
            <w:vAlign w:val="bottom"/>
          </w:tcPr>
          <w:p w14:paraId="5E751C2D" w14:textId="77777777" w:rsidR="004514B7" w:rsidRPr="00C477C0" w:rsidRDefault="004514B7" w:rsidP="004514B7">
            <w:pPr>
              <w:tabs>
                <w:tab w:val="decimal" w:pos="1087"/>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vAlign w:val="bottom"/>
          </w:tcPr>
          <w:p w14:paraId="4DC6E322" w14:textId="77777777" w:rsidR="004514B7" w:rsidRPr="00C477C0" w:rsidRDefault="004514B7" w:rsidP="004514B7">
            <w:pPr>
              <w:tabs>
                <w:tab w:val="decimal" w:pos="1087"/>
              </w:tabs>
              <w:ind w:right="-72"/>
              <w:rPr>
                <w:rFonts w:ascii="Arial" w:hAnsi="Arial" w:cs="Arial"/>
                <w:snapToGrid w:val="0"/>
                <w:color w:val="000000"/>
                <w:sz w:val="18"/>
                <w:szCs w:val="18"/>
                <w:lang w:eastAsia="th-TH"/>
              </w:rPr>
            </w:pPr>
          </w:p>
        </w:tc>
      </w:tr>
      <w:tr w:rsidR="004514B7" w:rsidRPr="00C477C0" w14:paraId="72130E95" w14:textId="77777777" w:rsidTr="00E34A6C">
        <w:trPr>
          <w:gridAfter w:val="1"/>
          <w:wAfter w:w="18" w:type="dxa"/>
        </w:trPr>
        <w:tc>
          <w:tcPr>
            <w:tcW w:w="4365" w:type="dxa"/>
            <w:tcBorders>
              <w:top w:val="nil"/>
              <w:left w:val="nil"/>
              <w:bottom w:val="nil"/>
              <w:right w:val="nil"/>
            </w:tcBorders>
            <w:vAlign w:val="bottom"/>
          </w:tcPr>
          <w:p w14:paraId="5D24DB67" w14:textId="77777777" w:rsidR="004514B7" w:rsidRPr="00C477C0" w:rsidRDefault="004514B7" w:rsidP="004514B7">
            <w:pPr>
              <w:ind w:right="-108"/>
              <w:rPr>
                <w:rFonts w:ascii="Arial" w:hAnsi="Arial" w:cs="Arial"/>
                <w:color w:val="000000"/>
                <w:spacing w:val="-10"/>
                <w:sz w:val="18"/>
                <w:szCs w:val="18"/>
              </w:rPr>
            </w:pPr>
          </w:p>
        </w:tc>
        <w:tc>
          <w:tcPr>
            <w:tcW w:w="1305" w:type="dxa"/>
            <w:tcBorders>
              <w:top w:val="nil"/>
              <w:left w:val="nil"/>
              <w:bottom w:val="single" w:sz="4" w:space="0" w:color="auto"/>
              <w:right w:val="nil"/>
            </w:tcBorders>
            <w:shd w:val="clear" w:color="auto" w:fill="FAFAFA"/>
            <w:vAlign w:val="bottom"/>
          </w:tcPr>
          <w:p w14:paraId="6A01F447" w14:textId="111EE5F8" w:rsidR="004514B7" w:rsidRPr="00C477C0" w:rsidRDefault="007A306F" w:rsidP="004514B7">
            <w:pPr>
              <w:tabs>
                <w:tab w:val="decimal" w:pos="1087"/>
              </w:tabs>
              <w:ind w:right="-72"/>
              <w:rPr>
                <w:rFonts w:ascii="Arial" w:hAnsi="Arial" w:cs="Arial"/>
                <w:snapToGrid w:val="0"/>
                <w:color w:val="000000"/>
                <w:sz w:val="18"/>
                <w:szCs w:val="18"/>
                <w:cs/>
                <w:lang w:eastAsia="th-TH"/>
              </w:rPr>
            </w:pPr>
            <w:r w:rsidRPr="007A306F">
              <w:rPr>
                <w:rFonts w:ascii="Arial" w:hAnsi="Arial" w:cs="Arial"/>
                <w:snapToGrid w:val="0"/>
                <w:color w:val="000000"/>
                <w:sz w:val="18"/>
                <w:szCs w:val="18"/>
                <w:cs/>
                <w:lang w:eastAsia="th-TH"/>
              </w:rPr>
              <w:t>(12</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368</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621)</w:t>
            </w:r>
          </w:p>
        </w:tc>
        <w:tc>
          <w:tcPr>
            <w:tcW w:w="1305" w:type="dxa"/>
            <w:tcBorders>
              <w:top w:val="nil"/>
              <w:left w:val="nil"/>
              <w:bottom w:val="single" w:sz="4" w:space="0" w:color="auto"/>
              <w:right w:val="nil"/>
            </w:tcBorders>
            <w:vAlign w:val="bottom"/>
          </w:tcPr>
          <w:p w14:paraId="68053D47" w14:textId="1CF01131" w:rsidR="004514B7" w:rsidRPr="00C477C0" w:rsidRDefault="004514B7" w:rsidP="004514B7">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(16,528,265)</w:t>
            </w:r>
          </w:p>
        </w:tc>
        <w:tc>
          <w:tcPr>
            <w:tcW w:w="1287" w:type="dxa"/>
            <w:tcBorders>
              <w:top w:val="nil"/>
              <w:left w:val="nil"/>
              <w:bottom w:val="single" w:sz="4" w:space="0" w:color="auto"/>
              <w:right w:val="nil"/>
            </w:tcBorders>
            <w:shd w:val="clear" w:color="auto" w:fill="FAFAFA"/>
            <w:vAlign w:val="bottom"/>
          </w:tcPr>
          <w:p w14:paraId="2C0CC5CE" w14:textId="07A1CC01" w:rsidR="004514B7" w:rsidRPr="00C477C0" w:rsidRDefault="007A306F" w:rsidP="004514B7">
            <w:pPr>
              <w:tabs>
                <w:tab w:val="decimal" w:pos="1087"/>
              </w:tabs>
              <w:ind w:right="-72"/>
              <w:rPr>
                <w:rFonts w:ascii="Arial" w:hAnsi="Arial" w:cs="Arial"/>
                <w:snapToGrid w:val="0"/>
                <w:color w:val="000000"/>
                <w:sz w:val="18"/>
                <w:szCs w:val="18"/>
                <w:cs/>
                <w:lang w:eastAsia="th-TH"/>
              </w:rPr>
            </w:pPr>
            <w:r w:rsidRPr="007A306F">
              <w:rPr>
                <w:rFonts w:ascii="Arial" w:hAnsi="Arial" w:cs="Arial"/>
                <w:snapToGrid w:val="0"/>
                <w:color w:val="000000"/>
                <w:sz w:val="18"/>
                <w:szCs w:val="18"/>
                <w:cs/>
                <w:lang w:eastAsia="th-TH"/>
              </w:rPr>
              <w:t>(10</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386</w:t>
            </w:r>
            <w:r w:rsidRPr="007A306F">
              <w:rPr>
                <w:rFonts w:ascii="Arial" w:hAnsi="Arial" w:cs="Arial"/>
                <w:snapToGrid w:val="0"/>
                <w:color w:val="000000"/>
                <w:sz w:val="18"/>
                <w:szCs w:val="18"/>
                <w:lang w:eastAsia="th-TH"/>
              </w:rPr>
              <w:t>,</w:t>
            </w:r>
            <w:r w:rsidRPr="007A306F">
              <w:rPr>
                <w:rFonts w:ascii="Arial" w:hAnsi="Arial" w:cs="Arial"/>
                <w:snapToGrid w:val="0"/>
                <w:color w:val="000000"/>
                <w:sz w:val="18"/>
                <w:szCs w:val="18"/>
                <w:cs/>
                <w:lang w:eastAsia="th-TH"/>
              </w:rPr>
              <w:t>522)</w:t>
            </w:r>
          </w:p>
        </w:tc>
        <w:tc>
          <w:tcPr>
            <w:tcW w:w="1296" w:type="dxa"/>
            <w:tcBorders>
              <w:top w:val="nil"/>
              <w:left w:val="nil"/>
              <w:bottom w:val="single" w:sz="4" w:space="0" w:color="auto"/>
              <w:right w:val="nil"/>
            </w:tcBorders>
            <w:shd w:val="clear" w:color="auto" w:fill="auto"/>
            <w:vAlign w:val="bottom"/>
          </w:tcPr>
          <w:p w14:paraId="010D30BA" w14:textId="002559DE" w:rsidR="004514B7" w:rsidRPr="00C477C0" w:rsidRDefault="004514B7" w:rsidP="004514B7">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(14,564,689)</w:t>
            </w:r>
          </w:p>
        </w:tc>
      </w:tr>
    </w:tbl>
    <w:p w14:paraId="6023611D" w14:textId="77777777" w:rsidR="0056448B" w:rsidRPr="00C477C0" w:rsidRDefault="0056448B" w:rsidP="0056448B">
      <w:pPr>
        <w:ind w:left="540" w:hanging="540"/>
        <w:jc w:val="both"/>
        <w:rPr>
          <w:rFonts w:ascii="Arial" w:hAnsi="Arial" w:cs="Arial"/>
          <w:color w:val="000000"/>
          <w:sz w:val="18"/>
          <w:szCs w:val="18"/>
        </w:rPr>
      </w:pPr>
    </w:p>
    <w:p w14:paraId="48518BFF" w14:textId="13CA1456" w:rsidR="00544CFB" w:rsidRPr="00C477C0" w:rsidRDefault="006915B8" w:rsidP="0056448B">
      <w:pPr>
        <w:ind w:left="540" w:hanging="540"/>
        <w:jc w:val="both"/>
        <w:rPr>
          <w:rFonts w:ascii="Arial" w:hAnsi="Arial" w:cs="Arial"/>
          <w:color w:val="000000"/>
          <w:sz w:val="18"/>
          <w:szCs w:val="18"/>
        </w:rPr>
      </w:pPr>
      <w:r>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42B0E17B" w14:textId="77777777" w:rsidTr="00E9012F">
        <w:trPr>
          <w:trHeight w:val="386"/>
        </w:trPr>
        <w:tc>
          <w:tcPr>
            <w:tcW w:w="9461" w:type="dxa"/>
            <w:shd w:val="clear" w:color="auto" w:fill="FFA543"/>
            <w:vAlign w:val="center"/>
            <w:hideMark/>
          </w:tcPr>
          <w:p w14:paraId="7B749624" w14:textId="1C532316"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A22D1A">
              <w:rPr>
                <w:rFonts w:ascii="Arial" w:eastAsia="PMingLiU" w:hAnsi="Arial" w:cs="Arial"/>
                <w:b/>
                <w:bCs/>
                <w:color w:val="FFFFFF"/>
                <w:sz w:val="18"/>
                <w:szCs w:val="18"/>
              </w:rPr>
              <w:t>7</w:t>
            </w:r>
            <w:r w:rsidRPr="00C477C0">
              <w:rPr>
                <w:rFonts w:ascii="Arial" w:eastAsia="PMingLiU" w:hAnsi="Arial" w:cs="Arial"/>
                <w:b/>
                <w:bCs/>
                <w:color w:val="FFFFFF"/>
                <w:sz w:val="18"/>
                <w:szCs w:val="18"/>
              </w:rPr>
              <w:tab/>
              <w:t xml:space="preserve">Income tax </w:t>
            </w:r>
          </w:p>
        </w:tc>
      </w:tr>
    </w:tbl>
    <w:p w14:paraId="16C71602" w14:textId="77777777" w:rsidR="0056448B" w:rsidRPr="00C477C0" w:rsidRDefault="0056448B" w:rsidP="0056448B">
      <w:pPr>
        <w:jc w:val="both"/>
        <w:rPr>
          <w:rFonts w:ascii="Arial" w:hAnsi="Arial" w:cs="Arial"/>
          <w:color w:val="000000"/>
          <w:sz w:val="18"/>
          <w:szCs w:val="18"/>
        </w:rPr>
      </w:pPr>
    </w:p>
    <w:p w14:paraId="6EA41AE6" w14:textId="1DA0084D" w:rsidR="0056448B" w:rsidRPr="00C477C0" w:rsidRDefault="0056448B" w:rsidP="0056448B">
      <w:pPr>
        <w:pStyle w:val="BodyTextIndent3"/>
        <w:ind w:left="0"/>
        <w:rPr>
          <w:rFonts w:ascii="Arial" w:hAnsi="Arial" w:cs="Arial"/>
          <w:spacing w:val="0"/>
          <w:sz w:val="18"/>
          <w:szCs w:val="18"/>
        </w:rPr>
      </w:pPr>
      <w:r w:rsidRPr="00C477C0">
        <w:rPr>
          <w:rFonts w:ascii="Arial" w:hAnsi="Arial" w:cs="Arial"/>
          <w:color w:val="000000"/>
          <w:spacing w:val="0"/>
          <w:sz w:val="18"/>
          <w:szCs w:val="18"/>
        </w:rPr>
        <w:t xml:space="preserve">Income tax for the years ended 31 </w:t>
      </w:r>
      <w:r w:rsidRPr="00C477C0">
        <w:rPr>
          <w:rFonts w:ascii="Arial" w:hAnsi="Arial" w:cs="Arial"/>
          <w:spacing w:val="0"/>
          <w:sz w:val="18"/>
          <w:szCs w:val="18"/>
        </w:rPr>
        <w:t xml:space="preserve">December </w:t>
      </w:r>
      <w:r w:rsidR="0019521D" w:rsidRPr="00C477C0">
        <w:rPr>
          <w:rFonts w:ascii="Arial" w:hAnsi="Arial" w:cs="Arial"/>
          <w:spacing w:val="0"/>
          <w:sz w:val="18"/>
          <w:szCs w:val="18"/>
        </w:rPr>
        <w:t>202</w:t>
      </w:r>
      <w:r w:rsidR="004514B7">
        <w:rPr>
          <w:rFonts w:ascii="Arial" w:hAnsi="Arial" w:cs="Arial"/>
          <w:spacing w:val="0"/>
          <w:sz w:val="18"/>
          <w:szCs w:val="18"/>
        </w:rPr>
        <w:t>1</w:t>
      </w:r>
      <w:r w:rsidRPr="00C477C0">
        <w:rPr>
          <w:rFonts w:ascii="Arial" w:hAnsi="Arial" w:cs="Arial"/>
          <w:spacing w:val="0"/>
          <w:sz w:val="18"/>
          <w:szCs w:val="18"/>
        </w:rPr>
        <w:t xml:space="preserve"> and </w:t>
      </w:r>
      <w:r w:rsidR="0019521D" w:rsidRPr="00C477C0">
        <w:rPr>
          <w:rFonts w:ascii="Arial" w:hAnsi="Arial" w:cs="Arial"/>
          <w:spacing w:val="0"/>
          <w:sz w:val="18"/>
          <w:szCs w:val="18"/>
        </w:rPr>
        <w:t>20</w:t>
      </w:r>
      <w:r w:rsidR="004514B7">
        <w:rPr>
          <w:rFonts w:ascii="Arial" w:hAnsi="Arial" w:cs="Arial"/>
          <w:spacing w:val="0"/>
          <w:sz w:val="18"/>
          <w:szCs w:val="18"/>
        </w:rPr>
        <w:t>20</w:t>
      </w:r>
      <w:r w:rsidRPr="00C477C0">
        <w:rPr>
          <w:rFonts w:ascii="Arial" w:hAnsi="Arial" w:cs="Arial"/>
          <w:spacing w:val="0"/>
          <w:sz w:val="18"/>
          <w:szCs w:val="18"/>
        </w:rPr>
        <w:t xml:space="preserve"> comprise the following:</w:t>
      </w:r>
    </w:p>
    <w:p w14:paraId="28A8D108" w14:textId="77777777" w:rsidR="0056448B" w:rsidRPr="00C477C0" w:rsidRDefault="0056448B" w:rsidP="0056448B">
      <w:pPr>
        <w:pStyle w:val="BodyTextIndent3"/>
        <w:ind w:left="0"/>
        <w:rPr>
          <w:rFonts w:ascii="Arial" w:hAnsi="Arial" w:cs="Arial"/>
          <w:spacing w:val="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260"/>
        <w:gridCol w:w="1350"/>
        <w:gridCol w:w="1260"/>
      </w:tblGrid>
      <w:tr w:rsidR="00DD7320" w:rsidRPr="00C477C0" w14:paraId="08E6635F" w14:textId="77777777" w:rsidTr="00DD7320">
        <w:tc>
          <w:tcPr>
            <w:tcW w:w="4338" w:type="dxa"/>
            <w:tcBorders>
              <w:top w:val="nil"/>
              <w:left w:val="nil"/>
              <w:bottom w:val="nil"/>
              <w:right w:val="nil"/>
            </w:tcBorders>
          </w:tcPr>
          <w:p w14:paraId="6F67F3E6" w14:textId="77777777" w:rsidR="0056448B" w:rsidRPr="00C477C0" w:rsidRDefault="0056448B" w:rsidP="00E9012F">
            <w:pPr>
              <w:rPr>
                <w:rFonts w:ascii="Arial" w:hAnsi="Arial" w:cs="Arial"/>
                <w:snapToGrid w:val="0"/>
                <w:color w:val="auto"/>
                <w:sz w:val="18"/>
                <w:szCs w:val="18"/>
                <w:lang w:eastAsia="th-TH"/>
              </w:rPr>
            </w:pPr>
          </w:p>
        </w:tc>
        <w:tc>
          <w:tcPr>
            <w:tcW w:w="5220" w:type="dxa"/>
            <w:gridSpan w:val="4"/>
            <w:tcBorders>
              <w:top w:val="nil"/>
              <w:left w:val="nil"/>
              <w:bottom w:val="single" w:sz="4" w:space="0" w:color="auto"/>
              <w:right w:val="nil"/>
            </w:tcBorders>
          </w:tcPr>
          <w:p w14:paraId="0204B026" w14:textId="77777777" w:rsidR="0056448B" w:rsidRPr="00C477C0" w:rsidRDefault="0056448B" w:rsidP="00E9012F">
            <w:pPr>
              <w:tabs>
                <w:tab w:val="decimal" w:pos="1211"/>
              </w:tabs>
              <w:ind w:right="-72"/>
              <w:jc w:val="center"/>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For the years ended 31 December</w:t>
            </w:r>
          </w:p>
        </w:tc>
      </w:tr>
      <w:tr w:rsidR="00DD7320" w:rsidRPr="00C477C0" w14:paraId="2C763F0F" w14:textId="77777777" w:rsidTr="00DD7320">
        <w:tc>
          <w:tcPr>
            <w:tcW w:w="4338" w:type="dxa"/>
            <w:tcBorders>
              <w:top w:val="nil"/>
              <w:left w:val="nil"/>
              <w:bottom w:val="nil"/>
              <w:right w:val="nil"/>
            </w:tcBorders>
          </w:tcPr>
          <w:p w14:paraId="097EE485" w14:textId="77777777" w:rsidR="0056448B" w:rsidRPr="00C477C0" w:rsidRDefault="0056448B" w:rsidP="00E9012F">
            <w:pPr>
              <w:rPr>
                <w:rFonts w:ascii="Arial" w:hAnsi="Arial" w:cs="Arial"/>
                <w:snapToGrid w:val="0"/>
                <w:color w:val="auto"/>
                <w:sz w:val="18"/>
                <w:szCs w:val="18"/>
                <w:lang w:eastAsia="th-TH"/>
              </w:rPr>
            </w:pPr>
          </w:p>
        </w:tc>
        <w:tc>
          <w:tcPr>
            <w:tcW w:w="2610" w:type="dxa"/>
            <w:gridSpan w:val="2"/>
            <w:tcBorders>
              <w:top w:val="single" w:sz="4" w:space="0" w:color="auto"/>
              <w:left w:val="nil"/>
              <w:bottom w:val="nil"/>
              <w:right w:val="nil"/>
            </w:tcBorders>
          </w:tcPr>
          <w:p w14:paraId="641184D7" w14:textId="77777777" w:rsidR="0056448B" w:rsidRPr="00C477C0" w:rsidRDefault="0056448B" w:rsidP="00E9012F">
            <w:pPr>
              <w:pStyle w:val="a1"/>
              <w:ind w:right="-72"/>
              <w:jc w:val="center"/>
              <w:rPr>
                <w:rFonts w:cs="Arial"/>
                <w:sz w:val="18"/>
                <w:szCs w:val="18"/>
                <w:lang w:val="en-US"/>
              </w:rPr>
            </w:pPr>
            <w:r w:rsidRPr="00C477C0">
              <w:rPr>
                <w:rFonts w:cs="Arial"/>
                <w:spacing w:val="-6"/>
                <w:sz w:val="18"/>
                <w:szCs w:val="18"/>
              </w:rPr>
              <w:t>Consolidated</w:t>
            </w:r>
          </w:p>
        </w:tc>
        <w:tc>
          <w:tcPr>
            <w:tcW w:w="2610" w:type="dxa"/>
            <w:gridSpan w:val="2"/>
            <w:tcBorders>
              <w:top w:val="single" w:sz="4" w:space="0" w:color="auto"/>
              <w:left w:val="nil"/>
              <w:bottom w:val="nil"/>
              <w:right w:val="nil"/>
            </w:tcBorders>
            <w:vAlign w:val="bottom"/>
          </w:tcPr>
          <w:p w14:paraId="0F222871" w14:textId="77777777" w:rsidR="0056448B" w:rsidRPr="00C477C0" w:rsidRDefault="0056448B" w:rsidP="00E9012F">
            <w:pPr>
              <w:pStyle w:val="a1"/>
              <w:ind w:right="-72"/>
              <w:jc w:val="center"/>
              <w:rPr>
                <w:rFonts w:cs="Arial"/>
                <w:sz w:val="18"/>
                <w:szCs w:val="18"/>
                <w:lang w:val="en-US"/>
              </w:rPr>
            </w:pPr>
            <w:r w:rsidRPr="00C477C0">
              <w:rPr>
                <w:rFonts w:cs="Arial"/>
                <w:sz w:val="18"/>
                <w:szCs w:val="18"/>
                <w:lang w:val="en-US"/>
              </w:rPr>
              <w:t>Separate</w:t>
            </w:r>
          </w:p>
        </w:tc>
      </w:tr>
      <w:tr w:rsidR="00DD7320" w:rsidRPr="00C477C0" w14:paraId="4C6FDB04" w14:textId="77777777" w:rsidTr="00DD7320">
        <w:trPr>
          <w:trHeight w:val="74"/>
        </w:trPr>
        <w:tc>
          <w:tcPr>
            <w:tcW w:w="4338" w:type="dxa"/>
            <w:tcBorders>
              <w:top w:val="nil"/>
              <w:left w:val="nil"/>
              <w:bottom w:val="nil"/>
              <w:right w:val="nil"/>
            </w:tcBorders>
          </w:tcPr>
          <w:p w14:paraId="4F5DEB47" w14:textId="77777777" w:rsidR="0056448B" w:rsidRPr="00C477C0" w:rsidRDefault="0056448B" w:rsidP="00E9012F">
            <w:pPr>
              <w:rPr>
                <w:rFonts w:ascii="Arial" w:hAnsi="Arial" w:cs="Arial"/>
                <w:snapToGrid w:val="0"/>
                <w:color w:val="auto"/>
                <w:sz w:val="18"/>
                <w:szCs w:val="18"/>
                <w:lang w:eastAsia="th-TH"/>
              </w:rPr>
            </w:pPr>
          </w:p>
        </w:tc>
        <w:tc>
          <w:tcPr>
            <w:tcW w:w="2610" w:type="dxa"/>
            <w:gridSpan w:val="2"/>
            <w:tcBorders>
              <w:top w:val="nil"/>
              <w:left w:val="nil"/>
              <w:bottom w:val="single" w:sz="4" w:space="0" w:color="auto"/>
              <w:right w:val="nil"/>
            </w:tcBorders>
          </w:tcPr>
          <w:p w14:paraId="6117F1E9" w14:textId="77777777" w:rsidR="0056448B" w:rsidRPr="00C477C0" w:rsidRDefault="0056448B" w:rsidP="00E9012F">
            <w:pPr>
              <w:pStyle w:val="a1"/>
              <w:ind w:right="-72"/>
              <w:jc w:val="center"/>
              <w:rPr>
                <w:rFonts w:cs="Arial"/>
                <w:sz w:val="18"/>
                <w:szCs w:val="18"/>
                <w:lang w:val="en-US"/>
              </w:rPr>
            </w:pPr>
            <w:r w:rsidRPr="00C477C0">
              <w:rPr>
                <w:rFonts w:cs="Arial"/>
                <w:sz w:val="18"/>
                <w:szCs w:val="18"/>
                <w:lang w:val="en-US"/>
              </w:rPr>
              <w:t>financial statements</w:t>
            </w:r>
          </w:p>
        </w:tc>
        <w:tc>
          <w:tcPr>
            <w:tcW w:w="2610" w:type="dxa"/>
            <w:gridSpan w:val="2"/>
            <w:tcBorders>
              <w:top w:val="nil"/>
              <w:left w:val="nil"/>
              <w:bottom w:val="single" w:sz="4" w:space="0" w:color="auto"/>
              <w:right w:val="nil"/>
            </w:tcBorders>
            <w:vAlign w:val="bottom"/>
          </w:tcPr>
          <w:p w14:paraId="6EA85FCB" w14:textId="77777777" w:rsidR="0056448B" w:rsidRPr="00C477C0" w:rsidRDefault="008A799A" w:rsidP="00E9012F">
            <w:pPr>
              <w:pStyle w:val="a1"/>
              <w:ind w:right="-72"/>
              <w:jc w:val="center"/>
              <w:rPr>
                <w:rFonts w:cs="Arial"/>
                <w:sz w:val="18"/>
                <w:szCs w:val="18"/>
                <w:lang w:val="en-US"/>
              </w:rPr>
            </w:pPr>
            <w:r w:rsidRPr="00C477C0">
              <w:rPr>
                <w:rFonts w:cs="Arial"/>
                <w:sz w:val="18"/>
                <w:szCs w:val="18"/>
                <w:lang w:val="en-US"/>
              </w:rPr>
              <w:t>f</w:t>
            </w:r>
            <w:r w:rsidR="0056448B" w:rsidRPr="00C477C0">
              <w:rPr>
                <w:rFonts w:cs="Arial"/>
                <w:sz w:val="18"/>
                <w:szCs w:val="18"/>
                <w:lang w:val="en-US"/>
              </w:rPr>
              <w:t xml:space="preserve">inancial </w:t>
            </w:r>
            <w:r w:rsidR="0056448B" w:rsidRPr="00C477C0">
              <w:rPr>
                <w:rFonts w:cs="Arial"/>
                <w:sz w:val="18"/>
                <w:szCs w:val="18"/>
              </w:rPr>
              <w:t>statements</w:t>
            </w:r>
          </w:p>
        </w:tc>
      </w:tr>
      <w:tr w:rsidR="004514B7" w:rsidRPr="00C477C0" w14:paraId="3042D1B0" w14:textId="77777777" w:rsidTr="00DD7320">
        <w:tc>
          <w:tcPr>
            <w:tcW w:w="4338" w:type="dxa"/>
            <w:tcBorders>
              <w:top w:val="nil"/>
              <w:left w:val="nil"/>
              <w:bottom w:val="nil"/>
              <w:right w:val="nil"/>
            </w:tcBorders>
          </w:tcPr>
          <w:p w14:paraId="7A32146C" w14:textId="77777777" w:rsidR="004514B7" w:rsidRPr="00C477C0" w:rsidRDefault="004514B7" w:rsidP="004514B7">
            <w:pPr>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tcPr>
          <w:p w14:paraId="6E46699E" w14:textId="78CF0641" w:rsidR="004514B7" w:rsidRPr="00C477C0" w:rsidRDefault="004514B7" w:rsidP="004514B7">
            <w:pPr>
              <w:tabs>
                <w:tab w:val="decimal" w:pos="114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w:t>
            </w:r>
            <w:r>
              <w:rPr>
                <w:rFonts w:ascii="Arial" w:hAnsi="Arial" w:cs="Arial"/>
                <w:b/>
                <w:bCs/>
                <w:snapToGrid w:val="0"/>
                <w:color w:val="auto"/>
                <w:sz w:val="18"/>
                <w:szCs w:val="18"/>
                <w:lang w:eastAsia="th-TH"/>
              </w:rPr>
              <w:t>1</w:t>
            </w:r>
          </w:p>
        </w:tc>
        <w:tc>
          <w:tcPr>
            <w:tcW w:w="1260" w:type="dxa"/>
            <w:tcBorders>
              <w:top w:val="single" w:sz="4" w:space="0" w:color="auto"/>
              <w:left w:val="nil"/>
              <w:bottom w:val="nil"/>
              <w:right w:val="nil"/>
            </w:tcBorders>
          </w:tcPr>
          <w:p w14:paraId="1E4ED24E" w14:textId="7F599887" w:rsidR="004514B7" w:rsidRPr="00C477C0" w:rsidRDefault="004514B7" w:rsidP="004514B7">
            <w:pPr>
              <w:tabs>
                <w:tab w:val="decimal" w:pos="1065"/>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w:t>
            </w:r>
            <w:r>
              <w:rPr>
                <w:rFonts w:ascii="Arial" w:hAnsi="Arial" w:cs="Arial"/>
                <w:b/>
                <w:bCs/>
                <w:snapToGrid w:val="0"/>
                <w:color w:val="auto"/>
                <w:sz w:val="18"/>
                <w:szCs w:val="18"/>
                <w:lang w:eastAsia="th-TH"/>
              </w:rPr>
              <w:t>20</w:t>
            </w:r>
          </w:p>
        </w:tc>
        <w:tc>
          <w:tcPr>
            <w:tcW w:w="1350" w:type="dxa"/>
            <w:tcBorders>
              <w:top w:val="single" w:sz="4" w:space="0" w:color="auto"/>
              <w:left w:val="nil"/>
              <w:bottom w:val="nil"/>
              <w:right w:val="nil"/>
            </w:tcBorders>
          </w:tcPr>
          <w:p w14:paraId="50E6B035" w14:textId="6EB4B2A1" w:rsidR="004514B7" w:rsidRPr="00C477C0" w:rsidRDefault="004514B7" w:rsidP="004514B7">
            <w:pPr>
              <w:tabs>
                <w:tab w:val="decimal" w:pos="1139"/>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w:t>
            </w:r>
            <w:r>
              <w:rPr>
                <w:rFonts w:ascii="Arial" w:hAnsi="Arial" w:cs="Arial"/>
                <w:b/>
                <w:bCs/>
                <w:snapToGrid w:val="0"/>
                <w:color w:val="auto"/>
                <w:sz w:val="18"/>
                <w:szCs w:val="18"/>
                <w:lang w:eastAsia="th-TH"/>
              </w:rPr>
              <w:t>1</w:t>
            </w:r>
          </w:p>
        </w:tc>
        <w:tc>
          <w:tcPr>
            <w:tcW w:w="1260" w:type="dxa"/>
            <w:tcBorders>
              <w:top w:val="single" w:sz="4" w:space="0" w:color="auto"/>
              <w:left w:val="nil"/>
              <w:bottom w:val="nil"/>
              <w:right w:val="nil"/>
            </w:tcBorders>
          </w:tcPr>
          <w:p w14:paraId="3D02D219" w14:textId="1A51E9C6" w:rsidR="004514B7" w:rsidRPr="00C477C0" w:rsidRDefault="004514B7" w:rsidP="004514B7">
            <w:pPr>
              <w:tabs>
                <w:tab w:val="decimal" w:pos="105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w:t>
            </w:r>
            <w:r>
              <w:rPr>
                <w:rFonts w:ascii="Arial" w:hAnsi="Arial" w:cs="Arial"/>
                <w:b/>
                <w:bCs/>
                <w:snapToGrid w:val="0"/>
                <w:color w:val="auto"/>
                <w:sz w:val="18"/>
                <w:szCs w:val="18"/>
                <w:lang w:eastAsia="th-TH"/>
              </w:rPr>
              <w:t>20</w:t>
            </w:r>
          </w:p>
        </w:tc>
      </w:tr>
      <w:tr w:rsidR="00DD7320" w:rsidRPr="00C477C0" w14:paraId="773F21B2" w14:textId="77777777" w:rsidTr="00DD7320">
        <w:tc>
          <w:tcPr>
            <w:tcW w:w="4338" w:type="dxa"/>
            <w:tcBorders>
              <w:top w:val="nil"/>
              <w:left w:val="nil"/>
              <w:bottom w:val="nil"/>
              <w:right w:val="nil"/>
            </w:tcBorders>
          </w:tcPr>
          <w:p w14:paraId="0E732728" w14:textId="77777777" w:rsidR="0056448B" w:rsidRPr="00C477C0" w:rsidRDefault="0056448B" w:rsidP="00E9012F">
            <w:pPr>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tcPr>
          <w:p w14:paraId="72B1D151" w14:textId="77777777" w:rsidR="0056448B" w:rsidRPr="00C477C0" w:rsidRDefault="0056448B" w:rsidP="00DD7320">
            <w:pPr>
              <w:tabs>
                <w:tab w:val="decimal" w:pos="1140"/>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60" w:type="dxa"/>
            <w:tcBorders>
              <w:top w:val="nil"/>
              <w:left w:val="nil"/>
              <w:bottom w:val="single" w:sz="4" w:space="0" w:color="auto"/>
              <w:right w:val="nil"/>
            </w:tcBorders>
          </w:tcPr>
          <w:p w14:paraId="2AB7FB93" w14:textId="77777777" w:rsidR="0056448B" w:rsidRPr="00C477C0" w:rsidRDefault="0056448B" w:rsidP="00DD7320">
            <w:pPr>
              <w:tabs>
                <w:tab w:val="decimal" w:pos="1065"/>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350" w:type="dxa"/>
            <w:tcBorders>
              <w:top w:val="nil"/>
              <w:left w:val="nil"/>
              <w:bottom w:val="single" w:sz="4" w:space="0" w:color="auto"/>
              <w:right w:val="nil"/>
            </w:tcBorders>
          </w:tcPr>
          <w:p w14:paraId="6F3B06A6" w14:textId="77777777" w:rsidR="0056448B" w:rsidRPr="00C477C0" w:rsidRDefault="0056448B" w:rsidP="00DD7320">
            <w:pPr>
              <w:tabs>
                <w:tab w:val="decimal" w:pos="1139"/>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60" w:type="dxa"/>
            <w:tcBorders>
              <w:top w:val="nil"/>
              <w:left w:val="nil"/>
              <w:bottom w:val="single" w:sz="4" w:space="0" w:color="auto"/>
              <w:right w:val="nil"/>
            </w:tcBorders>
          </w:tcPr>
          <w:p w14:paraId="467AFCC0" w14:textId="77777777" w:rsidR="0056448B" w:rsidRPr="00C477C0" w:rsidRDefault="0056448B" w:rsidP="00DD7320">
            <w:pPr>
              <w:tabs>
                <w:tab w:val="decimal" w:pos="105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r>
      <w:tr w:rsidR="00DD7320" w:rsidRPr="00C477C0" w14:paraId="346A9458" w14:textId="77777777" w:rsidTr="00DD7320">
        <w:tc>
          <w:tcPr>
            <w:tcW w:w="4338" w:type="dxa"/>
            <w:tcBorders>
              <w:top w:val="nil"/>
              <w:left w:val="nil"/>
              <w:bottom w:val="nil"/>
              <w:right w:val="nil"/>
            </w:tcBorders>
          </w:tcPr>
          <w:p w14:paraId="4BFCA299" w14:textId="77777777" w:rsidR="0056448B" w:rsidRPr="00C477C0" w:rsidRDefault="0056448B" w:rsidP="00E9012F">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35F6A804" w14:textId="77777777" w:rsidR="0056448B" w:rsidRPr="00C477C0" w:rsidRDefault="0056448B" w:rsidP="00DD7320">
            <w:pPr>
              <w:tabs>
                <w:tab w:val="decimal" w:pos="1140"/>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52987286" w14:textId="77777777" w:rsidR="0056448B" w:rsidRPr="00C477C0" w:rsidRDefault="0056448B" w:rsidP="00DD7320">
            <w:pPr>
              <w:tabs>
                <w:tab w:val="decimal" w:pos="1065"/>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3D6E6D0D" w14:textId="77777777" w:rsidR="0056448B" w:rsidRPr="00C477C0" w:rsidRDefault="0056448B" w:rsidP="00DD7320">
            <w:pPr>
              <w:tabs>
                <w:tab w:val="decimal" w:pos="1139"/>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505A548D" w14:textId="77777777" w:rsidR="0056448B" w:rsidRPr="00C477C0" w:rsidRDefault="0056448B" w:rsidP="00DD7320">
            <w:pPr>
              <w:tabs>
                <w:tab w:val="decimal" w:pos="1057"/>
              </w:tabs>
              <w:ind w:right="-72"/>
              <w:rPr>
                <w:rFonts w:ascii="Arial" w:hAnsi="Arial" w:cs="Arial"/>
                <w:snapToGrid w:val="0"/>
                <w:color w:val="000000"/>
                <w:sz w:val="18"/>
                <w:szCs w:val="18"/>
                <w:lang w:eastAsia="th-TH"/>
              </w:rPr>
            </w:pPr>
          </w:p>
        </w:tc>
      </w:tr>
      <w:tr w:rsidR="00DD7320" w:rsidRPr="00C477C0" w14:paraId="2317ECE1" w14:textId="77777777" w:rsidTr="00DD7320">
        <w:tc>
          <w:tcPr>
            <w:tcW w:w="4338" w:type="dxa"/>
            <w:tcBorders>
              <w:top w:val="nil"/>
              <w:left w:val="nil"/>
              <w:bottom w:val="nil"/>
              <w:right w:val="nil"/>
            </w:tcBorders>
          </w:tcPr>
          <w:p w14:paraId="77C9B5C1" w14:textId="77777777" w:rsidR="0056448B" w:rsidRPr="00C477C0" w:rsidRDefault="0056448B" w:rsidP="00E9012F">
            <w:pPr>
              <w:rPr>
                <w:rFonts w:ascii="Arial" w:hAnsi="Arial" w:cs="Arial"/>
                <w:b/>
                <w:bCs/>
                <w:color w:val="000000"/>
                <w:sz w:val="18"/>
                <w:szCs w:val="18"/>
              </w:rPr>
            </w:pPr>
            <w:r w:rsidRPr="00C477C0">
              <w:rPr>
                <w:rFonts w:ascii="Arial" w:hAnsi="Arial" w:cs="Arial"/>
                <w:b/>
                <w:bCs/>
                <w:color w:val="000000"/>
                <w:sz w:val="18"/>
                <w:szCs w:val="18"/>
              </w:rPr>
              <w:t>Current income tax:</w:t>
            </w:r>
          </w:p>
        </w:tc>
        <w:tc>
          <w:tcPr>
            <w:tcW w:w="1350" w:type="dxa"/>
            <w:tcBorders>
              <w:top w:val="nil"/>
              <w:left w:val="nil"/>
              <w:bottom w:val="nil"/>
              <w:right w:val="nil"/>
            </w:tcBorders>
            <w:shd w:val="clear" w:color="auto" w:fill="FAFAFA"/>
          </w:tcPr>
          <w:p w14:paraId="104E9963" w14:textId="77777777" w:rsidR="0056448B" w:rsidRPr="00C477C0" w:rsidRDefault="0056448B" w:rsidP="00DD7320">
            <w:pPr>
              <w:tabs>
                <w:tab w:val="decimal" w:pos="1140"/>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325F3093" w14:textId="77777777" w:rsidR="0056448B" w:rsidRPr="00C477C0" w:rsidRDefault="0056448B" w:rsidP="00DD7320">
            <w:pPr>
              <w:tabs>
                <w:tab w:val="decimal" w:pos="1065"/>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14:paraId="08D7476E" w14:textId="77777777" w:rsidR="0056448B" w:rsidRPr="00C477C0" w:rsidRDefault="0056448B" w:rsidP="00DD7320">
            <w:pPr>
              <w:tabs>
                <w:tab w:val="decimal" w:pos="1139"/>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45DBFA23" w14:textId="77777777" w:rsidR="0056448B" w:rsidRPr="00C477C0" w:rsidRDefault="0056448B" w:rsidP="00DD7320">
            <w:pPr>
              <w:tabs>
                <w:tab w:val="decimal" w:pos="1057"/>
              </w:tabs>
              <w:ind w:right="-72"/>
              <w:rPr>
                <w:rFonts w:ascii="Arial" w:hAnsi="Arial" w:cs="Arial"/>
                <w:snapToGrid w:val="0"/>
                <w:color w:val="000000"/>
                <w:sz w:val="18"/>
                <w:szCs w:val="18"/>
                <w:lang w:eastAsia="th-TH"/>
              </w:rPr>
            </w:pPr>
          </w:p>
        </w:tc>
      </w:tr>
      <w:tr w:rsidR="004514B7" w:rsidRPr="00C477C0" w14:paraId="730594E6" w14:textId="77777777" w:rsidTr="00DD7320">
        <w:tc>
          <w:tcPr>
            <w:tcW w:w="4338" w:type="dxa"/>
            <w:tcBorders>
              <w:top w:val="nil"/>
              <w:left w:val="nil"/>
              <w:bottom w:val="nil"/>
              <w:right w:val="nil"/>
            </w:tcBorders>
          </w:tcPr>
          <w:p w14:paraId="67E7373F" w14:textId="77777777" w:rsidR="004514B7" w:rsidRPr="00C477C0" w:rsidRDefault="004514B7" w:rsidP="004514B7">
            <w:pPr>
              <w:rPr>
                <w:rFonts w:ascii="Arial" w:hAnsi="Arial" w:cs="Arial"/>
                <w:color w:val="000000"/>
                <w:sz w:val="18"/>
                <w:szCs w:val="18"/>
              </w:rPr>
            </w:pPr>
            <w:r w:rsidRPr="00C477C0">
              <w:rPr>
                <w:rFonts w:ascii="Arial" w:hAnsi="Arial" w:cs="Arial"/>
                <w:color w:val="000000"/>
                <w:sz w:val="18"/>
                <w:szCs w:val="18"/>
              </w:rPr>
              <w:t xml:space="preserve">   Current income tax on taxable profit for the year</w:t>
            </w:r>
          </w:p>
        </w:tc>
        <w:tc>
          <w:tcPr>
            <w:tcW w:w="1350" w:type="dxa"/>
            <w:tcBorders>
              <w:top w:val="nil"/>
              <w:left w:val="nil"/>
              <w:bottom w:val="nil"/>
              <w:right w:val="nil"/>
            </w:tcBorders>
            <w:shd w:val="clear" w:color="auto" w:fill="FAFAFA"/>
          </w:tcPr>
          <w:p w14:paraId="2C3F5EFA" w14:textId="5D17512B" w:rsidR="004514B7" w:rsidRPr="00B019B2" w:rsidRDefault="00B019B2" w:rsidP="004514B7">
            <w:pPr>
              <w:tabs>
                <w:tab w:val="decimal" w:pos="1140"/>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(14</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024</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753)</w:t>
            </w:r>
          </w:p>
        </w:tc>
        <w:tc>
          <w:tcPr>
            <w:tcW w:w="1260" w:type="dxa"/>
            <w:tcBorders>
              <w:top w:val="nil"/>
              <w:left w:val="nil"/>
              <w:bottom w:val="nil"/>
              <w:right w:val="nil"/>
            </w:tcBorders>
          </w:tcPr>
          <w:p w14:paraId="162B76AA" w14:textId="6E2ABE90" w:rsidR="004514B7" w:rsidRPr="00B019B2" w:rsidRDefault="004514B7" w:rsidP="004514B7">
            <w:pPr>
              <w:tabs>
                <w:tab w:val="decimal" w:pos="1046"/>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(9,526,479)</w:t>
            </w:r>
          </w:p>
        </w:tc>
        <w:tc>
          <w:tcPr>
            <w:tcW w:w="1350" w:type="dxa"/>
            <w:tcBorders>
              <w:top w:val="nil"/>
              <w:left w:val="nil"/>
              <w:bottom w:val="nil"/>
              <w:right w:val="nil"/>
            </w:tcBorders>
            <w:shd w:val="clear" w:color="auto" w:fill="FAFAFA"/>
          </w:tcPr>
          <w:p w14:paraId="1C740312" w14:textId="6612101D" w:rsidR="004514B7" w:rsidRPr="00B019B2" w:rsidRDefault="00B019B2" w:rsidP="004514B7">
            <w:pPr>
              <w:tabs>
                <w:tab w:val="decimal" w:pos="1141"/>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(14</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024</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753)</w:t>
            </w:r>
          </w:p>
        </w:tc>
        <w:tc>
          <w:tcPr>
            <w:tcW w:w="1260" w:type="dxa"/>
            <w:tcBorders>
              <w:top w:val="nil"/>
              <w:left w:val="nil"/>
              <w:bottom w:val="nil"/>
              <w:right w:val="nil"/>
            </w:tcBorders>
          </w:tcPr>
          <w:p w14:paraId="29A67C91" w14:textId="5EDD2CD1" w:rsidR="004514B7" w:rsidRPr="00B019B2" w:rsidRDefault="004514B7" w:rsidP="004514B7">
            <w:pPr>
              <w:tabs>
                <w:tab w:val="decimal" w:pos="1059"/>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(9,526,479)</w:t>
            </w:r>
          </w:p>
        </w:tc>
      </w:tr>
      <w:tr w:rsidR="004514B7" w:rsidRPr="00C477C0" w14:paraId="0F725470" w14:textId="77777777" w:rsidTr="00DD7320">
        <w:tc>
          <w:tcPr>
            <w:tcW w:w="4338" w:type="dxa"/>
            <w:tcBorders>
              <w:top w:val="nil"/>
              <w:left w:val="nil"/>
              <w:bottom w:val="nil"/>
              <w:right w:val="nil"/>
            </w:tcBorders>
          </w:tcPr>
          <w:p w14:paraId="382E2DAC" w14:textId="341284CC" w:rsidR="004514B7" w:rsidRPr="00C477C0" w:rsidRDefault="004514B7" w:rsidP="004514B7">
            <w:pPr>
              <w:rPr>
                <w:rFonts w:ascii="Arial" w:hAnsi="Arial" w:cs="Arial"/>
                <w:color w:val="000000"/>
                <w:sz w:val="18"/>
                <w:szCs w:val="18"/>
              </w:rPr>
            </w:pPr>
            <w:r w:rsidRPr="00C477C0">
              <w:rPr>
                <w:rFonts w:ascii="Arial" w:hAnsi="Arial" w:cs="Arial"/>
                <w:color w:val="000000"/>
                <w:sz w:val="18"/>
                <w:szCs w:val="18"/>
              </w:rPr>
              <w:t xml:space="preserve">   Over</w:t>
            </w:r>
            <w:r w:rsidR="007508B4">
              <w:rPr>
                <w:rFonts w:ascii="Arial" w:hAnsi="Arial" w:cstheme="minorBidi" w:hint="cs"/>
                <w:color w:val="000000"/>
                <w:sz w:val="18"/>
                <w:szCs w:val="18"/>
                <w:cs/>
              </w:rPr>
              <w:t xml:space="preserve"> </w:t>
            </w:r>
            <w:r w:rsidRPr="00C477C0">
              <w:rPr>
                <w:rFonts w:ascii="Arial" w:hAnsi="Arial" w:cs="Arial"/>
                <w:color w:val="000000"/>
                <w:sz w:val="18"/>
                <w:szCs w:val="18"/>
              </w:rPr>
              <w:t>recorded income tax for prior year</w:t>
            </w:r>
          </w:p>
        </w:tc>
        <w:tc>
          <w:tcPr>
            <w:tcW w:w="1350" w:type="dxa"/>
            <w:tcBorders>
              <w:top w:val="nil"/>
              <w:left w:val="nil"/>
              <w:bottom w:val="nil"/>
              <w:right w:val="nil"/>
            </w:tcBorders>
            <w:shd w:val="clear" w:color="auto" w:fill="FAFAFA"/>
          </w:tcPr>
          <w:p w14:paraId="5E9AEB89" w14:textId="21FCC40E" w:rsidR="004514B7" w:rsidRPr="00B019B2" w:rsidRDefault="00B019B2" w:rsidP="004514B7">
            <w:pPr>
              <w:tabs>
                <w:tab w:val="decimal" w:pos="1140"/>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376</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313</w:t>
            </w:r>
          </w:p>
        </w:tc>
        <w:tc>
          <w:tcPr>
            <w:tcW w:w="1260" w:type="dxa"/>
            <w:tcBorders>
              <w:top w:val="nil"/>
              <w:left w:val="nil"/>
              <w:bottom w:val="nil"/>
              <w:right w:val="nil"/>
            </w:tcBorders>
          </w:tcPr>
          <w:p w14:paraId="784ACE9E" w14:textId="6395644A" w:rsidR="004514B7" w:rsidRPr="00B019B2" w:rsidRDefault="004514B7" w:rsidP="004514B7">
            <w:pPr>
              <w:tabs>
                <w:tab w:val="decimal" w:pos="1046"/>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4,269,546</w:t>
            </w:r>
          </w:p>
        </w:tc>
        <w:tc>
          <w:tcPr>
            <w:tcW w:w="1350" w:type="dxa"/>
            <w:tcBorders>
              <w:top w:val="nil"/>
              <w:left w:val="nil"/>
              <w:bottom w:val="nil"/>
              <w:right w:val="nil"/>
            </w:tcBorders>
            <w:shd w:val="clear" w:color="auto" w:fill="FAFAFA"/>
          </w:tcPr>
          <w:p w14:paraId="68E57A28" w14:textId="2CA5898D" w:rsidR="004514B7" w:rsidRPr="00B019B2" w:rsidRDefault="00B019B2" w:rsidP="004514B7">
            <w:pPr>
              <w:tabs>
                <w:tab w:val="decimal" w:pos="1141"/>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376</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313</w:t>
            </w:r>
          </w:p>
        </w:tc>
        <w:tc>
          <w:tcPr>
            <w:tcW w:w="1260" w:type="dxa"/>
            <w:tcBorders>
              <w:top w:val="nil"/>
              <w:left w:val="nil"/>
              <w:bottom w:val="nil"/>
              <w:right w:val="nil"/>
            </w:tcBorders>
          </w:tcPr>
          <w:p w14:paraId="468C4CFD" w14:textId="23172C3B" w:rsidR="004514B7" w:rsidRPr="00B019B2" w:rsidRDefault="004514B7" w:rsidP="004514B7">
            <w:pPr>
              <w:tabs>
                <w:tab w:val="decimal" w:pos="1059"/>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4,269,546</w:t>
            </w:r>
          </w:p>
        </w:tc>
      </w:tr>
      <w:tr w:rsidR="00B019B2" w:rsidRPr="00C477C0" w14:paraId="414D0AAC" w14:textId="77777777" w:rsidTr="003A15B3">
        <w:tc>
          <w:tcPr>
            <w:tcW w:w="4338" w:type="dxa"/>
            <w:tcBorders>
              <w:top w:val="nil"/>
              <w:left w:val="nil"/>
              <w:bottom w:val="nil"/>
              <w:right w:val="nil"/>
            </w:tcBorders>
          </w:tcPr>
          <w:p w14:paraId="301E0DF4" w14:textId="591EA132" w:rsidR="00B019B2" w:rsidRPr="00C477C0" w:rsidRDefault="00B019B2" w:rsidP="00B019B2">
            <w:pPr>
              <w:rPr>
                <w:rFonts w:ascii="Arial" w:hAnsi="Arial" w:cs="Arial"/>
                <w:color w:val="000000"/>
                <w:spacing w:val="-2"/>
                <w:sz w:val="18"/>
                <w:szCs w:val="18"/>
              </w:rPr>
            </w:pPr>
            <w:r w:rsidRPr="00C477C0">
              <w:rPr>
                <w:rFonts w:ascii="Arial" w:hAnsi="Arial" w:cs="Arial"/>
                <w:color w:val="000000"/>
                <w:sz w:val="18"/>
                <w:szCs w:val="18"/>
              </w:rPr>
              <w:t xml:space="preserve">   </w:t>
            </w:r>
            <w:r w:rsidRPr="00C477C0">
              <w:rPr>
                <w:rFonts w:ascii="Arial" w:hAnsi="Arial" w:cs="Arial"/>
                <w:color w:val="000000"/>
                <w:spacing w:val="-2"/>
                <w:sz w:val="18"/>
                <w:szCs w:val="18"/>
              </w:rPr>
              <w:t>Written-off withholding tax</w:t>
            </w:r>
          </w:p>
        </w:tc>
        <w:tc>
          <w:tcPr>
            <w:tcW w:w="1350" w:type="dxa"/>
            <w:tcBorders>
              <w:top w:val="nil"/>
              <w:left w:val="nil"/>
              <w:bottom w:val="single" w:sz="4" w:space="0" w:color="auto"/>
              <w:right w:val="nil"/>
            </w:tcBorders>
            <w:shd w:val="clear" w:color="auto" w:fill="FAFAFA"/>
            <w:vAlign w:val="bottom"/>
          </w:tcPr>
          <w:p w14:paraId="0C0A0523" w14:textId="05E89B3E" w:rsidR="00B019B2" w:rsidRPr="00B019B2" w:rsidRDefault="00B019B2" w:rsidP="00B019B2">
            <w:pPr>
              <w:tabs>
                <w:tab w:val="decimal" w:pos="1140"/>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 xml:space="preserve">-       </w:t>
            </w:r>
          </w:p>
        </w:tc>
        <w:tc>
          <w:tcPr>
            <w:tcW w:w="1260" w:type="dxa"/>
            <w:tcBorders>
              <w:top w:val="nil"/>
              <w:left w:val="nil"/>
              <w:bottom w:val="single" w:sz="4" w:space="0" w:color="auto"/>
              <w:right w:val="nil"/>
            </w:tcBorders>
          </w:tcPr>
          <w:p w14:paraId="7773CBBB" w14:textId="194F2B39" w:rsidR="00B019B2" w:rsidRPr="00B019B2" w:rsidRDefault="00B019B2" w:rsidP="00B019B2">
            <w:pPr>
              <w:tabs>
                <w:tab w:val="decimal" w:pos="1046"/>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(131,738)</w:t>
            </w:r>
          </w:p>
        </w:tc>
        <w:tc>
          <w:tcPr>
            <w:tcW w:w="1350" w:type="dxa"/>
            <w:tcBorders>
              <w:top w:val="nil"/>
              <w:left w:val="nil"/>
              <w:bottom w:val="single" w:sz="4" w:space="0" w:color="auto"/>
              <w:right w:val="nil"/>
            </w:tcBorders>
            <w:shd w:val="clear" w:color="auto" w:fill="FAFAFA"/>
            <w:vAlign w:val="bottom"/>
          </w:tcPr>
          <w:p w14:paraId="305BB1BB" w14:textId="452ED02D" w:rsidR="00B019B2" w:rsidRPr="00B019B2" w:rsidRDefault="00B019B2" w:rsidP="00B019B2">
            <w:pPr>
              <w:tabs>
                <w:tab w:val="decimal" w:pos="1141"/>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 xml:space="preserve">-       </w:t>
            </w:r>
          </w:p>
        </w:tc>
        <w:tc>
          <w:tcPr>
            <w:tcW w:w="1260" w:type="dxa"/>
            <w:tcBorders>
              <w:top w:val="nil"/>
              <w:left w:val="nil"/>
              <w:bottom w:val="single" w:sz="4" w:space="0" w:color="auto"/>
              <w:right w:val="nil"/>
            </w:tcBorders>
          </w:tcPr>
          <w:p w14:paraId="48BE22E2" w14:textId="211E0AF7" w:rsidR="00B019B2" w:rsidRPr="00B019B2" w:rsidRDefault="00B019B2" w:rsidP="00B019B2">
            <w:pPr>
              <w:tabs>
                <w:tab w:val="decimal" w:pos="1059"/>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 xml:space="preserve">-       </w:t>
            </w:r>
          </w:p>
        </w:tc>
      </w:tr>
      <w:tr w:rsidR="00B019B2" w:rsidRPr="00C477C0" w14:paraId="6645C9CC" w14:textId="77777777" w:rsidTr="005373F7">
        <w:tc>
          <w:tcPr>
            <w:tcW w:w="4338" w:type="dxa"/>
            <w:tcBorders>
              <w:top w:val="nil"/>
              <w:left w:val="nil"/>
              <w:bottom w:val="nil"/>
              <w:right w:val="nil"/>
            </w:tcBorders>
          </w:tcPr>
          <w:p w14:paraId="439F48C4" w14:textId="77777777" w:rsidR="00B019B2" w:rsidRPr="00C477C0" w:rsidRDefault="00B019B2" w:rsidP="00B019B2">
            <w:pPr>
              <w:ind w:right="-135"/>
              <w:rPr>
                <w:rFonts w:ascii="Arial" w:hAnsi="Arial" w:cs="Arial"/>
                <w:color w:val="000000"/>
                <w:sz w:val="18"/>
                <w:szCs w:val="18"/>
              </w:rPr>
            </w:pPr>
          </w:p>
        </w:tc>
        <w:tc>
          <w:tcPr>
            <w:tcW w:w="1350" w:type="dxa"/>
            <w:tcBorders>
              <w:top w:val="single" w:sz="4" w:space="0" w:color="auto"/>
              <w:left w:val="nil"/>
              <w:bottom w:val="nil"/>
              <w:right w:val="nil"/>
            </w:tcBorders>
            <w:shd w:val="clear" w:color="auto" w:fill="FAFAFA"/>
          </w:tcPr>
          <w:p w14:paraId="50B770B4" w14:textId="77777777" w:rsidR="00B019B2" w:rsidRPr="00B019B2" w:rsidRDefault="00B019B2" w:rsidP="00B019B2">
            <w:pPr>
              <w:tabs>
                <w:tab w:val="decimal" w:pos="1140"/>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286B79A4" w14:textId="77777777" w:rsidR="00B019B2" w:rsidRPr="00B019B2" w:rsidRDefault="00B019B2" w:rsidP="00B019B2">
            <w:pPr>
              <w:tabs>
                <w:tab w:val="decimal" w:pos="1046"/>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3E2650A9" w14:textId="77777777" w:rsidR="00B019B2" w:rsidRPr="00B019B2" w:rsidRDefault="00B019B2" w:rsidP="00B019B2">
            <w:pPr>
              <w:tabs>
                <w:tab w:val="decimal" w:pos="1141"/>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5EF13331" w14:textId="77777777" w:rsidR="00B019B2" w:rsidRPr="00B019B2" w:rsidRDefault="00B019B2" w:rsidP="00B019B2">
            <w:pPr>
              <w:tabs>
                <w:tab w:val="decimal" w:pos="1059"/>
              </w:tabs>
              <w:ind w:right="-72"/>
              <w:rPr>
                <w:rFonts w:ascii="Arial" w:hAnsi="Arial" w:cs="Arial"/>
                <w:snapToGrid w:val="0"/>
                <w:color w:val="000000"/>
                <w:sz w:val="18"/>
                <w:szCs w:val="18"/>
                <w:lang w:eastAsia="th-TH"/>
              </w:rPr>
            </w:pPr>
          </w:p>
        </w:tc>
      </w:tr>
      <w:tr w:rsidR="00B019B2" w:rsidRPr="00C477C0" w14:paraId="056B33A3" w14:textId="77777777" w:rsidTr="005373F7">
        <w:tc>
          <w:tcPr>
            <w:tcW w:w="4338" w:type="dxa"/>
            <w:tcBorders>
              <w:top w:val="nil"/>
              <w:left w:val="nil"/>
              <w:bottom w:val="nil"/>
              <w:right w:val="nil"/>
            </w:tcBorders>
          </w:tcPr>
          <w:p w14:paraId="1E5B7FA3" w14:textId="77777777" w:rsidR="00B019B2" w:rsidRPr="00C477C0" w:rsidRDefault="00B019B2" w:rsidP="00B019B2">
            <w:pPr>
              <w:ind w:right="-135"/>
              <w:rPr>
                <w:rFonts w:ascii="Arial" w:hAnsi="Arial" w:cs="Arial"/>
                <w:color w:val="000000"/>
                <w:sz w:val="18"/>
                <w:szCs w:val="18"/>
              </w:rPr>
            </w:pPr>
            <w:r w:rsidRPr="00C477C0">
              <w:rPr>
                <w:rFonts w:ascii="Arial" w:hAnsi="Arial" w:cs="Arial"/>
                <w:color w:val="000000"/>
                <w:sz w:val="18"/>
                <w:szCs w:val="18"/>
              </w:rPr>
              <w:t>Income tax expense</w:t>
            </w:r>
          </w:p>
        </w:tc>
        <w:tc>
          <w:tcPr>
            <w:tcW w:w="1350" w:type="dxa"/>
            <w:tcBorders>
              <w:top w:val="nil"/>
              <w:left w:val="nil"/>
              <w:bottom w:val="single" w:sz="4" w:space="0" w:color="auto"/>
              <w:right w:val="nil"/>
            </w:tcBorders>
            <w:shd w:val="clear" w:color="auto" w:fill="FAFAFA"/>
          </w:tcPr>
          <w:p w14:paraId="373C529A" w14:textId="5194BCD9" w:rsidR="00B019B2" w:rsidRPr="00B019B2" w:rsidRDefault="00B019B2" w:rsidP="00B019B2">
            <w:pPr>
              <w:tabs>
                <w:tab w:val="decimal" w:pos="1140"/>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(13</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648</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440)</w:t>
            </w:r>
          </w:p>
        </w:tc>
        <w:tc>
          <w:tcPr>
            <w:tcW w:w="1260" w:type="dxa"/>
            <w:tcBorders>
              <w:top w:val="nil"/>
              <w:left w:val="nil"/>
              <w:bottom w:val="single" w:sz="4" w:space="0" w:color="auto"/>
              <w:right w:val="nil"/>
            </w:tcBorders>
          </w:tcPr>
          <w:p w14:paraId="2039B53D" w14:textId="03B879C7" w:rsidR="00B019B2" w:rsidRPr="00B019B2" w:rsidRDefault="00B019B2" w:rsidP="00B019B2">
            <w:pPr>
              <w:tabs>
                <w:tab w:val="decimal" w:pos="1046"/>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(5,388,671)</w:t>
            </w:r>
          </w:p>
        </w:tc>
        <w:tc>
          <w:tcPr>
            <w:tcW w:w="1350" w:type="dxa"/>
            <w:tcBorders>
              <w:top w:val="nil"/>
              <w:left w:val="nil"/>
              <w:bottom w:val="single" w:sz="4" w:space="0" w:color="auto"/>
              <w:right w:val="nil"/>
            </w:tcBorders>
            <w:shd w:val="clear" w:color="auto" w:fill="FAFAFA"/>
          </w:tcPr>
          <w:p w14:paraId="60EAB016" w14:textId="47F7B3B3" w:rsidR="00B019B2" w:rsidRPr="00B019B2" w:rsidRDefault="00B019B2" w:rsidP="00B019B2">
            <w:pPr>
              <w:tabs>
                <w:tab w:val="decimal" w:pos="1141"/>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(13</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648</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440)</w:t>
            </w:r>
          </w:p>
        </w:tc>
        <w:tc>
          <w:tcPr>
            <w:tcW w:w="1260" w:type="dxa"/>
            <w:tcBorders>
              <w:top w:val="nil"/>
              <w:left w:val="nil"/>
              <w:bottom w:val="single" w:sz="4" w:space="0" w:color="auto"/>
              <w:right w:val="nil"/>
            </w:tcBorders>
          </w:tcPr>
          <w:p w14:paraId="26722E69" w14:textId="044B5524" w:rsidR="00B019B2" w:rsidRPr="00B019B2" w:rsidRDefault="00B019B2" w:rsidP="00B019B2">
            <w:pPr>
              <w:tabs>
                <w:tab w:val="decimal" w:pos="1059"/>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(5,256,933)</w:t>
            </w:r>
          </w:p>
        </w:tc>
      </w:tr>
      <w:tr w:rsidR="00B019B2" w:rsidRPr="00C477C0" w14:paraId="57E4ABB2" w14:textId="77777777" w:rsidTr="005373F7">
        <w:tc>
          <w:tcPr>
            <w:tcW w:w="4338" w:type="dxa"/>
            <w:tcBorders>
              <w:top w:val="nil"/>
              <w:left w:val="nil"/>
              <w:bottom w:val="nil"/>
              <w:right w:val="nil"/>
            </w:tcBorders>
          </w:tcPr>
          <w:p w14:paraId="7CA89E3F" w14:textId="77777777" w:rsidR="00B019B2" w:rsidRPr="00C477C0" w:rsidRDefault="00B019B2" w:rsidP="00B019B2">
            <w:pPr>
              <w:ind w:right="-135"/>
              <w:rPr>
                <w:rFonts w:ascii="Arial" w:hAnsi="Arial" w:cs="Arial"/>
                <w:color w:val="000000"/>
                <w:sz w:val="18"/>
                <w:szCs w:val="18"/>
              </w:rPr>
            </w:pPr>
          </w:p>
        </w:tc>
        <w:tc>
          <w:tcPr>
            <w:tcW w:w="1350" w:type="dxa"/>
            <w:tcBorders>
              <w:top w:val="single" w:sz="4" w:space="0" w:color="auto"/>
              <w:left w:val="nil"/>
              <w:bottom w:val="nil"/>
              <w:right w:val="nil"/>
            </w:tcBorders>
            <w:shd w:val="clear" w:color="auto" w:fill="FAFAFA"/>
          </w:tcPr>
          <w:p w14:paraId="6BCBD344" w14:textId="77777777" w:rsidR="00B019B2" w:rsidRPr="00B019B2" w:rsidRDefault="00B019B2" w:rsidP="00B019B2">
            <w:pPr>
              <w:tabs>
                <w:tab w:val="decimal" w:pos="1140"/>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0574C5A0" w14:textId="77777777" w:rsidR="00B019B2" w:rsidRPr="00B019B2" w:rsidRDefault="00B019B2" w:rsidP="00B019B2">
            <w:pPr>
              <w:tabs>
                <w:tab w:val="decimal" w:pos="1046"/>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6BCE5095" w14:textId="77777777" w:rsidR="00B019B2" w:rsidRPr="00B019B2" w:rsidRDefault="00B019B2" w:rsidP="00B019B2">
            <w:pPr>
              <w:tabs>
                <w:tab w:val="decimal" w:pos="1141"/>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64F64C94" w14:textId="77777777" w:rsidR="00B019B2" w:rsidRPr="00B019B2" w:rsidRDefault="00B019B2" w:rsidP="00B019B2">
            <w:pPr>
              <w:tabs>
                <w:tab w:val="decimal" w:pos="1059"/>
              </w:tabs>
              <w:ind w:right="-72"/>
              <w:rPr>
                <w:rFonts w:ascii="Arial" w:hAnsi="Arial" w:cs="Arial"/>
                <w:snapToGrid w:val="0"/>
                <w:color w:val="000000"/>
                <w:sz w:val="18"/>
                <w:szCs w:val="18"/>
                <w:lang w:eastAsia="th-TH"/>
              </w:rPr>
            </w:pPr>
          </w:p>
        </w:tc>
      </w:tr>
      <w:tr w:rsidR="00B019B2" w:rsidRPr="00C477C0" w14:paraId="79A95357" w14:textId="77777777" w:rsidTr="00DD7320">
        <w:tc>
          <w:tcPr>
            <w:tcW w:w="4338" w:type="dxa"/>
            <w:tcBorders>
              <w:top w:val="nil"/>
              <w:left w:val="nil"/>
              <w:bottom w:val="nil"/>
              <w:right w:val="nil"/>
            </w:tcBorders>
          </w:tcPr>
          <w:p w14:paraId="7A9BB503" w14:textId="77777777" w:rsidR="00B019B2" w:rsidRPr="00C477C0" w:rsidRDefault="00B019B2" w:rsidP="00B019B2">
            <w:pPr>
              <w:rPr>
                <w:rFonts w:ascii="Arial" w:hAnsi="Arial" w:cs="Arial"/>
                <w:color w:val="000000"/>
                <w:sz w:val="18"/>
                <w:szCs w:val="18"/>
                <w:cs/>
              </w:rPr>
            </w:pPr>
            <w:r w:rsidRPr="00C477C0">
              <w:rPr>
                <w:rFonts w:ascii="Arial" w:hAnsi="Arial" w:cs="Arial"/>
                <w:b/>
                <w:bCs/>
                <w:color w:val="000000"/>
                <w:sz w:val="18"/>
                <w:szCs w:val="18"/>
              </w:rPr>
              <w:t>Deferred tax:</w:t>
            </w:r>
            <w:r w:rsidRPr="00C477C0">
              <w:rPr>
                <w:rFonts w:ascii="Arial" w:hAnsi="Arial" w:cs="Arial"/>
                <w:color w:val="000000"/>
                <w:sz w:val="18"/>
                <w:szCs w:val="18"/>
              </w:rPr>
              <w:t xml:space="preserve"> </w:t>
            </w:r>
          </w:p>
        </w:tc>
        <w:tc>
          <w:tcPr>
            <w:tcW w:w="1350" w:type="dxa"/>
            <w:tcBorders>
              <w:top w:val="nil"/>
              <w:left w:val="nil"/>
              <w:bottom w:val="nil"/>
              <w:right w:val="nil"/>
            </w:tcBorders>
            <w:shd w:val="clear" w:color="auto" w:fill="FAFAFA"/>
          </w:tcPr>
          <w:p w14:paraId="427C1CC4" w14:textId="77777777" w:rsidR="00B019B2" w:rsidRPr="00B019B2" w:rsidRDefault="00B019B2" w:rsidP="00B019B2">
            <w:pPr>
              <w:tabs>
                <w:tab w:val="decimal" w:pos="1140"/>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2E685B9A" w14:textId="77777777" w:rsidR="00B019B2" w:rsidRPr="00B019B2" w:rsidRDefault="00B019B2" w:rsidP="00B019B2">
            <w:pPr>
              <w:tabs>
                <w:tab w:val="decimal" w:pos="1046"/>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14:paraId="748EF8F6" w14:textId="77777777" w:rsidR="00B019B2" w:rsidRPr="00B019B2" w:rsidRDefault="00B019B2" w:rsidP="00B019B2">
            <w:pPr>
              <w:tabs>
                <w:tab w:val="decimal" w:pos="1141"/>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2BF1E34A" w14:textId="77777777" w:rsidR="00B019B2" w:rsidRPr="00B019B2" w:rsidRDefault="00B019B2" w:rsidP="00B019B2">
            <w:pPr>
              <w:tabs>
                <w:tab w:val="decimal" w:pos="1059"/>
              </w:tabs>
              <w:ind w:right="-72"/>
              <w:rPr>
                <w:rFonts w:ascii="Arial" w:hAnsi="Arial" w:cs="Arial"/>
                <w:snapToGrid w:val="0"/>
                <w:color w:val="000000"/>
                <w:sz w:val="18"/>
                <w:szCs w:val="18"/>
                <w:lang w:eastAsia="th-TH"/>
              </w:rPr>
            </w:pPr>
          </w:p>
        </w:tc>
      </w:tr>
      <w:tr w:rsidR="00B019B2" w:rsidRPr="00C477C0" w14:paraId="4B434E3D" w14:textId="77777777" w:rsidTr="00DD7320">
        <w:tc>
          <w:tcPr>
            <w:tcW w:w="4338" w:type="dxa"/>
            <w:tcBorders>
              <w:top w:val="nil"/>
              <w:left w:val="nil"/>
              <w:bottom w:val="nil"/>
              <w:right w:val="nil"/>
            </w:tcBorders>
          </w:tcPr>
          <w:p w14:paraId="6FEF190E" w14:textId="77777777" w:rsidR="00B019B2" w:rsidRPr="00C477C0" w:rsidRDefault="00B019B2" w:rsidP="00B019B2">
            <w:pPr>
              <w:rPr>
                <w:rFonts w:ascii="Arial" w:hAnsi="Arial" w:cs="Arial"/>
                <w:b/>
                <w:bCs/>
                <w:color w:val="000000"/>
                <w:sz w:val="18"/>
                <w:szCs w:val="18"/>
              </w:rPr>
            </w:pPr>
            <w:r w:rsidRPr="00C477C0">
              <w:rPr>
                <w:rFonts w:ascii="Arial" w:hAnsi="Arial" w:cs="Arial"/>
                <w:color w:val="000000"/>
                <w:spacing w:val="-4"/>
                <w:sz w:val="18"/>
                <w:szCs w:val="18"/>
              </w:rPr>
              <w:t>Origination and reversal of temporary differences</w:t>
            </w:r>
          </w:p>
        </w:tc>
        <w:tc>
          <w:tcPr>
            <w:tcW w:w="1350" w:type="dxa"/>
            <w:tcBorders>
              <w:top w:val="nil"/>
              <w:left w:val="nil"/>
              <w:bottom w:val="nil"/>
              <w:right w:val="nil"/>
            </w:tcBorders>
            <w:shd w:val="clear" w:color="auto" w:fill="FAFAFA"/>
          </w:tcPr>
          <w:p w14:paraId="42A11004" w14:textId="77777777" w:rsidR="00B019B2" w:rsidRPr="00B019B2" w:rsidRDefault="00B019B2" w:rsidP="00B019B2">
            <w:pPr>
              <w:tabs>
                <w:tab w:val="decimal" w:pos="1140"/>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37F052E1" w14:textId="77777777" w:rsidR="00B019B2" w:rsidRPr="00B019B2" w:rsidRDefault="00B019B2" w:rsidP="00B019B2">
            <w:pPr>
              <w:tabs>
                <w:tab w:val="decimal" w:pos="1046"/>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14:paraId="19A84B05" w14:textId="77777777" w:rsidR="00B019B2" w:rsidRPr="00B019B2" w:rsidRDefault="00B019B2" w:rsidP="00B019B2">
            <w:pPr>
              <w:tabs>
                <w:tab w:val="decimal" w:pos="1141"/>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6852CB04" w14:textId="77777777" w:rsidR="00B019B2" w:rsidRPr="00B019B2" w:rsidRDefault="00B019B2" w:rsidP="00B019B2">
            <w:pPr>
              <w:tabs>
                <w:tab w:val="decimal" w:pos="1059"/>
              </w:tabs>
              <w:ind w:right="-72"/>
              <w:rPr>
                <w:rFonts w:ascii="Arial" w:hAnsi="Arial" w:cs="Arial"/>
                <w:snapToGrid w:val="0"/>
                <w:color w:val="000000"/>
                <w:sz w:val="18"/>
                <w:szCs w:val="18"/>
                <w:lang w:eastAsia="th-TH"/>
              </w:rPr>
            </w:pPr>
          </w:p>
        </w:tc>
      </w:tr>
      <w:tr w:rsidR="00B019B2" w:rsidRPr="00C477C0" w14:paraId="5F0B7B96" w14:textId="77777777" w:rsidTr="00DD7320">
        <w:tc>
          <w:tcPr>
            <w:tcW w:w="4338" w:type="dxa"/>
            <w:tcBorders>
              <w:top w:val="nil"/>
              <w:left w:val="nil"/>
              <w:bottom w:val="nil"/>
              <w:right w:val="nil"/>
            </w:tcBorders>
          </w:tcPr>
          <w:p w14:paraId="701D68AD" w14:textId="0B2DC809" w:rsidR="00B019B2" w:rsidRPr="00C477C0" w:rsidRDefault="00B019B2" w:rsidP="00B019B2">
            <w:pPr>
              <w:tabs>
                <w:tab w:val="left" w:pos="3672"/>
              </w:tabs>
              <w:rPr>
                <w:rFonts w:ascii="Arial" w:hAnsi="Arial" w:cs="Arial"/>
                <w:color w:val="000000"/>
                <w:spacing w:val="-4"/>
                <w:sz w:val="18"/>
                <w:szCs w:val="18"/>
              </w:rPr>
            </w:pPr>
            <w:r w:rsidRPr="00C477C0">
              <w:rPr>
                <w:rFonts w:ascii="Arial" w:hAnsi="Arial" w:cs="Arial"/>
                <w:color w:val="000000"/>
                <w:spacing w:val="-4"/>
                <w:sz w:val="18"/>
                <w:szCs w:val="18"/>
              </w:rPr>
              <w:t xml:space="preserve">   (Note 2</w:t>
            </w:r>
            <w:r>
              <w:rPr>
                <w:rFonts w:ascii="Arial" w:hAnsi="Arial" w:cs="Arial"/>
                <w:color w:val="000000"/>
                <w:spacing w:val="-4"/>
                <w:sz w:val="18"/>
                <w:szCs w:val="18"/>
              </w:rPr>
              <w:t>1</w:t>
            </w:r>
            <w:r w:rsidRPr="00C477C0">
              <w:rPr>
                <w:rFonts w:ascii="Arial" w:hAnsi="Arial" w:cs="Arial"/>
                <w:color w:val="000000"/>
                <w:spacing w:val="-4"/>
                <w:sz w:val="18"/>
                <w:szCs w:val="18"/>
              </w:rPr>
              <w:t>)</w:t>
            </w:r>
          </w:p>
        </w:tc>
        <w:tc>
          <w:tcPr>
            <w:tcW w:w="1350" w:type="dxa"/>
            <w:tcBorders>
              <w:top w:val="nil"/>
              <w:left w:val="nil"/>
              <w:bottom w:val="single" w:sz="4" w:space="0" w:color="auto"/>
              <w:right w:val="nil"/>
            </w:tcBorders>
            <w:shd w:val="clear" w:color="auto" w:fill="FAFAFA"/>
          </w:tcPr>
          <w:p w14:paraId="3345B1FB" w14:textId="2BC23A0E" w:rsidR="00B019B2" w:rsidRPr="00B019B2" w:rsidRDefault="00B019B2" w:rsidP="00B019B2">
            <w:pPr>
              <w:tabs>
                <w:tab w:val="decimal" w:pos="1140"/>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123</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647</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009</w:t>
            </w:r>
          </w:p>
        </w:tc>
        <w:tc>
          <w:tcPr>
            <w:tcW w:w="1260" w:type="dxa"/>
            <w:tcBorders>
              <w:top w:val="nil"/>
              <w:left w:val="nil"/>
              <w:bottom w:val="single" w:sz="4" w:space="0" w:color="auto"/>
              <w:right w:val="nil"/>
            </w:tcBorders>
          </w:tcPr>
          <w:p w14:paraId="13C9AADA" w14:textId="3032CA76" w:rsidR="00B019B2" w:rsidRPr="00B019B2" w:rsidRDefault="00B019B2" w:rsidP="00B019B2">
            <w:pPr>
              <w:tabs>
                <w:tab w:val="decimal" w:pos="1046"/>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9,288,224</w:t>
            </w:r>
          </w:p>
        </w:tc>
        <w:tc>
          <w:tcPr>
            <w:tcW w:w="1350" w:type="dxa"/>
            <w:tcBorders>
              <w:top w:val="nil"/>
              <w:left w:val="nil"/>
              <w:bottom w:val="single" w:sz="4" w:space="0" w:color="auto"/>
              <w:right w:val="nil"/>
            </w:tcBorders>
            <w:shd w:val="clear" w:color="auto" w:fill="FAFAFA"/>
          </w:tcPr>
          <w:p w14:paraId="3AAC174E" w14:textId="20F235FD" w:rsidR="00B019B2" w:rsidRPr="00B019B2" w:rsidRDefault="00B019B2" w:rsidP="00B019B2">
            <w:pPr>
              <w:tabs>
                <w:tab w:val="decimal" w:pos="1141"/>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116</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715</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334</w:t>
            </w:r>
          </w:p>
        </w:tc>
        <w:tc>
          <w:tcPr>
            <w:tcW w:w="1260" w:type="dxa"/>
            <w:tcBorders>
              <w:top w:val="nil"/>
              <w:left w:val="nil"/>
              <w:bottom w:val="single" w:sz="4" w:space="0" w:color="auto"/>
              <w:right w:val="nil"/>
            </w:tcBorders>
          </w:tcPr>
          <w:p w14:paraId="7706E852" w14:textId="08B2A82F" w:rsidR="00B019B2" w:rsidRPr="00B019B2" w:rsidRDefault="00B019B2" w:rsidP="00B019B2">
            <w:pPr>
              <w:tabs>
                <w:tab w:val="decimal" w:pos="1059"/>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7,048,805</w:t>
            </w:r>
          </w:p>
        </w:tc>
      </w:tr>
      <w:tr w:rsidR="00B019B2" w:rsidRPr="00C477C0" w14:paraId="5A4C3BDE" w14:textId="77777777" w:rsidTr="00DD7320">
        <w:tc>
          <w:tcPr>
            <w:tcW w:w="4338" w:type="dxa"/>
            <w:tcBorders>
              <w:top w:val="nil"/>
              <w:left w:val="nil"/>
              <w:bottom w:val="nil"/>
              <w:right w:val="nil"/>
            </w:tcBorders>
          </w:tcPr>
          <w:p w14:paraId="5691159D" w14:textId="77777777" w:rsidR="00B019B2" w:rsidRPr="00C477C0" w:rsidRDefault="00B019B2" w:rsidP="00B019B2">
            <w:pPr>
              <w:ind w:right="-135"/>
              <w:rPr>
                <w:rFonts w:ascii="Arial" w:hAnsi="Arial" w:cs="Arial"/>
                <w:color w:val="000000"/>
                <w:sz w:val="18"/>
                <w:szCs w:val="18"/>
              </w:rPr>
            </w:pPr>
          </w:p>
        </w:tc>
        <w:tc>
          <w:tcPr>
            <w:tcW w:w="1350" w:type="dxa"/>
            <w:tcBorders>
              <w:top w:val="single" w:sz="4" w:space="0" w:color="auto"/>
              <w:left w:val="nil"/>
              <w:bottom w:val="nil"/>
              <w:right w:val="nil"/>
            </w:tcBorders>
            <w:shd w:val="clear" w:color="auto" w:fill="FAFAFA"/>
          </w:tcPr>
          <w:p w14:paraId="16F70600" w14:textId="77777777" w:rsidR="00B019B2" w:rsidRPr="00B019B2" w:rsidRDefault="00B019B2" w:rsidP="00B019B2">
            <w:pPr>
              <w:tabs>
                <w:tab w:val="decimal" w:pos="1140"/>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1DADD8F0" w14:textId="77777777" w:rsidR="00B019B2" w:rsidRPr="00B019B2" w:rsidRDefault="00B019B2" w:rsidP="00B019B2">
            <w:pPr>
              <w:tabs>
                <w:tab w:val="decimal" w:pos="1046"/>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316825BD" w14:textId="77777777" w:rsidR="00B019B2" w:rsidRPr="00B019B2" w:rsidRDefault="00B019B2" w:rsidP="00B019B2">
            <w:pPr>
              <w:tabs>
                <w:tab w:val="decimal" w:pos="1141"/>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037C8022" w14:textId="77777777" w:rsidR="00B019B2" w:rsidRPr="00B019B2" w:rsidRDefault="00B019B2" w:rsidP="00B019B2">
            <w:pPr>
              <w:tabs>
                <w:tab w:val="decimal" w:pos="1059"/>
              </w:tabs>
              <w:ind w:right="-72"/>
              <w:rPr>
                <w:rFonts w:ascii="Arial" w:hAnsi="Arial" w:cs="Arial"/>
                <w:snapToGrid w:val="0"/>
                <w:color w:val="000000"/>
                <w:sz w:val="18"/>
                <w:szCs w:val="18"/>
                <w:lang w:eastAsia="th-TH"/>
              </w:rPr>
            </w:pPr>
          </w:p>
        </w:tc>
      </w:tr>
      <w:tr w:rsidR="00B019B2" w:rsidRPr="00C477C0" w14:paraId="67C2CF0C" w14:textId="77777777" w:rsidTr="00DD7320">
        <w:tc>
          <w:tcPr>
            <w:tcW w:w="4338" w:type="dxa"/>
            <w:tcBorders>
              <w:top w:val="nil"/>
              <w:left w:val="nil"/>
              <w:bottom w:val="nil"/>
              <w:right w:val="nil"/>
            </w:tcBorders>
          </w:tcPr>
          <w:p w14:paraId="39A1913C" w14:textId="77777777" w:rsidR="00B019B2" w:rsidRPr="00C477C0" w:rsidRDefault="00B019B2" w:rsidP="00B019B2">
            <w:pPr>
              <w:ind w:right="-135"/>
              <w:rPr>
                <w:rFonts w:ascii="Arial" w:hAnsi="Arial" w:cs="Arial"/>
                <w:color w:val="000000"/>
                <w:sz w:val="18"/>
                <w:szCs w:val="18"/>
              </w:rPr>
            </w:pPr>
            <w:r w:rsidRPr="00C477C0">
              <w:rPr>
                <w:rFonts w:ascii="Arial" w:hAnsi="Arial" w:cs="Arial"/>
                <w:color w:val="000000"/>
                <w:sz w:val="18"/>
                <w:szCs w:val="18"/>
              </w:rPr>
              <w:t>Total income tax</w:t>
            </w:r>
          </w:p>
        </w:tc>
        <w:tc>
          <w:tcPr>
            <w:tcW w:w="1350" w:type="dxa"/>
            <w:tcBorders>
              <w:top w:val="nil"/>
              <w:left w:val="nil"/>
              <w:bottom w:val="single" w:sz="4" w:space="0" w:color="auto"/>
              <w:right w:val="nil"/>
            </w:tcBorders>
            <w:shd w:val="clear" w:color="auto" w:fill="FAFAFA"/>
          </w:tcPr>
          <w:p w14:paraId="064D7F9F" w14:textId="7210F1C3" w:rsidR="00B019B2" w:rsidRPr="00B019B2" w:rsidRDefault="00B019B2" w:rsidP="00B019B2">
            <w:pPr>
              <w:tabs>
                <w:tab w:val="decimal" w:pos="1140"/>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109</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998</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569</w:t>
            </w:r>
          </w:p>
        </w:tc>
        <w:tc>
          <w:tcPr>
            <w:tcW w:w="1260" w:type="dxa"/>
            <w:tcBorders>
              <w:top w:val="nil"/>
              <w:left w:val="nil"/>
              <w:bottom w:val="single" w:sz="4" w:space="0" w:color="auto"/>
              <w:right w:val="nil"/>
            </w:tcBorders>
          </w:tcPr>
          <w:p w14:paraId="66259B8D" w14:textId="071F19B6" w:rsidR="00B019B2" w:rsidRPr="00B019B2" w:rsidRDefault="00B019B2" w:rsidP="00B019B2">
            <w:pPr>
              <w:tabs>
                <w:tab w:val="decimal" w:pos="1046"/>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3,899,553</w:t>
            </w:r>
          </w:p>
        </w:tc>
        <w:tc>
          <w:tcPr>
            <w:tcW w:w="1350" w:type="dxa"/>
            <w:tcBorders>
              <w:top w:val="nil"/>
              <w:left w:val="nil"/>
              <w:bottom w:val="single" w:sz="4" w:space="0" w:color="auto"/>
              <w:right w:val="nil"/>
            </w:tcBorders>
            <w:shd w:val="clear" w:color="auto" w:fill="FAFAFA"/>
          </w:tcPr>
          <w:p w14:paraId="4BCD512E" w14:textId="6E34409A" w:rsidR="00B019B2" w:rsidRPr="00B019B2" w:rsidRDefault="00B019B2" w:rsidP="00B019B2">
            <w:pPr>
              <w:tabs>
                <w:tab w:val="decimal" w:pos="1141"/>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cs/>
                <w:lang w:eastAsia="th-TH"/>
              </w:rPr>
              <w:t>103</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066</w:t>
            </w:r>
            <w:r w:rsidRPr="00B019B2">
              <w:rPr>
                <w:rFonts w:ascii="Arial" w:hAnsi="Arial" w:cs="Arial"/>
                <w:snapToGrid w:val="0"/>
                <w:color w:val="000000"/>
                <w:sz w:val="18"/>
                <w:szCs w:val="18"/>
                <w:lang w:eastAsia="th-TH"/>
              </w:rPr>
              <w:t>,</w:t>
            </w:r>
            <w:r w:rsidRPr="00B019B2">
              <w:rPr>
                <w:rFonts w:ascii="Arial" w:hAnsi="Arial" w:cs="Arial"/>
                <w:snapToGrid w:val="0"/>
                <w:color w:val="000000"/>
                <w:sz w:val="18"/>
                <w:szCs w:val="18"/>
                <w:cs/>
                <w:lang w:eastAsia="th-TH"/>
              </w:rPr>
              <w:t>894</w:t>
            </w:r>
          </w:p>
        </w:tc>
        <w:tc>
          <w:tcPr>
            <w:tcW w:w="1260" w:type="dxa"/>
            <w:tcBorders>
              <w:top w:val="nil"/>
              <w:left w:val="nil"/>
              <w:bottom w:val="single" w:sz="4" w:space="0" w:color="auto"/>
              <w:right w:val="nil"/>
            </w:tcBorders>
          </w:tcPr>
          <w:p w14:paraId="1EB02D33" w14:textId="7176C4E7" w:rsidR="00B019B2" w:rsidRPr="00B019B2" w:rsidRDefault="00B019B2" w:rsidP="00B019B2">
            <w:pPr>
              <w:tabs>
                <w:tab w:val="decimal" w:pos="1059"/>
              </w:tabs>
              <w:ind w:right="-72"/>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1,791,872</w:t>
            </w:r>
          </w:p>
        </w:tc>
      </w:tr>
    </w:tbl>
    <w:p w14:paraId="378DF12D" w14:textId="77777777" w:rsidR="0056448B" w:rsidRPr="00C477C0" w:rsidRDefault="0056448B" w:rsidP="0056448B">
      <w:pPr>
        <w:jc w:val="both"/>
        <w:rPr>
          <w:rFonts w:ascii="Arial" w:hAnsi="Arial" w:cs="Arial"/>
          <w:color w:val="000000"/>
          <w:sz w:val="18"/>
          <w:szCs w:val="18"/>
        </w:rPr>
      </w:pPr>
    </w:p>
    <w:p w14:paraId="11A019EF" w14:textId="53B35B7B" w:rsidR="0056448B" w:rsidRPr="00C477C0" w:rsidRDefault="0056448B" w:rsidP="0056448B">
      <w:pPr>
        <w:pStyle w:val="BodyTextIndent3"/>
        <w:ind w:left="0"/>
        <w:rPr>
          <w:rFonts w:ascii="Arial" w:hAnsi="Arial" w:cs="Arial"/>
          <w:spacing w:val="0"/>
          <w:sz w:val="18"/>
          <w:szCs w:val="18"/>
        </w:rPr>
      </w:pPr>
      <w:r w:rsidRPr="00C477C0">
        <w:rPr>
          <w:rFonts w:ascii="Arial" w:hAnsi="Arial" w:cs="Arial"/>
          <w:spacing w:val="0"/>
          <w:sz w:val="18"/>
          <w:szCs w:val="18"/>
        </w:rPr>
        <w:t xml:space="preserve">Reconciliation of income tax for the years ended 31 December </w:t>
      </w:r>
      <w:r w:rsidR="0019521D" w:rsidRPr="00C477C0">
        <w:rPr>
          <w:rFonts w:ascii="Arial" w:hAnsi="Arial" w:cs="Arial"/>
          <w:spacing w:val="0"/>
          <w:sz w:val="18"/>
          <w:szCs w:val="18"/>
        </w:rPr>
        <w:t>202</w:t>
      </w:r>
      <w:r w:rsidR="004514B7">
        <w:rPr>
          <w:rFonts w:ascii="Arial" w:hAnsi="Arial" w:cs="Arial"/>
          <w:spacing w:val="0"/>
          <w:sz w:val="18"/>
          <w:szCs w:val="18"/>
        </w:rPr>
        <w:t>1</w:t>
      </w:r>
      <w:r w:rsidRPr="00C477C0">
        <w:rPr>
          <w:rFonts w:ascii="Arial" w:hAnsi="Arial" w:cs="Arial"/>
          <w:spacing w:val="0"/>
          <w:sz w:val="18"/>
          <w:szCs w:val="18"/>
        </w:rPr>
        <w:t xml:space="preserve"> and </w:t>
      </w:r>
      <w:r w:rsidR="0019521D" w:rsidRPr="00C477C0">
        <w:rPr>
          <w:rFonts w:ascii="Arial" w:hAnsi="Arial" w:cs="Arial"/>
          <w:spacing w:val="0"/>
          <w:sz w:val="18"/>
          <w:szCs w:val="18"/>
        </w:rPr>
        <w:t>20</w:t>
      </w:r>
      <w:r w:rsidR="004514B7">
        <w:rPr>
          <w:rFonts w:ascii="Arial" w:hAnsi="Arial" w:cs="Arial"/>
          <w:spacing w:val="0"/>
          <w:sz w:val="18"/>
          <w:szCs w:val="18"/>
        </w:rPr>
        <w:t>20</w:t>
      </w:r>
      <w:r w:rsidRPr="00C477C0">
        <w:rPr>
          <w:rFonts w:ascii="Arial" w:hAnsi="Arial" w:cs="Arial"/>
          <w:spacing w:val="0"/>
          <w:sz w:val="18"/>
          <w:szCs w:val="18"/>
        </w:rPr>
        <w:t xml:space="preserve"> comprise the following:</w:t>
      </w:r>
    </w:p>
    <w:p w14:paraId="460F927B" w14:textId="77777777" w:rsidR="0056448B" w:rsidRPr="00C477C0" w:rsidRDefault="0056448B" w:rsidP="0056448B">
      <w:pPr>
        <w:pStyle w:val="BodyTextIndent3"/>
        <w:ind w:left="0"/>
        <w:rPr>
          <w:rFonts w:ascii="Arial" w:hAnsi="Arial" w:cs="Arial"/>
          <w:spacing w:val="-6"/>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4"/>
        <w:gridCol w:w="1296"/>
        <w:gridCol w:w="1296"/>
        <w:gridCol w:w="1296"/>
        <w:gridCol w:w="1296"/>
      </w:tblGrid>
      <w:tr w:rsidR="0056448B" w:rsidRPr="00C477C0" w14:paraId="2E95DFA7" w14:textId="77777777" w:rsidTr="00871A0F">
        <w:tc>
          <w:tcPr>
            <w:tcW w:w="4374" w:type="dxa"/>
            <w:tcBorders>
              <w:top w:val="nil"/>
              <w:left w:val="nil"/>
              <w:bottom w:val="nil"/>
              <w:right w:val="nil"/>
            </w:tcBorders>
          </w:tcPr>
          <w:p w14:paraId="5E735C69" w14:textId="77777777" w:rsidR="0056448B" w:rsidRPr="00C477C0" w:rsidRDefault="0056448B" w:rsidP="00E9012F">
            <w:pPr>
              <w:rPr>
                <w:rFonts w:ascii="Arial" w:hAnsi="Arial" w:cs="Arial"/>
                <w:snapToGrid w:val="0"/>
                <w:color w:val="auto"/>
                <w:sz w:val="18"/>
                <w:szCs w:val="18"/>
                <w:lang w:eastAsia="th-TH"/>
              </w:rPr>
            </w:pPr>
          </w:p>
        </w:tc>
        <w:tc>
          <w:tcPr>
            <w:tcW w:w="5184" w:type="dxa"/>
            <w:gridSpan w:val="4"/>
            <w:tcBorders>
              <w:top w:val="nil"/>
              <w:left w:val="nil"/>
              <w:bottom w:val="single" w:sz="4" w:space="0" w:color="auto"/>
              <w:right w:val="nil"/>
            </w:tcBorders>
          </w:tcPr>
          <w:p w14:paraId="0AAD1F49" w14:textId="77777777" w:rsidR="0056448B" w:rsidRPr="00C477C0" w:rsidRDefault="0056448B" w:rsidP="00E9012F">
            <w:pPr>
              <w:tabs>
                <w:tab w:val="decimal" w:pos="1211"/>
              </w:tabs>
              <w:ind w:right="-72"/>
              <w:jc w:val="center"/>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For the years ended 31 December</w:t>
            </w:r>
          </w:p>
        </w:tc>
      </w:tr>
      <w:tr w:rsidR="0056448B" w:rsidRPr="00C477C0" w14:paraId="36740BB9" w14:textId="77777777" w:rsidTr="00E9012F">
        <w:tc>
          <w:tcPr>
            <w:tcW w:w="4374" w:type="dxa"/>
            <w:tcBorders>
              <w:top w:val="nil"/>
              <w:left w:val="nil"/>
              <w:bottom w:val="nil"/>
              <w:right w:val="nil"/>
            </w:tcBorders>
          </w:tcPr>
          <w:p w14:paraId="46B1E2FB" w14:textId="77777777" w:rsidR="0056448B" w:rsidRPr="00C477C0" w:rsidRDefault="0056448B" w:rsidP="00E9012F">
            <w:pPr>
              <w:rPr>
                <w:rFonts w:ascii="Arial" w:hAnsi="Arial" w:cs="Arial"/>
                <w:snapToGrid w:val="0"/>
                <w:color w:val="auto"/>
                <w:sz w:val="18"/>
                <w:szCs w:val="18"/>
                <w:lang w:eastAsia="th-TH"/>
              </w:rPr>
            </w:pPr>
          </w:p>
        </w:tc>
        <w:tc>
          <w:tcPr>
            <w:tcW w:w="2592" w:type="dxa"/>
            <w:gridSpan w:val="2"/>
            <w:tcBorders>
              <w:top w:val="single" w:sz="4" w:space="0" w:color="auto"/>
              <w:left w:val="nil"/>
              <w:bottom w:val="nil"/>
              <w:right w:val="nil"/>
            </w:tcBorders>
          </w:tcPr>
          <w:p w14:paraId="315DA4CE"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pacing w:val="-6"/>
                <w:sz w:val="18"/>
                <w:szCs w:val="18"/>
              </w:rPr>
              <w:t>Consolidated</w:t>
            </w:r>
          </w:p>
        </w:tc>
        <w:tc>
          <w:tcPr>
            <w:tcW w:w="2592" w:type="dxa"/>
            <w:gridSpan w:val="2"/>
            <w:tcBorders>
              <w:top w:val="single" w:sz="4" w:space="0" w:color="auto"/>
              <w:left w:val="nil"/>
              <w:bottom w:val="nil"/>
              <w:right w:val="nil"/>
            </w:tcBorders>
            <w:vAlign w:val="bottom"/>
          </w:tcPr>
          <w:p w14:paraId="708842B5" w14:textId="77777777" w:rsidR="0056448B" w:rsidRPr="00C477C0" w:rsidRDefault="0056448B" w:rsidP="00E9012F">
            <w:pPr>
              <w:pStyle w:val="a1"/>
              <w:ind w:right="-72"/>
              <w:jc w:val="center"/>
              <w:rPr>
                <w:rFonts w:cs="Arial"/>
                <w:sz w:val="18"/>
                <w:szCs w:val="18"/>
                <w:lang w:val="en-US"/>
              </w:rPr>
            </w:pPr>
            <w:r w:rsidRPr="00C477C0">
              <w:rPr>
                <w:rFonts w:cs="Arial"/>
                <w:sz w:val="18"/>
                <w:szCs w:val="18"/>
                <w:lang w:val="en-US"/>
              </w:rPr>
              <w:t>Separate</w:t>
            </w:r>
          </w:p>
        </w:tc>
      </w:tr>
      <w:tr w:rsidR="0056448B" w:rsidRPr="00C477C0" w14:paraId="149B8AD0" w14:textId="77777777" w:rsidTr="00E9012F">
        <w:tc>
          <w:tcPr>
            <w:tcW w:w="4374" w:type="dxa"/>
            <w:tcBorders>
              <w:top w:val="nil"/>
              <w:left w:val="nil"/>
              <w:bottom w:val="nil"/>
              <w:right w:val="nil"/>
            </w:tcBorders>
          </w:tcPr>
          <w:p w14:paraId="1CF27653" w14:textId="77777777" w:rsidR="0056448B" w:rsidRPr="00C477C0" w:rsidRDefault="0056448B" w:rsidP="00E9012F">
            <w:pPr>
              <w:rPr>
                <w:rFonts w:ascii="Arial" w:hAnsi="Arial" w:cs="Arial"/>
                <w:snapToGrid w:val="0"/>
                <w:color w:val="auto"/>
                <w:sz w:val="18"/>
                <w:szCs w:val="18"/>
                <w:lang w:eastAsia="th-TH"/>
              </w:rPr>
            </w:pPr>
          </w:p>
        </w:tc>
        <w:tc>
          <w:tcPr>
            <w:tcW w:w="2592" w:type="dxa"/>
            <w:gridSpan w:val="2"/>
            <w:tcBorders>
              <w:top w:val="nil"/>
              <w:left w:val="nil"/>
              <w:bottom w:val="single" w:sz="4" w:space="0" w:color="auto"/>
              <w:right w:val="nil"/>
            </w:tcBorders>
          </w:tcPr>
          <w:p w14:paraId="1CB217E2" w14:textId="77777777" w:rsidR="0056448B" w:rsidRPr="00C477C0" w:rsidRDefault="003A43FC"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w:t>
            </w:r>
            <w:r w:rsidR="0056448B" w:rsidRPr="00C477C0">
              <w:rPr>
                <w:rFonts w:ascii="Arial" w:hAnsi="Arial" w:cs="Arial"/>
                <w:b/>
                <w:bCs/>
                <w:color w:val="auto"/>
                <w:sz w:val="18"/>
                <w:szCs w:val="18"/>
              </w:rPr>
              <w:t>inancial statements</w:t>
            </w:r>
          </w:p>
        </w:tc>
        <w:tc>
          <w:tcPr>
            <w:tcW w:w="2592" w:type="dxa"/>
            <w:gridSpan w:val="2"/>
            <w:tcBorders>
              <w:top w:val="nil"/>
              <w:left w:val="nil"/>
              <w:bottom w:val="single" w:sz="4" w:space="0" w:color="auto"/>
              <w:right w:val="nil"/>
            </w:tcBorders>
            <w:vAlign w:val="bottom"/>
          </w:tcPr>
          <w:p w14:paraId="774B08BF" w14:textId="77777777" w:rsidR="0056448B" w:rsidRPr="00C477C0" w:rsidRDefault="003A43FC" w:rsidP="00E9012F">
            <w:pPr>
              <w:pStyle w:val="a1"/>
              <w:ind w:right="-72"/>
              <w:jc w:val="center"/>
              <w:rPr>
                <w:rFonts w:cs="Arial"/>
                <w:sz w:val="18"/>
                <w:szCs w:val="18"/>
                <w:lang w:val="en-US"/>
              </w:rPr>
            </w:pPr>
            <w:r w:rsidRPr="00C477C0">
              <w:rPr>
                <w:rFonts w:cs="Arial"/>
                <w:sz w:val="18"/>
                <w:szCs w:val="18"/>
                <w:lang w:val="en-US"/>
              </w:rPr>
              <w:t>f</w:t>
            </w:r>
            <w:r w:rsidR="0056448B" w:rsidRPr="00C477C0">
              <w:rPr>
                <w:rFonts w:cs="Arial"/>
                <w:sz w:val="18"/>
                <w:szCs w:val="18"/>
                <w:lang w:val="en-US"/>
              </w:rPr>
              <w:t xml:space="preserve">inancial </w:t>
            </w:r>
            <w:r w:rsidR="0056448B" w:rsidRPr="00C477C0">
              <w:rPr>
                <w:rFonts w:cs="Arial"/>
                <w:sz w:val="18"/>
                <w:szCs w:val="18"/>
              </w:rPr>
              <w:t>statements</w:t>
            </w:r>
          </w:p>
        </w:tc>
      </w:tr>
      <w:tr w:rsidR="004514B7" w:rsidRPr="00C477C0" w14:paraId="7E330C34" w14:textId="77777777" w:rsidTr="000A1E40">
        <w:tc>
          <w:tcPr>
            <w:tcW w:w="4374" w:type="dxa"/>
            <w:tcBorders>
              <w:top w:val="nil"/>
              <w:left w:val="nil"/>
              <w:bottom w:val="nil"/>
              <w:right w:val="nil"/>
            </w:tcBorders>
          </w:tcPr>
          <w:p w14:paraId="2E29181E" w14:textId="77777777" w:rsidR="004514B7" w:rsidRPr="00C477C0" w:rsidRDefault="004514B7" w:rsidP="004514B7">
            <w:pPr>
              <w:rPr>
                <w:rFonts w:ascii="Arial" w:hAnsi="Arial" w:cs="Arial"/>
                <w:snapToGrid w:val="0"/>
                <w:color w:val="auto"/>
                <w:sz w:val="18"/>
                <w:szCs w:val="18"/>
                <w:lang w:eastAsia="th-TH"/>
              </w:rPr>
            </w:pPr>
          </w:p>
        </w:tc>
        <w:tc>
          <w:tcPr>
            <w:tcW w:w="1296" w:type="dxa"/>
            <w:tcBorders>
              <w:top w:val="nil"/>
              <w:left w:val="nil"/>
              <w:bottom w:val="nil"/>
              <w:right w:val="nil"/>
            </w:tcBorders>
          </w:tcPr>
          <w:p w14:paraId="798F0678" w14:textId="6557ABF6" w:rsidR="004514B7" w:rsidRPr="00C477C0" w:rsidRDefault="004514B7" w:rsidP="004514B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w:t>
            </w:r>
            <w:r>
              <w:rPr>
                <w:rFonts w:ascii="Arial" w:hAnsi="Arial" w:cs="Arial"/>
                <w:b/>
                <w:bCs/>
                <w:snapToGrid w:val="0"/>
                <w:color w:val="auto"/>
                <w:sz w:val="18"/>
                <w:szCs w:val="18"/>
                <w:lang w:eastAsia="th-TH"/>
              </w:rPr>
              <w:t>1</w:t>
            </w:r>
          </w:p>
        </w:tc>
        <w:tc>
          <w:tcPr>
            <w:tcW w:w="1296" w:type="dxa"/>
            <w:tcBorders>
              <w:top w:val="nil"/>
              <w:left w:val="nil"/>
              <w:bottom w:val="nil"/>
              <w:right w:val="nil"/>
            </w:tcBorders>
          </w:tcPr>
          <w:p w14:paraId="7EF8260C" w14:textId="3F81C87C" w:rsidR="004514B7" w:rsidRPr="00C477C0" w:rsidRDefault="004514B7" w:rsidP="004514B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w:t>
            </w:r>
            <w:r>
              <w:rPr>
                <w:rFonts w:ascii="Arial" w:hAnsi="Arial" w:cs="Arial"/>
                <w:b/>
                <w:bCs/>
                <w:snapToGrid w:val="0"/>
                <w:color w:val="auto"/>
                <w:sz w:val="18"/>
                <w:szCs w:val="18"/>
                <w:lang w:eastAsia="th-TH"/>
              </w:rPr>
              <w:t>20</w:t>
            </w:r>
          </w:p>
        </w:tc>
        <w:tc>
          <w:tcPr>
            <w:tcW w:w="1296" w:type="dxa"/>
            <w:tcBorders>
              <w:top w:val="nil"/>
              <w:left w:val="nil"/>
              <w:bottom w:val="nil"/>
              <w:right w:val="nil"/>
            </w:tcBorders>
          </w:tcPr>
          <w:p w14:paraId="10D88F53" w14:textId="03AFE8D5" w:rsidR="004514B7" w:rsidRPr="00C477C0" w:rsidRDefault="004514B7" w:rsidP="004514B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w:t>
            </w:r>
            <w:r>
              <w:rPr>
                <w:rFonts w:ascii="Arial" w:hAnsi="Arial" w:cs="Arial"/>
                <w:b/>
                <w:bCs/>
                <w:snapToGrid w:val="0"/>
                <w:color w:val="auto"/>
                <w:sz w:val="18"/>
                <w:szCs w:val="18"/>
                <w:lang w:eastAsia="th-TH"/>
              </w:rPr>
              <w:t>1</w:t>
            </w:r>
          </w:p>
        </w:tc>
        <w:tc>
          <w:tcPr>
            <w:tcW w:w="1296" w:type="dxa"/>
            <w:tcBorders>
              <w:top w:val="nil"/>
              <w:left w:val="nil"/>
              <w:bottom w:val="nil"/>
              <w:right w:val="nil"/>
            </w:tcBorders>
          </w:tcPr>
          <w:p w14:paraId="5EFF2B75" w14:textId="7644A554" w:rsidR="004514B7" w:rsidRPr="00C477C0" w:rsidRDefault="004514B7" w:rsidP="004514B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w:t>
            </w:r>
            <w:r>
              <w:rPr>
                <w:rFonts w:ascii="Arial" w:hAnsi="Arial" w:cs="Arial"/>
                <w:b/>
                <w:bCs/>
                <w:snapToGrid w:val="0"/>
                <w:color w:val="auto"/>
                <w:sz w:val="18"/>
                <w:szCs w:val="18"/>
                <w:lang w:eastAsia="th-TH"/>
              </w:rPr>
              <w:t>20</w:t>
            </w:r>
          </w:p>
        </w:tc>
      </w:tr>
      <w:tr w:rsidR="0056448B" w:rsidRPr="00C477C0" w14:paraId="7FFF579A" w14:textId="77777777" w:rsidTr="00E9012F">
        <w:tc>
          <w:tcPr>
            <w:tcW w:w="4374" w:type="dxa"/>
            <w:tcBorders>
              <w:top w:val="nil"/>
              <w:left w:val="nil"/>
              <w:bottom w:val="nil"/>
              <w:right w:val="nil"/>
            </w:tcBorders>
          </w:tcPr>
          <w:p w14:paraId="07682BE4" w14:textId="77777777" w:rsidR="0056448B" w:rsidRPr="00C477C0" w:rsidRDefault="0056448B" w:rsidP="00E9012F">
            <w:pPr>
              <w:rPr>
                <w:rFonts w:ascii="Arial" w:hAnsi="Arial" w:cs="Arial"/>
                <w:snapToGrid w:val="0"/>
                <w:color w:val="auto"/>
                <w:sz w:val="18"/>
                <w:szCs w:val="18"/>
                <w:lang w:eastAsia="th-TH"/>
              </w:rPr>
            </w:pPr>
          </w:p>
        </w:tc>
        <w:tc>
          <w:tcPr>
            <w:tcW w:w="1296" w:type="dxa"/>
            <w:tcBorders>
              <w:top w:val="nil"/>
              <w:left w:val="nil"/>
              <w:bottom w:val="single" w:sz="4" w:space="0" w:color="auto"/>
              <w:right w:val="nil"/>
            </w:tcBorders>
          </w:tcPr>
          <w:p w14:paraId="42688D30" w14:textId="77777777" w:rsidR="0056448B" w:rsidRPr="00C477C0" w:rsidRDefault="0056448B"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296" w:type="dxa"/>
            <w:tcBorders>
              <w:top w:val="nil"/>
              <w:left w:val="nil"/>
              <w:bottom w:val="single" w:sz="4" w:space="0" w:color="auto"/>
              <w:right w:val="nil"/>
            </w:tcBorders>
          </w:tcPr>
          <w:p w14:paraId="3FFD4F97" w14:textId="77777777" w:rsidR="0056448B" w:rsidRPr="00C477C0" w:rsidRDefault="0056448B"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296" w:type="dxa"/>
            <w:tcBorders>
              <w:top w:val="nil"/>
              <w:left w:val="nil"/>
              <w:bottom w:val="single" w:sz="4" w:space="0" w:color="auto"/>
              <w:right w:val="nil"/>
            </w:tcBorders>
          </w:tcPr>
          <w:p w14:paraId="73E335EF" w14:textId="77777777" w:rsidR="0056448B" w:rsidRPr="00C477C0" w:rsidRDefault="0056448B"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296" w:type="dxa"/>
            <w:tcBorders>
              <w:top w:val="nil"/>
              <w:left w:val="nil"/>
              <w:bottom w:val="single" w:sz="4" w:space="0" w:color="auto"/>
              <w:right w:val="nil"/>
            </w:tcBorders>
          </w:tcPr>
          <w:p w14:paraId="6E99091C" w14:textId="77777777" w:rsidR="0056448B" w:rsidRPr="00C477C0" w:rsidRDefault="0056448B"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r>
      <w:tr w:rsidR="0056448B" w:rsidRPr="00C477C0" w14:paraId="74BD85E9" w14:textId="77777777" w:rsidTr="00E9012F">
        <w:tc>
          <w:tcPr>
            <w:tcW w:w="4374" w:type="dxa"/>
            <w:tcBorders>
              <w:top w:val="nil"/>
              <w:left w:val="nil"/>
              <w:bottom w:val="nil"/>
              <w:right w:val="nil"/>
            </w:tcBorders>
          </w:tcPr>
          <w:p w14:paraId="01D0A676" w14:textId="77777777" w:rsidR="0056448B" w:rsidRPr="00C477C0" w:rsidRDefault="0056448B" w:rsidP="00E9012F">
            <w:pPr>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3C8EA58E" w14:textId="77777777" w:rsidR="0056448B" w:rsidRPr="00C477C0" w:rsidRDefault="0056448B" w:rsidP="00E22067">
            <w:pPr>
              <w:tabs>
                <w:tab w:val="decimal" w:pos="1108"/>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47720444" w14:textId="77777777" w:rsidR="0056448B" w:rsidRPr="00C477C0" w:rsidRDefault="0056448B" w:rsidP="00E22067">
            <w:pPr>
              <w:tabs>
                <w:tab w:val="decimal" w:pos="1108"/>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7C1A80B6" w14:textId="77777777" w:rsidR="0056448B" w:rsidRPr="00C477C0" w:rsidRDefault="0056448B" w:rsidP="00E22067">
            <w:pPr>
              <w:tabs>
                <w:tab w:val="decimal" w:pos="1108"/>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1FC8C86B" w14:textId="77777777" w:rsidR="0056448B" w:rsidRPr="00C477C0" w:rsidRDefault="0056448B" w:rsidP="00E22067">
            <w:pPr>
              <w:tabs>
                <w:tab w:val="decimal" w:pos="1108"/>
              </w:tabs>
              <w:ind w:right="-72"/>
              <w:jc w:val="both"/>
              <w:rPr>
                <w:rFonts w:ascii="Arial" w:hAnsi="Arial" w:cs="Arial"/>
                <w:snapToGrid w:val="0"/>
                <w:color w:val="000000"/>
                <w:sz w:val="18"/>
                <w:szCs w:val="18"/>
                <w:lang w:eastAsia="th-TH"/>
              </w:rPr>
            </w:pPr>
          </w:p>
        </w:tc>
      </w:tr>
      <w:tr w:rsidR="004514B7" w:rsidRPr="00C477C0" w14:paraId="73A918DE" w14:textId="77777777" w:rsidTr="00E9012F">
        <w:tc>
          <w:tcPr>
            <w:tcW w:w="4374" w:type="dxa"/>
            <w:tcBorders>
              <w:top w:val="nil"/>
              <w:left w:val="nil"/>
              <w:bottom w:val="nil"/>
              <w:right w:val="nil"/>
            </w:tcBorders>
          </w:tcPr>
          <w:p w14:paraId="25C74211" w14:textId="4D46B672" w:rsidR="004514B7" w:rsidRPr="00C477C0" w:rsidRDefault="008A16E9" w:rsidP="004514B7">
            <w:pPr>
              <w:rPr>
                <w:rFonts w:ascii="Arial" w:hAnsi="Arial" w:cs="Arial"/>
                <w:b/>
                <w:bCs/>
                <w:color w:val="000000"/>
                <w:sz w:val="18"/>
                <w:szCs w:val="18"/>
              </w:rPr>
            </w:pPr>
            <w:r>
              <w:rPr>
                <w:rFonts w:ascii="Arial" w:hAnsi="Arial" w:cs="Arial"/>
                <w:color w:val="000000"/>
                <w:sz w:val="18"/>
                <w:szCs w:val="18"/>
              </w:rPr>
              <w:t>Accounting p</w:t>
            </w:r>
            <w:r w:rsidR="004514B7" w:rsidRPr="00C477C0">
              <w:rPr>
                <w:rFonts w:ascii="Arial" w:hAnsi="Arial" w:cs="Arial"/>
                <w:color w:val="000000"/>
                <w:sz w:val="18"/>
                <w:szCs w:val="18"/>
              </w:rPr>
              <w:t>rofit</w:t>
            </w:r>
            <w:r w:rsidR="0081365E">
              <w:rPr>
                <w:rFonts w:ascii="Arial" w:hAnsi="Arial" w:cs="Arial"/>
                <w:color w:val="000000"/>
                <w:sz w:val="18"/>
                <w:szCs w:val="18"/>
              </w:rPr>
              <w:t xml:space="preserve"> (loss)</w:t>
            </w:r>
            <w:r w:rsidR="004514B7" w:rsidRPr="00C477C0">
              <w:rPr>
                <w:rFonts w:ascii="Arial" w:hAnsi="Arial" w:cs="Arial"/>
                <w:color w:val="000000"/>
                <w:sz w:val="18"/>
                <w:szCs w:val="18"/>
              </w:rPr>
              <w:t xml:space="preserve"> before tax</w:t>
            </w:r>
          </w:p>
        </w:tc>
        <w:tc>
          <w:tcPr>
            <w:tcW w:w="1296" w:type="dxa"/>
            <w:tcBorders>
              <w:top w:val="nil"/>
              <w:left w:val="nil"/>
              <w:bottom w:val="nil"/>
              <w:right w:val="nil"/>
            </w:tcBorders>
            <w:shd w:val="clear" w:color="auto" w:fill="FAFAFA"/>
          </w:tcPr>
          <w:p w14:paraId="683E5AEB" w14:textId="05DE99D3" w:rsidR="004514B7" w:rsidRPr="00C477C0" w:rsidRDefault="00B019B2" w:rsidP="004514B7">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(57</w:t>
            </w:r>
            <w:r w:rsidR="00480C32">
              <w:rPr>
                <w:rFonts w:ascii="Arial" w:hAnsi="Arial" w:cs="Arial"/>
                <w:snapToGrid w:val="0"/>
                <w:color w:val="000000"/>
                <w:sz w:val="18"/>
                <w:szCs w:val="18"/>
                <w:lang w:eastAsia="th-TH"/>
              </w:rPr>
              <w:t>4</w:t>
            </w:r>
            <w:r w:rsidRPr="00B019B2">
              <w:rPr>
                <w:rFonts w:ascii="Arial" w:hAnsi="Arial" w:cs="Arial"/>
                <w:snapToGrid w:val="0"/>
                <w:color w:val="000000"/>
                <w:sz w:val="18"/>
                <w:szCs w:val="18"/>
                <w:lang w:eastAsia="th-TH"/>
              </w:rPr>
              <w:t>,</w:t>
            </w:r>
            <w:r w:rsidR="00480C32">
              <w:rPr>
                <w:rFonts w:ascii="Arial" w:hAnsi="Arial" w:cs="Arial"/>
                <w:snapToGrid w:val="0"/>
                <w:color w:val="000000"/>
                <w:sz w:val="18"/>
                <w:szCs w:val="18"/>
                <w:lang w:eastAsia="th-TH"/>
              </w:rPr>
              <w:t>840</w:t>
            </w:r>
            <w:r w:rsidRPr="00B019B2">
              <w:rPr>
                <w:rFonts w:ascii="Arial" w:hAnsi="Arial" w:cs="Arial"/>
                <w:snapToGrid w:val="0"/>
                <w:color w:val="000000"/>
                <w:sz w:val="18"/>
                <w:szCs w:val="18"/>
                <w:lang w:eastAsia="th-TH"/>
              </w:rPr>
              <w:t>,</w:t>
            </w:r>
            <w:r w:rsidR="00480C32">
              <w:rPr>
                <w:rFonts w:ascii="Arial" w:hAnsi="Arial" w:cs="Arial"/>
                <w:snapToGrid w:val="0"/>
                <w:color w:val="000000"/>
                <w:sz w:val="18"/>
                <w:szCs w:val="18"/>
                <w:lang w:eastAsia="th-TH"/>
              </w:rPr>
              <w:t>76</w:t>
            </w:r>
            <w:r w:rsidRPr="00B019B2">
              <w:rPr>
                <w:rFonts w:ascii="Arial" w:hAnsi="Arial" w:cs="Arial"/>
                <w:snapToGrid w:val="0"/>
                <w:color w:val="000000"/>
                <w:sz w:val="18"/>
                <w:szCs w:val="18"/>
                <w:lang w:eastAsia="th-TH"/>
              </w:rPr>
              <w:t>7)</w:t>
            </w:r>
          </w:p>
        </w:tc>
        <w:tc>
          <w:tcPr>
            <w:tcW w:w="1296" w:type="dxa"/>
            <w:tcBorders>
              <w:top w:val="nil"/>
              <w:left w:val="nil"/>
              <w:bottom w:val="nil"/>
              <w:right w:val="nil"/>
            </w:tcBorders>
          </w:tcPr>
          <w:p w14:paraId="3B32D3EB" w14:textId="70721A22" w:rsidR="004514B7" w:rsidRPr="00C477C0" w:rsidRDefault="004514B7" w:rsidP="004514B7">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107,531,128</w:t>
            </w:r>
          </w:p>
        </w:tc>
        <w:tc>
          <w:tcPr>
            <w:tcW w:w="1296" w:type="dxa"/>
            <w:tcBorders>
              <w:top w:val="nil"/>
              <w:left w:val="nil"/>
              <w:bottom w:val="nil"/>
              <w:right w:val="nil"/>
            </w:tcBorders>
            <w:shd w:val="clear" w:color="auto" w:fill="FAFAFA"/>
          </w:tcPr>
          <w:p w14:paraId="27F8C373" w14:textId="2AC6ABED" w:rsidR="004514B7" w:rsidRPr="00C477C0" w:rsidRDefault="00B019B2" w:rsidP="004514B7">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(521,773,226)</w:t>
            </w:r>
          </w:p>
        </w:tc>
        <w:tc>
          <w:tcPr>
            <w:tcW w:w="1296" w:type="dxa"/>
            <w:tcBorders>
              <w:top w:val="nil"/>
              <w:left w:val="nil"/>
              <w:bottom w:val="nil"/>
              <w:right w:val="nil"/>
            </w:tcBorders>
          </w:tcPr>
          <w:p w14:paraId="0D6EEDE5" w14:textId="4AEF3992" w:rsidR="004514B7" w:rsidRPr="00C477C0" w:rsidRDefault="004514B7" w:rsidP="004514B7">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152,483,931</w:t>
            </w:r>
          </w:p>
        </w:tc>
      </w:tr>
      <w:tr w:rsidR="004514B7" w:rsidRPr="00C477C0" w14:paraId="555A82CC" w14:textId="77777777" w:rsidTr="00E9012F">
        <w:tc>
          <w:tcPr>
            <w:tcW w:w="4374" w:type="dxa"/>
            <w:tcBorders>
              <w:top w:val="nil"/>
              <w:left w:val="nil"/>
              <w:bottom w:val="nil"/>
              <w:right w:val="nil"/>
            </w:tcBorders>
          </w:tcPr>
          <w:p w14:paraId="392C0312" w14:textId="77777777" w:rsidR="004514B7" w:rsidRPr="00C477C0" w:rsidRDefault="004514B7" w:rsidP="004514B7">
            <w:pPr>
              <w:rPr>
                <w:rFonts w:ascii="Arial" w:hAnsi="Arial" w:cs="Arial"/>
                <w:color w:val="000000"/>
                <w:sz w:val="18"/>
                <w:szCs w:val="18"/>
              </w:rPr>
            </w:pPr>
            <w:r w:rsidRPr="00C477C0">
              <w:rPr>
                <w:rFonts w:ascii="Arial" w:hAnsi="Arial" w:cs="Arial"/>
                <w:color w:val="000000"/>
                <w:sz w:val="18"/>
                <w:szCs w:val="18"/>
                <w:u w:val="single"/>
              </w:rPr>
              <w:t>Less</w:t>
            </w:r>
            <w:r w:rsidRPr="00C477C0">
              <w:rPr>
                <w:rFonts w:ascii="Arial" w:hAnsi="Arial" w:cs="Arial"/>
                <w:color w:val="000000"/>
                <w:sz w:val="18"/>
                <w:szCs w:val="18"/>
              </w:rPr>
              <w:t xml:space="preserve">  Exemptional/deduction on net profit from </w:t>
            </w:r>
          </w:p>
        </w:tc>
        <w:tc>
          <w:tcPr>
            <w:tcW w:w="1296" w:type="dxa"/>
            <w:tcBorders>
              <w:top w:val="nil"/>
              <w:left w:val="nil"/>
              <w:bottom w:val="nil"/>
              <w:right w:val="nil"/>
            </w:tcBorders>
            <w:shd w:val="clear" w:color="auto" w:fill="FAFAFA"/>
          </w:tcPr>
          <w:p w14:paraId="687E9E48"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tcPr>
          <w:p w14:paraId="5C8B1AB4"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5F8C5078"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tcPr>
          <w:p w14:paraId="24F7E6B5" w14:textId="77777777" w:rsidR="004514B7" w:rsidRPr="00C477C0" w:rsidRDefault="004514B7" w:rsidP="004514B7">
            <w:pPr>
              <w:tabs>
                <w:tab w:val="decimal" w:pos="1080"/>
              </w:tabs>
              <w:ind w:right="-72"/>
              <w:jc w:val="both"/>
              <w:rPr>
                <w:rFonts w:ascii="Arial" w:hAnsi="Arial" w:cs="Arial"/>
                <w:snapToGrid w:val="0"/>
                <w:color w:val="000000"/>
                <w:sz w:val="18"/>
                <w:szCs w:val="18"/>
                <w:cs/>
                <w:lang w:eastAsia="th-TH"/>
              </w:rPr>
            </w:pPr>
          </w:p>
        </w:tc>
      </w:tr>
      <w:tr w:rsidR="004514B7" w:rsidRPr="00C477C0" w14:paraId="5C9DBC34" w14:textId="77777777" w:rsidTr="00E9012F">
        <w:tc>
          <w:tcPr>
            <w:tcW w:w="4374" w:type="dxa"/>
            <w:tcBorders>
              <w:top w:val="nil"/>
              <w:left w:val="nil"/>
              <w:bottom w:val="nil"/>
              <w:right w:val="nil"/>
            </w:tcBorders>
          </w:tcPr>
          <w:p w14:paraId="0C58AC2C" w14:textId="77777777" w:rsidR="004514B7" w:rsidRPr="00C477C0" w:rsidRDefault="004514B7" w:rsidP="004514B7">
            <w:pPr>
              <w:tabs>
                <w:tab w:val="left" w:pos="540"/>
              </w:tabs>
              <w:rPr>
                <w:rFonts w:ascii="Arial" w:hAnsi="Arial" w:cs="Arial"/>
                <w:color w:val="000000"/>
                <w:sz w:val="18"/>
                <w:szCs w:val="18"/>
                <w:u w:val="single"/>
              </w:rPr>
            </w:pPr>
            <w:r w:rsidRPr="00C477C0">
              <w:rPr>
                <w:rFonts w:ascii="Arial" w:hAnsi="Arial" w:cs="Arial"/>
                <w:color w:val="000000"/>
                <w:sz w:val="18"/>
                <w:szCs w:val="18"/>
              </w:rPr>
              <w:tab/>
              <w:t xml:space="preserve">   promotional privileges</w:t>
            </w:r>
          </w:p>
        </w:tc>
        <w:tc>
          <w:tcPr>
            <w:tcW w:w="1296" w:type="dxa"/>
            <w:tcBorders>
              <w:top w:val="nil"/>
              <w:left w:val="nil"/>
              <w:bottom w:val="nil"/>
              <w:right w:val="nil"/>
            </w:tcBorders>
            <w:shd w:val="clear" w:color="auto" w:fill="FAFAFA"/>
          </w:tcPr>
          <w:p w14:paraId="40D1C237" w14:textId="3EC84054" w:rsidR="004514B7" w:rsidRPr="00C477C0" w:rsidRDefault="00480C32" w:rsidP="004514B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174,8</w:t>
            </w:r>
            <w:r w:rsidR="00A1603C">
              <w:rPr>
                <w:rFonts w:ascii="Arial" w:hAnsi="Arial" w:cs="Arial"/>
                <w:snapToGrid w:val="0"/>
                <w:color w:val="000000"/>
                <w:sz w:val="18"/>
                <w:szCs w:val="18"/>
                <w:lang w:eastAsia="th-TH"/>
              </w:rPr>
              <w:t>29</w:t>
            </w:r>
            <w:r>
              <w:rPr>
                <w:rFonts w:ascii="Arial" w:hAnsi="Arial" w:cs="Arial"/>
                <w:snapToGrid w:val="0"/>
                <w:color w:val="000000"/>
                <w:sz w:val="18"/>
                <w:szCs w:val="18"/>
                <w:lang w:eastAsia="th-TH"/>
              </w:rPr>
              <w:t>,</w:t>
            </w:r>
            <w:r w:rsidR="00A1603C">
              <w:rPr>
                <w:rFonts w:ascii="Arial" w:hAnsi="Arial" w:cs="Arial"/>
                <w:snapToGrid w:val="0"/>
                <w:color w:val="000000"/>
                <w:sz w:val="18"/>
                <w:szCs w:val="18"/>
                <w:lang w:eastAsia="th-TH"/>
              </w:rPr>
              <w:t>451</w:t>
            </w:r>
          </w:p>
        </w:tc>
        <w:tc>
          <w:tcPr>
            <w:tcW w:w="1296" w:type="dxa"/>
            <w:tcBorders>
              <w:top w:val="nil"/>
              <w:left w:val="nil"/>
              <w:bottom w:val="nil"/>
              <w:right w:val="nil"/>
            </w:tcBorders>
          </w:tcPr>
          <w:p w14:paraId="4A149497" w14:textId="091C48A8" w:rsidR="004514B7" w:rsidRPr="00C477C0" w:rsidRDefault="004514B7" w:rsidP="004514B7">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(124,409,050)</w:t>
            </w:r>
          </w:p>
        </w:tc>
        <w:tc>
          <w:tcPr>
            <w:tcW w:w="1296" w:type="dxa"/>
            <w:tcBorders>
              <w:top w:val="nil"/>
              <w:left w:val="nil"/>
              <w:bottom w:val="nil"/>
              <w:right w:val="nil"/>
            </w:tcBorders>
            <w:shd w:val="clear" w:color="auto" w:fill="FAFAFA"/>
          </w:tcPr>
          <w:p w14:paraId="1295522E" w14:textId="73B0C517" w:rsidR="004514B7" w:rsidRPr="00C477C0" w:rsidRDefault="00480C32" w:rsidP="004514B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174,829,451</w:t>
            </w:r>
          </w:p>
        </w:tc>
        <w:tc>
          <w:tcPr>
            <w:tcW w:w="1296" w:type="dxa"/>
            <w:tcBorders>
              <w:top w:val="nil"/>
              <w:left w:val="nil"/>
              <w:bottom w:val="nil"/>
              <w:right w:val="nil"/>
            </w:tcBorders>
          </w:tcPr>
          <w:p w14:paraId="057E62B7" w14:textId="1B7E57D0" w:rsidR="004514B7" w:rsidRPr="00C477C0" w:rsidRDefault="004514B7" w:rsidP="004514B7">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(124,409,050)</w:t>
            </w:r>
          </w:p>
        </w:tc>
      </w:tr>
      <w:tr w:rsidR="004514B7" w:rsidRPr="00C477C0" w14:paraId="7F95B096" w14:textId="77777777" w:rsidTr="00E9012F">
        <w:tc>
          <w:tcPr>
            <w:tcW w:w="4374" w:type="dxa"/>
            <w:tcBorders>
              <w:top w:val="nil"/>
              <w:left w:val="nil"/>
              <w:bottom w:val="nil"/>
              <w:right w:val="nil"/>
            </w:tcBorders>
          </w:tcPr>
          <w:p w14:paraId="2A49F9CC" w14:textId="77777777" w:rsidR="004514B7" w:rsidRPr="00C477C0" w:rsidRDefault="004514B7" w:rsidP="004514B7">
            <w:pPr>
              <w:rPr>
                <w:rFonts w:ascii="Arial" w:hAnsi="Arial" w:cs="Arial"/>
                <w:color w:val="000000"/>
                <w:spacing w:val="-6"/>
                <w:sz w:val="18"/>
                <w:szCs w:val="18"/>
              </w:rPr>
            </w:pPr>
          </w:p>
        </w:tc>
        <w:tc>
          <w:tcPr>
            <w:tcW w:w="1296" w:type="dxa"/>
            <w:tcBorders>
              <w:top w:val="single" w:sz="4" w:space="0" w:color="auto"/>
              <w:left w:val="nil"/>
              <w:bottom w:val="nil"/>
              <w:right w:val="nil"/>
            </w:tcBorders>
            <w:shd w:val="clear" w:color="auto" w:fill="FAFAFA"/>
          </w:tcPr>
          <w:p w14:paraId="7300D7F4"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0269AB79"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2AE3EFF0"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05789FC3"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r>
      <w:tr w:rsidR="004514B7" w:rsidRPr="00C477C0" w14:paraId="13F99127" w14:textId="77777777" w:rsidTr="00E9012F">
        <w:tc>
          <w:tcPr>
            <w:tcW w:w="4374" w:type="dxa"/>
            <w:tcBorders>
              <w:top w:val="nil"/>
              <w:left w:val="nil"/>
              <w:bottom w:val="nil"/>
              <w:right w:val="nil"/>
            </w:tcBorders>
          </w:tcPr>
          <w:p w14:paraId="2CA465E7" w14:textId="77777777" w:rsidR="004514B7" w:rsidRPr="00C477C0" w:rsidRDefault="004514B7" w:rsidP="004514B7">
            <w:pPr>
              <w:rPr>
                <w:rFonts w:ascii="Arial" w:hAnsi="Arial" w:cs="Arial"/>
                <w:color w:val="000000"/>
                <w:sz w:val="18"/>
                <w:szCs w:val="18"/>
              </w:rPr>
            </w:pPr>
          </w:p>
        </w:tc>
        <w:tc>
          <w:tcPr>
            <w:tcW w:w="1296" w:type="dxa"/>
            <w:tcBorders>
              <w:top w:val="nil"/>
              <w:left w:val="nil"/>
              <w:bottom w:val="single" w:sz="4" w:space="0" w:color="auto"/>
              <w:right w:val="nil"/>
            </w:tcBorders>
            <w:shd w:val="clear" w:color="auto" w:fill="FAFAFA"/>
          </w:tcPr>
          <w:p w14:paraId="39E608B0" w14:textId="77A939E2" w:rsidR="004514B7" w:rsidRPr="00C477C0" w:rsidRDefault="00B019B2" w:rsidP="004514B7">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w:t>
            </w:r>
            <w:r w:rsidR="00480C32">
              <w:rPr>
                <w:rFonts w:ascii="Arial" w:hAnsi="Arial" w:cs="Arial"/>
                <w:snapToGrid w:val="0"/>
                <w:color w:val="000000"/>
                <w:sz w:val="18"/>
                <w:szCs w:val="18"/>
                <w:lang w:eastAsia="th-TH"/>
              </w:rPr>
              <w:t>400,</w:t>
            </w:r>
            <w:r w:rsidR="00A1603C">
              <w:rPr>
                <w:rFonts w:ascii="Arial" w:hAnsi="Arial" w:cs="Arial"/>
                <w:snapToGrid w:val="0"/>
                <w:color w:val="000000"/>
                <w:sz w:val="18"/>
                <w:szCs w:val="18"/>
                <w:lang w:eastAsia="th-TH"/>
              </w:rPr>
              <w:t>011</w:t>
            </w:r>
            <w:r w:rsidR="00480C32">
              <w:rPr>
                <w:rFonts w:ascii="Arial" w:hAnsi="Arial" w:cs="Arial"/>
                <w:snapToGrid w:val="0"/>
                <w:color w:val="000000"/>
                <w:sz w:val="18"/>
                <w:szCs w:val="18"/>
                <w:lang w:eastAsia="th-TH"/>
              </w:rPr>
              <w:t>,</w:t>
            </w:r>
            <w:r w:rsidR="00A1603C">
              <w:rPr>
                <w:rFonts w:ascii="Arial" w:hAnsi="Arial" w:cs="Arial"/>
                <w:snapToGrid w:val="0"/>
                <w:color w:val="000000"/>
                <w:sz w:val="18"/>
                <w:szCs w:val="18"/>
                <w:lang w:eastAsia="th-TH"/>
              </w:rPr>
              <w:t>316</w:t>
            </w:r>
            <w:r w:rsidRPr="00B019B2">
              <w:rPr>
                <w:rFonts w:ascii="Arial" w:hAnsi="Arial" w:cs="Arial"/>
                <w:snapToGrid w:val="0"/>
                <w:color w:val="000000"/>
                <w:sz w:val="18"/>
                <w:szCs w:val="18"/>
                <w:lang w:eastAsia="th-TH"/>
              </w:rPr>
              <w:t>)</w:t>
            </w:r>
          </w:p>
        </w:tc>
        <w:tc>
          <w:tcPr>
            <w:tcW w:w="1296" w:type="dxa"/>
            <w:tcBorders>
              <w:top w:val="nil"/>
              <w:left w:val="nil"/>
              <w:bottom w:val="single" w:sz="4" w:space="0" w:color="auto"/>
              <w:right w:val="nil"/>
            </w:tcBorders>
            <w:shd w:val="clear" w:color="auto" w:fill="auto"/>
          </w:tcPr>
          <w:p w14:paraId="48E82380" w14:textId="55BBE934" w:rsidR="004514B7" w:rsidRPr="00C477C0" w:rsidRDefault="004514B7" w:rsidP="004514B7">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(16,877,922)</w:t>
            </w:r>
          </w:p>
        </w:tc>
        <w:tc>
          <w:tcPr>
            <w:tcW w:w="1296" w:type="dxa"/>
            <w:tcBorders>
              <w:top w:val="nil"/>
              <w:left w:val="nil"/>
              <w:bottom w:val="single" w:sz="4" w:space="0" w:color="auto"/>
              <w:right w:val="nil"/>
            </w:tcBorders>
            <w:shd w:val="clear" w:color="auto" w:fill="FAFAFA"/>
          </w:tcPr>
          <w:p w14:paraId="0CA6BDFE" w14:textId="47C508C5" w:rsidR="004514B7" w:rsidRPr="00C477C0" w:rsidRDefault="00B019B2" w:rsidP="004514B7">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(3</w:t>
            </w:r>
            <w:r w:rsidR="00480C32">
              <w:rPr>
                <w:rFonts w:ascii="Arial" w:hAnsi="Arial" w:cs="Arial"/>
                <w:snapToGrid w:val="0"/>
                <w:color w:val="000000"/>
                <w:sz w:val="18"/>
                <w:szCs w:val="18"/>
                <w:lang w:eastAsia="th-TH"/>
              </w:rPr>
              <w:t>46,943,775</w:t>
            </w:r>
            <w:r w:rsidRPr="00B019B2">
              <w:rPr>
                <w:rFonts w:ascii="Arial" w:hAnsi="Arial" w:cs="Arial"/>
                <w:snapToGrid w:val="0"/>
                <w:color w:val="000000"/>
                <w:sz w:val="18"/>
                <w:szCs w:val="18"/>
                <w:lang w:eastAsia="th-TH"/>
              </w:rPr>
              <w:t>)</w:t>
            </w:r>
          </w:p>
        </w:tc>
        <w:tc>
          <w:tcPr>
            <w:tcW w:w="1296" w:type="dxa"/>
            <w:tcBorders>
              <w:top w:val="nil"/>
              <w:left w:val="nil"/>
              <w:bottom w:val="single" w:sz="4" w:space="0" w:color="auto"/>
              <w:right w:val="nil"/>
            </w:tcBorders>
            <w:shd w:val="clear" w:color="auto" w:fill="auto"/>
          </w:tcPr>
          <w:p w14:paraId="73D3809A" w14:textId="45E6DC61" w:rsidR="004514B7" w:rsidRPr="00C477C0" w:rsidRDefault="004514B7" w:rsidP="004514B7">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28,074,881</w:t>
            </w:r>
          </w:p>
        </w:tc>
      </w:tr>
      <w:tr w:rsidR="004514B7" w:rsidRPr="00C477C0" w14:paraId="34779CC3" w14:textId="77777777" w:rsidTr="00E9012F">
        <w:tc>
          <w:tcPr>
            <w:tcW w:w="4374" w:type="dxa"/>
            <w:tcBorders>
              <w:top w:val="nil"/>
              <w:left w:val="nil"/>
              <w:bottom w:val="nil"/>
              <w:right w:val="nil"/>
            </w:tcBorders>
          </w:tcPr>
          <w:p w14:paraId="68424CB9" w14:textId="77777777" w:rsidR="004514B7" w:rsidRPr="00C477C0" w:rsidRDefault="004514B7" w:rsidP="004514B7">
            <w:pPr>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528640F4"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auto"/>
          </w:tcPr>
          <w:p w14:paraId="0376B220"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7B9C3529"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auto"/>
          </w:tcPr>
          <w:p w14:paraId="32B0674C"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r>
      <w:tr w:rsidR="004514B7" w:rsidRPr="00C477C0" w14:paraId="2EC62396" w14:textId="77777777" w:rsidTr="00E9012F">
        <w:tc>
          <w:tcPr>
            <w:tcW w:w="4374" w:type="dxa"/>
            <w:tcBorders>
              <w:top w:val="nil"/>
              <w:left w:val="nil"/>
              <w:bottom w:val="nil"/>
              <w:right w:val="nil"/>
            </w:tcBorders>
          </w:tcPr>
          <w:p w14:paraId="6BC5A99F" w14:textId="7E0CCA64" w:rsidR="004514B7" w:rsidRPr="00C477C0" w:rsidRDefault="004514B7" w:rsidP="004514B7">
            <w:pPr>
              <w:rPr>
                <w:rFonts w:ascii="Arial" w:hAnsi="Arial" w:cs="Arial"/>
                <w:color w:val="000000"/>
                <w:sz w:val="18"/>
                <w:szCs w:val="18"/>
              </w:rPr>
            </w:pPr>
            <w:r w:rsidRPr="00C477C0">
              <w:rPr>
                <w:rFonts w:ascii="Arial" w:hAnsi="Arial" w:cs="Arial"/>
                <w:color w:val="000000"/>
                <w:sz w:val="18"/>
                <w:szCs w:val="18"/>
              </w:rPr>
              <w:t xml:space="preserve">Tax calculated at the tax </w:t>
            </w:r>
            <w:r w:rsidRPr="00505846">
              <w:rPr>
                <w:rFonts w:ascii="Arial" w:hAnsi="Arial" w:cs="Arial"/>
                <w:color w:val="000000"/>
                <w:sz w:val="18"/>
                <w:szCs w:val="18"/>
              </w:rPr>
              <w:t>rate 20%</w:t>
            </w:r>
            <w:r w:rsidRPr="00C477C0">
              <w:rPr>
                <w:rFonts w:ascii="Arial" w:hAnsi="Arial" w:cs="Arial"/>
                <w:color w:val="000000"/>
                <w:sz w:val="18"/>
                <w:szCs w:val="18"/>
              </w:rPr>
              <w:t xml:space="preserve"> </w:t>
            </w:r>
          </w:p>
        </w:tc>
        <w:tc>
          <w:tcPr>
            <w:tcW w:w="1296" w:type="dxa"/>
            <w:tcBorders>
              <w:top w:val="nil"/>
              <w:left w:val="nil"/>
              <w:bottom w:val="nil"/>
              <w:right w:val="nil"/>
            </w:tcBorders>
            <w:shd w:val="clear" w:color="auto" w:fill="FAFAFA"/>
          </w:tcPr>
          <w:p w14:paraId="19092F3A" w14:textId="75C90386" w:rsidR="004514B7" w:rsidRPr="00C477C0" w:rsidRDefault="00B019B2" w:rsidP="004514B7">
            <w:pPr>
              <w:tabs>
                <w:tab w:val="decimal" w:pos="1080"/>
              </w:tabs>
              <w:ind w:right="-72"/>
              <w:jc w:val="both"/>
              <w:rPr>
                <w:rFonts w:ascii="Arial" w:hAnsi="Arial" w:cs="Arial"/>
                <w:snapToGrid w:val="0"/>
                <w:color w:val="000000"/>
                <w:sz w:val="18"/>
                <w:szCs w:val="18"/>
                <w:cs/>
                <w:lang w:eastAsia="th-TH"/>
              </w:rPr>
            </w:pPr>
            <w:r w:rsidRPr="00B019B2">
              <w:rPr>
                <w:rFonts w:ascii="Arial" w:hAnsi="Arial" w:cs="Arial"/>
                <w:snapToGrid w:val="0"/>
                <w:color w:val="000000"/>
                <w:sz w:val="18"/>
                <w:szCs w:val="18"/>
                <w:lang w:eastAsia="th-TH"/>
              </w:rPr>
              <w:t>80,</w:t>
            </w:r>
            <w:r w:rsidR="00480C32">
              <w:rPr>
                <w:rFonts w:ascii="Arial" w:hAnsi="Arial" w:cs="Arial"/>
                <w:snapToGrid w:val="0"/>
                <w:color w:val="000000"/>
                <w:sz w:val="18"/>
                <w:szCs w:val="18"/>
                <w:lang w:eastAsia="th-TH"/>
              </w:rPr>
              <w:t>0</w:t>
            </w:r>
            <w:r w:rsidR="00A1603C">
              <w:rPr>
                <w:rFonts w:ascii="Arial" w:hAnsi="Arial" w:cs="Arial"/>
                <w:snapToGrid w:val="0"/>
                <w:color w:val="000000"/>
                <w:sz w:val="18"/>
                <w:szCs w:val="18"/>
                <w:lang w:eastAsia="th-TH"/>
              </w:rPr>
              <w:t>02</w:t>
            </w:r>
            <w:r w:rsidR="00480C32">
              <w:rPr>
                <w:rFonts w:ascii="Arial" w:hAnsi="Arial" w:cs="Arial"/>
                <w:snapToGrid w:val="0"/>
                <w:color w:val="000000"/>
                <w:sz w:val="18"/>
                <w:szCs w:val="18"/>
                <w:lang w:eastAsia="th-TH"/>
              </w:rPr>
              <w:t>,</w:t>
            </w:r>
            <w:r w:rsidR="00A1603C">
              <w:rPr>
                <w:rFonts w:ascii="Arial" w:hAnsi="Arial" w:cs="Arial"/>
                <w:snapToGrid w:val="0"/>
                <w:color w:val="000000"/>
                <w:sz w:val="18"/>
                <w:szCs w:val="18"/>
                <w:lang w:eastAsia="th-TH"/>
              </w:rPr>
              <w:t>263</w:t>
            </w:r>
          </w:p>
        </w:tc>
        <w:tc>
          <w:tcPr>
            <w:tcW w:w="1296" w:type="dxa"/>
            <w:tcBorders>
              <w:top w:val="nil"/>
              <w:left w:val="nil"/>
              <w:bottom w:val="nil"/>
              <w:right w:val="nil"/>
            </w:tcBorders>
            <w:shd w:val="clear" w:color="auto" w:fill="auto"/>
          </w:tcPr>
          <w:p w14:paraId="10657E4B" w14:textId="63B7C64E" w:rsidR="004514B7" w:rsidRPr="00C477C0" w:rsidRDefault="004514B7" w:rsidP="004514B7">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3,375,584</w:t>
            </w:r>
          </w:p>
        </w:tc>
        <w:tc>
          <w:tcPr>
            <w:tcW w:w="1296" w:type="dxa"/>
            <w:tcBorders>
              <w:top w:val="nil"/>
              <w:left w:val="nil"/>
              <w:bottom w:val="nil"/>
              <w:right w:val="nil"/>
            </w:tcBorders>
            <w:shd w:val="clear" w:color="auto" w:fill="FAFAFA"/>
          </w:tcPr>
          <w:p w14:paraId="20AABBE5" w14:textId="772D4E55" w:rsidR="004514B7" w:rsidRPr="00C477C0" w:rsidRDefault="00480C32" w:rsidP="004514B7">
            <w:pPr>
              <w:tabs>
                <w:tab w:val="decimal" w:pos="1080"/>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69,388,755</w:t>
            </w:r>
          </w:p>
        </w:tc>
        <w:tc>
          <w:tcPr>
            <w:tcW w:w="1296" w:type="dxa"/>
            <w:tcBorders>
              <w:top w:val="nil"/>
              <w:left w:val="nil"/>
              <w:bottom w:val="nil"/>
              <w:right w:val="nil"/>
            </w:tcBorders>
            <w:shd w:val="clear" w:color="auto" w:fill="auto"/>
          </w:tcPr>
          <w:p w14:paraId="50F6FFF4" w14:textId="7966BAD3" w:rsidR="004514B7" w:rsidRPr="00C477C0" w:rsidRDefault="004514B7" w:rsidP="004514B7">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(5,614,976)</w:t>
            </w:r>
          </w:p>
        </w:tc>
      </w:tr>
      <w:tr w:rsidR="004514B7" w:rsidRPr="00C477C0" w14:paraId="405FB342" w14:textId="77777777" w:rsidTr="00E9012F">
        <w:tc>
          <w:tcPr>
            <w:tcW w:w="4374" w:type="dxa"/>
            <w:tcBorders>
              <w:top w:val="nil"/>
              <w:left w:val="nil"/>
              <w:bottom w:val="nil"/>
              <w:right w:val="nil"/>
            </w:tcBorders>
          </w:tcPr>
          <w:p w14:paraId="024FF335" w14:textId="77777777" w:rsidR="004514B7" w:rsidRPr="00C477C0" w:rsidRDefault="004514B7" w:rsidP="004514B7">
            <w:pPr>
              <w:rPr>
                <w:rFonts w:ascii="Arial" w:hAnsi="Arial" w:cs="Arial"/>
                <w:color w:val="000000"/>
                <w:sz w:val="18"/>
                <w:szCs w:val="18"/>
                <w:cs/>
              </w:rPr>
            </w:pPr>
            <w:r w:rsidRPr="00C477C0">
              <w:rPr>
                <w:rFonts w:ascii="Arial" w:hAnsi="Arial" w:cs="Arial"/>
                <w:color w:val="000000"/>
                <w:sz w:val="18"/>
                <w:szCs w:val="18"/>
              </w:rPr>
              <w:t>Tax effect of:</w:t>
            </w:r>
          </w:p>
        </w:tc>
        <w:tc>
          <w:tcPr>
            <w:tcW w:w="1296" w:type="dxa"/>
            <w:tcBorders>
              <w:top w:val="nil"/>
              <w:left w:val="nil"/>
              <w:bottom w:val="nil"/>
              <w:right w:val="nil"/>
            </w:tcBorders>
            <w:shd w:val="clear" w:color="auto" w:fill="FAFAFA"/>
          </w:tcPr>
          <w:p w14:paraId="5031F731"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27E502D3"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17AA11FA"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72805592" w14:textId="77777777" w:rsidR="004514B7" w:rsidRPr="00C477C0" w:rsidRDefault="004514B7" w:rsidP="004514B7">
            <w:pPr>
              <w:tabs>
                <w:tab w:val="decimal" w:pos="1080"/>
              </w:tabs>
              <w:ind w:right="-72"/>
              <w:jc w:val="both"/>
              <w:rPr>
                <w:rFonts w:ascii="Arial" w:hAnsi="Arial" w:cs="Arial"/>
                <w:snapToGrid w:val="0"/>
                <w:color w:val="000000"/>
                <w:sz w:val="18"/>
                <w:szCs w:val="18"/>
                <w:lang w:eastAsia="th-TH"/>
              </w:rPr>
            </w:pPr>
          </w:p>
        </w:tc>
      </w:tr>
      <w:tr w:rsidR="00BE230B" w:rsidRPr="00C477C0" w14:paraId="73F3AD06" w14:textId="77777777" w:rsidTr="00E9012F">
        <w:tc>
          <w:tcPr>
            <w:tcW w:w="4374" w:type="dxa"/>
            <w:tcBorders>
              <w:top w:val="nil"/>
              <w:left w:val="nil"/>
              <w:bottom w:val="nil"/>
              <w:right w:val="nil"/>
            </w:tcBorders>
          </w:tcPr>
          <w:p w14:paraId="37CE1AE5" w14:textId="26352C25" w:rsidR="00BE230B" w:rsidRPr="00C477C0" w:rsidRDefault="00BE230B" w:rsidP="00BE230B">
            <w:pPr>
              <w:rPr>
                <w:rFonts w:ascii="Arial" w:hAnsi="Arial" w:cs="Arial"/>
                <w:color w:val="000000"/>
                <w:sz w:val="18"/>
                <w:szCs w:val="18"/>
              </w:rPr>
            </w:pPr>
            <w:r w:rsidRPr="00C477C0">
              <w:rPr>
                <w:rFonts w:ascii="Arial" w:hAnsi="Arial" w:cs="Arial"/>
                <w:color w:val="000000"/>
                <w:sz w:val="18"/>
                <w:szCs w:val="18"/>
              </w:rPr>
              <w:t xml:space="preserve">Double deductible expenses </w:t>
            </w:r>
          </w:p>
        </w:tc>
        <w:tc>
          <w:tcPr>
            <w:tcW w:w="1296" w:type="dxa"/>
            <w:tcBorders>
              <w:top w:val="nil"/>
              <w:left w:val="nil"/>
              <w:bottom w:val="nil"/>
              <w:right w:val="nil"/>
            </w:tcBorders>
            <w:shd w:val="clear" w:color="auto" w:fill="FAFAFA"/>
          </w:tcPr>
          <w:p w14:paraId="78EA89B2"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58B16EF1"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29FA085E"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781FB871"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r>
      <w:tr w:rsidR="00BE230B" w:rsidRPr="00C477C0" w14:paraId="69C5FDEE" w14:textId="77777777" w:rsidTr="00E9012F">
        <w:tc>
          <w:tcPr>
            <w:tcW w:w="4374" w:type="dxa"/>
            <w:tcBorders>
              <w:top w:val="nil"/>
              <w:left w:val="nil"/>
              <w:bottom w:val="nil"/>
              <w:right w:val="nil"/>
            </w:tcBorders>
          </w:tcPr>
          <w:p w14:paraId="0240289B" w14:textId="3696F5D7" w:rsidR="00BE230B" w:rsidRPr="00C477C0" w:rsidRDefault="00BE230B" w:rsidP="00BE230B">
            <w:pPr>
              <w:rPr>
                <w:rFonts w:ascii="Arial" w:hAnsi="Arial" w:cs="Arial"/>
                <w:color w:val="000000"/>
                <w:sz w:val="18"/>
                <w:szCs w:val="18"/>
              </w:rPr>
            </w:pPr>
            <w:r w:rsidRPr="00C477C0">
              <w:rPr>
                <w:rFonts w:ascii="Arial" w:hAnsi="Arial" w:cs="Arial"/>
                <w:color w:val="000000"/>
                <w:sz w:val="18"/>
                <w:szCs w:val="18"/>
              </w:rPr>
              <w:t xml:space="preserve">   (</w:t>
            </w:r>
            <w:proofErr w:type="spellStart"/>
            <w:r>
              <w:rPr>
                <w:rFonts w:ascii="Arial" w:hAnsi="Arial" w:cs="Arial"/>
                <w:color w:val="000000"/>
                <w:sz w:val="18"/>
                <w:szCs w:val="18"/>
              </w:rPr>
              <w:t>nondeductible</w:t>
            </w:r>
            <w:proofErr w:type="spellEnd"/>
            <w:r>
              <w:rPr>
                <w:rFonts w:ascii="Arial" w:hAnsi="Arial" w:cs="Arial"/>
                <w:color w:val="000000"/>
                <w:sz w:val="18"/>
                <w:szCs w:val="18"/>
              </w:rPr>
              <w:t xml:space="preserve"> expenses</w:t>
            </w:r>
            <w:r w:rsidRPr="00C477C0">
              <w:rPr>
                <w:rFonts w:ascii="Arial" w:hAnsi="Arial" w:cs="Arial"/>
                <w:color w:val="000000"/>
                <w:sz w:val="18"/>
                <w:szCs w:val="18"/>
              </w:rPr>
              <w:t>) for tax purposes</w:t>
            </w:r>
          </w:p>
        </w:tc>
        <w:tc>
          <w:tcPr>
            <w:tcW w:w="1296" w:type="dxa"/>
            <w:tcBorders>
              <w:top w:val="nil"/>
              <w:left w:val="nil"/>
              <w:bottom w:val="nil"/>
              <w:right w:val="nil"/>
            </w:tcBorders>
            <w:shd w:val="clear" w:color="auto" w:fill="FAFAFA"/>
          </w:tcPr>
          <w:p w14:paraId="726271E3" w14:textId="597AAAEE"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6,</w:t>
            </w:r>
            <w:r>
              <w:rPr>
                <w:rFonts w:ascii="Arial" w:hAnsi="Arial" w:cs="Arial"/>
                <w:snapToGrid w:val="0"/>
                <w:color w:val="000000"/>
                <w:sz w:val="18"/>
                <w:szCs w:val="18"/>
                <w:lang w:eastAsia="th-TH"/>
              </w:rPr>
              <w:t>317,575</w:t>
            </w:r>
          </w:p>
        </w:tc>
        <w:tc>
          <w:tcPr>
            <w:tcW w:w="1296" w:type="dxa"/>
            <w:tcBorders>
              <w:top w:val="nil"/>
              <w:left w:val="nil"/>
              <w:bottom w:val="nil"/>
              <w:right w:val="nil"/>
            </w:tcBorders>
            <w:shd w:val="clear" w:color="auto" w:fill="auto"/>
          </w:tcPr>
          <w:p w14:paraId="45B7F86B" w14:textId="51FC5163"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1,923,405</w:t>
            </w:r>
          </w:p>
        </w:tc>
        <w:tc>
          <w:tcPr>
            <w:tcW w:w="1296" w:type="dxa"/>
            <w:tcBorders>
              <w:top w:val="nil"/>
              <w:left w:val="nil"/>
              <w:bottom w:val="nil"/>
              <w:right w:val="nil"/>
            </w:tcBorders>
            <w:shd w:val="clear" w:color="auto" w:fill="FAFAFA"/>
          </w:tcPr>
          <w:p w14:paraId="3DC20174" w14:textId="57CB3681"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6,356,632</w:t>
            </w:r>
          </w:p>
        </w:tc>
        <w:tc>
          <w:tcPr>
            <w:tcW w:w="1296" w:type="dxa"/>
            <w:tcBorders>
              <w:top w:val="nil"/>
              <w:left w:val="nil"/>
              <w:bottom w:val="nil"/>
              <w:right w:val="nil"/>
            </w:tcBorders>
            <w:shd w:val="clear" w:color="auto" w:fill="auto"/>
          </w:tcPr>
          <w:p w14:paraId="56BE9E26" w14:textId="29F6D027"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1,925,335</w:t>
            </w:r>
          </w:p>
        </w:tc>
      </w:tr>
      <w:tr w:rsidR="00BE230B" w:rsidRPr="00C477C0" w14:paraId="1365854B" w14:textId="77777777" w:rsidTr="00E9012F">
        <w:tc>
          <w:tcPr>
            <w:tcW w:w="4374" w:type="dxa"/>
            <w:tcBorders>
              <w:top w:val="nil"/>
              <w:left w:val="nil"/>
              <w:bottom w:val="nil"/>
              <w:right w:val="nil"/>
            </w:tcBorders>
          </w:tcPr>
          <w:p w14:paraId="1291E607" w14:textId="77777777" w:rsidR="00BE230B" w:rsidRPr="00C477C0" w:rsidRDefault="00BE230B" w:rsidP="00BE230B">
            <w:pPr>
              <w:rPr>
                <w:rFonts w:ascii="Arial" w:hAnsi="Arial" w:cs="Arial"/>
                <w:color w:val="000000"/>
                <w:sz w:val="18"/>
                <w:szCs w:val="18"/>
              </w:rPr>
            </w:pPr>
            <w:r w:rsidRPr="00C477C0">
              <w:rPr>
                <w:rFonts w:ascii="Arial" w:hAnsi="Arial" w:cs="Arial"/>
                <w:color w:val="000000"/>
                <w:sz w:val="18"/>
                <w:szCs w:val="18"/>
              </w:rPr>
              <w:t>Difference in tax rate of deferred tax under</w:t>
            </w:r>
          </w:p>
        </w:tc>
        <w:tc>
          <w:tcPr>
            <w:tcW w:w="1296" w:type="dxa"/>
            <w:tcBorders>
              <w:top w:val="nil"/>
              <w:left w:val="nil"/>
              <w:bottom w:val="nil"/>
              <w:right w:val="nil"/>
            </w:tcBorders>
            <w:shd w:val="clear" w:color="auto" w:fill="FAFAFA"/>
          </w:tcPr>
          <w:p w14:paraId="023262C7"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620423AA"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53D91384" w14:textId="60FC2404"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49CE88DE"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r>
      <w:tr w:rsidR="00BE230B" w:rsidRPr="00C477C0" w14:paraId="57A7B7FB" w14:textId="77777777" w:rsidTr="00E9012F">
        <w:tc>
          <w:tcPr>
            <w:tcW w:w="4374" w:type="dxa"/>
            <w:tcBorders>
              <w:top w:val="nil"/>
              <w:left w:val="nil"/>
              <w:bottom w:val="nil"/>
              <w:right w:val="nil"/>
            </w:tcBorders>
          </w:tcPr>
          <w:p w14:paraId="38B73D27" w14:textId="77777777" w:rsidR="00BE230B" w:rsidRPr="00C477C0" w:rsidRDefault="00BE230B" w:rsidP="00BE230B">
            <w:pPr>
              <w:rPr>
                <w:rFonts w:ascii="Arial" w:hAnsi="Arial" w:cs="Arial"/>
                <w:color w:val="000000"/>
                <w:sz w:val="18"/>
                <w:szCs w:val="18"/>
              </w:rPr>
            </w:pPr>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BoI</w:t>
            </w:r>
            <w:proofErr w:type="spellEnd"/>
            <w:r w:rsidRPr="00C477C0">
              <w:rPr>
                <w:rFonts w:ascii="Arial" w:hAnsi="Arial" w:cs="Arial"/>
                <w:color w:val="000000"/>
                <w:sz w:val="18"/>
                <w:szCs w:val="18"/>
              </w:rPr>
              <w:t xml:space="preserve"> certificate for utilisation in the future</w:t>
            </w:r>
          </w:p>
        </w:tc>
        <w:tc>
          <w:tcPr>
            <w:tcW w:w="1296" w:type="dxa"/>
            <w:tcBorders>
              <w:top w:val="nil"/>
              <w:left w:val="nil"/>
              <w:bottom w:val="nil"/>
              <w:right w:val="nil"/>
            </w:tcBorders>
            <w:shd w:val="clear" w:color="auto" w:fill="FAFAFA"/>
          </w:tcPr>
          <w:p w14:paraId="68B1CFC4" w14:textId="1F018006"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27,755,576</w:t>
            </w:r>
          </w:p>
        </w:tc>
        <w:tc>
          <w:tcPr>
            <w:tcW w:w="1296" w:type="dxa"/>
            <w:tcBorders>
              <w:top w:val="nil"/>
              <w:left w:val="nil"/>
              <w:bottom w:val="nil"/>
              <w:right w:val="nil"/>
            </w:tcBorders>
            <w:shd w:val="clear" w:color="auto" w:fill="auto"/>
          </w:tcPr>
          <w:p w14:paraId="087C80CD" w14:textId="6E3FF124"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956,695</w:t>
            </w:r>
          </w:p>
        </w:tc>
        <w:tc>
          <w:tcPr>
            <w:tcW w:w="1296" w:type="dxa"/>
            <w:tcBorders>
              <w:top w:val="nil"/>
              <w:left w:val="nil"/>
              <w:bottom w:val="nil"/>
              <w:right w:val="nil"/>
            </w:tcBorders>
            <w:shd w:val="clear" w:color="auto" w:fill="FAFAFA"/>
          </w:tcPr>
          <w:p w14:paraId="2B65EFD9" w14:textId="05A64F81"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B019B2">
              <w:rPr>
                <w:rFonts w:ascii="Arial" w:hAnsi="Arial" w:cs="Arial"/>
                <w:snapToGrid w:val="0"/>
                <w:color w:val="000000"/>
                <w:sz w:val="18"/>
                <w:szCs w:val="18"/>
                <w:lang w:eastAsia="th-TH"/>
              </w:rPr>
              <w:t>27,755,576</w:t>
            </w:r>
          </w:p>
        </w:tc>
        <w:tc>
          <w:tcPr>
            <w:tcW w:w="1296" w:type="dxa"/>
            <w:tcBorders>
              <w:top w:val="nil"/>
              <w:left w:val="nil"/>
              <w:bottom w:val="nil"/>
              <w:right w:val="nil"/>
            </w:tcBorders>
            <w:shd w:val="clear" w:color="auto" w:fill="auto"/>
          </w:tcPr>
          <w:p w14:paraId="00AF143A" w14:textId="21AB77F4"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1,211,967</w:t>
            </w:r>
          </w:p>
        </w:tc>
      </w:tr>
      <w:tr w:rsidR="00BE230B" w:rsidRPr="00C477C0" w14:paraId="15B39532" w14:textId="77777777" w:rsidTr="00E9012F">
        <w:tc>
          <w:tcPr>
            <w:tcW w:w="4374" w:type="dxa"/>
            <w:tcBorders>
              <w:top w:val="nil"/>
              <w:left w:val="nil"/>
              <w:bottom w:val="nil"/>
              <w:right w:val="nil"/>
            </w:tcBorders>
          </w:tcPr>
          <w:p w14:paraId="5849F9E4" w14:textId="7AB0B999" w:rsidR="00BE230B" w:rsidRPr="00C477C0" w:rsidRDefault="00BE230B" w:rsidP="00BE230B">
            <w:pPr>
              <w:rPr>
                <w:rFonts w:ascii="Arial" w:hAnsi="Arial" w:cs="Arial"/>
                <w:color w:val="000000"/>
                <w:spacing w:val="-4"/>
                <w:sz w:val="18"/>
                <w:szCs w:val="18"/>
              </w:rPr>
            </w:pPr>
            <w:r w:rsidRPr="00C477C0">
              <w:rPr>
                <w:rFonts w:ascii="Arial" w:hAnsi="Arial" w:cs="Arial"/>
                <w:color w:val="000000"/>
                <w:spacing w:val="-4"/>
                <w:sz w:val="18"/>
                <w:szCs w:val="18"/>
              </w:rPr>
              <w:t>Net loss of subsidiar</w:t>
            </w:r>
            <w:r>
              <w:rPr>
                <w:rFonts w:ascii="Arial" w:hAnsi="Arial" w:cs="Arial"/>
                <w:color w:val="000000"/>
                <w:spacing w:val="-4"/>
                <w:sz w:val="18"/>
                <w:szCs w:val="18"/>
              </w:rPr>
              <w:t>ies</w:t>
            </w:r>
            <w:r w:rsidRPr="00C477C0">
              <w:rPr>
                <w:rFonts w:ascii="Arial" w:hAnsi="Arial" w:cs="Arial"/>
                <w:color w:val="000000"/>
                <w:spacing w:val="-4"/>
                <w:sz w:val="18"/>
                <w:szCs w:val="18"/>
              </w:rPr>
              <w:t xml:space="preserve"> not recognised </w:t>
            </w:r>
          </w:p>
        </w:tc>
        <w:tc>
          <w:tcPr>
            <w:tcW w:w="1296" w:type="dxa"/>
            <w:tcBorders>
              <w:top w:val="nil"/>
              <w:left w:val="nil"/>
              <w:bottom w:val="nil"/>
              <w:right w:val="nil"/>
            </w:tcBorders>
            <w:shd w:val="clear" w:color="auto" w:fill="FAFAFA"/>
          </w:tcPr>
          <w:p w14:paraId="29047FBD"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2CA53C52"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5A07D447"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7967945C" w14:textId="77777777"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p>
        </w:tc>
      </w:tr>
      <w:tr w:rsidR="00BE230B" w:rsidRPr="00C477C0" w14:paraId="50BDAC78" w14:textId="77777777" w:rsidTr="003A15B3">
        <w:tc>
          <w:tcPr>
            <w:tcW w:w="4374" w:type="dxa"/>
            <w:tcBorders>
              <w:top w:val="nil"/>
              <w:left w:val="nil"/>
              <w:bottom w:val="nil"/>
              <w:right w:val="nil"/>
            </w:tcBorders>
          </w:tcPr>
          <w:p w14:paraId="256F57BD" w14:textId="77777777" w:rsidR="00BE230B" w:rsidRPr="00C477C0" w:rsidRDefault="00BE230B" w:rsidP="00BE230B">
            <w:pPr>
              <w:rPr>
                <w:rFonts w:ascii="Arial" w:hAnsi="Arial" w:cs="Arial"/>
                <w:color w:val="000000"/>
                <w:spacing w:val="-4"/>
                <w:sz w:val="18"/>
                <w:szCs w:val="18"/>
              </w:rPr>
            </w:pPr>
            <w:r w:rsidRPr="00C477C0">
              <w:rPr>
                <w:rFonts w:ascii="Arial" w:hAnsi="Arial" w:cs="Arial"/>
                <w:color w:val="000000"/>
                <w:spacing w:val="-4"/>
                <w:sz w:val="18"/>
                <w:szCs w:val="18"/>
              </w:rPr>
              <w:t xml:space="preserve">   deferred tax assets</w:t>
            </w:r>
          </w:p>
        </w:tc>
        <w:tc>
          <w:tcPr>
            <w:tcW w:w="1296" w:type="dxa"/>
            <w:tcBorders>
              <w:top w:val="nil"/>
              <w:left w:val="nil"/>
              <w:bottom w:val="nil"/>
              <w:right w:val="nil"/>
            </w:tcBorders>
            <w:shd w:val="clear" w:color="auto" w:fill="FAFAFA"/>
          </w:tcPr>
          <w:p w14:paraId="3B85A675" w14:textId="69B793E7"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w:t>
            </w:r>
            <w:r>
              <w:rPr>
                <w:rFonts w:ascii="Arial" w:hAnsi="Arial" w:cs="Arial"/>
                <w:snapToGrid w:val="0"/>
                <w:color w:val="000000"/>
                <w:sz w:val="18"/>
                <w:szCs w:val="18"/>
                <w:lang w:eastAsia="th-TH"/>
              </w:rPr>
              <w:t>3,296,129</w:t>
            </w:r>
            <w:r w:rsidRPr="00B019B2">
              <w:rPr>
                <w:rFonts w:ascii="Arial" w:hAnsi="Arial" w:cs="Arial"/>
                <w:snapToGrid w:val="0"/>
                <w:color w:val="000000"/>
                <w:sz w:val="18"/>
                <w:szCs w:val="18"/>
                <w:lang w:eastAsia="th-TH"/>
              </w:rPr>
              <w:t>)</w:t>
            </w:r>
          </w:p>
        </w:tc>
        <w:tc>
          <w:tcPr>
            <w:tcW w:w="1296" w:type="dxa"/>
            <w:tcBorders>
              <w:top w:val="nil"/>
              <w:left w:val="nil"/>
              <w:bottom w:val="nil"/>
              <w:right w:val="nil"/>
            </w:tcBorders>
            <w:shd w:val="clear" w:color="auto" w:fill="auto"/>
          </w:tcPr>
          <w:p w14:paraId="114FA435" w14:textId="3D2545AA"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(6,493,939)</w:t>
            </w:r>
          </w:p>
        </w:tc>
        <w:tc>
          <w:tcPr>
            <w:tcW w:w="1296" w:type="dxa"/>
            <w:tcBorders>
              <w:top w:val="nil"/>
              <w:left w:val="nil"/>
              <w:bottom w:val="nil"/>
              <w:right w:val="nil"/>
            </w:tcBorders>
            <w:shd w:val="clear" w:color="auto" w:fill="FAFAFA"/>
            <w:vAlign w:val="bottom"/>
          </w:tcPr>
          <w:p w14:paraId="375B4698" w14:textId="03E02411"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auto"/>
          </w:tcPr>
          <w:p w14:paraId="43AFF7AE" w14:textId="1E0896DD"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       </w:t>
            </w:r>
          </w:p>
        </w:tc>
      </w:tr>
      <w:tr w:rsidR="00BE230B" w:rsidRPr="00C477C0" w14:paraId="01C3C1F7" w14:textId="77777777" w:rsidTr="003A15B3">
        <w:tc>
          <w:tcPr>
            <w:tcW w:w="4374" w:type="dxa"/>
            <w:tcBorders>
              <w:top w:val="nil"/>
              <w:left w:val="nil"/>
              <w:bottom w:val="nil"/>
              <w:right w:val="nil"/>
            </w:tcBorders>
          </w:tcPr>
          <w:p w14:paraId="3918A860" w14:textId="381AA5A3" w:rsidR="00BE230B" w:rsidRPr="00C477C0" w:rsidRDefault="00BE230B" w:rsidP="00BE230B">
            <w:pPr>
              <w:rPr>
                <w:rFonts w:ascii="Arial" w:hAnsi="Arial" w:cs="Arial"/>
                <w:color w:val="000000"/>
                <w:spacing w:val="-4"/>
                <w:sz w:val="18"/>
                <w:szCs w:val="18"/>
              </w:rPr>
            </w:pPr>
            <w:r w:rsidRPr="00B019B2">
              <w:rPr>
                <w:rFonts w:ascii="Arial" w:hAnsi="Arial" w:cs="Arial"/>
                <w:color w:val="000000"/>
                <w:spacing w:val="-4"/>
                <w:sz w:val="18"/>
                <w:szCs w:val="18"/>
              </w:rPr>
              <w:t>Tax loss utilisation during the year</w:t>
            </w:r>
          </w:p>
        </w:tc>
        <w:tc>
          <w:tcPr>
            <w:tcW w:w="1296" w:type="dxa"/>
            <w:tcBorders>
              <w:top w:val="nil"/>
              <w:left w:val="nil"/>
              <w:bottom w:val="nil"/>
              <w:right w:val="nil"/>
            </w:tcBorders>
            <w:shd w:val="clear" w:color="auto" w:fill="FAFAFA"/>
          </w:tcPr>
          <w:p w14:paraId="02003C1A" w14:textId="5E26CB05"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w:t>
            </w:r>
            <w:r>
              <w:rPr>
                <w:rFonts w:ascii="Arial" w:hAnsi="Arial" w:cs="Arial"/>
                <w:snapToGrid w:val="0"/>
                <w:color w:val="000000"/>
                <w:sz w:val="18"/>
                <w:szCs w:val="18"/>
                <w:lang w:eastAsia="th-TH"/>
              </w:rPr>
              <w:t>810,382</w:t>
            </w:r>
            <w:r w:rsidRPr="00B019B2">
              <w:rPr>
                <w:rFonts w:ascii="Arial" w:hAnsi="Arial" w:cs="Arial"/>
                <w:snapToGrid w:val="0"/>
                <w:color w:val="000000"/>
                <w:sz w:val="18"/>
                <w:szCs w:val="18"/>
                <w:lang w:eastAsia="th-TH"/>
              </w:rPr>
              <w:t>)</w:t>
            </w:r>
          </w:p>
        </w:tc>
        <w:tc>
          <w:tcPr>
            <w:tcW w:w="1296" w:type="dxa"/>
            <w:tcBorders>
              <w:top w:val="nil"/>
              <w:left w:val="nil"/>
              <w:bottom w:val="nil"/>
              <w:right w:val="nil"/>
            </w:tcBorders>
            <w:shd w:val="clear" w:color="auto" w:fill="auto"/>
            <w:vAlign w:val="bottom"/>
          </w:tcPr>
          <w:p w14:paraId="5E0E6106" w14:textId="6EE257F8"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5079E5">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FAFAFA"/>
          </w:tcPr>
          <w:p w14:paraId="68AD0A22" w14:textId="6EEF0E7A"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w:t>
            </w:r>
            <w:r>
              <w:rPr>
                <w:rFonts w:ascii="Arial" w:hAnsi="Arial" w:cs="Arial"/>
                <w:snapToGrid w:val="0"/>
                <w:color w:val="000000"/>
                <w:sz w:val="18"/>
                <w:szCs w:val="18"/>
                <w:lang w:eastAsia="th-TH"/>
              </w:rPr>
              <w:t>810,382</w:t>
            </w:r>
            <w:r w:rsidRPr="00B019B2">
              <w:rPr>
                <w:rFonts w:ascii="Arial" w:hAnsi="Arial" w:cs="Arial"/>
                <w:snapToGrid w:val="0"/>
                <w:color w:val="000000"/>
                <w:sz w:val="18"/>
                <w:szCs w:val="18"/>
                <w:lang w:eastAsia="th-TH"/>
              </w:rPr>
              <w:t>)</w:t>
            </w:r>
          </w:p>
        </w:tc>
        <w:tc>
          <w:tcPr>
            <w:tcW w:w="1296" w:type="dxa"/>
            <w:tcBorders>
              <w:top w:val="nil"/>
              <w:left w:val="nil"/>
              <w:bottom w:val="nil"/>
              <w:right w:val="nil"/>
            </w:tcBorders>
            <w:shd w:val="clear" w:color="auto" w:fill="auto"/>
            <w:vAlign w:val="bottom"/>
          </w:tcPr>
          <w:p w14:paraId="516A9ADC" w14:textId="7AA3A5F1"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5079E5">
              <w:rPr>
                <w:rFonts w:ascii="Arial" w:hAnsi="Arial" w:cs="Arial"/>
                <w:snapToGrid w:val="0"/>
                <w:color w:val="000000"/>
                <w:sz w:val="18"/>
                <w:szCs w:val="18"/>
                <w:lang w:eastAsia="th-TH"/>
              </w:rPr>
              <w:t xml:space="preserve">-       </w:t>
            </w:r>
          </w:p>
        </w:tc>
      </w:tr>
      <w:tr w:rsidR="00BE230B" w:rsidRPr="00C477C0" w14:paraId="425D32DA" w14:textId="77777777" w:rsidTr="00AB2E23">
        <w:tc>
          <w:tcPr>
            <w:tcW w:w="4374" w:type="dxa"/>
            <w:tcBorders>
              <w:top w:val="nil"/>
              <w:left w:val="nil"/>
              <w:bottom w:val="nil"/>
              <w:right w:val="nil"/>
            </w:tcBorders>
          </w:tcPr>
          <w:p w14:paraId="7B8D8BF1" w14:textId="13AC28B8" w:rsidR="00BE230B" w:rsidRPr="00C477C0" w:rsidRDefault="00BE230B" w:rsidP="00BE230B">
            <w:pPr>
              <w:rPr>
                <w:rFonts w:ascii="Arial" w:hAnsi="Arial" w:cs="Arial"/>
                <w:color w:val="000000"/>
                <w:spacing w:val="-4"/>
                <w:sz w:val="18"/>
                <w:szCs w:val="18"/>
              </w:rPr>
            </w:pPr>
            <w:r>
              <w:rPr>
                <w:rFonts w:ascii="Arial" w:hAnsi="Arial" w:cs="Arial"/>
                <w:color w:val="000000"/>
                <w:spacing w:val="-4"/>
                <w:sz w:val="18"/>
                <w:szCs w:val="18"/>
              </w:rPr>
              <w:t>Write-off deferred tax assets</w:t>
            </w:r>
          </w:p>
        </w:tc>
        <w:tc>
          <w:tcPr>
            <w:tcW w:w="1296" w:type="dxa"/>
            <w:tcBorders>
              <w:top w:val="nil"/>
              <w:left w:val="nil"/>
              <w:bottom w:val="nil"/>
              <w:right w:val="nil"/>
            </w:tcBorders>
            <w:shd w:val="clear" w:color="auto" w:fill="FAFAFA"/>
          </w:tcPr>
          <w:p w14:paraId="003E9D35" w14:textId="477521A8"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(470,522)</w:t>
            </w:r>
          </w:p>
        </w:tc>
        <w:tc>
          <w:tcPr>
            <w:tcW w:w="1296" w:type="dxa"/>
            <w:tcBorders>
              <w:top w:val="nil"/>
              <w:left w:val="nil"/>
              <w:bottom w:val="nil"/>
              <w:right w:val="nil"/>
            </w:tcBorders>
            <w:shd w:val="clear" w:color="auto" w:fill="auto"/>
            <w:vAlign w:val="bottom"/>
          </w:tcPr>
          <w:p w14:paraId="7D21A915" w14:textId="1923DCA7"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5079E5">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FAFAFA"/>
            <w:vAlign w:val="bottom"/>
          </w:tcPr>
          <w:p w14:paraId="0F6078A1" w14:textId="0263AD75"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auto"/>
            <w:vAlign w:val="bottom"/>
          </w:tcPr>
          <w:p w14:paraId="03006CDE" w14:textId="2F68187A"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5079E5">
              <w:rPr>
                <w:rFonts w:ascii="Arial" w:hAnsi="Arial" w:cs="Arial"/>
                <w:snapToGrid w:val="0"/>
                <w:color w:val="000000"/>
                <w:sz w:val="18"/>
                <w:szCs w:val="18"/>
                <w:lang w:eastAsia="th-TH"/>
              </w:rPr>
              <w:t xml:space="preserve">-       </w:t>
            </w:r>
          </w:p>
        </w:tc>
      </w:tr>
      <w:tr w:rsidR="00BE230B" w:rsidRPr="00C477C0" w14:paraId="125B8B04" w14:textId="77777777" w:rsidTr="00AB2E23">
        <w:tc>
          <w:tcPr>
            <w:tcW w:w="4374" w:type="dxa"/>
            <w:tcBorders>
              <w:top w:val="nil"/>
              <w:left w:val="nil"/>
              <w:bottom w:val="nil"/>
              <w:right w:val="nil"/>
            </w:tcBorders>
          </w:tcPr>
          <w:p w14:paraId="3B8CB463" w14:textId="77777777" w:rsidR="00BE230B" w:rsidRDefault="00BE230B" w:rsidP="00BE230B">
            <w:pPr>
              <w:rPr>
                <w:rFonts w:ascii="Arial" w:hAnsi="Arial" w:cs="Arial"/>
                <w:color w:val="000000"/>
                <w:spacing w:val="-4"/>
                <w:sz w:val="18"/>
                <w:szCs w:val="18"/>
              </w:rPr>
            </w:pPr>
            <w:r>
              <w:rPr>
                <w:rFonts w:ascii="Arial" w:hAnsi="Arial" w:cs="Arial"/>
                <w:color w:val="000000"/>
                <w:spacing w:val="-4"/>
                <w:sz w:val="18"/>
                <w:szCs w:val="18"/>
              </w:rPr>
              <w:t>Effect of different tax rates of the Group which</w:t>
            </w:r>
          </w:p>
          <w:p w14:paraId="1D8B6C1B" w14:textId="547695C7" w:rsidR="00BE230B" w:rsidRPr="00A1603C" w:rsidRDefault="00BE230B" w:rsidP="00BE230B">
            <w:pPr>
              <w:rPr>
                <w:rFonts w:ascii="Arial" w:hAnsi="Arial" w:cs="Browallia New"/>
                <w:color w:val="000000"/>
                <w:spacing w:val="-4"/>
                <w:sz w:val="18"/>
              </w:rPr>
            </w:pPr>
            <w:r w:rsidRPr="00C477C0">
              <w:rPr>
                <w:rFonts w:ascii="Arial" w:hAnsi="Arial" w:cs="Arial"/>
                <w:color w:val="000000"/>
                <w:spacing w:val="-4"/>
                <w:sz w:val="18"/>
                <w:szCs w:val="18"/>
              </w:rPr>
              <w:t xml:space="preserve">   </w:t>
            </w:r>
            <w:r>
              <w:rPr>
                <w:rFonts w:ascii="Arial" w:hAnsi="Arial" w:cs="Arial"/>
                <w:color w:val="000000"/>
                <w:spacing w:val="-4"/>
                <w:sz w:val="18"/>
                <w:szCs w:val="18"/>
              </w:rPr>
              <w:t>operates in</w:t>
            </w:r>
            <w:r>
              <w:rPr>
                <w:rFonts w:ascii="Arial" w:hAnsi="Arial" w:cs="Browallia New"/>
                <w:color w:val="000000"/>
                <w:spacing w:val="-4"/>
                <w:sz w:val="18"/>
              </w:rPr>
              <w:t>ternationally</w:t>
            </w:r>
          </w:p>
        </w:tc>
        <w:tc>
          <w:tcPr>
            <w:tcW w:w="1296" w:type="dxa"/>
            <w:tcBorders>
              <w:top w:val="nil"/>
              <w:left w:val="nil"/>
              <w:bottom w:val="nil"/>
              <w:right w:val="nil"/>
            </w:tcBorders>
            <w:shd w:val="clear" w:color="auto" w:fill="FAFAFA"/>
          </w:tcPr>
          <w:p w14:paraId="5F2F91D1" w14:textId="77777777" w:rsidR="00BE230B" w:rsidRDefault="00BE230B" w:rsidP="00BE230B">
            <w:pPr>
              <w:tabs>
                <w:tab w:val="decimal" w:pos="1080"/>
              </w:tabs>
              <w:ind w:right="-72"/>
              <w:jc w:val="both"/>
              <w:rPr>
                <w:rFonts w:ascii="Arial" w:hAnsi="Arial" w:cs="Arial"/>
                <w:snapToGrid w:val="0"/>
                <w:color w:val="000000"/>
                <w:sz w:val="18"/>
                <w:szCs w:val="18"/>
                <w:lang w:eastAsia="th-TH"/>
              </w:rPr>
            </w:pPr>
          </w:p>
          <w:p w14:paraId="08BEF897" w14:textId="3FF9F16C" w:rsidR="00BE230B" w:rsidRDefault="00BE230B" w:rsidP="00BE230B">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123,875</w:t>
            </w:r>
          </w:p>
        </w:tc>
        <w:tc>
          <w:tcPr>
            <w:tcW w:w="1296" w:type="dxa"/>
            <w:tcBorders>
              <w:top w:val="nil"/>
              <w:left w:val="nil"/>
              <w:bottom w:val="nil"/>
              <w:right w:val="nil"/>
            </w:tcBorders>
            <w:shd w:val="clear" w:color="auto" w:fill="auto"/>
            <w:vAlign w:val="bottom"/>
          </w:tcPr>
          <w:p w14:paraId="215375D9" w14:textId="5DFA037C" w:rsidR="00BE230B" w:rsidRPr="005079E5" w:rsidRDefault="00BE230B" w:rsidP="00BE230B">
            <w:pPr>
              <w:tabs>
                <w:tab w:val="decimal" w:pos="1080"/>
              </w:tabs>
              <w:ind w:right="-72"/>
              <w:jc w:val="both"/>
              <w:rPr>
                <w:rFonts w:ascii="Arial" w:hAnsi="Arial" w:cs="Arial"/>
                <w:snapToGrid w:val="0"/>
                <w:color w:val="000000"/>
                <w:sz w:val="18"/>
                <w:szCs w:val="18"/>
                <w:lang w:eastAsia="th-TH"/>
              </w:rPr>
            </w:pPr>
            <w:r w:rsidRPr="005079E5">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FAFAFA"/>
            <w:vAlign w:val="bottom"/>
          </w:tcPr>
          <w:p w14:paraId="19DCDA21" w14:textId="5B64A009" w:rsidR="00BE230B" w:rsidRPr="00B019B2" w:rsidRDefault="00BE230B" w:rsidP="00BE230B">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auto"/>
            <w:vAlign w:val="bottom"/>
          </w:tcPr>
          <w:p w14:paraId="48A8E4BA" w14:textId="3E5C5A01" w:rsidR="00BE230B" w:rsidRPr="005079E5" w:rsidRDefault="00BE230B" w:rsidP="00BE230B">
            <w:pPr>
              <w:tabs>
                <w:tab w:val="decimal" w:pos="1080"/>
              </w:tabs>
              <w:ind w:right="-72"/>
              <w:jc w:val="both"/>
              <w:rPr>
                <w:rFonts w:ascii="Arial" w:hAnsi="Arial" w:cs="Arial"/>
                <w:snapToGrid w:val="0"/>
                <w:color w:val="000000"/>
                <w:sz w:val="18"/>
                <w:szCs w:val="18"/>
                <w:lang w:eastAsia="th-TH"/>
              </w:rPr>
            </w:pPr>
            <w:r w:rsidRPr="005079E5">
              <w:rPr>
                <w:rFonts w:ascii="Arial" w:hAnsi="Arial" w:cs="Arial"/>
                <w:snapToGrid w:val="0"/>
                <w:color w:val="000000"/>
                <w:sz w:val="18"/>
                <w:szCs w:val="18"/>
                <w:lang w:eastAsia="th-TH"/>
              </w:rPr>
              <w:t xml:space="preserve">-       </w:t>
            </w:r>
          </w:p>
        </w:tc>
      </w:tr>
      <w:tr w:rsidR="00BE230B" w:rsidRPr="00C477C0" w14:paraId="2F720A5F" w14:textId="77777777" w:rsidTr="00E9012F">
        <w:tc>
          <w:tcPr>
            <w:tcW w:w="4374" w:type="dxa"/>
            <w:tcBorders>
              <w:top w:val="nil"/>
              <w:left w:val="nil"/>
              <w:bottom w:val="nil"/>
              <w:right w:val="nil"/>
            </w:tcBorders>
          </w:tcPr>
          <w:p w14:paraId="178E64C4" w14:textId="0BA36C92" w:rsidR="00BE230B" w:rsidRPr="00C477C0" w:rsidRDefault="00BE230B" w:rsidP="00BE230B">
            <w:pPr>
              <w:rPr>
                <w:rFonts w:ascii="Arial" w:hAnsi="Arial" w:cs="Arial"/>
                <w:color w:val="000000"/>
                <w:sz w:val="18"/>
                <w:szCs w:val="18"/>
              </w:rPr>
            </w:pPr>
            <w:r w:rsidRPr="00C477C0">
              <w:rPr>
                <w:rFonts w:ascii="Arial" w:hAnsi="Arial" w:cs="Arial"/>
                <w:color w:val="000000"/>
                <w:sz w:val="18"/>
                <w:szCs w:val="18"/>
              </w:rPr>
              <w:t>Over</w:t>
            </w:r>
            <w:r>
              <w:rPr>
                <w:rFonts w:ascii="Arial" w:hAnsi="Arial" w:cs="Arial"/>
                <w:color w:val="000000"/>
                <w:sz w:val="18"/>
                <w:szCs w:val="18"/>
              </w:rPr>
              <w:t xml:space="preserve"> </w:t>
            </w:r>
            <w:r w:rsidRPr="00C477C0">
              <w:rPr>
                <w:rFonts w:ascii="Arial" w:hAnsi="Arial" w:cs="Arial"/>
                <w:color w:val="000000"/>
                <w:sz w:val="18"/>
                <w:szCs w:val="18"/>
              </w:rPr>
              <w:t>recorded income tax for prior year</w:t>
            </w:r>
          </w:p>
        </w:tc>
        <w:tc>
          <w:tcPr>
            <w:tcW w:w="1296" w:type="dxa"/>
            <w:tcBorders>
              <w:top w:val="nil"/>
              <w:left w:val="nil"/>
              <w:bottom w:val="nil"/>
              <w:right w:val="nil"/>
            </w:tcBorders>
            <w:shd w:val="clear" w:color="auto" w:fill="FAFAFA"/>
          </w:tcPr>
          <w:p w14:paraId="4CBC7FA1" w14:textId="5CDECA47"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B019B2">
              <w:rPr>
                <w:rFonts w:ascii="Arial" w:hAnsi="Arial" w:cs="Arial"/>
                <w:snapToGrid w:val="0"/>
                <w:color w:val="000000"/>
                <w:sz w:val="18"/>
                <w:szCs w:val="18"/>
                <w:lang w:eastAsia="th-TH"/>
              </w:rPr>
              <w:t>376,313</w:t>
            </w:r>
          </w:p>
        </w:tc>
        <w:tc>
          <w:tcPr>
            <w:tcW w:w="1296" w:type="dxa"/>
            <w:tcBorders>
              <w:top w:val="nil"/>
              <w:left w:val="nil"/>
              <w:bottom w:val="nil"/>
              <w:right w:val="nil"/>
            </w:tcBorders>
            <w:shd w:val="clear" w:color="auto" w:fill="auto"/>
          </w:tcPr>
          <w:p w14:paraId="767927D0" w14:textId="27B0491D" w:rsidR="00BE230B" w:rsidRPr="00C477C0" w:rsidRDefault="00BE230B" w:rsidP="00BE230B">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4,269,546</w:t>
            </w:r>
          </w:p>
        </w:tc>
        <w:tc>
          <w:tcPr>
            <w:tcW w:w="1296" w:type="dxa"/>
            <w:tcBorders>
              <w:top w:val="nil"/>
              <w:left w:val="nil"/>
              <w:bottom w:val="nil"/>
              <w:right w:val="nil"/>
            </w:tcBorders>
            <w:shd w:val="clear" w:color="auto" w:fill="FAFAFA"/>
          </w:tcPr>
          <w:p w14:paraId="20F95F16" w14:textId="5EA107C0"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B019B2">
              <w:rPr>
                <w:rFonts w:ascii="Arial" w:hAnsi="Arial" w:cs="Arial"/>
                <w:snapToGrid w:val="0"/>
                <w:color w:val="000000"/>
                <w:sz w:val="18"/>
                <w:szCs w:val="18"/>
                <w:lang w:eastAsia="th-TH"/>
              </w:rPr>
              <w:t>376,313</w:t>
            </w:r>
          </w:p>
        </w:tc>
        <w:tc>
          <w:tcPr>
            <w:tcW w:w="1296" w:type="dxa"/>
            <w:tcBorders>
              <w:top w:val="nil"/>
              <w:left w:val="nil"/>
              <w:bottom w:val="nil"/>
              <w:right w:val="nil"/>
            </w:tcBorders>
            <w:shd w:val="clear" w:color="auto" w:fill="auto"/>
          </w:tcPr>
          <w:p w14:paraId="19C180AC" w14:textId="1E1FB434"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4,269,546</w:t>
            </w:r>
          </w:p>
        </w:tc>
      </w:tr>
      <w:tr w:rsidR="00BE230B" w:rsidRPr="00C477C0" w14:paraId="189AB319" w14:textId="77777777" w:rsidTr="003A15B3">
        <w:tc>
          <w:tcPr>
            <w:tcW w:w="4374" w:type="dxa"/>
            <w:tcBorders>
              <w:top w:val="nil"/>
              <w:left w:val="nil"/>
              <w:bottom w:val="nil"/>
              <w:right w:val="nil"/>
            </w:tcBorders>
          </w:tcPr>
          <w:p w14:paraId="4504A7B7" w14:textId="77777777" w:rsidR="00BE230B" w:rsidRPr="00C477C0" w:rsidRDefault="00BE230B" w:rsidP="00BE230B">
            <w:pPr>
              <w:rPr>
                <w:rFonts w:ascii="Arial" w:hAnsi="Arial" w:cs="Arial"/>
                <w:color w:val="000000"/>
                <w:sz w:val="18"/>
                <w:szCs w:val="18"/>
              </w:rPr>
            </w:pPr>
            <w:r w:rsidRPr="00C477C0">
              <w:rPr>
                <w:rFonts w:ascii="Arial" w:hAnsi="Arial" w:cs="Arial"/>
                <w:color w:val="000000"/>
                <w:sz w:val="18"/>
                <w:szCs w:val="18"/>
              </w:rPr>
              <w:t>Written-off prepaid withholding tax for prior year</w:t>
            </w:r>
          </w:p>
        </w:tc>
        <w:tc>
          <w:tcPr>
            <w:tcW w:w="1296" w:type="dxa"/>
            <w:tcBorders>
              <w:top w:val="nil"/>
              <w:left w:val="nil"/>
              <w:bottom w:val="single" w:sz="4" w:space="0" w:color="auto"/>
              <w:right w:val="nil"/>
            </w:tcBorders>
            <w:shd w:val="clear" w:color="auto" w:fill="FAFAFA"/>
            <w:vAlign w:val="bottom"/>
          </w:tcPr>
          <w:p w14:paraId="5EA30313" w14:textId="327D204E"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B019B2">
              <w:rPr>
                <w:rFonts w:ascii="Arial" w:hAnsi="Arial" w:cs="Arial"/>
                <w:snapToGrid w:val="0"/>
                <w:color w:val="000000"/>
                <w:sz w:val="18"/>
                <w:szCs w:val="18"/>
                <w:lang w:eastAsia="th-TH"/>
              </w:rPr>
              <w:t xml:space="preserve">-       </w:t>
            </w:r>
          </w:p>
        </w:tc>
        <w:tc>
          <w:tcPr>
            <w:tcW w:w="1296" w:type="dxa"/>
            <w:tcBorders>
              <w:top w:val="nil"/>
              <w:left w:val="nil"/>
              <w:bottom w:val="single" w:sz="4" w:space="0" w:color="auto"/>
              <w:right w:val="nil"/>
            </w:tcBorders>
          </w:tcPr>
          <w:p w14:paraId="2EB9E9D0" w14:textId="3F26C852"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(131,738)</w:t>
            </w:r>
          </w:p>
        </w:tc>
        <w:tc>
          <w:tcPr>
            <w:tcW w:w="1296" w:type="dxa"/>
            <w:tcBorders>
              <w:top w:val="nil"/>
              <w:left w:val="nil"/>
              <w:bottom w:val="single" w:sz="4" w:space="0" w:color="auto"/>
              <w:right w:val="nil"/>
            </w:tcBorders>
            <w:shd w:val="clear" w:color="auto" w:fill="FAFAFA"/>
            <w:vAlign w:val="bottom"/>
          </w:tcPr>
          <w:p w14:paraId="2D4B9858" w14:textId="7B81E9AA"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B019B2">
              <w:rPr>
                <w:rFonts w:ascii="Arial" w:hAnsi="Arial" w:cs="Arial"/>
                <w:snapToGrid w:val="0"/>
                <w:color w:val="000000"/>
                <w:sz w:val="18"/>
                <w:szCs w:val="18"/>
                <w:lang w:eastAsia="th-TH"/>
              </w:rPr>
              <w:t xml:space="preserve">-       </w:t>
            </w:r>
          </w:p>
        </w:tc>
        <w:tc>
          <w:tcPr>
            <w:tcW w:w="1296" w:type="dxa"/>
            <w:tcBorders>
              <w:top w:val="nil"/>
              <w:left w:val="nil"/>
              <w:bottom w:val="single" w:sz="4" w:space="0" w:color="auto"/>
              <w:right w:val="nil"/>
            </w:tcBorders>
          </w:tcPr>
          <w:p w14:paraId="48204242" w14:textId="6837A8E7"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       </w:t>
            </w:r>
          </w:p>
        </w:tc>
      </w:tr>
      <w:tr w:rsidR="00BE230B" w:rsidRPr="00C477C0" w14:paraId="48337E5C" w14:textId="77777777" w:rsidTr="00E9012F">
        <w:tc>
          <w:tcPr>
            <w:tcW w:w="4374" w:type="dxa"/>
            <w:tcBorders>
              <w:top w:val="nil"/>
              <w:left w:val="nil"/>
              <w:bottom w:val="nil"/>
              <w:right w:val="nil"/>
            </w:tcBorders>
          </w:tcPr>
          <w:p w14:paraId="01D586C0" w14:textId="77777777" w:rsidR="00BE230B" w:rsidRPr="00C477C0" w:rsidRDefault="00BE230B" w:rsidP="00BE230B">
            <w:pPr>
              <w:ind w:right="-135"/>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779F1DDB"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2E495DE9"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4FA48E15"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76EB9EAE" w14:textId="77777777" w:rsidR="00BE230B" w:rsidRPr="00C477C0" w:rsidRDefault="00BE230B" w:rsidP="00BE230B">
            <w:pPr>
              <w:tabs>
                <w:tab w:val="decimal" w:pos="1080"/>
              </w:tabs>
              <w:ind w:right="-72"/>
              <w:jc w:val="both"/>
              <w:rPr>
                <w:rFonts w:ascii="Arial" w:hAnsi="Arial" w:cs="Arial"/>
                <w:snapToGrid w:val="0"/>
                <w:color w:val="000000"/>
                <w:sz w:val="18"/>
                <w:szCs w:val="18"/>
                <w:lang w:eastAsia="th-TH"/>
              </w:rPr>
            </w:pPr>
          </w:p>
        </w:tc>
      </w:tr>
      <w:tr w:rsidR="00BE230B" w:rsidRPr="00C477C0" w14:paraId="1B51D0B3" w14:textId="77777777" w:rsidTr="00E9012F">
        <w:tc>
          <w:tcPr>
            <w:tcW w:w="4374" w:type="dxa"/>
            <w:tcBorders>
              <w:top w:val="nil"/>
              <w:left w:val="nil"/>
              <w:bottom w:val="nil"/>
              <w:right w:val="nil"/>
            </w:tcBorders>
          </w:tcPr>
          <w:p w14:paraId="7A8360B7" w14:textId="77777777" w:rsidR="00BE230B" w:rsidRPr="00C477C0" w:rsidRDefault="00BE230B" w:rsidP="00BE230B">
            <w:pPr>
              <w:ind w:right="-135"/>
              <w:rPr>
                <w:rFonts w:ascii="Arial" w:hAnsi="Arial" w:cs="Arial"/>
                <w:color w:val="000000"/>
                <w:sz w:val="18"/>
                <w:szCs w:val="18"/>
              </w:rPr>
            </w:pPr>
            <w:r w:rsidRPr="00C477C0">
              <w:rPr>
                <w:rFonts w:ascii="Arial" w:hAnsi="Arial" w:cs="Arial"/>
                <w:color w:val="000000"/>
                <w:sz w:val="18"/>
                <w:szCs w:val="18"/>
              </w:rPr>
              <w:t>Tax charge</w:t>
            </w:r>
          </w:p>
        </w:tc>
        <w:tc>
          <w:tcPr>
            <w:tcW w:w="1296" w:type="dxa"/>
            <w:tcBorders>
              <w:top w:val="nil"/>
              <w:left w:val="nil"/>
              <w:bottom w:val="single" w:sz="4" w:space="0" w:color="auto"/>
              <w:right w:val="nil"/>
            </w:tcBorders>
            <w:shd w:val="clear" w:color="auto" w:fill="FAFAFA"/>
          </w:tcPr>
          <w:p w14:paraId="1D224FC2" w14:textId="2DBC5F10"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B019B2">
              <w:rPr>
                <w:rFonts w:ascii="Arial" w:hAnsi="Arial" w:cs="Arial"/>
                <w:snapToGrid w:val="0"/>
                <w:color w:val="000000"/>
                <w:sz w:val="18"/>
                <w:szCs w:val="18"/>
                <w:lang w:eastAsia="th-TH"/>
              </w:rPr>
              <w:t>109,998,569</w:t>
            </w:r>
          </w:p>
        </w:tc>
        <w:tc>
          <w:tcPr>
            <w:tcW w:w="1296" w:type="dxa"/>
            <w:tcBorders>
              <w:top w:val="nil"/>
              <w:left w:val="nil"/>
              <w:bottom w:val="single" w:sz="4" w:space="0" w:color="auto"/>
              <w:right w:val="nil"/>
            </w:tcBorders>
          </w:tcPr>
          <w:p w14:paraId="485A81F2" w14:textId="1E6B4777"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3,899,553</w:t>
            </w:r>
          </w:p>
        </w:tc>
        <w:tc>
          <w:tcPr>
            <w:tcW w:w="1296" w:type="dxa"/>
            <w:tcBorders>
              <w:top w:val="nil"/>
              <w:left w:val="nil"/>
              <w:bottom w:val="single" w:sz="4" w:space="0" w:color="auto"/>
              <w:right w:val="nil"/>
            </w:tcBorders>
            <w:shd w:val="clear" w:color="auto" w:fill="FAFAFA"/>
          </w:tcPr>
          <w:p w14:paraId="5337EACB" w14:textId="6CD06A1A"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B019B2">
              <w:rPr>
                <w:rFonts w:ascii="Arial" w:hAnsi="Arial" w:cs="Arial"/>
                <w:snapToGrid w:val="0"/>
                <w:color w:val="000000"/>
                <w:sz w:val="18"/>
                <w:szCs w:val="18"/>
                <w:lang w:eastAsia="th-TH"/>
              </w:rPr>
              <w:t>103,066,894</w:t>
            </w:r>
          </w:p>
        </w:tc>
        <w:tc>
          <w:tcPr>
            <w:tcW w:w="1296" w:type="dxa"/>
            <w:tcBorders>
              <w:top w:val="nil"/>
              <w:left w:val="nil"/>
              <w:bottom w:val="single" w:sz="4" w:space="0" w:color="auto"/>
              <w:right w:val="nil"/>
            </w:tcBorders>
          </w:tcPr>
          <w:p w14:paraId="23374B55" w14:textId="75D5D1CB" w:rsidR="00BE230B" w:rsidRPr="00C477C0" w:rsidRDefault="00BE230B" w:rsidP="00BE230B">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1,791,872</w:t>
            </w:r>
          </w:p>
        </w:tc>
      </w:tr>
    </w:tbl>
    <w:p w14:paraId="6F595E8F" w14:textId="77777777" w:rsidR="0056448B" w:rsidRPr="00C477C0" w:rsidRDefault="00F02922" w:rsidP="0056448B">
      <w:pPr>
        <w:ind w:left="540" w:hanging="540"/>
        <w:jc w:val="both"/>
        <w:rPr>
          <w:rFonts w:ascii="Arial" w:hAnsi="Arial" w:cs="Arial"/>
          <w:color w:val="000000"/>
          <w:sz w:val="18"/>
          <w:szCs w:val="18"/>
        </w:rPr>
      </w:pPr>
      <w:r w:rsidRPr="00C477C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72087431" w14:textId="77777777" w:rsidTr="00E9012F">
        <w:trPr>
          <w:trHeight w:val="386"/>
        </w:trPr>
        <w:tc>
          <w:tcPr>
            <w:tcW w:w="9461" w:type="dxa"/>
            <w:shd w:val="clear" w:color="auto" w:fill="FFA543"/>
            <w:vAlign w:val="center"/>
            <w:hideMark/>
          </w:tcPr>
          <w:p w14:paraId="376D2A9C" w14:textId="57E56AA1"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A22D1A">
              <w:rPr>
                <w:rFonts w:ascii="Arial" w:eastAsia="PMingLiU" w:hAnsi="Arial" w:cs="Arial"/>
                <w:b/>
                <w:bCs/>
                <w:color w:val="FFFFFF"/>
                <w:sz w:val="18"/>
                <w:szCs w:val="18"/>
              </w:rPr>
              <w:t>8</w:t>
            </w:r>
            <w:r w:rsidRPr="00C477C0">
              <w:rPr>
                <w:rFonts w:ascii="Arial" w:eastAsia="PMingLiU" w:hAnsi="Arial" w:cs="Arial"/>
                <w:b/>
                <w:bCs/>
                <w:color w:val="FFFFFF"/>
                <w:sz w:val="18"/>
                <w:szCs w:val="18"/>
              </w:rPr>
              <w:tab/>
              <w:t xml:space="preserve">Earnings per share </w:t>
            </w:r>
          </w:p>
        </w:tc>
      </w:tr>
    </w:tbl>
    <w:p w14:paraId="495E6D9E" w14:textId="77777777" w:rsidR="0056448B" w:rsidRPr="00C477C0" w:rsidRDefault="0056448B" w:rsidP="0056448B">
      <w:pPr>
        <w:pStyle w:val="BodyTextIndent3"/>
        <w:ind w:left="0"/>
        <w:rPr>
          <w:rFonts w:ascii="Arial" w:hAnsi="Arial" w:cs="Arial"/>
          <w:color w:val="000000"/>
          <w:spacing w:val="-6"/>
          <w:sz w:val="18"/>
          <w:szCs w:val="18"/>
        </w:rPr>
      </w:pPr>
    </w:p>
    <w:p w14:paraId="46A01CF1" w14:textId="77777777" w:rsidR="0056448B" w:rsidRPr="00C477C0" w:rsidRDefault="0056448B" w:rsidP="0056448B">
      <w:pPr>
        <w:pStyle w:val="BodyTextIndent3"/>
        <w:ind w:left="0"/>
        <w:rPr>
          <w:rFonts w:ascii="Arial" w:hAnsi="Arial" w:cs="Arial"/>
          <w:color w:val="000000"/>
          <w:spacing w:val="-4"/>
          <w:sz w:val="18"/>
          <w:szCs w:val="18"/>
        </w:rPr>
      </w:pPr>
      <w:r w:rsidRPr="00C477C0">
        <w:rPr>
          <w:rFonts w:ascii="Arial" w:hAnsi="Arial" w:cs="Arial"/>
          <w:color w:val="000000"/>
          <w:spacing w:val="-6"/>
          <w:sz w:val="18"/>
          <w:szCs w:val="18"/>
        </w:rPr>
        <w:t>Basic earnings per share is calculated by dividing the net profit for the year attributable to shareholders by the weighted average</w:t>
      </w:r>
      <w:r w:rsidRPr="00C477C0">
        <w:rPr>
          <w:rFonts w:ascii="Arial" w:hAnsi="Arial" w:cs="Arial"/>
          <w:color w:val="000000"/>
          <w:spacing w:val="-8"/>
          <w:sz w:val="18"/>
          <w:szCs w:val="18"/>
        </w:rPr>
        <w:t xml:space="preserve"> </w:t>
      </w:r>
      <w:r w:rsidRPr="00C477C0">
        <w:rPr>
          <w:rFonts w:ascii="Arial" w:hAnsi="Arial" w:cs="Arial"/>
          <w:color w:val="000000"/>
          <w:spacing w:val="-4"/>
          <w:sz w:val="18"/>
          <w:szCs w:val="18"/>
        </w:rPr>
        <w:t>number of ordinary shares in issue during the year.</w:t>
      </w:r>
    </w:p>
    <w:p w14:paraId="07831B87" w14:textId="77777777" w:rsidR="00730AB5" w:rsidRPr="00C477C0" w:rsidRDefault="00730AB5" w:rsidP="0056448B">
      <w:pPr>
        <w:pStyle w:val="BodyTextIndent3"/>
        <w:ind w:left="0"/>
        <w:rPr>
          <w:rFonts w:ascii="Arial" w:hAnsi="Arial" w:cs="Arial"/>
          <w:color w:val="000000"/>
          <w:spacing w:val="-8"/>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4"/>
        <w:gridCol w:w="1296"/>
        <w:gridCol w:w="1296"/>
        <w:gridCol w:w="9"/>
        <w:gridCol w:w="1287"/>
        <w:gridCol w:w="1296"/>
        <w:gridCol w:w="18"/>
      </w:tblGrid>
      <w:tr w:rsidR="0056448B" w:rsidRPr="00C477C0" w14:paraId="70822743" w14:textId="77777777" w:rsidTr="00871A0F">
        <w:tc>
          <w:tcPr>
            <w:tcW w:w="4374" w:type="dxa"/>
            <w:tcBorders>
              <w:top w:val="nil"/>
              <w:left w:val="nil"/>
              <w:bottom w:val="nil"/>
              <w:right w:val="nil"/>
            </w:tcBorders>
          </w:tcPr>
          <w:p w14:paraId="4BC3B294" w14:textId="77777777" w:rsidR="0056448B" w:rsidRPr="00C477C0" w:rsidRDefault="0056448B" w:rsidP="00E9012F">
            <w:pPr>
              <w:rPr>
                <w:rFonts w:ascii="Arial" w:hAnsi="Arial" w:cs="Arial"/>
                <w:snapToGrid w:val="0"/>
                <w:color w:val="000000"/>
                <w:sz w:val="18"/>
                <w:szCs w:val="18"/>
                <w:lang w:eastAsia="th-TH"/>
              </w:rPr>
            </w:pPr>
          </w:p>
        </w:tc>
        <w:tc>
          <w:tcPr>
            <w:tcW w:w="5202" w:type="dxa"/>
            <w:gridSpan w:val="6"/>
            <w:tcBorders>
              <w:top w:val="nil"/>
              <w:left w:val="nil"/>
              <w:bottom w:val="single" w:sz="4" w:space="0" w:color="auto"/>
              <w:right w:val="nil"/>
            </w:tcBorders>
          </w:tcPr>
          <w:p w14:paraId="2DA6BBDF" w14:textId="77777777" w:rsidR="0056448B" w:rsidRPr="00C477C0" w:rsidRDefault="0056448B" w:rsidP="00E9012F">
            <w:pPr>
              <w:tabs>
                <w:tab w:val="decimal" w:pos="1211"/>
              </w:tabs>
              <w:ind w:right="-72"/>
              <w:jc w:val="center"/>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For the years ended 31 December</w:t>
            </w:r>
          </w:p>
        </w:tc>
      </w:tr>
      <w:tr w:rsidR="0056448B" w:rsidRPr="00C477C0" w14:paraId="38BCD777" w14:textId="77777777" w:rsidTr="00E9012F">
        <w:tc>
          <w:tcPr>
            <w:tcW w:w="4374" w:type="dxa"/>
            <w:tcBorders>
              <w:top w:val="nil"/>
              <w:left w:val="nil"/>
              <w:bottom w:val="nil"/>
              <w:right w:val="nil"/>
            </w:tcBorders>
          </w:tcPr>
          <w:p w14:paraId="4C291998" w14:textId="77777777" w:rsidR="0056448B" w:rsidRPr="00C477C0" w:rsidRDefault="0056448B" w:rsidP="00E9012F">
            <w:pPr>
              <w:rPr>
                <w:rFonts w:ascii="Arial" w:hAnsi="Arial" w:cs="Arial"/>
                <w:snapToGrid w:val="0"/>
                <w:color w:val="000000"/>
                <w:sz w:val="18"/>
                <w:szCs w:val="18"/>
                <w:lang w:eastAsia="th-TH"/>
              </w:rPr>
            </w:pPr>
          </w:p>
        </w:tc>
        <w:tc>
          <w:tcPr>
            <w:tcW w:w="2601" w:type="dxa"/>
            <w:gridSpan w:val="3"/>
            <w:tcBorders>
              <w:top w:val="single" w:sz="4" w:space="0" w:color="auto"/>
              <w:left w:val="nil"/>
              <w:bottom w:val="nil"/>
              <w:right w:val="nil"/>
            </w:tcBorders>
          </w:tcPr>
          <w:p w14:paraId="5FC7B78E"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pacing w:val="-6"/>
                <w:sz w:val="18"/>
                <w:szCs w:val="18"/>
              </w:rPr>
              <w:t>Consolidated</w:t>
            </w:r>
          </w:p>
        </w:tc>
        <w:tc>
          <w:tcPr>
            <w:tcW w:w="2601" w:type="dxa"/>
            <w:gridSpan w:val="3"/>
            <w:tcBorders>
              <w:top w:val="single" w:sz="4" w:space="0" w:color="auto"/>
              <w:left w:val="nil"/>
              <w:bottom w:val="nil"/>
              <w:right w:val="nil"/>
            </w:tcBorders>
            <w:vAlign w:val="bottom"/>
          </w:tcPr>
          <w:p w14:paraId="0BD9AC8A" w14:textId="77777777" w:rsidR="0056448B" w:rsidRPr="00C477C0" w:rsidRDefault="0056448B" w:rsidP="00E9012F">
            <w:pPr>
              <w:pStyle w:val="a1"/>
              <w:ind w:right="-72"/>
              <w:jc w:val="center"/>
              <w:rPr>
                <w:rFonts w:cs="Arial"/>
                <w:color w:val="000000"/>
                <w:sz w:val="18"/>
                <w:szCs w:val="18"/>
                <w:lang w:val="en-US"/>
              </w:rPr>
            </w:pPr>
            <w:r w:rsidRPr="00C477C0">
              <w:rPr>
                <w:rFonts w:cs="Arial"/>
                <w:color w:val="000000"/>
                <w:sz w:val="18"/>
                <w:szCs w:val="18"/>
                <w:lang w:val="en-US"/>
              </w:rPr>
              <w:t>Separate</w:t>
            </w:r>
          </w:p>
        </w:tc>
      </w:tr>
      <w:tr w:rsidR="0056448B" w:rsidRPr="00C477C0" w14:paraId="71AA02CC" w14:textId="77777777" w:rsidTr="00E9012F">
        <w:tc>
          <w:tcPr>
            <w:tcW w:w="4374" w:type="dxa"/>
            <w:tcBorders>
              <w:top w:val="nil"/>
              <w:left w:val="nil"/>
              <w:bottom w:val="nil"/>
              <w:right w:val="nil"/>
            </w:tcBorders>
          </w:tcPr>
          <w:p w14:paraId="3FA2C5F3" w14:textId="77777777" w:rsidR="0056448B" w:rsidRPr="00C477C0" w:rsidRDefault="0056448B" w:rsidP="00E9012F">
            <w:pPr>
              <w:rPr>
                <w:rFonts w:ascii="Arial" w:hAnsi="Arial" w:cs="Arial"/>
                <w:snapToGrid w:val="0"/>
                <w:color w:val="000000"/>
                <w:sz w:val="18"/>
                <w:szCs w:val="18"/>
                <w:lang w:eastAsia="th-TH"/>
              </w:rPr>
            </w:pPr>
          </w:p>
        </w:tc>
        <w:tc>
          <w:tcPr>
            <w:tcW w:w="2601" w:type="dxa"/>
            <w:gridSpan w:val="3"/>
            <w:tcBorders>
              <w:top w:val="nil"/>
              <w:left w:val="nil"/>
              <w:bottom w:val="single" w:sz="4" w:space="0" w:color="auto"/>
              <w:right w:val="nil"/>
            </w:tcBorders>
          </w:tcPr>
          <w:p w14:paraId="6290CD52"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601" w:type="dxa"/>
            <w:gridSpan w:val="3"/>
            <w:tcBorders>
              <w:top w:val="nil"/>
              <w:left w:val="nil"/>
              <w:bottom w:val="single" w:sz="4" w:space="0" w:color="auto"/>
              <w:right w:val="nil"/>
            </w:tcBorders>
            <w:vAlign w:val="bottom"/>
          </w:tcPr>
          <w:p w14:paraId="6821BF05" w14:textId="77777777" w:rsidR="0056448B" w:rsidRPr="00C477C0" w:rsidRDefault="00AE757A" w:rsidP="00E9012F">
            <w:pPr>
              <w:pStyle w:val="a1"/>
              <w:ind w:right="-72"/>
              <w:jc w:val="center"/>
              <w:rPr>
                <w:rFonts w:cs="Arial"/>
                <w:color w:val="000000"/>
                <w:sz w:val="18"/>
                <w:szCs w:val="18"/>
                <w:lang w:val="en-US"/>
              </w:rPr>
            </w:pPr>
            <w:r w:rsidRPr="00C477C0">
              <w:rPr>
                <w:rFonts w:cs="Arial"/>
                <w:color w:val="000000"/>
                <w:sz w:val="18"/>
                <w:szCs w:val="18"/>
                <w:lang w:val="en-US"/>
              </w:rPr>
              <w:t>f</w:t>
            </w:r>
            <w:r w:rsidR="0056448B" w:rsidRPr="00C477C0">
              <w:rPr>
                <w:rFonts w:cs="Arial"/>
                <w:color w:val="000000"/>
                <w:sz w:val="18"/>
                <w:szCs w:val="18"/>
                <w:lang w:val="en-US"/>
              </w:rPr>
              <w:t xml:space="preserve">inancial </w:t>
            </w:r>
            <w:r w:rsidR="0056448B" w:rsidRPr="00C477C0">
              <w:rPr>
                <w:rFonts w:cs="Arial"/>
                <w:color w:val="000000"/>
                <w:sz w:val="18"/>
                <w:szCs w:val="18"/>
              </w:rPr>
              <w:t>statements</w:t>
            </w:r>
          </w:p>
        </w:tc>
      </w:tr>
      <w:tr w:rsidR="0056448B" w:rsidRPr="00C477C0" w14:paraId="72A2C151" w14:textId="77777777" w:rsidTr="00E9012F">
        <w:trPr>
          <w:gridAfter w:val="1"/>
          <w:wAfter w:w="18" w:type="dxa"/>
        </w:trPr>
        <w:tc>
          <w:tcPr>
            <w:tcW w:w="4374" w:type="dxa"/>
            <w:tcBorders>
              <w:top w:val="nil"/>
              <w:left w:val="nil"/>
              <w:bottom w:val="nil"/>
              <w:right w:val="nil"/>
            </w:tcBorders>
          </w:tcPr>
          <w:p w14:paraId="223A401A" w14:textId="77777777" w:rsidR="0056448B" w:rsidRPr="00C477C0" w:rsidRDefault="0056448B" w:rsidP="00E9012F">
            <w:pPr>
              <w:rPr>
                <w:rFonts w:ascii="Arial" w:hAnsi="Arial" w:cs="Arial"/>
                <w:snapToGrid w:val="0"/>
                <w:color w:val="auto"/>
                <w:sz w:val="18"/>
                <w:szCs w:val="18"/>
                <w:lang w:eastAsia="th-TH"/>
              </w:rPr>
            </w:pPr>
          </w:p>
        </w:tc>
        <w:tc>
          <w:tcPr>
            <w:tcW w:w="1296" w:type="dxa"/>
            <w:tcBorders>
              <w:top w:val="nil"/>
              <w:left w:val="nil"/>
              <w:bottom w:val="single" w:sz="4" w:space="0" w:color="auto"/>
              <w:right w:val="nil"/>
            </w:tcBorders>
          </w:tcPr>
          <w:p w14:paraId="2FB9DFD1" w14:textId="394C87F1" w:rsidR="0056448B" w:rsidRPr="00C477C0" w:rsidRDefault="0019521D" w:rsidP="00E9012F">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w:t>
            </w:r>
            <w:r w:rsidR="004514B7">
              <w:rPr>
                <w:rFonts w:ascii="Arial" w:hAnsi="Arial" w:cs="Arial"/>
                <w:b/>
                <w:bCs/>
                <w:snapToGrid w:val="0"/>
                <w:color w:val="auto"/>
                <w:sz w:val="18"/>
                <w:szCs w:val="18"/>
                <w:lang w:eastAsia="th-TH"/>
              </w:rPr>
              <w:t>1</w:t>
            </w:r>
          </w:p>
        </w:tc>
        <w:tc>
          <w:tcPr>
            <w:tcW w:w="1296" w:type="dxa"/>
            <w:tcBorders>
              <w:top w:val="nil"/>
              <w:left w:val="nil"/>
              <w:bottom w:val="single" w:sz="4" w:space="0" w:color="auto"/>
              <w:right w:val="nil"/>
            </w:tcBorders>
          </w:tcPr>
          <w:p w14:paraId="08CC1B83" w14:textId="43CD59E6" w:rsidR="0056448B" w:rsidRPr="00C477C0" w:rsidRDefault="0019521D" w:rsidP="00E9012F">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w:t>
            </w:r>
            <w:r w:rsidR="004514B7">
              <w:rPr>
                <w:rFonts w:ascii="Arial" w:hAnsi="Arial" w:cs="Arial"/>
                <w:b/>
                <w:bCs/>
                <w:snapToGrid w:val="0"/>
                <w:color w:val="auto"/>
                <w:sz w:val="18"/>
                <w:szCs w:val="18"/>
                <w:lang w:eastAsia="th-TH"/>
              </w:rPr>
              <w:t>20</w:t>
            </w:r>
          </w:p>
        </w:tc>
        <w:tc>
          <w:tcPr>
            <w:tcW w:w="1296" w:type="dxa"/>
            <w:gridSpan w:val="2"/>
            <w:tcBorders>
              <w:top w:val="nil"/>
              <w:left w:val="nil"/>
              <w:bottom w:val="single" w:sz="4" w:space="0" w:color="auto"/>
              <w:right w:val="nil"/>
            </w:tcBorders>
          </w:tcPr>
          <w:p w14:paraId="1948281D" w14:textId="3C54041E" w:rsidR="0056448B" w:rsidRPr="00C477C0" w:rsidRDefault="0019521D" w:rsidP="00E9012F">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w:t>
            </w:r>
            <w:r w:rsidR="004514B7">
              <w:rPr>
                <w:rFonts w:ascii="Arial" w:hAnsi="Arial" w:cs="Arial"/>
                <w:b/>
                <w:bCs/>
                <w:snapToGrid w:val="0"/>
                <w:color w:val="auto"/>
                <w:sz w:val="18"/>
                <w:szCs w:val="18"/>
                <w:lang w:eastAsia="th-TH"/>
              </w:rPr>
              <w:t>1</w:t>
            </w:r>
          </w:p>
        </w:tc>
        <w:tc>
          <w:tcPr>
            <w:tcW w:w="1296" w:type="dxa"/>
            <w:tcBorders>
              <w:top w:val="nil"/>
              <w:left w:val="nil"/>
              <w:bottom w:val="single" w:sz="4" w:space="0" w:color="auto"/>
              <w:right w:val="nil"/>
            </w:tcBorders>
          </w:tcPr>
          <w:p w14:paraId="0037AADE" w14:textId="23B4D5CD" w:rsidR="0056448B" w:rsidRPr="00C477C0" w:rsidRDefault="0019521D" w:rsidP="00E9012F">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w:t>
            </w:r>
            <w:r w:rsidR="004514B7">
              <w:rPr>
                <w:rFonts w:ascii="Arial" w:hAnsi="Arial" w:cs="Arial"/>
                <w:b/>
                <w:bCs/>
                <w:snapToGrid w:val="0"/>
                <w:color w:val="auto"/>
                <w:sz w:val="18"/>
                <w:szCs w:val="18"/>
                <w:lang w:eastAsia="th-TH"/>
              </w:rPr>
              <w:t>20</w:t>
            </w:r>
          </w:p>
        </w:tc>
      </w:tr>
      <w:tr w:rsidR="0056448B" w:rsidRPr="00C477C0" w14:paraId="67FACB0B" w14:textId="77777777" w:rsidTr="00E9012F">
        <w:trPr>
          <w:gridAfter w:val="1"/>
          <w:wAfter w:w="18" w:type="dxa"/>
        </w:trPr>
        <w:tc>
          <w:tcPr>
            <w:tcW w:w="4374" w:type="dxa"/>
            <w:tcBorders>
              <w:top w:val="nil"/>
              <w:left w:val="nil"/>
              <w:bottom w:val="nil"/>
              <w:right w:val="nil"/>
            </w:tcBorders>
          </w:tcPr>
          <w:p w14:paraId="68DF22E1" w14:textId="77777777" w:rsidR="0056448B" w:rsidRPr="00C477C0" w:rsidRDefault="0056448B" w:rsidP="00E9012F">
            <w:pPr>
              <w:rPr>
                <w:rFonts w:ascii="Arial" w:hAnsi="Arial" w:cs="Arial"/>
                <w:snapToGrid w:val="0"/>
                <w:color w:val="auto"/>
                <w:sz w:val="18"/>
                <w:szCs w:val="18"/>
                <w:lang w:eastAsia="th-TH"/>
              </w:rPr>
            </w:pPr>
          </w:p>
        </w:tc>
        <w:tc>
          <w:tcPr>
            <w:tcW w:w="1296" w:type="dxa"/>
            <w:tcBorders>
              <w:top w:val="single" w:sz="4" w:space="0" w:color="auto"/>
              <w:left w:val="nil"/>
              <w:bottom w:val="nil"/>
              <w:right w:val="nil"/>
            </w:tcBorders>
            <w:shd w:val="clear" w:color="auto" w:fill="FAFAFA"/>
          </w:tcPr>
          <w:p w14:paraId="534A13E3" w14:textId="77777777" w:rsidR="0056448B" w:rsidRPr="00C477C0" w:rsidRDefault="0056448B" w:rsidP="00E9012F">
            <w:pPr>
              <w:tabs>
                <w:tab w:val="decimal" w:pos="1087"/>
              </w:tabs>
              <w:ind w:right="-72"/>
              <w:jc w:val="both"/>
              <w:rPr>
                <w:rFonts w:ascii="Arial" w:hAnsi="Arial" w:cs="Arial"/>
                <w:snapToGrid w:val="0"/>
                <w:color w:val="auto"/>
                <w:sz w:val="18"/>
                <w:szCs w:val="18"/>
                <w:lang w:eastAsia="th-TH"/>
              </w:rPr>
            </w:pPr>
          </w:p>
        </w:tc>
        <w:tc>
          <w:tcPr>
            <w:tcW w:w="1296" w:type="dxa"/>
            <w:tcBorders>
              <w:top w:val="single" w:sz="4" w:space="0" w:color="auto"/>
              <w:left w:val="nil"/>
              <w:bottom w:val="nil"/>
              <w:right w:val="nil"/>
            </w:tcBorders>
          </w:tcPr>
          <w:p w14:paraId="5BE9D8DC" w14:textId="77777777" w:rsidR="0056448B" w:rsidRPr="00C477C0" w:rsidRDefault="0056448B" w:rsidP="00E9012F">
            <w:pPr>
              <w:tabs>
                <w:tab w:val="decimal" w:pos="1087"/>
              </w:tabs>
              <w:ind w:right="-72"/>
              <w:jc w:val="both"/>
              <w:rPr>
                <w:rFonts w:ascii="Arial" w:hAnsi="Arial" w:cs="Arial"/>
                <w:snapToGrid w:val="0"/>
                <w:color w:val="auto"/>
                <w:sz w:val="18"/>
                <w:szCs w:val="18"/>
                <w:lang w:eastAsia="th-TH"/>
              </w:rPr>
            </w:pPr>
          </w:p>
        </w:tc>
        <w:tc>
          <w:tcPr>
            <w:tcW w:w="1296" w:type="dxa"/>
            <w:gridSpan w:val="2"/>
            <w:tcBorders>
              <w:top w:val="single" w:sz="4" w:space="0" w:color="auto"/>
              <w:left w:val="nil"/>
              <w:bottom w:val="nil"/>
              <w:right w:val="nil"/>
            </w:tcBorders>
            <w:shd w:val="clear" w:color="auto" w:fill="FAFAFA"/>
          </w:tcPr>
          <w:p w14:paraId="35315141" w14:textId="77777777" w:rsidR="0056448B" w:rsidRPr="00C477C0" w:rsidRDefault="0056448B" w:rsidP="00E9012F">
            <w:pPr>
              <w:tabs>
                <w:tab w:val="decimal" w:pos="1087"/>
              </w:tabs>
              <w:ind w:right="-72"/>
              <w:jc w:val="both"/>
              <w:rPr>
                <w:rFonts w:ascii="Arial" w:hAnsi="Arial" w:cs="Arial"/>
                <w:snapToGrid w:val="0"/>
                <w:color w:val="auto"/>
                <w:sz w:val="18"/>
                <w:szCs w:val="18"/>
                <w:lang w:eastAsia="th-TH"/>
              </w:rPr>
            </w:pPr>
          </w:p>
        </w:tc>
        <w:tc>
          <w:tcPr>
            <w:tcW w:w="1296" w:type="dxa"/>
            <w:tcBorders>
              <w:top w:val="single" w:sz="4" w:space="0" w:color="auto"/>
              <w:left w:val="nil"/>
              <w:bottom w:val="nil"/>
              <w:right w:val="nil"/>
            </w:tcBorders>
          </w:tcPr>
          <w:p w14:paraId="40070294" w14:textId="77777777" w:rsidR="0056448B" w:rsidRPr="00C477C0" w:rsidRDefault="0056448B" w:rsidP="00E9012F">
            <w:pPr>
              <w:tabs>
                <w:tab w:val="decimal" w:pos="1087"/>
              </w:tabs>
              <w:ind w:right="-72"/>
              <w:jc w:val="both"/>
              <w:rPr>
                <w:rFonts w:ascii="Arial" w:hAnsi="Arial" w:cs="Arial"/>
                <w:snapToGrid w:val="0"/>
                <w:color w:val="auto"/>
                <w:sz w:val="18"/>
                <w:szCs w:val="18"/>
                <w:lang w:eastAsia="th-TH"/>
              </w:rPr>
            </w:pPr>
          </w:p>
        </w:tc>
      </w:tr>
      <w:tr w:rsidR="004514B7" w:rsidRPr="00C477C0" w14:paraId="3E5B73D8" w14:textId="77777777" w:rsidTr="00E9012F">
        <w:trPr>
          <w:gridAfter w:val="1"/>
          <w:wAfter w:w="18" w:type="dxa"/>
        </w:trPr>
        <w:tc>
          <w:tcPr>
            <w:tcW w:w="4374" w:type="dxa"/>
            <w:tcBorders>
              <w:top w:val="nil"/>
              <w:left w:val="nil"/>
              <w:bottom w:val="nil"/>
              <w:right w:val="nil"/>
            </w:tcBorders>
          </w:tcPr>
          <w:p w14:paraId="61A667FE" w14:textId="77777777" w:rsidR="00F07EC5" w:rsidRDefault="004514B7" w:rsidP="004514B7">
            <w:pPr>
              <w:rPr>
                <w:rFonts w:ascii="Arial" w:hAnsi="Arial" w:cs="Arial"/>
                <w:color w:val="auto"/>
                <w:spacing w:val="-4"/>
                <w:sz w:val="18"/>
                <w:szCs w:val="18"/>
              </w:rPr>
            </w:pPr>
            <w:r w:rsidRPr="00C477C0">
              <w:rPr>
                <w:rFonts w:ascii="Arial" w:hAnsi="Arial" w:cs="Arial"/>
                <w:color w:val="auto"/>
                <w:spacing w:val="-4"/>
                <w:sz w:val="18"/>
                <w:szCs w:val="18"/>
              </w:rPr>
              <w:t>Net profit</w:t>
            </w:r>
            <w:r w:rsidR="004614C8">
              <w:rPr>
                <w:rFonts w:ascii="Arial" w:hAnsi="Arial" w:cs="Arial"/>
                <w:color w:val="auto"/>
                <w:spacing w:val="-4"/>
                <w:sz w:val="18"/>
                <w:szCs w:val="18"/>
              </w:rPr>
              <w:t xml:space="preserve">(loss) </w:t>
            </w:r>
            <w:r w:rsidRPr="00C477C0">
              <w:rPr>
                <w:rFonts w:ascii="Arial" w:hAnsi="Arial" w:cs="Arial"/>
                <w:color w:val="auto"/>
                <w:spacing w:val="-4"/>
                <w:sz w:val="18"/>
                <w:szCs w:val="18"/>
              </w:rPr>
              <w:t xml:space="preserve">attributable to </w:t>
            </w:r>
          </w:p>
          <w:p w14:paraId="1B4C58B0" w14:textId="4191E45F" w:rsidR="004514B7" w:rsidRPr="00C477C0" w:rsidRDefault="00F07EC5" w:rsidP="00F07EC5">
            <w:pPr>
              <w:rPr>
                <w:rFonts w:ascii="Arial" w:hAnsi="Arial" w:cs="Arial"/>
                <w:color w:val="auto"/>
                <w:spacing w:val="-4"/>
                <w:sz w:val="18"/>
                <w:szCs w:val="18"/>
              </w:rPr>
            </w:pPr>
            <w:r>
              <w:rPr>
                <w:rFonts w:ascii="Arial" w:hAnsi="Arial" w:cs="Arial"/>
                <w:color w:val="auto"/>
                <w:spacing w:val="-4"/>
                <w:sz w:val="18"/>
                <w:szCs w:val="18"/>
              </w:rPr>
              <w:t xml:space="preserve">   </w:t>
            </w:r>
            <w:r w:rsidR="004514B7" w:rsidRPr="00C477C0">
              <w:rPr>
                <w:rFonts w:ascii="Arial" w:hAnsi="Arial" w:cs="Arial"/>
                <w:color w:val="auto"/>
                <w:spacing w:val="-4"/>
                <w:sz w:val="18"/>
                <w:szCs w:val="18"/>
              </w:rPr>
              <w:t>ordinary shareholders (Baht)</w:t>
            </w:r>
          </w:p>
        </w:tc>
        <w:tc>
          <w:tcPr>
            <w:tcW w:w="1296" w:type="dxa"/>
            <w:tcBorders>
              <w:top w:val="nil"/>
              <w:left w:val="nil"/>
              <w:bottom w:val="nil"/>
              <w:right w:val="nil"/>
            </w:tcBorders>
            <w:shd w:val="clear" w:color="auto" w:fill="FAFAFA"/>
          </w:tcPr>
          <w:p w14:paraId="1F30EFCA" w14:textId="77777777" w:rsidR="00F07EC5" w:rsidRDefault="00F07EC5" w:rsidP="004514B7">
            <w:pPr>
              <w:tabs>
                <w:tab w:val="decimal" w:pos="1087"/>
              </w:tabs>
              <w:ind w:right="-72"/>
              <w:jc w:val="both"/>
              <w:rPr>
                <w:rFonts w:ascii="Arial" w:hAnsi="Arial" w:cs="Arial"/>
                <w:noProof/>
                <w:color w:val="auto"/>
                <w:sz w:val="18"/>
                <w:szCs w:val="18"/>
              </w:rPr>
            </w:pPr>
          </w:p>
          <w:p w14:paraId="5AF31CCC" w14:textId="74F2BC5B" w:rsidR="007A306F" w:rsidRPr="00C477C0" w:rsidRDefault="00E34A6C" w:rsidP="004514B7">
            <w:pPr>
              <w:tabs>
                <w:tab w:val="decimal" w:pos="1087"/>
              </w:tabs>
              <w:ind w:right="-72"/>
              <w:jc w:val="both"/>
              <w:rPr>
                <w:rFonts w:ascii="Arial" w:hAnsi="Arial" w:cs="Arial"/>
                <w:noProof/>
                <w:color w:val="auto"/>
                <w:sz w:val="18"/>
                <w:szCs w:val="18"/>
              </w:rPr>
            </w:pPr>
            <w:r w:rsidRPr="00E34A6C">
              <w:rPr>
                <w:rFonts w:ascii="Arial" w:hAnsi="Arial" w:cs="Arial"/>
                <w:noProof/>
                <w:color w:val="auto"/>
                <w:sz w:val="18"/>
                <w:szCs w:val="18"/>
              </w:rPr>
              <w:t>(464,842,198)</w:t>
            </w:r>
          </w:p>
        </w:tc>
        <w:tc>
          <w:tcPr>
            <w:tcW w:w="1296" w:type="dxa"/>
            <w:tcBorders>
              <w:top w:val="nil"/>
              <w:left w:val="nil"/>
              <w:bottom w:val="nil"/>
              <w:right w:val="nil"/>
            </w:tcBorders>
          </w:tcPr>
          <w:p w14:paraId="49D48474" w14:textId="77777777" w:rsidR="00F07EC5" w:rsidRDefault="00F07EC5" w:rsidP="004514B7">
            <w:pPr>
              <w:tabs>
                <w:tab w:val="decimal" w:pos="1087"/>
              </w:tabs>
              <w:ind w:right="-72"/>
              <w:jc w:val="both"/>
              <w:rPr>
                <w:rFonts w:ascii="Arial" w:hAnsi="Arial" w:cs="Arial"/>
                <w:noProof/>
                <w:color w:val="auto"/>
                <w:sz w:val="18"/>
                <w:szCs w:val="18"/>
              </w:rPr>
            </w:pPr>
          </w:p>
          <w:p w14:paraId="3BA4952D" w14:textId="336BCE42" w:rsidR="004514B7" w:rsidRPr="00C477C0" w:rsidRDefault="004514B7" w:rsidP="004514B7">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111,430,681</w:t>
            </w:r>
          </w:p>
        </w:tc>
        <w:tc>
          <w:tcPr>
            <w:tcW w:w="1296" w:type="dxa"/>
            <w:gridSpan w:val="2"/>
            <w:tcBorders>
              <w:top w:val="nil"/>
              <w:left w:val="nil"/>
              <w:bottom w:val="nil"/>
              <w:right w:val="nil"/>
            </w:tcBorders>
            <w:shd w:val="clear" w:color="auto" w:fill="FAFAFA"/>
          </w:tcPr>
          <w:p w14:paraId="4E6A1D63" w14:textId="77777777" w:rsidR="00F07EC5" w:rsidRDefault="00F07EC5" w:rsidP="004514B7">
            <w:pPr>
              <w:tabs>
                <w:tab w:val="decimal" w:pos="1087"/>
              </w:tabs>
              <w:ind w:right="-72"/>
              <w:jc w:val="both"/>
              <w:rPr>
                <w:rFonts w:ascii="Arial" w:hAnsi="Arial" w:cs="Arial"/>
                <w:noProof/>
                <w:color w:val="auto"/>
                <w:sz w:val="18"/>
                <w:szCs w:val="18"/>
              </w:rPr>
            </w:pPr>
          </w:p>
          <w:p w14:paraId="33FBBBBC" w14:textId="78EA451B" w:rsidR="004514B7" w:rsidRPr="00C477C0" w:rsidRDefault="00E34A6C" w:rsidP="004514B7">
            <w:pPr>
              <w:tabs>
                <w:tab w:val="decimal" w:pos="1087"/>
              </w:tabs>
              <w:ind w:right="-72"/>
              <w:jc w:val="both"/>
              <w:rPr>
                <w:rFonts w:ascii="Arial" w:hAnsi="Arial" w:cs="Arial"/>
                <w:noProof/>
                <w:color w:val="auto"/>
                <w:sz w:val="18"/>
                <w:szCs w:val="18"/>
                <w:cs/>
              </w:rPr>
            </w:pPr>
            <w:r w:rsidRPr="00E34A6C">
              <w:rPr>
                <w:rFonts w:ascii="Arial" w:hAnsi="Arial" w:cs="Arial"/>
                <w:noProof/>
                <w:color w:val="auto"/>
                <w:sz w:val="18"/>
                <w:szCs w:val="18"/>
              </w:rPr>
              <w:t>(418,706,332)</w:t>
            </w:r>
          </w:p>
        </w:tc>
        <w:tc>
          <w:tcPr>
            <w:tcW w:w="1296" w:type="dxa"/>
            <w:tcBorders>
              <w:top w:val="nil"/>
              <w:left w:val="nil"/>
              <w:bottom w:val="nil"/>
              <w:right w:val="nil"/>
            </w:tcBorders>
          </w:tcPr>
          <w:p w14:paraId="1A2D9CAF" w14:textId="77777777" w:rsidR="00F07EC5" w:rsidRDefault="00F07EC5" w:rsidP="004514B7">
            <w:pPr>
              <w:tabs>
                <w:tab w:val="decimal" w:pos="1087"/>
              </w:tabs>
              <w:ind w:right="-72"/>
              <w:jc w:val="both"/>
              <w:rPr>
                <w:rFonts w:ascii="Arial" w:hAnsi="Arial" w:cs="Arial"/>
                <w:noProof/>
                <w:color w:val="auto"/>
                <w:sz w:val="18"/>
                <w:szCs w:val="18"/>
              </w:rPr>
            </w:pPr>
          </w:p>
          <w:p w14:paraId="5B5DF3B6" w14:textId="57F62D1D" w:rsidR="004514B7" w:rsidRPr="00C477C0" w:rsidRDefault="004514B7" w:rsidP="004514B7">
            <w:pPr>
              <w:tabs>
                <w:tab w:val="decimal" w:pos="1087"/>
              </w:tabs>
              <w:ind w:right="-72"/>
              <w:jc w:val="both"/>
              <w:rPr>
                <w:rFonts w:ascii="Arial" w:hAnsi="Arial" w:cs="Arial"/>
                <w:noProof/>
                <w:color w:val="auto"/>
                <w:sz w:val="18"/>
                <w:szCs w:val="18"/>
                <w:cs/>
              </w:rPr>
            </w:pPr>
            <w:r w:rsidRPr="00C477C0">
              <w:rPr>
                <w:rFonts w:ascii="Arial" w:hAnsi="Arial" w:cs="Arial"/>
                <w:noProof/>
                <w:color w:val="auto"/>
                <w:sz w:val="18"/>
                <w:szCs w:val="18"/>
              </w:rPr>
              <w:t>154,275,803</w:t>
            </w:r>
          </w:p>
        </w:tc>
      </w:tr>
      <w:tr w:rsidR="004514B7" w:rsidRPr="00C477C0" w14:paraId="71A140BC" w14:textId="77777777" w:rsidTr="00E9012F">
        <w:trPr>
          <w:gridAfter w:val="1"/>
          <w:wAfter w:w="18" w:type="dxa"/>
        </w:trPr>
        <w:tc>
          <w:tcPr>
            <w:tcW w:w="4374" w:type="dxa"/>
            <w:tcBorders>
              <w:top w:val="nil"/>
              <w:left w:val="nil"/>
              <w:bottom w:val="nil"/>
              <w:right w:val="nil"/>
            </w:tcBorders>
          </w:tcPr>
          <w:p w14:paraId="5578006E" w14:textId="77777777" w:rsidR="004514B7" w:rsidRPr="00C477C0" w:rsidRDefault="004514B7" w:rsidP="004514B7">
            <w:pPr>
              <w:rPr>
                <w:rFonts w:ascii="Arial" w:hAnsi="Arial" w:cs="Arial"/>
                <w:color w:val="auto"/>
                <w:sz w:val="18"/>
                <w:szCs w:val="18"/>
              </w:rPr>
            </w:pPr>
            <w:r w:rsidRPr="00C477C0">
              <w:rPr>
                <w:rFonts w:ascii="Arial" w:hAnsi="Arial" w:cs="Arial"/>
                <w:color w:val="auto"/>
                <w:sz w:val="18"/>
                <w:szCs w:val="18"/>
              </w:rPr>
              <w:t xml:space="preserve">Weighted average number of </w:t>
            </w:r>
          </w:p>
        </w:tc>
        <w:tc>
          <w:tcPr>
            <w:tcW w:w="1296" w:type="dxa"/>
            <w:tcBorders>
              <w:top w:val="nil"/>
              <w:left w:val="nil"/>
              <w:bottom w:val="nil"/>
              <w:right w:val="nil"/>
            </w:tcBorders>
            <w:shd w:val="clear" w:color="auto" w:fill="FAFAFA"/>
          </w:tcPr>
          <w:p w14:paraId="77B5696E" w14:textId="77777777" w:rsidR="004514B7" w:rsidRPr="00C477C0" w:rsidRDefault="004514B7" w:rsidP="004514B7">
            <w:pPr>
              <w:tabs>
                <w:tab w:val="decimal" w:pos="1087"/>
              </w:tabs>
              <w:ind w:right="-72"/>
              <w:jc w:val="both"/>
              <w:rPr>
                <w:rFonts w:ascii="Arial" w:hAnsi="Arial" w:cs="Arial"/>
                <w:noProof/>
                <w:color w:val="auto"/>
                <w:sz w:val="18"/>
                <w:szCs w:val="18"/>
              </w:rPr>
            </w:pPr>
          </w:p>
        </w:tc>
        <w:tc>
          <w:tcPr>
            <w:tcW w:w="1296" w:type="dxa"/>
            <w:tcBorders>
              <w:top w:val="nil"/>
              <w:left w:val="nil"/>
              <w:bottom w:val="nil"/>
              <w:right w:val="nil"/>
            </w:tcBorders>
          </w:tcPr>
          <w:p w14:paraId="059A8944" w14:textId="77777777" w:rsidR="004514B7" w:rsidRPr="00C477C0" w:rsidRDefault="004514B7" w:rsidP="004514B7">
            <w:pPr>
              <w:tabs>
                <w:tab w:val="decimal" w:pos="1087"/>
              </w:tabs>
              <w:ind w:right="-72"/>
              <w:jc w:val="both"/>
              <w:rPr>
                <w:rFonts w:ascii="Arial" w:hAnsi="Arial" w:cs="Arial"/>
                <w:noProof/>
                <w:color w:val="auto"/>
                <w:sz w:val="18"/>
                <w:szCs w:val="18"/>
              </w:rPr>
            </w:pPr>
          </w:p>
        </w:tc>
        <w:tc>
          <w:tcPr>
            <w:tcW w:w="1296" w:type="dxa"/>
            <w:gridSpan w:val="2"/>
            <w:tcBorders>
              <w:top w:val="nil"/>
              <w:left w:val="nil"/>
              <w:bottom w:val="nil"/>
              <w:right w:val="nil"/>
            </w:tcBorders>
            <w:shd w:val="clear" w:color="auto" w:fill="FAFAFA"/>
          </w:tcPr>
          <w:p w14:paraId="1490A330" w14:textId="77777777" w:rsidR="004514B7" w:rsidRPr="00C477C0" w:rsidRDefault="004514B7" w:rsidP="004514B7">
            <w:pPr>
              <w:tabs>
                <w:tab w:val="decimal" w:pos="1087"/>
              </w:tabs>
              <w:ind w:right="-72"/>
              <w:jc w:val="both"/>
              <w:rPr>
                <w:rFonts w:ascii="Arial" w:hAnsi="Arial" w:cs="Arial"/>
                <w:noProof/>
                <w:color w:val="auto"/>
                <w:sz w:val="18"/>
                <w:szCs w:val="18"/>
              </w:rPr>
            </w:pPr>
          </w:p>
        </w:tc>
        <w:tc>
          <w:tcPr>
            <w:tcW w:w="1296" w:type="dxa"/>
            <w:tcBorders>
              <w:top w:val="nil"/>
              <w:left w:val="nil"/>
              <w:bottom w:val="nil"/>
              <w:right w:val="nil"/>
            </w:tcBorders>
          </w:tcPr>
          <w:p w14:paraId="0BD125BB" w14:textId="77777777" w:rsidR="004514B7" w:rsidRPr="00C477C0" w:rsidRDefault="004514B7" w:rsidP="004514B7">
            <w:pPr>
              <w:tabs>
                <w:tab w:val="decimal" w:pos="1087"/>
              </w:tabs>
              <w:ind w:right="-72"/>
              <w:jc w:val="both"/>
              <w:rPr>
                <w:rFonts w:ascii="Arial" w:hAnsi="Arial" w:cs="Arial"/>
                <w:noProof/>
                <w:color w:val="auto"/>
                <w:sz w:val="18"/>
                <w:szCs w:val="18"/>
              </w:rPr>
            </w:pPr>
          </w:p>
        </w:tc>
      </w:tr>
      <w:tr w:rsidR="007A306F" w:rsidRPr="00C477C0" w14:paraId="31BA2A87" w14:textId="77777777" w:rsidTr="00E9012F">
        <w:trPr>
          <w:gridAfter w:val="1"/>
          <w:wAfter w:w="18" w:type="dxa"/>
        </w:trPr>
        <w:tc>
          <w:tcPr>
            <w:tcW w:w="4374" w:type="dxa"/>
            <w:tcBorders>
              <w:top w:val="nil"/>
              <w:left w:val="nil"/>
              <w:bottom w:val="nil"/>
              <w:right w:val="nil"/>
            </w:tcBorders>
          </w:tcPr>
          <w:p w14:paraId="523D6947" w14:textId="77777777" w:rsidR="007A306F" w:rsidRPr="00C477C0" w:rsidRDefault="007A306F" w:rsidP="007A306F">
            <w:pPr>
              <w:rPr>
                <w:rFonts w:ascii="Arial" w:hAnsi="Arial" w:cs="Arial"/>
                <w:color w:val="auto"/>
                <w:sz w:val="18"/>
                <w:szCs w:val="18"/>
              </w:rPr>
            </w:pPr>
            <w:r w:rsidRPr="00C477C0">
              <w:rPr>
                <w:rFonts w:ascii="Arial" w:hAnsi="Arial" w:cs="Arial"/>
                <w:color w:val="auto"/>
                <w:sz w:val="18"/>
                <w:szCs w:val="18"/>
              </w:rPr>
              <w:t xml:space="preserve">   paid-up ordinary shares in issue (Shares)</w:t>
            </w:r>
          </w:p>
        </w:tc>
        <w:tc>
          <w:tcPr>
            <w:tcW w:w="1296" w:type="dxa"/>
            <w:tcBorders>
              <w:top w:val="nil"/>
              <w:left w:val="nil"/>
              <w:bottom w:val="nil"/>
              <w:right w:val="nil"/>
            </w:tcBorders>
            <w:shd w:val="clear" w:color="auto" w:fill="FAFAFA"/>
          </w:tcPr>
          <w:p w14:paraId="18FCA1BC" w14:textId="42D59329" w:rsidR="007A306F" w:rsidRPr="00C477C0" w:rsidRDefault="007A306F" w:rsidP="007A306F">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300,000,000</w:t>
            </w:r>
          </w:p>
        </w:tc>
        <w:tc>
          <w:tcPr>
            <w:tcW w:w="1296" w:type="dxa"/>
            <w:tcBorders>
              <w:top w:val="nil"/>
              <w:left w:val="nil"/>
              <w:bottom w:val="nil"/>
              <w:right w:val="nil"/>
            </w:tcBorders>
          </w:tcPr>
          <w:p w14:paraId="2ED57414" w14:textId="115E0F45" w:rsidR="007A306F" w:rsidRPr="00C477C0" w:rsidRDefault="007A306F" w:rsidP="007A306F">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300,000,000</w:t>
            </w:r>
          </w:p>
        </w:tc>
        <w:tc>
          <w:tcPr>
            <w:tcW w:w="1296" w:type="dxa"/>
            <w:gridSpan w:val="2"/>
            <w:tcBorders>
              <w:top w:val="nil"/>
              <w:left w:val="nil"/>
              <w:bottom w:val="nil"/>
              <w:right w:val="nil"/>
            </w:tcBorders>
            <w:shd w:val="clear" w:color="auto" w:fill="FAFAFA"/>
          </w:tcPr>
          <w:p w14:paraId="4DD2E161" w14:textId="200DDBA6" w:rsidR="007A306F" w:rsidRPr="00C477C0" w:rsidRDefault="007A306F" w:rsidP="007A306F">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300,000,000</w:t>
            </w:r>
          </w:p>
        </w:tc>
        <w:tc>
          <w:tcPr>
            <w:tcW w:w="1296" w:type="dxa"/>
            <w:tcBorders>
              <w:top w:val="nil"/>
              <w:left w:val="nil"/>
              <w:bottom w:val="nil"/>
              <w:right w:val="nil"/>
            </w:tcBorders>
          </w:tcPr>
          <w:p w14:paraId="2E1D3655" w14:textId="369FAEAD" w:rsidR="007A306F" w:rsidRPr="00C477C0" w:rsidRDefault="007A306F" w:rsidP="007A306F">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300,000,000</w:t>
            </w:r>
          </w:p>
        </w:tc>
      </w:tr>
      <w:tr w:rsidR="007A306F" w:rsidRPr="00C477C0" w14:paraId="72699935" w14:textId="77777777" w:rsidTr="00E9012F">
        <w:trPr>
          <w:gridAfter w:val="1"/>
          <w:wAfter w:w="18" w:type="dxa"/>
        </w:trPr>
        <w:tc>
          <w:tcPr>
            <w:tcW w:w="4374" w:type="dxa"/>
            <w:tcBorders>
              <w:top w:val="nil"/>
              <w:left w:val="nil"/>
              <w:bottom w:val="nil"/>
              <w:right w:val="nil"/>
            </w:tcBorders>
          </w:tcPr>
          <w:p w14:paraId="4DFE5A1A" w14:textId="77777777" w:rsidR="007A306F" w:rsidRPr="00C477C0" w:rsidRDefault="007A306F" w:rsidP="007A306F">
            <w:pPr>
              <w:rPr>
                <w:rFonts w:ascii="Arial" w:hAnsi="Arial" w:cs="Arial"/>
                <w:color w:val="auto"/>
                <w:sz w:val="18"/>
                <w:szCs w:val="18"/>
              </w:rPr>
            </w:pPr>
          </w:p>
        </w:tc>
        <w:tc>
          <w:tcPr>
            <w:tcW w:w="1296" w:type="dxa"/>
            <w:tcBorders>
              <w:top w:val="nil"/>
              <w:left w:val="nil"/>
              <w:bottom w:val="nil"/>
              <w:right w:val="nil"/>
            </w:tcBorders>
            <w:shd w:val="clear" w:color="auto" w:fill="FAFAFA"/>
          </w:tcPr>
          <w:p w14:paraId="31D38837" w14:textId="77777777" w:rsidR="007A306F" w:rsidRPr="00C477C0" w:rsidRDefault="007A306F" w:rsidP="007A306F">
            <w:pPr>
              <w:tabs>
                <w:tab w:val="decimal" w:pos="1087"/>
                <w:tab w:val="decimal" w:pos="1512"/>
              </w:tabs>
              <w:ind w:right="-72"/>
              <w:jc w:val="both"/>
              <w:rPr>
                <w:rFonts w:ascii="Arial" w:hAnsi="Arial" w:cs="Arial"/>
                <w:snapToGrid w:val="0"/>
                <w:color w:val="auto"/>
                <w:sz w:val="18"/>
                <w:szCs w:val="18"/>
                <w:lang w:eastAsia="th-TH"/>
              </w:rPr>
            </w:pPr>
          </w:p>
        </w:tc>
        <w:tc>
          <w:tcPr>
            <w:tcW w:w="1296" w:type="dxa"/>
            <w:tcBorders>
              <w:top w:val="nil"/>
              <w:left w:val="nil"/>
              <w:bottom w:val="nil"/>
              <w:right w:val="nil"/>
            </w:tcBorders>
          </w:tcPr>
          <w:p w14:paraId="1B1D679F" w14:textId="77777777" w:rsidR="007A306F" w:rsidRPr="00C477C0" w:rsidRDefault="007A306F" w:rsidP="007A306F">
            <w:pPr>
              <w:tabs>
                <w:tab w:val="decimal" w:pos="1087"/>
                <w:tab w:val="decimal" w:pos="1512"/>
              </w:tabs>
              <w:ind w:right="-72"/>
              <w:jc w:val="both"/>
              <w:rPr>
                <w:rFonts w:ascii="Arial" w:hAnsi="Arial" w:cs="Arial"/>
                <w:snapToGrid w:val="0"/>
                <w:color w:val="auto"/>
                <w:sz w:val="18"/>
                <w:szCs w:val="18"/>
                <w:lang w:eastAsia="th-TH"/>
              </w:rPr>
            </w:pPr>
          </w:p>
        </w:tc>
        <w:tc>
          <w:tcPr>
            <w:tcW w:w="1296" w:type="dxa"/>
            <w:gridSpan w:val="2"/>
            <w:tcBorders>
              <w:top w:val="nil"/>
              <w:left w:val="nil"/>
              <w:bottom w:val="nil"/>
              <w:right w:val="nil"/>
            </w:tcBorders>
            <w:shd w:val="clear" w:color="auto" w:fill="FAFAFA"/>
          </w:tcPr>
          <w:p w14:paraId="521CF6BB" w14:textId="77777777" w:rsidR="007A306F" w:rsidRPr="00C477C0" w:rsidRDefault="007A306F" w:rsidP="007A306F">
            <w:pPr>
              <w:tabs>
                <w:tab w:val="decimal" w:pos="1087"/>
                <w:tab w:val="decimal" w:pos="1512"/>
              </w:tabs>
              <w:ind w:right="-72"/>
              <w:jc w:val="both"/>
              <w:rPr>
                <w:rFonts w:ascii="Arial" w:hAnsi="Arial" w:cs="Arial"/>
                <w:snapToGrid w:val="0"/>
                <w:color w:val="auto"/>
                <w:sz w:val="18"/>
                <w:szCs w:val="18"/>
                <w:lang w:eastAsia="th-TH"/>
              </w:rPr>
            </w:pPr>
          </w:p>
        </w:tc>
        <w:tc>
          <w:tcPr>
            <w:tcW w:w="1296" w:type="dxa"/>
            <w:tcBorders>
              <w:top w:val="nil"/>
              <w:left w:val="nil"/>
              <w:bottom w:val="nil"/>
              <w:right w:val="nil"/>
            </w:tcBorders>
          </w:tcPr>
          <w:p w14:paraId="3C325813" w14:textId="77777777" w:rsidR="007A306F" w:rsidRPr="00C477C0" w:rsidRDefault="007A306F" w:rsidP="007A306F">
            <w:pPr>
              <w:tabs>
                <w:tab w:val="decimal" w:pos="1087"/>
                <w:tab w:val="decimal" w:pos="1512"/>
              </w:tabs>
              <w:ind w:right="-72"/>
              <w:jc w:val="both"/>
              <w:rPr>
                <w:rFonts w:ascii="Arial" w:hAnsi="Arial" w:cs="Arial"/>
                <w:snapToGrid w:val="0"/>
                <w:color w:val="auto"/>
                <w:sz w:val="18"/>
                <w:szCs w:val="18"/>
                <w:lang w:eastAsia="th-TH"/>
              </w:rPr>
            </w:pPr>
          </w:p>
        </w:tc>
      </w:tr>
      <w:tr w:rsidR="007A306F" w:rsidRPr="00C477C0" w14:paraId="2B2A4471" w14:textId="77777777" w:rsidTr="00E9012F">
        <w:trPr>
          <w:gridAfter w:val="1"/>
          <w:wAfter w:w="18" w:type="dxa"/>
        </w:trPr>
        <w:tc>
          <w:tcPr>
            <w:tcW w:w="4374" w:type="dxa"/>
            <w:tcBorders>
              <w:top w:val="nil"/>
              <w:left w:val="nil"/>
              <w:bottom w:val="nil"/>
              <w:right w:val="nil"/>
            </w:tcBorders>
          </w:tcPr>
          <w:p w14:paraId="58276AF5" w14:textId="38D7DA99" w:rsidR="007A306F" w:rsidRPr="00C477C0" w:rsidRDefault="007A306F" w:rsidP="007A306F">
            <w:pPr>
              <w:rPr>
                <w:rFonts w:ascii="Arial" w:hAnsi="Arial" w:cs="Arial"/>
                <w:color w:val="auto"/>
                <w:sz w:val="18"/>
                <w:szCs w:val="18"/>
              </w:rPr>
            </w:pPr>
            <w:r w:rsidRPr="00C477C0">
              <w:rPr>
                <w:rFonts w:ascii="Arial" w:hAnsi="Arial" w:cs="Arial"/>
                <w:color w:val="auto"/>
                <w:sz w:val="18"/>
                <w:szCs w:val="18"/>
              </w:rPr>
              <w:t>Basic earnings</w:t>
            </w:r>
            <w:r w:rsidR="00E11B6B">
              <w:rPr>
                <w:rFonts w:ascii="Arial" w:hAnsi="Arial" w:cs="Arial"/>
                <w:color w:val="auto"/>
                <w:sz w:val="18"/>
                <w:szCs w:val="18"/>
              </w:rPr>
              <w:t>(loss)</w:t>
            </w:r>
            <w:r w:rsidRPr="00C477C0">
              <w:rPr>
                <w:rFonts w:ascii="Arial" w:hAnsi="Arial" w:cs="Arial"/>
                <w:color w:val="auto"/>
                <w:sz w:val="18"/>
                <w:szCs w:val="18"/>
              </w:rPr>
              <w:t xml:space="preserve"> per share (Baht per share)</w:t>
            </w:r>
          </w:p>
        </w:tc>
        <w:tc>
          <w:tcPr>
            <w:tcW w:w="1296" w:type="dxa"/>
            <w:tcBorders>
              <w:top w:val="nil"/>
              <w:left w:val="nil"/>
              <w:bottom w:val="nil"/>
              <w:right w:val="nil"/>
            </w:tcBorders>
            <w:shd w:val="clear" w:color="auto" w:fill="FAFAFA"/>
          </w:tcPr>
          <w:p w14:paraId="7B3F17A3" w14:textId="6A34A35E" w:rsidR="007A306F" w:rsidRPr="00C477C0" w:rsidRDefault="007A306F" w:rsidP="007A306F">
            <w:pPr>
              <w:tabs>
                <w:tab w:val="right" w:pos="1080"/>
              </w:tabs>
              <w:ind w:right="-72"/>
              <w:jc w:val="both"/>
              <w:rPr>
                <w:rFonts w:ascii="Arial" w:hAnsi="Arial" w:cs="Arial"/>
                <w:noProof/>
                <w:color w:val="auto"/>
                <w:sz w:val="18"/>
                <w:szCs w:val="18"/>
              </w:rPr>
            </w:pPr>
            <w:r w:rsidRPr="00C477C0">
              <w:rPr>
                <w:rFonts w:ascii="Arial" w:hAnsi="Arial" w:cs="Arial"/>
                <w:noProof/>
                <w:color w:val="auto"/>
                <w:sz w:val="18"/>
                <w:szCs w:val="18"/>
              </w:rPr>
              <w:tab/>
            </w:r>
            <w:r>
              <w:rPr>
                <w:rFonts w:ascii="Arial" w:hAnsi="Arial" w:cs="Arial"/>
                <w:noProof/>
                <w:color w:val="auto"/>
                <w:sz w:val="18"/>
                <w:szCs w:val="18"/>
              </w:rPr>
              <w:t>(</w:t>
            </w:r>
            <w:r w:rsidR="00006264">
              <w:rPr>
                <w:rFonts w:ascii="Arial" w:hAnsi="Arial" w:cs="Arial"/>
                <w:noProof/>
                <w:color w:val="auto"/>
                <w:sz w:val="18"/>
                <w:szCs w:val="18"/>
              </w:rPr>
              <w:t>1.</w:t>
            </w:r>
            <w:r w:rsidR="00E34A6C">
              <w:rPr>
                <w:rFonts w:ascii="Arial" w:hAnsi="Arial" w:cs="Arial"/>
                <w:noProof/>
                <w:color w:val="auto"/>
                <w:sz w:val="18"/>
                <w:szCs w:val="18"/>
              </w:rPr>
              <w:t>55</w:t>
            </w:r>
            <w:r>
              <w:rPr>
                <w:rFonts w:ascii="Arial" w:hAnsi="Arial" w:cs="Arial"/>
                <w:noProof/>
                <w:color w:val="auto"/>
                <w:sz w:val="18"/>
                <w:szCs w:val="18"/>
              </w:rPr>
              <w:t>)</w:t>
            </w:r>
          </w:p>
        </w:tc>
        <w:tc>
          <w:tcPr>
            <w:tcW w:w="1296" w:type="dxa"/>
            <w:tcBorders>
              <w:top w:val="nil"/>
              <w:left w:val="nil"/>
              <w:bottom w:val="nil"/>
              <w:right w:val="nil"/>
            </w:tcBorders>
            <w:shd w:val="clear" w:color="auto" w:fill="auto"/>
          </w:tcPr>
          <w:p w14:paraId="3E7AB1DD" w14:textId="222877D6" w:rsidR="007A306F" w:rsidRPr="00C477C0" w:rsidRDefault="007A306F" w:rsidP="007A306F">
            <w:pPr>
              <w:ind w:right="-72"/>
              <w:jc w:val="both"/>
              <w:rPr>
                <w:rFonts w:ascii="Arial" w:hAnsi="Arial" w:cs="Arial"/>
                <w:noProof/>
                <w:color w:val="auto"/>
                <w:sz w:val="18"/>
                <w:szCs w:val="18"/>
              </w:rPr>
            </w:pPr>
            <w:r w:rsidRPr="00C477C0">
              <w:rPr>
                <w:rFonts w:ascii="Arial" w:hAnsi="Arial" w:cs="Arial"/>
                <w:noProof/>
                <w:color w:val="auto"/>
                <w:sz w:val="18"/>
                <w:szCs w:val="18"/>
              </w:rPr>
              <w:tab/>
              <w:t>0.37</w:t>
            </w:r>
          </w:p>
        </w:tc>
        <w:tc>
          <w:tcPr>
            <w:tcW w:w="1296" w:type="dxa"/>
            <w:gridSpan w:val="2"/>
            <w:tcBorders>
              <w:top w:val="nil"/>
              <w:left w:val="nil"/>
              <w:bottom w:val="nil"/>
              <w:right w:val="nil"/>
            </w:tcBorders>
            <w:shd w:val="clear" w:color="auto" w:fill="FAFAFA"/>
          </w:tcPr>
          <w:p w14:paraId="040649A0" w14:textId="7B0A83EC" w:rsidR="007A306F" w:rsidRPr="00C477C0" w:rsidRDefault="007A306F" w:rsidP="007A306F">
            <w:pPr>
              <w:tabs>
                <w:tab w:val="right" w:pos="1080"/>
              </w:tabs>
              <w:ind w:right="-72"/>
              <w:jc w:val="both"/>
              <w:rPr>
                <w:rFonts w:ascii="Arial" w:hAnsi="Arial" w:cs="Arial"/>
                <w:noProof/>
                <w:color w:val="auto"/>
                <w:sz w:val="18"/>
                <w:szCs w:val="18"/>
              </w:rPr>
            </w:pPr>
            <w:r w:rsidRPr="00C477C0">
              <w:rPr>
                <w:rFonts w:ascii="Arial" w:hAnsi="Arial" w:cs="Arial"/>
                <w:noProof/>
                <w:color w:val="auto"/>
                <w:sz w:val="18"/>
                <w:szCs w:val="18"/>
              </w:rPr>
              <w:tab/>
            </w:r>
            <w:r>
              <w:rPr>
                <w:rFonts w:ascii="Arial" w:hAnsi="Arial" w:cs="Arial"/>
                <w:noProof/>
                <w:color w:val="auto"/>
                <w:sz w:val="18"/>
                <w:szCs w:val="18"/>
              </w:rPr>
              <w:t>(1</w:t>
            </w:r>
            <w:r w:rsidRPr="00C477C0">
              <w:rPr>
                <w:rFonts w:ascii="Arial" w:hAnsi="Arial" w:cs="Arial"/>
                <w:noProof/>
                <w:color w:val="auto"/>
                <w:sz w:val="18"/>
                <w:szCs w:val="18"/>
              </w:rPr>
              <w:t>.</w:t>
            </w:r>
            <w:r w:rsidR="00E34A6C">
              <w:rPr>
                <w:rFonts w:ascii="Arial" w:hAnsi="Arial" w:cs="Arial"/>
                <w:noProof/>
                <w:color w:val="auto"/>
                <w:sz w:val="18"/>
                <w:szCs w:val="18"/>
              </w:rPr>
              <w:t>40</w:t>
            </w:r>
            <w:r>
              <w:rPr>
                <w:rFonts w:ascii="Arial" w:hAnsi="Arial" w:cs="Arial"/>
                <w:noProof/>
                <w:color w:val="auto"/>
                <w:sz w:val="18"/>
                <w:szCs w:val="18"/>
              </w:rPr>
              <w:t>)</w:t>
            </w:r>
          </w:p>
        </w:tc>
        <w:tc>
          <w:tcPr>
            <w:tcW w:w="1296" w:type="dxa"/>
            <w:tcBorders>
              <w:top w:val="nil"/>
              <w:left w:val="nil"/>
              <w:bottom w:val="nil"/>
              <w:right w:val="nil"/>
            </w:tcBorders>
            <w:shd w:val="clear" w:color="auto" w:fill="auto"/>
          </w:tcPr>
          <w:p w14:paraId="0043268B" w14:textId="52C45A1E" w:rsidR="007A306F" w:rsidRPr="00C477C0" w:rsidRDefault="007A306F" w:rsidP="007A306F">
            <w:pPr>
              <w:ind w:right="-72"/>
              <w:jc w:val="both"/>
              <w:rPr>
                <w:rFonts w:ascii="Arial" w:hAnsi="Arial" w:cs="Arial"/>
                <w:noProof/>
                <w:color w:val="auto"/>
                <w:sz w:val="18"/>
                <w:szCs w:val="18"/>
              </w:rPr>
            </w:pPr>
            <w:r w:rsidRPr="00C477C0">
              <w:rPr>
                <w:rFonts w:ascii="Arial" w:hAnsi="Arial" w:cs="Arial"/>
                <w:noProof/>
                <w:color w:val="auto"/>
                <w:sz w:val="18"/>
                <w:szCs w:val="18"/>
              </w:rPr>
              <w:tab/>
              <w:t>0.51</w:t>
            </w:r>
          </w:p>
        </w:tc>
      </w:tr>
    </w:tbl>
    <w:p w14:paraId="0F906165" w14:textId="77777777" w:rsidR="0056448B" w:rsidRPr="00C477C0" w:rsidRDefault="0056448B" w:rsidP="0056448B">
      <w:pPr>
        <w:pStyle w:val="BodyTextIndent3"/>
        <w:ind w:left="0"/>
        <w:rPr>
          <w:rFonts w:ascii="Arial" w:hAnsi="Arial" w:cs="Arial"/>
          <w:spacing w:val="-6"/>
          <w:sz w:val="18"/>
          <w:szCs w:val="18"/>
        </w:rPr>
      </w:pPr>
    </w:p>
    <w:p w14:paraId="30F5265A" w14:textId="776A2A7C" w:rsidR="0056448B" w:rsidRPr="00C477C0" w:rsidRDefault="0056448B" w:rsidP="0056448B">
      <w:pPr>
        <w:pStyle w:val="BodyTextIndent3"/>
        <w:ind w:left="0"/>
        <w:rPr>
          <w:rFonts w:ascii="Arial" w:hAnsi="Arial" w:cs="Arial"/>
          <w:spacing w:val="0"/>
          <w:sz w:val="18"/>
          <w:szCs w:val="18"/>
        </w:rPr>
      </w:pPr>
      <w:r w:rsidRPr="00C477C0">
        <w:rPr>
          <w:rFonts w:ascii="Arial" w:hAnsi="Arial" w:cs="Arial"/>
          <w:spacing w:val="0"/>
          <w:sz w:val="18"/>
          <w:szCs w:val="18"/>
        </w:rPr>
        <w:t xml:space="preserve">There is no potential dilutive ordinary share in issue for the years ended 31 December </w:t>
      </w:r>
      <w:r w:rsidR="0019521D" w:rsidRPr="00C477C0">
        <w:rPr>
          <w:rFonts w:ascii="Arial" w:hAnsi="Arial" w:cs="Arial"/>
          <w:spacing w:val="0"/>
          <w:sz w:val="18"/>
          <w:szCs w:val="18"/>
        </w:rPr>
        <w:t>202</w:t>
      </w:r>
      <w:r w:rsidR="00FC2EBA">
        <w:rPr>
          <w:rFonts w:ascii="Arial" w:hAnsi="Arial" w:cs="Arial"/>
          <w:spacing w:val="0"/>
          <w:sz w:val="18"/>
          <w:szCs w:val="18"/>
        </w:rPr>
        <w:t>1</w:t>
      </w:r>
      <w:r w:rsidRPr="00C477C0">
        <w:rPr>
          <w:rFonts w:ascii="Arial" w:hAnsi="Arial" w:cs="Arial"/>
          <w:spacing w:val="0"/>
          <w:sz w:val="18"/>
          <w:szCs w:val="18"/>
        </w:rPr>
        <w:t xml:space="preserve"> and </w:t>
      </w:r>
      <w:r w:rsidR="0019521D" w:rsidRPr="00C477C0">
        <w:rPr>
          <w:rFonts w:ascii="Arial" w:hAnsi="Arial" w:cs="Arial"/>
          <w:spacing w:val="0"/>
          <w:sz w:val="18"/>
          <w:szCs w:val="18"/>
        </w:rPr>
        <w:t>20</w:t>
      </w:r>
      <w:r w:rsidR="00FC2EBA">
        <w:rPr>
          <w:rFonts w:ascii="Arial" w:hAnsi="Arial" w:cs="Arial"/>
          <w:spacing w:val="0"/>
          <w:sz w:val="18"/>
          <w:szCs w:val="18"/>
        </w:rPr>
        <w:t>20</w:t>
      </w:r>
      <w:r w:rsidRPr="00C477C0">
        <w:rPr>
          <w:rFonts w:ascii="Arial" w:hAnsi="Arial" w:cs="Arial"/>
          <w:spacing w:val="0"/>
          <w:sz w:val="18"/>
          <w:szCs w:val="18"/>
        </w:rPr>
        <w:t>.</w:t>
      </w:r>
    </w:p>
    <w:p w14:paraId="47CD092F" w14:textId="77777777" w:rsidR="0056448B" w:rsidRPr="00C477C0" w:rsidRDefault="0056448B" w:rsidP="00A16B1D">
      <w:pPr>
        <w:pStyle w:val="BodyTextIndent3"/>
        <w:ind w:left="0"/>
        <w:rPr>
          <w:rFonts w:ascii="Arial" w:hAnsi="Arial" w:cs="Arial"/>
          <w:color w:val="000000"/>
          <w:spacing w:val="-8"/>
          <w:sz w:val="18"/>
          <w:szCs w:val="18"/>
        </w:rPr>
      </w:pPr>
    </w:p>
    <w:p w14:paraId="56D6A044" w14:textId="19F58AE3" w:rsidR="009D5996" w:rsidRPr="00C477C0" w:rsidRDefault="009D5996" w:rsidP="00A16B1D">
      <w:pPr>
        <w:pStyle w:val="BodyTextIndent3"/>
        <w:ind w:left="0"/>
        <w:rPr>
          <w:rFonts w:ascii="Arial" w:hAnsi="Arial" w:cs="Arial"/>
          <w:color w:val="000000"/>
          <w:spacing w:val="-8"/>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616BFEFC" w14:textId="77777777" w:rsidTr="00E9012F">
        <w:trPr>
          <w:trHeight w:val="386"/>
        </w:trPr>
        <w:tc>
          <w:tcPr>
            <w:tcW w:w="9461" w:type="dxa"/>
            <w:shd w:val="clear" w:color="auto" w:fill="FFA543"/>
            <w:vAlign w:val="center"/>
            <w:hideMark/>
          </w:tcPr>
          <w:p w14:paraId="02CF2FDE" w14:textId="1EB9F1FB" w:rsidR="0056448B" w:rsidRPr="00C477C0" w:rsidRDefault="007249F4" w:rsidP="00E13FCB">
            <w:pPr>
              <w:ind w:left="432" w:hanging="432"/>
              <w:jc w:val="both"/>
              <w:rPr>
                <w:rFonts w:ascii="Arial" w:eastAsia="PMingLiU" w:hAnsi="Arial" w:cs="Arial"/>
                <w:b/>
                <w:bCs/>
                <w:color w:val="FFFFFF"/>
                <w:sz w:val="18"/>
                <w:szCs w:val="18"/>
              </w:rPr>
            </w:pPr>
            <w:r>
              <w:rPr>
                <w:rFonts w:ascii="Arial" w:eastAsia="PMingLiU" w:hAnsi="Arial" w:cs="Arial"/>
                <w:b/>
                <w:bCs/>
                <w:color w:val="FFFFFF"/>
                <w:sz w:val="18"/>
                <w:szCs w:val="18"/>
              </w:rPr>
              <w:t>39</w:t>
            </w:r>
            <w:r w:rsidR="0056448B" w:rsidRPr="00C477C0">
              <w:rPr>
                <w:rFonts w:ascii="Arial" w:eastAsia="PMingLiU" w:hAnsi="Arial" w:cs="Arial"/>
                <w:b/>
                <w:bCs/>
                <w:color w:val="FFFFFF"/>
                <w:sz w:val="18"/>
                <w:szCs w:val="18"/>
              </w:rPr>
              <w:tab/>
              <w:t xml:space="preserve">Related party transactions </w:t>
            </w:r>
          </w:p>
        </w:tc>
      </w:tr>
    </w:tbl>
    <w:p w14:paraId="0721F141" w14:textId="77777777" w:rsidR="0056448B" w:rsidRPr="00C477C0" w:rsidRDefault="0056448B" w:rsidP="0056448B">
      <w:pPr>
        <w:pStyle w:val="BodyTextIndent3"/>
        <w:ind w:left="0"/>
        <w:rPr>
          <w:rFonts w:ascii="Arial" w:hAnsi="Arial" w:cs="Arial"/>
          <w:color w:val="000000"/>
          <w:spacing w:val="-8"/>
          <w:sz w:val="18"/>
          <w:szCs w:val="18"/>
        </w:rPr>
      </w:pPr>
    </w:p>
    <w:p w14:paraId="3C30FDB7" w14:textId="77777777" w:rsidR="0056448B" w:rsidRPr="00C477C0" w:rsidRDefault="0056448B" w:rsidP="0056448B">
      <w:pPr>
        <w:jc w:val="both"/>
        <w:rPr>
          <w:rFonts w:ascii="Arial" w:hAnsi="Arial" w:cs="Arial"/>
          <w:color w:val="000000"/>
          <w:spacing w:val="-4"/>
          <w:sz w:val="18"/>
          <w:szCs w:val="18"/>
        </w:rPr>
      </w:pPr>
      <w:r w:rsidRPr="00C477C0">
        <w:rPr>
          <w:rFonts w:ascii="Arial" w:hAnsi="Arial" w:cs="Arial"/>
          <w:color w:val="000000"/>
          <w:spacing w:val="-7"/>
          <w:sz w:val="18"/>
          <w:szCs w:val="18"/>
        </w:rPr>
        <w:t>Enterprises and individuals that directly, or indirectly through one or more intermediaries, control, or are controlled by, or are under</w:t>
      </w:r>
      <w:r w:rsidRPr="00C477C0">
        <w:rPr>
          <w:rFonts w:ascii="Arial" w:hAnsi="Arial" w:cs="Arial"/>
          <w:color w:val="000000"/>
          <w:spacing w:val="-6"/>
          <w:sz w:val="18"/>
          <w:szCs w:val="18"/>
        </w:rPr>
        <w:t xml:space="preserve"> common control with the Company, including holding companies, subsidiaries and follow subsidiaries are related parties of the </w:t>
      </w:r>
      <w:r w:rsidRPr="00C477C0">
        <w:rPr>
          <w:rFonts w:ascii="Arial" w:hAnsi="Arial" w:cs="Arial"/>
          <w:color w:val="000000"/>
          <w:spacing w:val="-7"/>
          <w:sz w:val="18"/>
          <w:szCs w:val="18"/>
        </w:rPr>
        <w:t>Company. Associates and individuals owning, directly or indirectly, an interest in the voting power of the Company that gives them</w:t>
      </w:r>
      <w:r w:rsidRPr="00C477C0">
        <w:rPr>
          <w:rFonts w:ascii="Arial" w:hAnsi="Arial" w:cs="Arial"/>
          <w:color w:val="000000"/>
          <w:spacing w:val="-8"/>
          <w:sz w:val="18"/>
          <w:szCs w:val="18"/>
        </w:rPr>
        <w:t xml:space="preserve"> </w:t>
      </w:r>
      <w:r w:rsidRPr="00C477C0">
        <w:rPr>
          <w:rFonts w:ascii="Arial" w:hAnsi="Arial" w:cs="Arial"/>
          <w:color w:val="000000"/>
          <w:spacing w:val="-6"/>
          <w:sz w:val="18"/>
          <w:szCs w:val="18"/>
        </w:rPr>
        <w:t>significant influence over the enterprise, key management personnel, including directors and officers of the Company and close</w:t>
      </w:r>
      <w:r w:rsidRPr="00C477C0">
        <w:rPr>
          <w:rFonts w:ascii="Arial" w:hAnsi="Arial" w:cs="Arial"/>
          <w:color w:val="000000"/>
          <w:spacing w:val="-8"/>
          <w:sz w:val="18"/>
          <w:szCs w:val="18"/>
        </w:rPr>
        <w:t xml:space="preserve"> </w:t>
      </w:r>
      <w:r w:rsidRPr="00C477C0">
        <w:rPr>
          <w:rFonts w:ascii="Arial" w:hAnsi="Arial" w:cs="Arial"/>
          <w:color w:val="000000"/>
          <w:spacing w:val="-4"/>
          <w:sz w:val="18"/>
          <w:szCs w:val="18"/>
        </w:rPr>
        <w:t>members of the family of these individuals and companies associated with these individuals also constitute related parties.</w:t>
      </w:r>
    </w:p>
    <w:p w14:paraId="3E822AAD" w14:textId="77777777" w:rsidR="0056448B" w:rsidRPr="00C477C0" w:rsidRDefault="0056448B" w:rsidP="0056448B">
      <w:pPr>
        <w:jc w:val="both"/>
        <w:rPr>
          <w:rFonts w:ascii="Arial" w:hAnsi="Arial" w:cs="Arial"/>
          <w:color w:val="000000"/>
          <w:spacing w:val="-4"/>
          <w:sz w:val="18"/>
          <w:szCs w:val="18"/>
        </w:rPr>
      </w:pPr>
    </w:p>
    <w:p w14:paraId="22ABF67B" w14:textId="77777777" w:rsidR="0056448B" w:rsidRPr="00C477C0" w:rsidRDefault="0056448B" w:rsidP="0056448B">
      <w:pPr>
        <w:jc w:val="both"/>
        <w:rPr>
          <w:rFonts w:ascii="Arial" w:hAnsi="Arial" w:cs="Arial"/>
          <w:color w:val="000000"/>
          <w:sz w:val="18"/>
          <w:szCs w:val="18"/>
        </w:rPr>
      </w:pPr>
      <w:r w:rsidRPr="00C477C0">
        <w:rPr>
          <w:rFonts w:ascii="Arial" w:hAnsi="Arial" w:cs="Arial"/>
          <w:color w:val="000000"/>
          <w:spacing w:val="-5"/>
          <w:sz w:val="18"/>
          <w:szCs w:val="18"/>
        </w:rPr>
        <w:t>In considering each possible related party relationship, attention is directed to the substance of the relationship, and not merely</w:t>
      </w:r>
      <w:r w:rsidRPr="00C477C0">
        <w:rPr>
          <w:rFonts w:ascii="Arial" w:hAnsi="Arial" w:cs="Arial"/>
          <w:color w:val="000000"/>
          <w:sz w:val="18"/>
          <w:szCs w:val="18"/>
        </w:rPr>
        <w:t xml:space="preserve"> the legal form.</w:t>
      </w:r>
    </w:p>
    <w:p w14:paraId="3A1B9909" w14:textId="77777777" w:rsidR="0056448B" w:rsidRPr="00C477C0" w:rsidRDefault="0056448B" w:rsidP="0056448B">
      <w:pPr>
        <w:jc w:val="both"/>
        <w:rPr>
          <w:rFonts w:ascii="Arial" w:hAnsi="Arial" w:cs="Arial"/>
          <w:color w:val="auto"/>
          <w:sz w:val="18"/>
          <w:szCs w:val="18"/>
        </w:rPr>
      </w:pPr>
    </w:p>
    <w:p w14:paraId="4FCACBA1" w14:textId="115274C5" w:rsidR="0056448B" w:rsidRPr="00C477C0" w:rsidRDefault="0056448B" w:rsidP="0056448B">
      <w:pPr>
        <w:jc w:val="both"/>
        <w:rPr>
          <w:rFonts w:ascii="Arial" w:hAnsi="Arial" w:cs="Arial"/>
          <w:color w:val="auto"/>
          <w:spacing w:val="-2"/>
          <w:sz w:val="18"/>
          <w:szCs w:val="18"/>
        </w:rPr>
      </w:pPr>
      <w:r w:rsidRPr="00C477C0">
        <w:rPr>
          <w:rFonts w:ascii="Arial" w:hAnsi="Arial" w:cs="Arial"/>
          <w:color w:val="auto"/>
          <w:spacing w:val="-2"/>
          <w:sz w:val="18"/>
          <w:szCs w:val="18"/>
        </w:rPr>
        <w:t xml:space="preserve">As at 31 December </w:t>
      </w:r>
      <w:r w:rsidR="0019521D" w:rsidRPr="00C477C0">
        <w:rPr>
          <w:rFonts w:ascii="Arial" w:hAnsi="Arial" w:cs="Arial"/>
          <w:color w:val="auto"/>
          <w:spacing w:val="-2"/>
          <w:sz w:val="18"/>
          <w:szCs w:val="18"/>
        </w:rPr>
        <w:t>202</w:t>
      </w:r>
      <w:r w:rsidR="004514B7">
        <w:rPr>
          <w:rFonts w:ascii="Arial" w:hAnsi="Arial" w:cs="Arial"/>
          <w:color w:val="auto"/>
          <w:spacing w:val="-2"/>
          <w:sz w:val="18"/>
          <w:szCs w:val="18"/>
        </w:rPr>
        <w:t>1</w:t>
      </w:r>
      <w:r w:rsidRPr="00C477C0">
        <w:rPr>
          <w:rFonts w:ascii="Arial" w:hAnsi="Arial" w:cs="Arial"/>
          <w:color w:val="auto"/>
          <w:spacing w:val="-2"/>
          <w:sz w:val="18"/>
          <w:szCs w:val="18"/>
        </w:rPr>
        <w:t xml:space="preserve"> and </w:t>
      </w:r>
      <w:r w:rsidR="0019521D" w:rsidRPr="00C477C0">
        <w:rPr>
          <w:rFonts w:ascii="Arial" w:hAnsi="Arial" w:cs="Arial"/>
          <w:color w:val="auto"/>
          <w:spacing w:val="-2"/>
          <w:sz w:val="18"/>
          <w:szCs w:val="18"/>
        </w:rPr>
        <w:t>20</w:t>
      </w:r>
      <w:r w:rsidR="004514B7">
        <w:rPr>
          <w:rFonts w:ascii="Arial" w:hAnsi="Arial" w:cs="Arial"/>
          <w:color w:val="auto"/>
          <w:spacing w:val="-2"/>
          <w:sz w:val="18"/>
          <w:szCs w:val="18"/>
        </w:rPr>
        <w:t>20</w:t>
      </w:r>
      <w:r w:rsidRPr="00C477C0">
        <w:rPr>
          <w:rFonts w:ascii="Arial" w:hAnsi="Arial" w:cs="Arial"/>
          <w:color w:val="auto"/>
          <w:spacing w:val="-2"/>
          <w:sz w:val="18"/>
          <w:szCs w:val="18"/>
        </w:rPr>
        <w:t>, the Company’s shares are held by the following individuals</w:t>
      </w:r>
      <w:r w:rsidR="007E7315" w:rsidRPr="00C477C0">
        <w:rPr>
          <w:rFonts w:ascii="Arial" w:hAnsi="Arial" w:cs="Arial"/>
          <w:color w:val="auto"/>
          <w:spacing w:val="-2"/>
          <w:sz w:val="18"/>
          <w:szCs w:val="18"/>
        </w:rPr>
        <w:t xml:space="preserve"> and companies</w:t>
      </w:r>
      <w:r w:rsidRPr="00C477C0">
        <w:rPr>
          <w:rFonts w:ascii="Arial" w:hAnsi="Arial" w:cs="Arial"/>
          <w:color w:val="auto"/>
          <w:spacing w:val="-2"/>
          <w:sz w:val="18"/>
          <w:szCs w:val="18"/>
        </w:rPr>
        <w:t>;</w:t>
      </w:r>
    </w:p>
    <w:p w14:paraId="31F2C5C4" w14:textId="77777777" w:rsidR="000D09F2" w:rsidRPr="00C477C0" w:rsidRDefault="000D09F2" w:rsidP="0056448B">
      <w:pPr>
        <w:jc w:val="both"/>
        <w:rPr>
          <w:rFonts w:ascii="Arial" w:hAnsi="Arial" w:cs="Arial"/>
          <w:color w:val="auto"/>
          <w:spacing w:val="-2"/>
          <w:sz w:val="18"/>
          <w:szCs w:val="18"/>
        </w:rPr>
      </w:pPr>
    </w:p>
    <w:tbl>
      <w:tblPr>
        <w:tblW w:w="9435" w:type="dxa"/>
        <w:tblInd w:w="108" w:type="dxa"/>
        <w:tblLayout w:type="fixed"/>
        <w:tblLook w:val="0000" w:firstRow="0" w:lastRow="0" w:firstColumn="0" w:lastColumn="0" w:noHBand="0" w:noVBand="0"/>
      </w:tblPr>
      <w:tblGrid>
        <w:gridCol w:w="3178"/>
        <w:gridCol w:w="2426"/>
        <w:gridCol w:w="1226"/>
        <w:gridCol w:w="1109"/>
        <w:gridCol w:w="1496"/>
      </w:tblGrid>
      <w:tr w:rsidR="000D09F2" w:rsidRPr="00C477C0" w14:paraId="18929A3E" w14:textId="77777777" w:rsidTr="000D09F2">
        <w:tc>
          <w:tcPr>
            <w:tcW w:w="3178" w:type="dxa"/>
          </w:tcPr>
          <w:p w14:paraId="4999C7B8" w14:textId="77777777" w:rsidR="000D09F2" w:rsidRPr="00C477C0" w:rsidRDefault="000D09F2" w:rsidP="004029CF">
            <w:pPr>
              <w:tabs>
                <w:tab w:val="right" w:pos="2070"/>
                <w:tab w:val="right" w:pos="7200"/>
                <w:tab w:val="right" w:pos="9000"/>
              </w:tabs>
              <w:ind w:left="-109" w:right="-72"/>
              <w:jc w:val="center"/>
              <w:rPr>
                <w:rFonts w:ascii="Arial" w:hAnsi="Arial" w:cs="Arial"/>
                <w:b/>
                <w:bCs/>
                <w:color w:val="auto"/>
                <w:sz w:val="18"/>
                <w:szCs w:val="18"/>
              </w:rPr>
            </w:pPr>
          </w:p>
        </w:tc>
        <w:tc>
          <w:tcPr>
            <w:tcW w:w="2426" w:type="dxa"/>
          </w:tcPr>
          <w:p w14:paraId="2B8FBDAE" w14:textId="77777777" w:rsidR="000D09F2" w:rsidRPr="00C477C0" w:rsidRDefault="000D09F2" w:rsidP="004029CF">
            <w:pPr>
              <w:ind w:right="-72"/>
              <w:jc w:val="center"/>
              <w:rPr>
                <w:rFonts w:ascii="Arial" w:hAnsi="Arial" w:cs="Arial"/>
                <w:b/>
                <w:bCs/>
                <w:color w:val="auto"/>
                <w:sz w:val="18"/>
                <w:szCs w:val="18"/>
                <w:cs/>
              </w:rPr>
            </w:pPr>
          </w:p>
        </w:tc>
        <w:tc>
          <w:tcPr>
            <w:tcW w:w="2335" w:type="dxa"/>
            <w:gridSpan w:val="2"/>
            <w:tcBorders>
              <w:bottom w:val="single" w:sz="4" w:space="0" w:color="auto"/>
            </w:tcBorders>
          </w:tcPr>
          <w:p w14:paraId="446C7BE6" w14:textId="77777777" w:rsidR="000D09F2" w:rsidRPr="00C477C0" w:rsidRDefault="000D09F2" w:rsidP="004029CF">
            <w:pPr>
              <w:ind w:right="-72"/>
              <w:jc w:val="center"/>
              <w:rPr>
                <w:rFonts w:ascii="Arial" w:hAnsi="Arial" w:cs="Arial"/>
                <w:b/>
                <w:bCs/>
                <w:color w:val="auto"/>
                <w:sz w:val="18"/>
                <w:szCs w:val="18"/>
              </w:rPr>
            </w:pPr>
            <w:r w:rsidRPr="00C477C0">
              <w:rPr>
                <w:rFonts w:ascii="Arial" w:hAnsi="Arial" w:cs="Arial"/>
                <w:b/>
                <w:bCs/>
                <w:color w:val="auto"/>
                <w:sz w:val="18"/>
                <w:szCs w:val="18"/>
              </w:rPr>
              <w:t>% of holding</w:t>
            </w:r>
          </w:p>
        </w:tc>
        <w:tc>
          <w:tcPr>
            <w:tcW w:w="1496" w:type="dxa"/>
          </w:tcPr>
          <w:p w14:paraId="10DA0F88" w14:textId="77777777" w:rsidR="000D09F2" w:rsidRPr="00C477C0" w:rsidRDefault="000D09F2" w:rsidP="000A6CB2">
            <w:pPr>
              <w:ind w:right="-72"/>
              <w:rPr>
                <w:rFonts w:ascii="Arial" w:hAnsi="Arial" w:cs="Arial"/>
                <w:b/>
                <w:bCs/>
                <w:color w:val="auto"/>
                <w:sz w:val="18"/>
                <w:szCs w:val="18"/>
              </w:rPr>
            </w:pPr>
          </w:p>
        </w:tc>
      </w:tr>
      <w:tr w:rsidR="000A6CB2" w:rsidRPr="00C477C0" w14:paraId="480CBB1C" w14:textId="77777777" w:rsidTr="000D09F2">
        <w:tc>
          <w:tcPr>
            <w:tcW w:w="3178" w:type="dxa"/>
            <w:tcBorders>
              <w:bottom w:val="single" w:sz="4" w:space="0" w:color="auto"/>
            </w:tcBorders>
          </w:tcPr>
          <w:p w14:paraId="4B33FB17" w14:textId="77777777" w:rsidR="000A6CB2" w:rsidRPr="00C477C0" w:rsidRDefault="000A6CB2" w:rsidP="000A6CB2">
            <w:pPr>
              <w:tabs>
                <w:tab w:val="right" w:pos="2070"/>
                <w:tab w:val="right" w:pos="7200"/>
                <w:tab w:val="right" w:pos="9000"/>
              </w:tabs>
              <w:ind w:left="-109" w:right="-72"/>
              <w:jc w:val="center"/>
              <w:rPr>
                <w:rFonts w:ascii="Arial" w:hAnsi="Arial" w:cs="Arial"/>
                <w:b/>
                <w:bCs/>
                <w:color w:val="auto"/>
                <w:sz w:val="18"/>
                <w:szCs w:val="18"/>
              </w:rPr>
            </w:pPr>
          </w:p>
          <w:p w14:paraId="24346E89" w14:textId="77777777" w:rsidR="000A6CB2" w:rsidRPr="00C477C0" w:rsidRDefault="000A6CB2" w:rsidP="000A6CB2">
            <w:pPr>
              <w:tabs>
                <w:tab w:val="right" w:pos="2070"/>
                <w:tab w:val="right" w:pos="7200"/>
                <w:tab w:val="right" w:pos="9000"/>
              </w:tabs>
              <w:ind w:left="-109" w:right="-72"/>
              <w:jc w:val="center"/>
              <w:rPr>
                <w:rFonts w:ascii="Arial" w:hAnsi="Arial" w:cs="Arial"/>
                <w:b/>
                <w:bCs/>
                <w:color w:val="auto"/>
                <w:sz w:val="18"/>
                <w:szCs w:val="18"/>
              </w:rPr>
            </w:pPr>
            <w:r w:rsidRPr="00C477C0">
              <w:rPr>
                <w:rFonts w:ascii="Arial" w:hAnsi="Arial" w:cs="Arial"/>
                <w:b/>
                <w:bCs/>
                <w:color w:val="auto"/>
                <w:sz w:val="18"/>
                <w:szCs w:val="18"/>
              </w:rPr>
              <w:t>Company/Individual</w:t>
            </w:r>
          </w:p>
        </w:tc>
        <w:tc>
          <w:tcPr>
            <w:tcW w:w="2426" w:type="dxa"/>
            <w:tcBorders>
              <w:bottom w:val="single" w:sz="4" w:space="0" w:color="auto"/>
            </w:tcBorders>
          </w:tcPr>
          <w:p w14:paraId="0A8134B2" w14:textId="77777777" w:rsidR="000A6CB2" w:rsidRPr="00C477C0" w:rsidRDefault="000A6CB2" w:rsidP="000A6CB2">
            <w:pPr>
              <w:tabs>
                <w:tab w:val="right" w:pos="1242"/>
              </w:tabs>
              <w:ind w:right="-72"/>
              <w:jc w:val="right"/>
              <w:rPr>
                <w:rFonts w:ascii="Arial" w:hAnsi="Arial" w:cs="Arial"/>
                <w:b/>
                <w:bCs/>
                <w:color w:val="auto"/>
                <w:sz w:val="18"/>
                <w:szCs w:val="18"/>
              </w:rPr>
            </w:pPr>
          </w:p>
          <w:p w14:paraId="19CF499D" w14:textId="77777777" w:rsidR="000A6CB2" w:rsidRPr="00C477C0" w:rsidRDefault="000A6CB2" w:rsidP="000A6CB2">
            <w:pPr>
              <w:tabs>
                <w:tab w:val="right" w:pos="1242"/>
              </w:tabs>
              <w:ind w:right="-72"/>
              <w:jc w:val="right"/>
              <w:rPr>
                <w:rFonts w:ascii="Arial" w:hAnsi="Arial" w:cs="Arial"/>
                <w:b/>
                <w:bCs/>
                <w:color w:val="auto"/>
                <w:sz w:val="18"/>
                <w:szCs w:val="18"/>
                <w:cs/>
              </w:rPr>
            </w:pPr>
            <w:r w:rsidRPr="00C477C0">
              <w:rPr>
                <w:rFonts w:ascii="Arial" w:hAnsi="Arial" w:cs="Arial"/>
                <w:b/>
                <w:bCs/>
                <w:color w:val="auto"/>
                <w:sz w:val="18"/>
                <w:szCs w:val="18"/>
              </w:rPr>
              <w:t>Type</w:t>
            </w:r>
          </w:p>
        </w:tc>
        <w:tc>
          <w:tcPr>
            <w:tcW w:w="1226" w:type="dxa"/>
            <w:tcBorders>
              <w:bottom w:val="single" w:sz="4" w:space="0" w:color="auto"/>
            </w:tcBorders>
          </w:tcPr>
          <w:p w14:paraId="4047C14F" w14:textId="456CC773" w:rsidR="000A6CB2" w:rsidRPr="00C477C0" w:rsidRDefault="000A6CB2" w:rsidP="000A6CB2">
            <w:pPr>
              <w:ind w:right="37"/>
              <w:jc w:val="right"/>
              <w:rPr>
                <w:rFonts w:ascii="Arial" w:hAnsi="Arial" w:cs="Arial"/>
                <w:b/>
                <w:bCs/>
                <w:color w:val="auto"/>
                <w:sz w:val="18"/>
                <w:szCs w:val="18"/>
              </w:rPr>
            </w:pPr>
            <w:r w:rsidRPr="00C477C0">
              <w:rPr>
                <w:rFonts w:ascii="Arial" w:hAnsi="Arial" w:cs="Arial"/>
                <w:b/>
                <w:bCs/>
                <w:color w:val="auto"/>
                <w:sz w:val="18"/>
                <w:szCs w:val="18"/>
              </w:rPr>
              <w:t>202</w:t>
            </w:r>
            <w:r w:rsidR="004514B7">
              <w:rPr>
                <w:rFonts w:ascii="Arial" w:hAnsi="Arial" w:cs="Arial"/>
                <w:b/>
                <w:bCs/>
                <w:color w:val="auto"/>
                <w:sz w:val="18"/>
                <w:szCs w:val="18"/>
              </w:rPr>
              <w:t>1</w:t>
            </w:r>
          </w:p>
          <w:p w14:paraId="1BCFD329" w14:textId="77777777" w:rsidR="000A6CB2" w:rsidRPr="00C477C0" w:rsidRDefault="000A6CB2" w:rsidP="000A6CB2">
            <w:pPr>
              <w:tabs>
                <w:tab w:val="left" w:pos="804"/>
              </w:tabs>
              <w:ind w:right="37"/>
              <w:jc w:val="thaiDistribute"/>
              <w:rPr>
                <w:rFonts w:ascii="Arial" w:hAnsi="Arial" w:cs="Arial"/>
                <w:b/>
                <w:bCs/>
                <w:color w:val="auto"/>
                <w:sz w:val="18"/>
                <w:szCs w:val="18"/>
                <w:cs/>
              </w:rPr>
            </w:pPr>
            <w:r w:rsidRPr="00C477C0">
              <w:rPr>
                <w:rFonts w:ascii="Arial" w:hAnsi="Arial" w:cs="Arial"/>
                <w:b/>
                <w:bCs/>
                <w:color w:val="auto"/>
                <w:sz w:val="18"/>
                <w:szCs w:val="18"/>
                <w:cs/>
              </w:rPr>
              <w:tab/>
            </w:r>
            <w:r w:rsidRPr="00C477C0">
              <w:rPr>
                <w:rFonts w:ascii="Arial" w:hAnsi="Arial" w:cs="Arial"/>
                <w:b/>
                <w:bCs/>
                <w:color w:val="auto"/>
                <w:sz w:val="18"/>
                <w:szCs w:val="18"/>
              </w:rPr>
              <w:t>%</w:t>
            </w:r>
          </w:p>
        </w:tc>
        <w:tc>
          <w:tcPr>
            <w:tcW w:w="1109" w:type="dxa"/>
            <w:tcBorders>
              <w:bottom w:val="single" w:sz="4" w:space="0" w:color="auto"/>
            </w:tcBorders>
          </w:tcPr>
          <w:p w14:paraId="0EE48F1C" w14:textId="2F0602D1" w:rsidR="000A6CB2" w:rsidRPr="00C477C0" w:rsidRDefault="00A65137" w:rsidP="00A65137">
            <w:pPr>
              <w:tabs>
                <w:tab w:val="right" w:pos="885"/>
              </w:tabs>
              <w:jc w:val="thaiDistribute"/>
              <w:rPr>
                <w:rFonts w:ascii="Arial" w:hAnsi="Arial" w:cs="Arial"/>
                <w:b/>
                <w:bCs/>
                <w:color w:val="auto"/>
                <w:sz w:val="18"/>
                <w:szCs w:val="18"/>
              </w:rPr>
            </w:pPr>
            <w:r w:rsidRPr="00C477C0">
              <w:rPr>
                <w:rFonts w:ascii="Arial" w:hAnsi="Arial" w:cs="Arial"/>
                <w:color w:val="auto"/>
                <w:sz w:val="18"/>
                <w:szCs w:val="18"/>
              </w:rPr>
              <w:tab/>
            </w:r>
            <w:r w:rsidR="000A6CB2" w:rsidRPr="00C477C0">
              <w:rPr>
                <w:rFonts w:ascii="Arial" w:hAnsi="Arial" w:cs="Arial"/>
                <w:b/>
                <w:bCs/>
                <w:color w:val="auto"/>
                <w:sz w:val="18"/>
                <w:szCs w:val="18"/>
              </w:rPr>
              <w:t>20</w:t>
            </w:r>
            <w:r w:rsidR="004514B7">
              <w:rPr>
                <w:rFonts w:ascii="Arial" w:hAnsi="Arial" w:cs="Arial"/>
                <w:b/>
                <w:bCs/>
                <w:color w:val="auto"/>
                <w:sz w:val="18"/>
                <w:szCs w:val="18"/>
              </w:rPr>
              <w:t>20</w:t>
            </w:r>
          </w:p>
          <w:p w14:paraId="7152D606" w14:textId="77777777" w:rsidR="000A6CB2" w:rsidRPr="00C477C0" w:rsidRDefault="000A6CB2" w:rsidP="00A65137">
            <w:pPr>
              <w:tabs>
                <w:tab w:val="right" w:pos="885"/>
              </w:tabs>
              <w:jc w:val="thaiDistribute"/>
              <w:rPr>
                <w:rFonts w:ascii="Arial" w:hAnsi="Arial" w:cs="Arial"/>
                <w:color w:val="auto"/>
                <w:sz w:val="18"/>
                <w:szCs w:val="18"/>
                <w:cs/>
              </w:rPr>
            </w:pPr>
            <w:r w:rsidRPr="00C477C0">
              <w:rPr>
                <w:rFonts w:ascii="Arial" w:hAnsi="Arial" w:cs="Arial"/>
                <w:b/>
                <w:bCs/>
                <w:color w:val="auto"/>
                <w:sz w:val="18"/>
                <w:szCs w:val="18"/>
                <w:cs/>
              </w:rPr>
              <w:tab/>
            </w:r>
            <w:r w:rsidRPr="00C477C0">
              <w:rPr>
                <w:rFonts w:ascii="Arial" w:hAnsi="Arial" w:cs="Arial"/>
                <w:b/>
                <w:bCs/>
                <w:color w:val="auto"/>
                <w:sz w:val="18"/>
                <w:szCs w:val="18"/>
              </w:rPr>
              <w:t>%</w:t>
            </w:r>
          </w:p>
        </w:tc>
        <w:tc>
          <w:tcPr>
            <w:tcW w:w="1496" w:type="dxa"/>
            <w:tcBorders>
              <w:bottom w:val="single" w:sz="4" w:space="0" w:color="auto"/>
            </w:tcBorders>
          </w:tcPr>
          <w:p w14:paraId="11E98E82" w14:textId="77777777" w:rsidR="000A6CB2" w:rsidRPr="00C477C0" w:rsidRDefault="000A6CB2" w:rsidP="000A6CB2">
            <w:pPr>
              <w:ind w:right="-72"/>
              <w:jc w:val="right"/>
              <w:rPr>
                <w:rFonts w:ascii="Arial" w:hAnsi="Arial" w:cs="Arial"/>
                <w:b/>
                <w:bCs/>
                <w:color w:val="auto"/>
                <w:sz w:val="18"/>
                <w:szCs w:val="18"/>
              </w:rPr>
            </w:pPr>
            <w:r w:rsidRPr="00C477C0">
              <w:rPr>
                <w:rFonts w:ascii="Arial" w:hAnsi="Arial" w:cs="Arial"/>
                <w:b/>
                <w:bCs/>
                <w:color w:val="auto"/>
                <w:spacing w:val="2"/>
                <w:sz w:val="18"/>
                <w:szCs w:val="18"/>
              </w:rPr>
              <w:t>Incorporation/</w:t>
            </w:r>
            <w:r w:rsidRPr="00C477C0">
              <w:rPr>
                <w:rFonts w:ascii="Arial" w:hAnsi="Arial" w:cs="Arial"/>
                <w:b/>
                <w:bCs/>
                <w:color w:val="auto"/>
                <w:sz w:val="18"/>
                <w:szCs w:val="18"/>
              </w:rPr>
              <w:t>Nationality</w:t>
            </w:r>
          </w:p>
        </w:tc>
      </w:tr>
      <w:tr w:rsidR="000A6CB2" w:rsidRPr="00C477C0" w14:paraId="2C086A0E" w14:textId="77777777" w:rsidTr="004614C8">
        <w:tc>
          <w:tcPr>
            <w:tcW w:w="3178" w:type="dxa"/>
            <w:tcBorders>
              <w:top w:val="single" w:sz="4" w:space="0" w:color="auto"/>
            </w:tcBorders>
          </w:tcPr>
          <w:p w14:paraId="2B730F9E" w14:textId="77777777" w:rsidR="000A6CB2" w:rsidRPr="00C477C0" w:rsidRDefault="000A6CB2" w:rsidP="000A6CB2">
            <w:pPr>
              <w:tabs>
                <w:tab w:val="right" w:pos="2070"/>
                <w:tab w:val="right" w:pos="7200"/>
                <w:tab w:val="right" w:pos="9000"/>
              </w:tabs>
              <w:ind w:left="-109" w:right="-72"/>
              <w:jc w:val="thaiDistribute"/>
              <w:rPr>
                <w:rFonts w:ascii="Arial" w:hAnsi="Arial" w:cs="Arial"/>
                <w:color w:val="auto"/>
                <w:sz w:val="18"/>
                <w:szCs w:val="18"/>
              </w:rPr>
            </w:pPr>
          </w:p>
        </w:tc>
        <w:tc>
          <w:tcPr>
            <w:tcW w:w="2426" w:type="dxa"/>
            <w:tcBorders>
              <w:top w:val="single" w:sz="4" w:space="0" w:color="auto"/>
            </w:tcBorders>
            <w:shd w:val="clear" w:color="auto" w:fill="auto"/>
          </w:tcPr>
          <w:p w14:paraId="782AF032" w14:textId="77777777" w:rsidR="000A6CB2" w:rsidRPr="00C477C0" w:rsidRDefault="000A6CB2" w:rsidP="000A6CB2">
            <w:pPr>
              <w:tabs>
                <w:tab w:val="right" w:pos="1242"/>
                <w:tab w:val="right" w:pos="2070"/>
                <w:tab w:val="right" w:pos="7200"/>
                <w:tab w:val="right" w:pos="9000"/>
              </w:tabs>
              <w:ind w:right="-72"/>
              <w:jc w:val="thaiDistribute"/>
              <w:rPr>
                <w:rFonts w:ascii="Arial" w:hAnsi="Arial" w:cs="Arial"/>
                <w:color w:val="auto"/>
                <w:sz w:val="18"/>
                <w:szCs w:val="18"/>
              </w:rPr>
            </w:pPr>
          </w:p>
        </w:tc>
        <w:tc>
          <w:tcPr>
            <w:tcW w:w="1226" w:type="dxa"/>
            <w:tcBorders>
              <w:top w:val="single" w:sz="4" w:space="0" w:color="auto"/>
            </w:tcBorders>
            <w:shd w:val="clear" w:color="auto" w:fill="FAFAFA"/>
          </w:tcPr>
          <w:p w14:paraId="224D992A" w14:textId="77777777" w:rsidR="000A6CB2" w:rsidRPr="00C477C0" w:rsidRDefault="000A6CB2" w:rsidP="000A6CB2">
            <w:pPr>
              <w:ind w:right="37"/>
              <w:jc w:val="right"/>
              <w:rPr>
                <w:rFonts w:ascii="Arial" w:hAnsi="Arial" w:cs="Arial"/>
                <w:b/>
                <w:bCs/>
                <w:color w:val="auto"/>
                <w:sz w:val="18"/>
                <w:szCs w:val="18"/>
              </w:rPr>
            </w:pPr>
          </w:p>
        </w:tc>
        <w:tc>
          <w:tcPr>
            <w:tcW w:w="1109" w:type="dxa"/>
            <w:tcBorders>
              <w:top w:val="single" w:sz="4" w:space="0" w:color="auto"/>
            </w:tcBorders>
            <w:shd w:val="clear" w:color="auto" w:fill="auto"/>
          </w:tcPr>
          <w:p w14:paraId="15F9A26C" w14:textId="77777777" w:rsidR="000A6CB2" w:rsidRPr="00C477C0" w:rsidRDefault="000A6CB2" w:rsidP="000A6CB2">
            <w:pPr>
              <w:tabs>
                <w:tab w:val="right" w:pos="1242"/>
                <w:tab w:val="right" w:pos="2070"/>
                <w:tab w:val="right" w:pos="7200"/>
                <w:tab w:val="right" w:pos="9000"/>
              </w:tabs>
              <w:jc w:val="thaiDistribute"/>
              <w:rPr>
                <w:rFonts w:ascii="Arial" w:hAnsi="Arial" w:cs="Arial"/>
                <w:color w:val="auto"/>
                <w:sz w:val="18"/>
                <w:szCs w:val="18"/>
              </w:rPr>
            </w:pPr>
          </w:p>
        </w:tc>
        <w:tc>
          <w:tcPr>
            <w:tcW w:w="1496" w:type="dxa"/>
            <w:tcBorders>
              <w:top w:val="single" w:sz="4" w:space="0" w:color="auto"/>
            </w:tcBorders>
          </w:tcPr>
          <w:p w14:paraId="24D8CB9F" w14:textId="77777777" w:rsidR="000A6CB2" w:rsidRPr="00C477C0" w:rsidRDefault="000A6CB2" w:rsidP="000A6CB2">
            <w:pPr>
              <w:tabs>
                <w:tab w:val="right" w:pos="2070"/>
                <w:tab w:val="right" w:pos="7200"/>
                <w:tab w:val="right" w:pos="9000"/>
              </w:tabs>
              <w:ind w:right="-72"/>
              <w:jc w:val="right"/>
              <w:rPr>
                <w:rFonts w:ascii="Arial" w:hAnsi="Arial" w:cs="Arial"/>
                <w:color w:val="auto"/>
                <w:sz w:val="18"/>
                <w:szCs w:val="18"/>
              </w:rPr>
            </w:pPr>
          </w:p>
        </w:tc>
      </w:tr>
      <w:tr w:rsidR="007A306F" w:rsidRPr="00C477C0" w14:paraId="1C233E09" w14:textId="77777777" w:rsidTr="004614C8">
        <w:tc>
          <w:tcPr>
            <w:tcW w:w="3178" w:type="dxa"/>
          </w:tcPr>
          <w:p w14:paraId="59D96603" w14:textId="77777777" w:rsidR="007A306F" w:rsidRPr="00C477C0" w:rsidRDefault="007A306F" w:rsidP="007A306F">
            <w:pPr>
              <w:tabs>
                <w:tab w:val="right" w:pos="2070"/>
                <w:tab w:val="right" w:pos="7200"/>
                <w:tab w:val="right" w:pos="9000"/>
              </w:tabs>
              <w:ind w:left="-109" w:right="-72"/>
              <w:jc w:val="thaiDistribute"/>
              <w:rPr>
                <w:rFonts w:ascii="Arial" w:hAnsi="Arial" w:cs="Arial"/>
                <w:color w:val="auto"/>
                <w:sz w:val="18"/>
                <w:szCs w:val="18"/>
                <w:cs/>
              </w:rPr>
            </w:pPr>
            <w:r w:rsidRPr="00C477C0">
              <w:rPr>
                <w:rFonts w:ascii="Arial" w:hAnsi="Arial" w:cs="Arial"/>
                <w:color w:val="auto"/>
                <w:sz w:val="18"/>
                <w:szCs w:val="18"/>
              </w:rPr>
              <w:t xml:space="preserve">The family of </w:t>
            </w:r>
            <w:proofErr w:type="spellStart"/>
            <w:r w:rsidRPr="00C477C0">
              <w:rPr>
                <w:rFonts w:ascii="Arial" w:hAnsi="Arial" w:cs="Arial"/>
                <w:color w:val="auto"/>
                <w:sz w:val="18"/>
                <w:szCs w:val="18"/>
              </w:rPr>
              <w:t>Dararattanaroj</w:t>
            </w:r>
            <w:proofErr w:type="spellEnd"/>
          </w:p>
        </w:tc>
        <w:tc>
          <w:tcPr>
            <w:tcW w:w="2426" w:type="dxa"/>
            <w:shd w:val="clear" w:color="auto" w:fill="auto"/>
          </w:tcPr>
          <w:p w14:paraId="042B7382" w14:textId="77777777" w:rsidR="007A306F" w:rsidRPr="00C477C0" w:rsidRDefault="007A306F" w:rsidP="007A306F">
            <w:pPr>
              <w:pStyle w:val="a"/>
              <w:spacing w:before="10" w:after="10"/>
              <w:ind w:left="-83" w:right="-20"/>
              <w:jc w:val="right"/>
              <w:rPr>
                <w:rFonts w:ascii="Arial" w:eastAsia="Arial Unicode MS" w:hAnsi="Arial" w:cs="Arial"/>
                <w:color w:val="auto"/>
                <w:spacing w:val="-8"/>
                <w:sz w:val="18"/>
                <w:szCs w:val="18"/>
              </w:rPr>
            </w:pPr>
            <w:r w:rsidRPr="00C477C0">
              <w:rPr>
                <w:rFonts w:ascii="Arial" w:eastAsia="Arial Unicode MS" w:hAnsi="Arial" w:cs="Arial"/>
                <w:color w:val="auto"/>
                <w:spacing w:val="-8"/>
                <w:sz w:val="18"/>
                <w:szCs w:val="18"/>
              </w:rPr>
              <w:t>Shareholders and/or directors</w:t>
            </w:r>
          </w:p>
        </w:tc>
        <w:tc>
          <w:tcPr>
            <w:tcW w:w="1226" w:type="dxa"/>
            <w:tcBorders>
              <w:top w:val="nil"/>
              <w:left w:val="nil"/>
              <w:bottom w:val="nil"/>
              <w:right w:val="nil"/>
            </w:tcBorders>
            <w:shd w:val="clear" w:color="auto" w:fill="FAFAFA"/>
            <w:vAlign w:val="bottom"/>
          </w:tcPr>
          <w:p w14:paraId="11FB03B8" w14:textId="7D3C3701" w:rsidR="007A306F" w:rsidRPr="00C477C0" w:rsidRDefault="007A306F" w:rsidP="007A306F">
            <w:pPr>
              <w:tabs>
                <w:tab w:val="right" w:pos="885"/>
              </w:tabs>
              <w:jc w:val="right"/>
              <w:rPr>
                <w:rFonts w:ascii="Arial" w:hAnsi="Arial" w:cs="Arial"/>
                <w:color w:val="auto"/>
                <w:sz w:val="18"/>
                <w:szCs w:val="18"/>
                <w:cs/>
              </w:rPr>
            </w:pPr>
            <w:r w:rsidRPr="007A306F">
              <w:rPr>
                <w:rFonts w:ascii="Arial" w:hAnsi="Arial" w:cs="Arial"/>
                <w:color w:val="auto"/>
                <w:sz w:val="18"/>
                <w:szCs w:val="18"/>
              </w:rPr>
              <w:t>37.13</w:t>
            </w:r>
          </w:p>
        </w:tc>
        <w:tc>
          <w:tcPr>
            <w:tcW w:w="1109" w:type="dxa"/>
            <w:shd w:val="clear" w:color="auto" w:fill="auto"/>
          </w:tcPr>
          <w:p w14:paraId="65CA53E0" w14:textId="0EC92ABF" w:rsidR="007A306F" w:rsidRPr="00C477C0" w:rsidRDefault="007A306F" w:rsidP="007A306F">
            <w:pPr>
              <w:tabs>
                <w:tab w:val="right" w:pos="885"/>
              </w:tabs>
              <w:jc w:val="thaiDistribute"/>
              <w:rPr>
                <w:rFonts w:ascii="Arial" w:hAnsi="Arial" w:cs="Arial"/>
                <w:color w:val="auto"/>
                <w:sz w:val="18"/>
                <w:szCs w:val="18"/>
                <w:cs/>
              </w:rPr>
            </w:pPr>
            <w:r>
              <w:rPr>
                <w:rFonts w:ascii="Arial" w:hAnsi="Arial" w:cs="Arial"/>
                <w:color w:val="auto"/>
                <w:sz w:val="18"/>
                <w:szCs w:val="18"/>
              </w:rPr>
              <w:tab/>
            </w:r>
            <w:r w:rsidRPr="00C477C0">
              <w:rPr>
                <w:rFonts w:ascii="Arial" w:hAnsi="Arial" w:cs="Arial"/>
                <w:color w:val="auto"/>
                <w:sz w:val="18"/>
                <w:szCs w:val="18"/>
              </w:rPr>
              <w:t>37.20</w:t>
            </w:r>
          </w:p>
        </w:tc>
        <w:tc>
          <w:tcPr>
            <w:tcW w:w="1496" w:type="dxa"/>
          </w:tcPr>
          <w:p w14:paraId="1E00B4C2" w14:textId="77777777" w:rsidR="007A306F" w:rsidRPr="00C477C0" w:rsidRDefault="007A306F" w:rsidP="007A306F">
            <w:pPr>
              <w:tabs>
                <w:tab w:val="right" w:pos="2070"/>
                <w:tab w:val="right" w:pos="7200"/>
                <w:tab w:val="right" w:pos="9000"/>
              </w:tabs>
              <w:ind w:right="-72"/>
              <w:jc w:val="right"/>
              <w:rPr>
                <w:rFonts w:ascii="Arial" w:hAnsi="Arial" w:cs="Arial"/>
                <w:color w:val="auto"/>
                <w:sz w:val="18"/>
                <w:szCs w:val="18"/>
                <w:cs/>
              </w:rPr>
            </w:pPr>
            <w:r w:rsidRPr="00C477C0">
              <w:rPr>
                <w:rFonts w:ascii="Arial" w:hAnsi="Arial" w:cs="Arial"/>
                <w:color w:val="auto"/>
                <w:sz w:val="18"/>
                <w:szCs w:val="18"/>
              </w:rPr>
              <w:t>Thai</w:t>
            </w:r>
          </w:p>
        </w:tc>
      </w:tr>
      <w:tr w:rsidR="007A306F" w:rsidRPr="00C477C0" w14:paraId="12D58A79" w14:textId="77777777" w:rsidTr="004614C8">
        <w:tc>
          <w:tcPr>
            <w:tcW w:w="3178" w:type="dxa"/>
          </w:tcPr>
          <w:p w14:paraId="0F0FA4A8" w14:textId="77777777" w:rsidR="007A306F" w:rsidRPr="00C477C0" w:rsidRDefault="007A306F" w:rsidP="007A306F">
            <w:pPr>
              <w:tabs>
                <w:tab w:val="right" w:pos="2070"/>
                <w:tab w:val="right" w:pos="7200"/>
                <w:tab w:val="right" w:pos="9000"/>
              </w:tabs>
              <w:ind w:left="-109" w:right="-72"/>
              <w:jc w:val="thaiDistribute"/>
              <w:rPr>
                <w:rFonts w:ascii="Arial" w:hAnsi="Arial" w:cs="Arial"/>
                <w:color w:val="auto"/>
                <w:spacing w:val="-8"/>
                <w:sz w:val="18"/>
                <w:szCs w:val="18"/>
                <w:cs/>
              </w:rPr>
            </w:pPr>
            <w:r w:rsidRPr="00C477C0">
              <w:rPr>
                <w:rFonts w:ascii="Arial" w:hAnsi="Arial" w:cs="Arial"/>
                <w:color w:val="auto"/>
                <w:spacing w:val="-8"/>
                <w:sz w:val="18"/>
                <w:szCs w:val="18"/>
              </w:rPr>
              <w:t xml:space="preserve">Charoen </w:t>
            </w:r>
            <w:proofErr w:type="spellStart"/>
            <w:r w:rsidRPr="00C477C0">
              <w:rPr>
                <w:rFonts w:ascii="Arial" w:hAnsi="Arial" w:cs="Arial"/>
                <w:color w:val="auto"/>
                <w:spacing w:val="-8"/>
                <w:sz w:val="18"/>
                <w:szCs w:val="18"/>
              </w:rPr>
              <w:t>Aksorn</w:t>
            </w:r>
            <w:proofErr w:type="spellEnd"/>
            <w:r w:rsidRPr="00C477C0">
              <w:rPr>
                <w:rFonts w:ascii="Arial" w:hAnsi="Arial" w:cs="Arial"/>
                <w:color w:val="auto"/>
                <w:spacing w:val="-8"/>
                <w:sz w:val="18"/>
                <w:szCs w:val="18"/>
              </w:rPr>
              <w:t xml:space="preserve"> Holding Group Co., Ltd.</w:t>
            </w:r>
          </w:p>
        </w:tc>
        <w:tc>
          <w:tcPr>
            <w:tcW w:w="2426" w:type="dxa"/>
            <w:shd w:val="clear" w:color="auto" w:fill="auto"/>
          </w:tcPr>
          <w:p w14:paraId="662C7C26" w14:textId="77777777" w:rsidR="007A306F" w:rsidRPr="00C477C0" w:rsidRDefault="007A306F" w:rsidP="007A306F">
            <w:pPr>
              <w:pStyle w:val="a"/>
              <w:spacing w:before="10" w:after="10"/>
              <w:ind w:right="-20"/>
              <w:jc w:val="right"/>
              <w:rPr>
                <w:rFonts w:ascii="Arial" w:eastAsia="Arial Unicode MS" w:hAnsi="Arial" w:cs="Arial"/>
                <w:color w:val="auto"/>
                <w:sz w:val="18"/>
                <w:szCs w:val="18"/>
              </w:rPr>
            </w:pPr>
            <w:r w:rsidRPr="00C477C0">
              <w:rPr>
                <w:rFonts w:ascii="Arial" w:eastAsia="Arial Unicode MS" w:hAnsi="Arial" w:cs="Arial"/>
                <w:color w:val="auto"/>
                <w:sz w:val="18"/>
                <w:szCs w:val="18"/>
              </w:rPr>
              <w:t>Parent</w:t>
            </w:r>
          </w:p>
        </w:tc>
        <w:tc>
          <w:tcPr>
            <w:tcW w:w="1226" w:type="dxa"/>
            <w:tcBorders>
              <w:top w:val="nil"/>
              <w:left w:val="nil"/>
              <w:bottom w:val="nil"/>
              <w:right w:val="nil"/>
            </w:tcBorders>
            <w:shd w:val="clear" w:color="auto" w:fill="FAFAFA"/>
            <w:vAlign w:val="center"/>
          </w:tcPr>
          <w:p w14:paraId="53A3A3B5" w14:textId="0A170B77" w:rsidR="007A306F" w:rsidRPr="00C477C0" w:rsidRDefault="007A306F" w:rsidP="007A306F">
            <w:pPr>
              <w:tabs>
                <w:tab w:val="right" w:pos="885"/>
              </w:tabs>
              <w:jc w:val="right"/>
              <w:rPr>
                <w:rFonts w:ascii="Arial" w:hAnsi="Arial" w:cs="Arial"/>
                <w:color w:val="auto"/>
                <w:sz w:val="18"/>
                <w:szCs w:val="18"/>
              </w:rPr>
            </w:pPr>
            <w:r w:rsidRPr="007A306F">
              <w:rPr>
                <w:rFonts w:ascii="Arial" w:hAnsi="Arial" w:cs="Arial"/>
                <w:color w:val="auto"/>
                <w:sz w:val="18"/>
                <w:szCs w:val="18"/>
              </w:rPr>
              <w:t>26.25</w:t>
            </w:r>
          </w:p>
        </w:tc>
        <w:tc>
          <w:tcPr>
            <w:tcW w:w="1109" w:type="dxa"/>
            <w:shd w:val="clear" w:color="auto" w:fill="auto"/>
          </w:tcPr>
          <w:p w14:paraId="47CC31CB" w14:textId="5679947D" w:rsidR="007A306F" w:rsidRPr="00C477C0" w:rsidRDefault="007A306F" w:rsidP="007A306F">
            <w:pPr>
              <w:tabs>
                <w:tab w:val="right" w:pos="885"/>
              </w:tabs>
              <w:jc w:val="thaiDistribute"/>
              <w:rPr>
                <w:rFonts w:ascii="Arial" w:hAnsi="Arial" w:cs="Arial"/>
                <w:color w:val="auto"/>
                <w:sz w:val="18"/>
                <w:szCs w:val="18"/>
              </w:rPr>
            </w:pPr>
            <w:r>
              <w:rPr>
                <w:rFonts w:ascii="Arial" w:hAnsi="Arial" w:cs="Arial"/>
                <w:color w:val="auto"/>
                <w:sz w:val="18"/>
                <w:szCs w:val="18"/>
              </w:rPr>
              <w:tab/>
            </w:r>
            <w:r w:rsidRPr="00C477C0">
              <w:rPr>
                <w:rFonts w:ascii="Arial" w:hAnsi="Arial" w:cs="Arial"/>
                <w:color w:val="auto"/>
                <w:sz w:val="18"/>
                <w:szCs w:val="18"/>
              </w:rPr>
              <w:t>26.25</w:t>
            </w:r>
          </w:p>
        </w:tc>
        <w:tc>
          <w:tcPr>
            <w:tcW w:w="1496" w:type="dxa"/>
          </w:tcPr>
          <w:p w14:paraId="7F9F06D1" w14:textId="77777777" w:rsidR="007A306F" w:rsidRPr="00C477C0" w:rsidRDefault="007A306F" w:rsidP="007A306F">
            <w:pPr>
              <w:tabs>
                <w:tab w:val="right" w:pos="2070"/>
                <w:tab w:val="right" w:pos="7200"/>
                <w:tab w:val="right" w:pos="9000"/>
              </w:tabs>
              <w:ind w:right="-72"/>
              <w:jc w:val="right"/>
              <w:rPr>
                <w:rFonts w:ascii="Arial" w:hAnsi="Arial" w:cs="Arial"/>
                <w:color w:val="auto"/>
                <w:sz w:val="18"/>
                <w:szCs w:val="18"/>
              </w:rPr>
            </w:pPr>
            <w:r w:rsidRPr="00C477C0">
              <w:rPr>
                <w:rFonts w:ascii="Arial" w:hAnsi="Arial" w:cs="Arial"/>
                <w:color w:val="auto"/>
                <w:sz w:val="18"/>
                <w:szCs w:val="18"/>
              </w:rPr>
              <w:t>Thailand</w:t>
            </w:r>
          </w:p>
        </w:tc>
      </w:tr>
      <w:tr w:rsidR="007A306F" w:rsidRPr="00C477C0" w14:paraId="67C89D94" w14:textId="77777777" w:rsidTr="004614C8">
        <w:tc>
          <w:tcPr>
            <w:tcW w:w="3178" w:type="dxa"/>
          </w:tcPr>
          <w:p w14:paraId="252DF1E4" w14:textId="77777777" w:rsidR="007A306F" w:rsidRPr="00C477C0" w:rsidRDefault="007A306F" w:rsidP="007A306F">
            <w:pPr>
              <w:tabs>
                <w:tab w:val="right" w:pos="2070"/>
                <w:tab w:val="right" w:pos="7200"/>
                <w:tab w:val="right" w:pos="9000"/>
              </w:tabs>
              <w:ind w:left="-109" w:right="-72"/>
              <w:jc w:val="thaiDistribute"/>
              <w:rPr>
                <w:rFonts w:ascii="Arial" w:hAnsi="Arial" w:cs="Arial"/>
                <w:color w:val="auto"/>
                <w:sz w:val="18"/>
                <w:szCs w:val="18"/>
                <w:cs/>
              </w:rPr>
            </w:pPr>
            <w:r w:rsidRPr="00C477C0">
              <w:rPr>
                <w:rFonts w:ascii="Arial" w:hAnsi="Arial" w:cs="Arial"/>
                <w:color w:val="auto"/>
                <w:sz w:val="18"/>
                <w:szCs w:val="18"/>
              </w:rPr>
              <w:t>THK Investment Company Limited</w:t>
            </w:r>
          </w:p>
        </w:tc>
        <w:tc>
          <w:tcPr>
            <w:tcW w:w="2426" w:type="dxa"/>
            <w:shd w:val="clear" w:color="auto" w:fill="auto"/>
          </w:tcPr>
          <w:p w14:paraId="6EA57890" w14:textId="77777777" w:rsidR="007A306F" w:rsidRPr="00C477C0" w:rsidRDefault="007A306F" w:rsidP="007A306F">
            <w:pPr>
              <w:pStyle w:val="a"/>
              <w:spacing w:before="10" w:after="10"/>
              <w:ind w:right="-20"/>
              <w:jc w:val="right"/>
              <w:rPr>
                <w:rFonts w:ascii="Arial" w:eastAsia="Arial Unicode MS" w:hAnsi="Arial" w:cs="Arial"/>
                <w:color w:val="auto"/>
                <w:sz w:val="18"/>
                <w:szCs w:val="18"/>
              </w:rPr>
            </w:pPr>
            <w:r w:rsidRPr="00C477C0">
              <w:rPr>
                <w:rFonts w:ascii="Arial" w:eastAsia="Arial Unicode MS" w:hAnsi="Arial" w:cs="Arial"/>
                <w:color w:val="auto"/>
                <w:sz w:val="18"/>
                <w:szCs w:val="18"/>
              </w:rPr>
              <w:t>Related company</w:t>
            </w:r>
          </w:p>
        </w:tc>
        <w:tc>
          <w:tcPr>
            <w:tcW w:w="1226" w:type="dxa"/>
            <w:tcBorders>
              <w:top w:val="nil"/>
              <w:left w:val="nil"/>
              <w:bottom w:val="nil"/>
              <w:right w:val="nil"/>
            </w:tcBorders>
            <w:shd w:val="clear" w:color="auto" w:fill="FAFAFA"/>
            <w:vAlign w:val="bottom"/>
          </w:tcPr>
          <w:p w14:paraId="5D0F2A1E" w14:textId="311F8F80" w:rsidR="007A306F" w:rsidRPr="00C477C0" w:rsidRDefault="007A306F" w:rsidP="007A306F">
            <w:pPr>
              <w:tabs>
                <w:tab w:val="right" w:pos="885"/>
              </w:tabs>
              <w:jc w:val="right"/>
              <w:rPr>
                <w:rFonts w:ascii="Arial" w:hAnsi="Arial" w:cs="Arial"/>
                <w:color w:val="auto"/>
                <w:sz w:val="18"/>
                <w:szCs w:val="18"/>
              </w:rPr>
            </w:pPr>
            <w:r w:rsidRPr="007A306F">
              <w:rPr>
                <w:rFonts w:ascii="Arial" w:hAnsi="Arial" w:cs="Arial"/>
                <w:color w:val="auto"/>
                <w:sz w:val="18"/>
                <w:szCs w:val="18"/>
              </w:rPr>
              <w:t>12.00</w:t>
            </w:r>
          </w:p>
        </w:tc>
        <w:tc>
          <w:tcPr>
            <w:tcW w:w="1109" w:type="dxa"/>
            <w:shd w:val="clear" w:color="auto" w:fill="auto"/>
          </w:tcPr>
          <w:p w14:paraId="29CF99D7" w14:textId="1142549B" w:rsidR="007A306F" w:rsidRPr="00C477C0" w:rsidRDefault="007A306F" w:rsidP="007A306F">
            <w:pPr>
              <w:tabs>
                <w:tab w:val="right" w:pos="885"/>
              </w:tabs>
              <w:jc w:val="thaiDistribute"/>
              <w:rPr>
                <w:rFonts w:ascii="Arial" w:hAnsi="Arial" w:cs="Arial"/>
                <w:color w:val="auto"/>
                <w:sz w:val="18"/>
                <w:szCs w:val="18"/>
              </w:rPr>
            </w:pPr>
            <w:r>
              <w:rPr>
                <w:rFonts w:ascii="Arial" w:hAnsi="Arial" w:cs="Arial"/>
                <w:color w:val="auto"/>
                <w:sz w:val="18"/>
                <w:szCs w:val="18"/>
              </w:rPr>
              <w:tab/>
            </w:r>
            <w:r w:rsidRPr="00C477C0">
              <w:rPr>
                <w:rFonts w:ascii="Arial" w:hAnsi="Arial" w:cs="Arial"/>
                <w:color w:val="auto"/>
                <w:sz w:val="18"/>
                <w:szCs w:val="18"/>
              </w:rPr>
              <w:t>12.00</w:t>
            </w:r>
          </w:p>
        </w:tc>
        <w:tc>
          <w:tcPr>
            <w:tcW w:w="1496" w:type="dxa"/>
          </w:tcPr>
          <w:p w14:paraId="1C4D97E3" w14:textId="77777777" w:rsidR="007A306F" w:rsidRPr="00C477C0" w:rsidRDefault="007A306F" w:rsidP="007A306F">
            <w:pPr>
              <w:tabs>
                <w:tab w:val="right" w:pos="2070"/>
                <w:tab w:val="right" w:pos="7200"/>
                <w:tab w:val="right" w:pos="9000"/>
              </w:tabs>
              <w:ind w:right="-72"/>
              <w:jc w:val="right"/>
              <w:rPr>
                <w:rFonts w:ascii="Arial" w:hAnsi="Arial" w:cs="Arial"/>
                <w:color w:val="auto"/>
                <w:sz w:val="18"/>
                <w:szCs w:val="18"/>
                <w:cs/>
              </w:rPr>
            </w:pPr>
            <w:r w:rsidRPr="00C477C0">
              <w:rPr>
                <w:rFonts w:ascii="Arial" w:hAnsi="Arial" w:cs="Arial"/>
                <w:color w:val="auto"/>
                <w:sz w:val="18"/>
                <w:szCs w:val="18"/>
              </w:rPr>
              <w:t>Hongkong</w:t>
            </w:r>
          </w:p>
        </w:tc>
      </w:tr>
      <w:tr w:rsidR="007A306F" w:rsidRPr="00C477C0" w14:paraId="26B259BD" w14:textId="77777777" w:rsidTr="004614C8">
        <w:tc>
          <w:tcPr>
            <w:tcW w:w="3178" w:type="dxa"/>
          </w:tcPr>
          <w:p w14:paraId="17F7E798" w14:textId="5930747F" w:rsidR="007A306F" w:rsidRPr="00C477C0" w:rsidRDefault="007A306F" w:rsidP="007A306F">
            <w:pPr>
              <w:tabs>
                <w:tab w:val="right" w:pos="2070"/>
                <w:tab w:val="right" w:pos="7200"/>
                <w:tab w:val="right" w:pos="9000"/>
              </w:tabs>
              <w:ind w:left="-109" w:right="-72"/>
              <w:jc w:val="thaiDistribute"/>
              <w:rPr>
                <w:rFonts w:ascii="Arial" w:hAnsi="Arial" w:cs="Arial"/>
                <w:color w:val="auto"/>
                <w:sz w:val="18"/>
                <w:szCs w:val="18"/>
              </w:rPr>
            </w:pPr>
            <w:r w:rsidRPr="00C477C0">
              <w:rPr>
                <w:rFonts w:ascii="Arial" w:hAnsi="Arial" w:cs="Arial"/>
                <w:snapToGrid w:val="0"/>
                <w:color w:val="000000"/>
                <w:sz w:val="18"/>
                <w:szCs w:val="18"/>
                <w:lang w:eastAsia="th-TH"/>
              </w:rPr>
              <w:t>CMS Holding Co., Ltd.</w:t>
            </w:r>
          </w:p>
        </w:tc>
        <w:tc>
          <w:tcPr>
            <w:tcW w:w="2426" w:type="dxa"/>
            <w:shd w:val="clear" w:color="auto" w:fill="auto"/>
          </w:tcPr>
          <w:p w14:paraId="1C7C7415" w14:textId="107B1E11" w:rsidR="007A306F" w:rsidRPr="00C477C0" w:rsidRDefault="007A306F" w:rsidP="007A306F">
            <w:pPr>
              <w:pStyle w:val="a"/>
              <w:spacing w:before="10" w:after="10"/>
              <w:ind w:right="-20"/>
              <w:jc w:val="right"/>
              <w:rPr>
                <w:rFonts w:ascii="Arial" w:eastAsia="Arial Unicode MS" w:hAnsi="Arial" w:cs="Arial"/>
                <w:color w:val="auto"/>
                <w:sz w:val="18"/>
                <w:szCs w:val="18"/>
              </w:rPr>
            </w:pPr>
            <w:r w:rsidRPr="00C477C0">
              <w:rPr>
                <w:rFonts w:ascii="Arial" w:eastAsia="Arial Unicode MS" w:hAnsi="Arial" w:cs="Arial"/>
                <w:color w:val="auto"/>
                <w:sz w:val="18"/>
                <w:szCs w:val="18"/>
              </w:rPr>
              <w:t>Related company</w:t>
            </w:r>
          </w:p>
        </w:tc>
        <w:tc>
          <w:tcPr>
            <w:tcW w:w="1226" w:type="dxa"/>
            <w:tcBorders>
              <w:top w:val="nil"/>
              <w:left w:val="nil"/>
              <w:bottom w:val="nil"/>
              <w:right w:val="nil"/>
            </w:tcBorders>
            <w:shd w:val="clear" w:color="auto" w:fill="FAFAFA"/>
            <w:vAlign w:val="bottom"/>
          </w:tcPr>
          <w:p w14:paraId="6D7E1681" w14:textId="22D0EEFA" w:rsidR="007A306F" w:rsidRPr="00C477C0" w:rsidRDefault="007A306F" w:rsidP="007A306F">
            <w:pPr>
              <w:tabs>
                <w:tab w:val="right" w:pos="885"/>
              </w:tabs>
              <w:jc w:val="right"/>
              <w:rPr>
                <w:rFonts w:ascii="Arial" w:hAnsi="Arial" w:cs="Arial"/>
                <w:color w:val="auto"/>
                <w:sz w:val="18"/>
                <w:szCs w:val="18"/>
              </w:rPr>
            </w:pPr>
            <w:r w:rsidRPr="007A306F">
              <w:rPr>
                <w:rFonts w:ascii="Arial" w:hAnsi="Arial" w:cs="Arial"/>
                <w:color w:val="auto"/>
                <w:sz w:val="18"/>
                <w:szCs w:val="18"/>
              </w:rPr>
              <w:t>2.45</w:t>
            </w:r>
          </w:p>
        </w:tc>
        <w:tc>
          <w:tcPr>
            <w:tcW w:w="1109" w:type="dxa"/>
            <w:shd w:val="clear" w:color="auto" w:fill="auto"/>
          </w:tcPr>
          <w:p w14:paraId="19323AA4" w14:textId="38B485F1" w:rsidR="007A306F" w:rsidRPr="00C477C0" w:rsidRDefault="007A306F" w:rsidP="007A306F">
            <w:pPr>
              <w:tabs>
                <w:tab w:val="right" w:pos="885"/>
              </w:tabs>
              <w:jc w:val="thaiDistribute"/>
              <w:rPr>
                <w:rFonts w:ascii="Arial" w:hAnsi="Arial" w:cs="Arial"/>
                <w:color w:val="auto"/>
                <w:sz w:val="18"/>
                <w:szCs w:val="18"/>
              </w:rPr>
            </w:pPr>
            <w:r>
              <w:rPr>
                <w:rFonts w:ascii="Arial" w:hAnsi="Arial" w:cs="Arial"/>
                <w:color w:val="auto"/>
                <w:sz w:val="18"/>
                <w:szCs w:val="18"/>
              </w:rPr>
              <w:tab/>
            </w:r>
            <w:r w:rsidRPr="00C477C0">
              <w:rPr>
                <w:rFonts w:ascii="Arial" w:hAnsi="Arial" w:cs="Arial"/>
                <w:color w:val="auto"/>
                <w:sz w:val="18"/>
                <w:szCs w:val="18"/>
              </w:rPr>
              <w:t>0.59</w:t>
            </w:r>
          </w:p>
        </w:tc>
        <w:tc>
          <w:tcPr>
            <w:tcW w:w="1496" w:type="dxa"/>
          </w:tcPr>
          <w:p w14:paraId="37006F15" w14:textId="50618DBD" w:rsidR="007A306F" w:rsidRPr="00C477C0" w:rsidRDefault="007A306F" w:rsidP="007A306F">
            <w:pPr>
              <w:tabs>
                <w:tab w:val="right" w:pos="2070"/>
                <w:tab w:val="right" w:pos="7200"/>
                <w:tab w:val="right" w:pos="9000"/>
              </w:tabs>
              <w:ind w:right="-72"/>
              <w:jc w:val="right"/>
              <w:rPr>
                <w:rFonts w:ascii="Arial" w:hAnsi="Arial" w:cs="Arial"/>
                <w:color w:val="auto"/>
                <w:sz w:val="18"/>
                <w:szCs w:val="18"/>
              </w:rPr>
            </w:pPr>
            <w:r w:rsidRPr="00C477C0">
              <w:rPr>
                <w:rFonts w:ascii="Arial" w:hAnsi="Arial" w:cs="Arial"/>
                <w:color w:val="auto"/>
                <w:sz w:val="18"/>
                <w:szCs w:val="18"/>
              </w:rPr>
              <w:t>Thailand</w:t>
            </w:r>
          </w:p>
        </w:tc>
      </w:tr>
      <w:tr w:rsidR="007A306F" w:rsidRPr="00C477C0" w14:paraId="6E84C7B6" w14:textId="77777777" w:rsidTr="004614C8">
        <w:tc>
          <w:tcPr>
            <w:tcW w:w="3178" w:type="dxa"/>
          </w:tcPr>
          <w:p w14:paraId="165226DC" w14:textId="77777777" w:rsidR="007A306F" w:rsidRPr="00C477C0" w:rsidRDefault="007A306F" w:rsidP="007A306F">
            <w:pPr>
              <w:tabs>
                <w:tab w:val="right" w:pos="2070"/>
                <w:tab w:val="right" w:pos="7200"/>
                <w:tab w:val="right" w:pos="9000"/>
              </w:tabs>
              <w:ind w:left="-109" w:right="-72"/>
              <w:jc w:val="thaiDistribute"/>
              <w:rPr>
                <w:rFonts w:ascii="Arial" w:hAnsi="Arial" w:cs="Arial"/>
                <w:color w:val="auto"/>
                <w:sz w:val="18"/>
                <w:szCs w:val="18"/>
                <w:cs/>
              </w:rPr>
            </w:pPr>
            <w:r w:rsidRPr="00C477C0">
              <w:rPr>
                <w:rFonts w:ascii="Arial" w:hAnsi="Arial" w:cs="Arial"/>
                <w:color w:val="auto"/>
                <w:sz w:val="18"/>
                <w:szCs w:val="18"/>
              </w:rPr>
              <w:t>Other investors</w:t>
            </w:r>
          </w:p>
        </w:tc>
        <w:tc>
          <w:tcPr>
            <w:tcW w:w="2426" w:type="dxa"/>
            <w:shd w:val="clear" w:color="auto" w:fill="auto"/>
          </w:tcPr>
          <w:p w14:paraId="68A99592" w14:textId="77777777" w:rsidR="007A306F" w:rsidRPr="00C477C0" w:rsidRDefault="007A306F" w:rsidP="007A306F">
            <w:pPr>
              <w:tabs>
                <w:tab w:val="right" w:pos="1222"/>
              </w:tabs>
              <w:ind w:right="-72"/>
              <w:jc w:val="thaiDistribute"/>
              <w:rPr>
                <w:rFonts w:ascii="Arial" w:hAnsi="Arial" w:cs="Arial"/>
                <w:color w:val="auto"/>
                <w:sz w:val="18"/>
                <w:szCs w:val="18"/>
              </w:rPr>
            </w:pPr>
          </w:p>
        </w:tc>
        <w:tc>
          <w:tcPr>
            <w:tcW w:w="1226" w:type="dxa"/>
            <w:tcBorders>
              <w:top w:val="nil"/>
              <w:left w:val="nil"/>
              <w:bottom w:val="single" w:sz="4" w:space="0" w:color="auto"/>
              <w:right w:val="nil"/>
            </w:tcBorders>
            <w:shd w:val="clear" w:color="auto" w:fill="FAFAFA"/>
            <w:vAlign w:val="bottom"/>
          </w:tcPr>
          <w:p w14:paraId="4CDBDF19" w14:textId="446CBF9E" w:rsidR="007A306F" w:rsidRPr="00C477C0" w:rsidRDefault="007A306F" w:rsidP="007A306F">
            <w:pPr>
              <w:tabs>
                <w:tab w:val="right" w:pos="885"/>
              </w:tabs>
              <w:jc w:val="right"/>
              <w:rPr>
                <w:rFonts w:ascii="Arial" w:hAnsi="Arial" w:cs="Arial"/>
                <w:color w:val="auto"/>
                <w:sz w:val="18"/>
                <w:szCs w:val="18"/>
              </w:rPr>
            </w:pPr>
            <w:r w:rsidRPr="007A306F">
              <w:rPr>
                <w:rFonts w:ascii="Arial" w:hAnsi="Arial" w:cs="Arial"/>
                <w:color w:val="auto"/>
                <w:sz w:val="18"/>
                <w:szCs w:val="18"/>
              </w:rPr>
              <w:t>22.17</w:t>
            </w:r>
          </w:p>
        </w:tc>
        <w:tc>
          <w:tcPr>
            <w:tcW w:w="1109" w:type="dxa"/>
            <w:tcBorders>
              <w:bottom w:val="single" w:sz="4" w:space="0" w:color="auto"/>
            </w:tcBorders>
            <w:shd w:val="clear" w:color="auto" w:fill="auto"/>
          </w:tcPr>
          <w:p w14:paraId="2A0AB2DA" w14:textId="00833AE8" w:rsidR="007A306F" w:rsidRPr="00C477C0" w:rsidRDefault="007A306F" w:rsidP="007A306F">
            <w:pPr>
              <w:tabs>
                <w:tab w:val="right" w:pos="885"/>
              </w:tabs>
              <w:jc w:val="thaiDistribute"/>
              <w:rPr>
                <w:rFonts w:ascii="Arial" w:hAnsi="Arial" w:cs="Arial"/>
                <w:color w:val="auto"/>
                <w:sz w:val="18"/>
                <w:szCs w:val="18"/>
              </w:rPr>
            </w:pPr>
            <w:r>
              <w:rPr>
                <w:rFonts w:ascii="Arial" w:hAnsi="Arial" w:cs="Arial"/>
                <w:color w:val="auto"/>
                <w:sz w:val="18"/>
                <w:szCs w:val="18"/>
              </w:rPr>
              <w:tab/>
            </w:r>
            <w:r w:rsidRPr="00C477C0">
              <w:rPr>
                <w:rFonts w:ascii="Arial" w:hAnsi="Arial" w:cs="Arial"/>
                <w:color w:val="auto"/>
                <w:sz w:val="18"/>
                <w:szCs w:val="18"/>
              </w:rPr>
              <w:t>23.96</w:t>
            </w:r>
          </w:p>
        </w:tc>
        <w:tc>
          <w:tcPr>
            <w:tcW w:w="1496" w:type="dxa"/>
          </w:tcPr>
          <w:p w14:paraId="777C16D4" w14:textId="77777777" w:rsidR="007A306F" w:rsidRPr="00C477C0" w:rsidRDefault="007A306F" w:rsidP="007A306F">
            <w:pPr>
              <w:spacing w:line="190" w:lineRule="exact"/>
              <w:ind w:right="-72"/>
              <w:jc w:val="center"/>
              <w:rPr>
                <w:rFonts w:ascii="Arial" w:hAnsi="Arial" w:cs="Arial"/>
                <w:color w:val="auto"/>
                <w:sz w:val="18"/>
                <w:szCs w:val="18"/>
              </w:rPr>
            </w:pPr>
            <w:r w:rsidRPr="00C477C0">
              <w:rPr>
                <w:rFonts w:ascii="Arial" w:hAnsi="Arial" w:cs="Arial"/>
                <w:color w:val="auto"/>
                <w:sz w:val="18"/>
                <w:szCs w:val="18"/>
              </w:rPr>
              <w:t xml:space="preserve">          -</w:t>
            </w:r>
          </w:p>
        </w:tc>
      </w:tr>
      <w:tr w:rsidR="004514B7" w:rsidRPr="00C477C0" w14:paraId="15D5E53E" w14:textId="77777777" w:rsidTr="004614C8">
        <w:tc>
          <w:tcPr>
            <w:tcW w:w="3178" w:type="dxa"/>
          </w:tcPr>
          <w:p w14:paraId="05833741" w14:textId="77777777" w:rsidR="004514B7" w:rsidRPr="00C477C0" w:rsidRDefault="004514B7" w:rsidP="004514B7">
            <w:pPr>
              <w:tabs>
                <w:tab w:val="right" w:pos="2070"/>
                <w:tab w:val="right" w:pos="7200"/>
                <w:tab w:val="right" w:pos="9000"/>
              </w:tabs>
              <w:ind w:left="-109" w:right="-72"/>
              <w:jc w:val="thaiDistribute"/>
              <w:rPr>
                <w:rFonts w:ascii="Arial" w:hAnsi="Arial" w:cs="Arial"/>
                <w:color w:val="auto"/>
                <w:sz w:val="18"/>
                <w:szCs w:val="18"/>
              </w:rPr>
            </w:pPr>
          </w:p>
        </w:tc>
        <w:tc>
          <w:tcPr>
            <w:tcW w:w="2426" w:type="dxa"/>
            <w:shd w:val="clear" w:color="auto" w:fill="auto"/>
          </w:tcPr>
          <w:p w14:paraId="15EB59A9" w14:textId="77777777" w:rsidR="004514B7" w:rsidRPr="00C477C0" w:rsidRDefault="004514B7" w:rsidP="004514B7">
            <w:pPr>
              <w:tabs>
                <w:tab w:val="right" w:pos="1222"/>
              </w:tabs>
              <w:ind w:right="-72"/>
              <w:jc w:val="thaiDistribute"/>
              <w:rPr>
                <w:rFonts w:ascii="Arial" w:hAnsi="Arial" w:cs="Arial"/>
                <w:color w:val="auto"/>
                <w:sz w:val="18"/>
                <w:szCs w:val="18"/>
              </w:rPr>
            </w:pPr>
          </w:p>
        </w:tc>
        <w:tc>
          <w:tcPr>
            <w:tcW w:w="1226" w:type="dxa"/>
            <w:tcBorders>
              <w:top w:val="single" w:sz="4" w:space="0" w:color="auto"/>
            </w:tcBorders>
            <w:shd w:val="clear" w:color="auto" w:fill="FAFAFA"/>
          </w:tcPr>
          <w:p w14:paraId="00DB5FD8" w14:textId="77777777" w:rsidR="004514B7" w:rsidRPr="00C477C0" w:rsidRDefault="004514B7" w:rsidP="007A306F">
            <w:pPr>
              <w:tabs>
                <w:tab w:val="right" w:pos="885"/>
              </w:tabs>
              <w:jc w:val="thaiDistribute"/>
              <w:rPr>
                <w:rFonts w:ascii="Arial" w:hAnsi="Arial" w:cs="Arial"/>
                <w:color w:val="auto"/>
                <w:sz w:val="18"/>
                <w:szCs w:val="18"/>
              </w:rPr>
            </w:pPr>
          </w:p>
        </w:tc>
        <w:tc>
          <w:tcPr>
            <w:tcW w:w="1109" w:type="dxa"/>
            <w:tcBorders>
              <w:top w:val="single" w:sz="4" w:space="0" w:color="auto"/>
            </w:tcBorders>
            <w:shd w:val="clear" w:color="auto" w:fill="auto"/>
          </w:tcPr>
          <w:p w14:paraId="7AF8A4D3" w14:textId="77777777" w:rsidR="004514B7" w:rsidRPr="00C477C0" w:rsidRDefault="004514B7" w:rsidP="004514B7">
            <w:pPr>
              <w:tabs>
                <w:tab w:val="right" w:pos="885"/>
              </w:tabs>
              <w:jc w:val="thaiDistribute"/>
              <w:rPr>
                <w:rFonts w:ascii="Arial" w:hAnsi="Arial" w:cs="Arial"/>
                <w:color w:val="auto"/>
                <w:sz w:val="18"/>
                <w:szCs w:val="18"/>
              </w:rPr>
            </w:pPr>
          </w:p>
        </w:tc>
        <w:tc>
          <w:tcPr>
            <w:tcW w:w="1496" w:type="dxa"/>
          </w:tcPr>
          <w:p w14:paraId="2FD83E2C" w14:textId="77777777" w:rsidR="004514B7" w:rsidRPr="00C477C0" w:rsidRDefault="004514B7" w:rsidP="004514B7">
            <w:pPr>
              <w:spacing w:line="190" w:lineRule="exact"/>
              <w:ind w:right="-72"/>
              <w:jc w:val="center"/>
              <w:rPr>
                <w:rFonts w:ascii="Arial" w:hAnsi="Arial" w:cs="Arial"/>
                <w:color w:val="auto"/>
                <w:sz w:val="18"/>
                <w:szCs w:val="18"/>
              </w:rPr>
            </w:pPr>
          </w:p>
        </w:tc>
      </w:tr>
      <w:tr w:rsidR="007A306F" w:rsidRPr="00C477C0" w14:paraId="0CB5CC34" w14:textId="77777777" w:rsidTr="004614C8">
        <w:tc>
          <w:tcPr>
            <w:tcW w:w="3178" w:type="dxa"/>
          </w:tcPr>
          <w:p w14:paraId="76EE8554" w14:textId="77777777" w:rsidR="007A306F" w:rsidRPr="00C477C0" w:rsidRDefault="007A306F" w:rsidP="007A306F">
            <w:pPr>
              <w:tabs>
                <w:tab w:val="right" w:pos="2070"/>
                <w:tab w:val="right" w:pos="7200"/>
                <w:tab w:val="right" w:pos="9000"/>
              </w:tabs>
              <w:ind w:left="-109" w:right="-72"/>
              <w:jc w:val="thaiDistribute"/>
              <w:rPr>
                <w:rFonts w:ascii="Arial" w:hAnsi="Arial" w:cs="Arial"/>
                <w:color w:val="auto"/>
                <w:sz w:val="18"/>
                <w:szCs w:val="18"/>
                <w:cs/>
              </w:rPr>
            </w:pPr>
          </w:p>
        </w:tc>
        <w:tc>
          <w:tcPr>
            <w:tcW w:w="2426" w:type="dxa"/>
            <w:shd w:val="clear" w:color="auto" w:fill="auto"/>
          </w:tcPr>
          <w:p w14:paraId="377DDD3B" w14:textId="77777777" w:rsidR="007A306F" w:rsidRPr="00C477C0" w:rsidRDefault="007A306F" w:rsidP="007A306F">
            <w:pPr>
              <w:tabs>
                <w:tab w:val="right" w:pos="1222"/>
              </w:tabs>
              <w:ind w:right="-72"/>
              <w:jc w:val="thaiDistribute"/>
              <w:rPr>
                <w:rFonts w:ascii="Arial" w:hAnsi="Arial" w:cs="Arial"/>
                <w:color w:val="auto"/>
                <w:sz w:val="18"/>
                <w:szCs w:val="18"/>
              </w:rPr>
            </w:pPr>
          </w:p>
        </w:tc>
        <w:tc>
          <w:tcPr>
            <w:tcW w:w="1226" w:type="dxa"/>
            <w:tcBorders>
              <w:bottom w:val="single" w:sz="4" w:space="0" w:color="auto"/>
            </w:tcBorders>
            <w:shd w:val="clear" w:color="auto" w:fill="FAFAFA"/>
          </w:tcPr>
          <w:p w14:paraId="729CE1B2" w14:textId="08B76B9C" w:rsidR="007A306F" w:rsidRPr="00C477C0" w:rsidRDefault="007A306F" w:rsidP="007A306F">
            <w:pPr>
              <w:ind w:right="37"/>
              <w:jc w:val="right"/>
              <w:rPr>
                <w:rFonts w:ascii="Arial" w:hAnsi="Arial" w:cs="Arial"/>
                <w:color w:val="auto"/>
                <w:sz w:val="18"/>
                <w:szCs w:val="18"/>
              </w:rPr>
            </w:pPr>
            <w:r w:rsidRPr="00C477C0">
              <w:rPr>
                <w:rFonts w:ascii="Arial" w:hAnsi="Arial" w:cs="Arial"/>
                <w:color w:val="auto"/>
                <w:sz w:val="18"/>
                <w:szCs w:val="18"/>
              </w:rPr>
              <w:t>100.00</w:t>
            </w:r>
          </w:p>
        </w:tc>
        <w:tc>
          <w:tcPr>
            <w:tcW w:w="1109" w:type="dxa"/>
            <w:tcBorders>
              <w:bottom w:val="single" w:sz="4" w:space="0" w:color="auto"/>
            </w:tcBorders>
            <w:shd w:val="clear" w:color="auto" w:fill="auto"/>
          </w:tcPr>
          <w:p w14:paraId="078B4B86" w14:textId="45778D47" w:rsidR="007A306F" w:rsidRPr="00C477C0" w:rsidRDefault="007A306F" w:rsidP="007A306F">
            <w:pPr>
              <w:tabs>
                <w:tab w:val="right" w:pos="885"/>
              </w:tabs>
              <w:jc w:val="thaiDistribute"/>
              <w:rPr>
                <w:rFonts w:ascii="Arial" w:hAnsi="Arial" w:cs="Arial"/>
                <w:color w:val="auto"/>
                <w:sz w:val="18"/>
                <w:szCs w:val="18"/>
              </w:rPr>
            </w:pPr>
            <w:r>
              <w:rPr>
                <w:rFonts w:ascii="Arial" w:hAnsi="Arial" w:cs="Arial"/>
                <w:color w:val="auto"/>
                <w:sz w:val="18"/>
                <w:szCs w:val="18"/>
              </w:rPr>
              <w:tab/>
            </w:r>
            <w:r w:rsidRPr="00C477C0">
              <w:rPr>
                <w:rFonts w:ascii="Arial" w:hAnsi="Arial" w:cs="Arial"/>
                <w:color w:val="auto"/>
                <w:sz w:val="18"/>
                <w:szCs w:val="18"/>
              </w:rPr>
              <w:t>100.00</w:t>
            </w:r>
          </w:p>
        </w:tc>
        <w:tc>
          <w:tcPr>
            <w:tcW w:w="1496" w:type="dxa"/>
          </w:tcPr>
          <w:p w14:paraId="05DD0FDA" w14:textId="77777777" w:rsidR="007A306F" w:rsidRPr="00C477C0" w:rsidRDefault="007A306F" w:rsidP="007A306F">
            <w:pPr>
              <w:tabs>
                <w:tab w:val="right" w:pos="2070"/>
                <w:tab w:val="right" w:pos="7200"/>
                <w:tab w:val="right" w:pos="9000"/>
              </w:tabs>
              <w:ind w:right="-72"/>
              <w:jc w:val="center"/>
              <w:rPr>
                <w:rFonts w:ascii="Arial" w:hAnsi="Arial" w:cs="Arial"/>
                <w:color w:val="auto"/>
                <w:sz w:val="18"/>
                <w:szCs w:val="18"/>
              </w:rPr>
            </w:pPr>
          </w:p>
        </w:tc>
      </w:tr>
    </w:tbl>
    <w:p w14:paraId="3567AE99" w14:textId="77777777" w:rsidR="000D09F2" w:rsidRPr="00C477C0" w:rsidRDefault="000D09F2" w:rsidP="0056448B">
      <w:pPr>
        <w:jc w:val="both"/>
        <w:rPr>
          <w:rFonts w:ascii="Arial" w:hAnsi="Arial" w:cs="Arial"/>
          <w:color w:val="auto"/>
          <w:spacing w:val="-2"/>
          <w:sz w:val="18"/>
          <w:szCs w:val="18"/>
        </w:rPr>
      </w:pPr>
    </w:p>
    <w:p w14:paraId="65A1F6E6" w14:textId="77777777" w:rsidR="0056448B" w:rsidRPr="00C477C0" w:rsidRDefault="0056448B" w:rsidP="0056448B">
      <w:pPr>
        <w:jc w:val="both"/>
        <w:rPr>
          <w:rFonts w:ascii="Arial" w:hAnsi="Arial" w:cs="Arial"/>
          <w:color w:val="000000"/>
          <w:sz w:val="18"/>
          <w:szCs w:val="18"/>
        </w:rPr>
      </w:pPr>
      <w:r w:rsidRPr="00C477C0">
        <w:rPr>
          <w:rFonts w:ascii="Arial" w:hAnsi="Arial" w:cs="Arial"/>
          <w:color w:val="000000"/>
          <w:sz w:val="18"/>
          <w:szCs w:val="18"/>
        </w:rPr>
        <w:t>The other investors are the public shareholders in the Stock Exchange of Thailand.</w:t>
      </w:r>
    </w:p>
    <w:p w14:paraId="1189D529" w14:textId="4A7ADF10" w:rsidR="0056448B" w:rsidRPr="00C477C0" w:rsidRDefault="006915B8" w:rsidP="0056448B">
      <w:pPr>
        <w:jc w:val="both"/>
        <w:rPr>
          <w:rFonts w:ascii="Arial" w:hAnsi="Arial" w:cs="Arial"/>
          <w:color w:val="000000"/>
          <w:sz w:val="18"/>
          <w:szCs w:val="18"/>
        </w:rPr>
      </w:pPr>
      <w:r>
        <w:rPr>
          <w:rFonts w:ascii="Arial" w:hAnsi="Arial" w:cs="Arial"/>
          <w:color w:val="000000"/>
          <w:sz w:val="18"/>
          <w:szCs w:val="18"/>
        </w:rPr>
        <w:br w:type="page"/>
      </w:r>
    </w:p>
    <w:p w14:paraId="6FC3462E" w14:textId="77777777" w:rsidR="0056448B" w:rsidRPr="00C477C0" w:rsidRDefault="0056448B" w:rsidP="0056448B">
      <w:pPr>
        <w:jc w:val="both"/>
        <w:rPr>
          <w:rFonts w:ascii="Arial" w:hAnsi="Arial" w:cs="Arial"/>
          <w:color w:val="000000"/>
          <w:sz w:val="18"/>
          <w:szCs w:val="18"/>
        </w:rPr>
      </w:pPr>
      <w:r w:rsidRPr="00C477C0">
        <w:rPr>
          <w:rFonts w:ascii="Arial" w:hAnsi="Arial" w:cs="Arial"/>
          <w:color w:val="000000"/>
          <w:sz w:val="18"/>
          <w:szCs w:val="18"/>
        </w:rPr>
        <w:t>The relationships between the Company and related companies are as follows:</w:t>
      </w:r>
    </w:p>
    <w:p w14:paraId="31684D12" w14:textId="77777777" w:rsidR="0056448B" w:rsidRPr="00C477C0" w:rsidRDefault="0056448B" w:rsidP="0056448B">
      <w:pPr>
        <w:jc w:val="both"/>
        <w:rPr>
          <w:rFonts w:ascii="Arial" w:hAnsi="Arial" w:cs="Arial"/>
          <w:color w:val="000000"/>
          <w:sz w:val="18"/>
          <w:szCs w:val="18"/>
        </w:rPr>
      </w:pPr>
    </w:p>
    <w:tbl>
      <w:tblPr>
        <w:tblW w:w="0" w:type="auto"/>
        <w:tblInd w:w="108" w:type="dxa"/>
        <w:tblLook w:val="01E0" w:firstRow="1" w:lastRow="1" w:firstColumn="1" w:lastColumn="1" w:noHBand="0" w:noVBand="0"/>
      </w:tblPr>
      <w:tblGrid>
        <w:gridCol w:w="5283"/>
        <w:gridCol w:w="4176"/>
      </w:tblGrid>
      <w:tr w:rsidR="0056448B" w:rsidRPr="00C477C0" w14:paraId="09E1A440" w14:textId="77777777" w:rsidTr="00871A0F">
        <w:tc>
          <w:tcPr>
            <w:tcW w:w="5283" w:type="dxa"/>
            <w:tcBorders>
              <w:bottom w:val="single" w:sz="4" w:space="0" w:color="auto"/>
            </w:tcBorders>
          </w:tcPr>
          <w:p w14:paraId="096176D8" w14:textId="77777777" w:rsidR="0056448B" w:rsidRPr="00C477C0" w:rsidRDefault="0056448B" w:rsidP="00E9012F">
            <w:pPr>
              <w:ind w:left="-105"/>
              <w:jc w:val="center"/>
              <w:rPr>
                <w:rFonts w:ascii="Arial" w:hAnsi="Arial" w:cs="Arial"/>
                <w:b/>
                <w:bCs/>
                <w:color w:val="000000"/>
                <w:sz w:val="18"/>
                <w:szCs w:val="18"/>
              </w:rPr>
            </w:pPr>
            <w:r w:rsidRPr="00C477C0">
              <w:rPr>
                <w:rFonts w:ascii="Arial" w:hAnsi="Arial" w:cs="Arial"/>
                <w:b/>
                <w:bCs/>
                <w:color w:val="000000"/>
                <w:sz w:val="18"/>
                <w:szCs w:val="18"/>
              </w:rPr>
              <w:t>Related company name</w:t>
            </w:r>
          </w:p>
        </w:tc>
        <w:tc>
          <w:tcPr>
            <w:tcW w:w="4176" w:type="dxa"/>
            <w:tcBorders>
              <w:bottom w:val="single" w:sz="4" w:space="0" w:color="auto"/>
            </w:tcBorders>
          </w:tcPr>
          <w:p w14:paraId="7B1904FF" w14:textId="77777777" w:rsidR="0056448B" w:rsidRPr="00C477C0" w:rsidRDefault="0056448B" w:rsidP="00E9012F">
            <w:pPr>
              <w:ind w:right="117"/>
              <w:jc w:val="center"/>
              <w:rPr>
                <w:rFonts w:ascii="Arial" w:hAnsi="Arial" w:cs="Arial"/>
                <w:b/>
                <w:bCs/>
                <w:color w:val="000000"/>
                <w:sz w:val="18"/>
                <w:szCs w:val="18"/>
              </w:rPr>
            </w:pPr>
            <w:r w:rsidRPr="00C477C0">
              <w:rPr>
                <w:rFonts w:ascii="Arial" w:hAnsi="Arial" w:cs="Arial"/>
                <w:b/>
                <w:bCs/>
                <w:color w:val="000000"/>
                <w:sz w:val="18"/>
                <w:szCs w:val="18"/>
              </w:rPr>
              <w:t>Relationship with the Company</w:t>
            </w:r>
          </w:p>
        </w:tc>
      </w:tr>
      <w:tr w:rsidR="0056448B" w:rsidRPr="00C477C0" w14:paraId="044D61DA" w14:textId="77777777" w:rsidTr="00E9012F">
        <w:tc>
          <w:tcPr>
            <w:tcW w:w="5283" w:type="dxa"/>
            <w:tcBorders>
              <w:top w:val="single" w:sz="4" w:space="0" w:color="auto"/>
            </w:tcBorders>
          </w:tcPr>
          <w:p w14:paraId="3066D73C" w14:textId="16C53FCD" w:rsidR="0056448B" w:rsidRPr="00C477C0" w:rsidRDefault="0056448B" w:rsidP="00E9012F">
            <w:pPr>
              <w:ind w:left="-105"/>
              <w:jc w:val="both"/>
              <w:rPr>
                <w:rFonts w:ascii="Arial" w:hAnsi="Arial" w:cs="Arial"/>
                <w:color w:val="000000"/>
                <w:sz w:val="18"/>
                <w:szCs w:val="18"/>
              </w:rPr>
            </w:pPr>
          </w:p>
        </w:tc>
        <w:tc>
          <w:tcPr>
            <w:tcW w:w="4176" w:type="dxa"/>
            <w:tcBorders>
              <w:top w:val="single" w:sz="4" w:space="0" w:color="auto"/>
            </w:tcBorders>
          </w:tcPr>
          <w:p w14:paraId="745BE42C" w14:textId="77777777" w:rsidR="0056448B" w:rsidRPr="00C477C0" w:rsidRDefault="0056448B" w:rsidP="00E9012F">
            <w:pPr>
              <w:ind w:right="117"/>
              <w:jc w:val="both"/>
              <w:rPr>
                <w:rFonts w:ascii="Arial" w:hAnsi="Arial" w:cs="Arial"/>
                <w:color w:val="000000"/>
                <w:sz w:val="18"/>
                <w:szCs w:val="18"/>
              </w:rPr>
            </w:pPr>
          </w:p>
        </w:tc>
      </w:tr>
      <w:tr w:rsidR="0056448B" w:rsidRPr="00C477C0" w14:paraId="7AE90671" w14:textId="77777777" w:rsidTr="00E9012F">
        <w:tc>
          <w:tcPr>
            <w:tcW w:w="5283" w:type="dxa"/>
          </w:tcPr>
          <w:p w14:paraId="27AF9108"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Charoen </w:t>
            </w:r>
            <w:proofErr w:type="spellStart"/>
            <w:r w:rsidRPr="00C477C0">
              <w:rPr>
                <w:rFonts w:ascii="Arial" w:hAnsi="Arial" w:cs="Arial"/>
                <w:color w:val="000000"/>
                <w:sz w:val="18"/>
                <w:szCs w:val="18"/>
              </w:rPr>
              <w:t>Aksorn</w:t>
            </w:r>
            <w:proofErr w:type="spellEnd"/>
            <w:r w:rsidRPr="00C477C0">
              <w:rPr>
                <w:rFonts w:ascii="Arial" w:hAnsi="Arial" w:cs="Arial"/>
                <w:color w:val="000000"/>
                <w:sz w:val="18"/>
                <w:szCs w:val="18"/>
              </w:rPr>
              <w:t xml:space="preserve"> Holding Group Co., Ltd.</w:t>
            </w:r>
          </w:p>
        </w:tc>
        <w:tc>
          <w:tcPr>
            <w:tcW w:w="4176" w:type="dxa"/>
          </w:tcPr>
          <w:p w14:paraId="155BB986"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Parent company</w:t>
            </w:r>
          </w:p>
        </w:tc>
      </w:tr>
      <w:tr w:rsidR="0056448B" w:rsidRPr="00C477C0" w14:paraId="63760644" w14:textId="77777777" w:rsidTr="00E9012F">
        <w:tc>
          <w:tcPr>
            <w:tcW w:w="5283" w:type="dxa"/>
          </w:tcPr>
          <w:p w14:paraId="58A9292A"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Box Asia Group International Co., Ltd.</w:t>
            </w:r>
          </w:p>
        </w:tc>
        <w:tc>
          <w:tcPr>
            <w:tcW w:w="4176" w:type="dxa"/>
          </w:tcPr>
          <w:p w14:paraId="6C9D23DF"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Subsidiary company</w:t>
            </w:r>
          </w:p>
        </w:tc>
      </w:tr>
      <w:tr w:rsidR="000A6CB2" w:rsidRPr="00C477C0" w14:paraId="67E7D6D2" w14:textId="77777777" w:rsidTr="00E9012F">
        <w:tc>
          <w:tcPr>
            <w:tcW w:w="5283" w:type="dxa"/>
          </w:tcPr>
          <w:p w14:paraId="41DB3A0A" w14:textId="77777777" w:rsidR="000A6CB2" w:rsidRPr="00C477C0" w:rsidRDefault="000A6CB2"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TNR (Beijing) Trading Co., Ltd.</w:t>
            </w:r>
          </w:p>
        </w:tc>
        <w:tc>
          <w:tcPr>
            <w:tcW w:w="4176" w:type="dxa"/>
          </w:tcPr>
          <w:p w14:paraId="124E7B96" w14:textId="7034D367" w:rsidR="000A6CB2" w:rsidRPr="00C477C0" w:rsidRDefault="000A6CB2"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Subsidiary company</w:t>
            </w:r>
          </w:p>
        </w:tc>
      </w:tr>
      <w:tr w:rsidR="00CD12BB" w:rsidRPr="00C477C0" w14:paraId="27499076" w14:textId="77777777" w:rsidTr="00E9012F">
        <w:tc>
          <w:tcPr>
            <w:tcW w:w="5283" w:type="dxa"/>
          </w:tcPr>
          <w:p w14:paraId="4EF61784" w14:textId="36017010" w:rsidR="00CD12BB" w:rsidRPr="00C477C0" w:rsidRDefault="00CD12BB" w:rsidP="00CD12BB">
            <w:pPr>
              <w:spacing w:line="200" w:lineRule="exact"/>
              <w:ind w:left="-105" w:right="-72"/>
              <w:jc w:val="both"/>
              <w:rPr>
                <w:rFonts w:ascii="Arial" w:hAnsi="Arial" w:cs="Arial"/>
                <w:color w:val="000000"/>
                <w:sz w:val="18"/>
                <w:szCs w:val="18"/>
              </w:rPr>
            </w:pPr>
            <w:r w:rsidRPr="00CD12BB">
              <w:rPr>
                <w:rFonts w:ascii="Arial" w:hAnsi="Arial" w:cs="Arial"/>
                <w:color w:val="000000"/>
                <w:sz w:val="18"/>
                <w:szCs w:val="18"/>
              </w:rPr>
              <w:t>TNR USA Inc.</w:t>
            </w:r>
          </w:p>
        </w:tc>
        <w:tc>
          <w:tcPr>
            <w:tcW w:w="4176" w:type="dxa"/>
          </w:tcPr>
          <w:p w14:paraId="51F10B41" w14:textId="351A723D"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Subsidiary company</w:t>
            </w:r>
            <w:r>
              <w:rPr>
                <w:rFonts w:ascii="Arial" w:hAnsi="Arial" w:cs="Arial"/>
                <w:color w:val="000000"/>
                <w:sz w:val="18"/>
                <w:szCs w:val="18"/>
              </w:rPr>
              <w:t xml:space="preserve"> since </w:t>
            </w:r>
            <w:r w:rsidR="007D7EBC">
              <w:rPr>
                <w:rFonts w:ascii="Arial" w:hAnsi="Arial" w:cs="Arial"/>
                <w:color w:val="000000"/>
                <w:sz w:val="18"/>
                <w:szCs w:val="18"/>
              </w:rPr>
              <w:t>11</w:t>
            </w:r>
            <w:r>
              <w:rPr>
                <w:rFonts w:ascii="Arial" w:hAnsi="Arial" w:cs="Arial"/>
                <w:color w:val="000000"/>
                <w:sz w:val="18"/>
                <w:szCs w:val="18"/>
              </w:rPr>
              <w:t xml:space="preserve"> </w:t>
            </w:r>
            <w:r w:rsidR="007D7EBC">
              <w:rPr>
                <w:rFonts w:ascii="Arial" w:hAnsi="Arial" w:cs="Arial"/>
                <w:color w:val="000000"/>
                <w:sz w:val="18"/>
                <w:szCs w:val="18"/>
              </w:rPr>
              <w:t>March</w:t>
            </w:r>
            <w:r>
              <w:rPr>
                <w:rFonts w:ascii="Arial" w:hAnsi="Arial" w:cs="Arial"/>
                <w:color w:val="000000"/>
                <w:sz w:val="18"/>
                <w:szCs w:val="18"/>
              </w:rPr>
              <w:t xml:space="preserve"> 2021</w:t>
            </w:r>
          </w:p>
        </w:tc>
      </w:tr>
      <w:tr w:rsidR="00CD12BB" w:rsidRPr="00C477C0" w14:paraId="5B083354" w14:textId="77777777" w:rsidTr="00E9012F">
        <w:tc>
          <w:tcPr>
            <w:tcW w:w="5283" w:type="dxa"/>
          </w:tcPr>
          <w:p w14:paraId="4DCE4EDB" w14:textId="04D4A8FA" w:rsidR="00CD12BB" w:rsidRPr="00C477C0" w:rsidRDefault="00CD12BB" w:rsidP="00CD12BB">
            <w:pPr>
              <w:spacing w:line="200" w:lineRule="exact"/>
              <w:ind w:left="-105" w:right="-72"/>
              <w:jc w:val="both"/>
              <w:rPr>
                <w:rFonts w:ascii="Arial" w:hAnsi="Arial" w:cs="Arial"/>
                <w:color w:val="000000"/>
                <w:sz w:val="18"/>
                <w:szCs w:val="18"/>
              </w:rPr>
            </w:pPr>
            <w:r w:rsidRPr="00CD12BB">
              <w:rPr>
                <w:rFonts w:ascii="Arial" w:hAnsi="Arial" w:cs="Arial"/>
                <w:color w:val="000000"/>
                <w:sz w:val="18"/>
                <w:szCs w:val="18"/>
              </w:rPr>
              <w:t>TNR Bioscience Co., Ltd.</w:t>
            </w:r>
          </w:p>
        </w:tc>
        <w:tc>
          <w:tcPr>
            <w:tcW w:w="4176" w:type="dxa"/>
          </w:tcPr>
          <w:p w14:paraId="7EB403F1" w14:textId="093BC514"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Subsidiary company</w:t>
            </w:r>
            <w:r>
              <w:rPr>
                <w:rFonts w:ascii="Arial" w:hAnsi="Arial" w:cs="Arial"/>
                <w:color w:val="000000"/>
                <w:sz w:val="18"/>
                <w:szCs w:val="18"/>
              </w:rPr>
              <w:t xml:space="preserve"> since 9 September 2021</w:t>
            </w:r>
          </w:p>
        </w:tc>
      </w:tr>
      <w:tr w:rsidR="00CD12BB" w:rsidRPr="00C477C0" w14:paraId="344C9BD1" w14:textId="77777777" w:rsidTr="00E9012F">
        <w:tc>
          <w:tcPr>
            <w:tcW w:w="5283" w:type="dxa"/>
          </w:tcPr>
          <w:p w14:paraId="4429325F" w14:textId="77777777" w:rsidR="00CD12BB" w:rsidRPr="00C477C0" w:rsidRDefault="00CD12BB" w:rsidP="00CD12BB">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C.A.S. Paper Co., Ltd.</w:t>
            </w:r>
          </w:p>
        </w:tc>
        <w:tc>
          <w:tcPr>
            <w:tcW w:w="4176" w:type="dxa"/>
          </w:tcPr>
          <w:p w14:paraId="7B7E388E" w14:textId="77777777"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CD12BB" w:rsidRPr="00C477C0" w14:paraId="4EC01241" w14:textId="77777777" w:rsidTr="00E9012F">
        <w:tc>
          <w:tcPr>
            <w:tcW w:w="5283" w:type="dxa"/>
          </w:tcPr>
          <w:p w14:paraId="2168542F" w14:textId="22729BCC" w:rsidR="00CD12BB" w:rsidRPr="00C477C0" w:rsidRDefault="00CD12BB" w:rsidP="00CD12BB">
            <w:pPr>
              <w:spacing w:line="200" w:lineRule="exact"/>
              <w:ind w:left="-105" w:right="-72"/>
              <w:jc w:val="both"/>
              <w:rPr>
                <w:rFonts w:ascii="Arial" w:hAnsi="Arial" w:cs="Arial"/>
                <w:color w:val="000000"/>
                <w:sz w:val="18"/>
                <w:szCs w:val="18"/>
              </w:rPr>
            </w:pPr>
            <w:r w:rsidRPr="00C477C0">
              <w:rPr>
                <w:rFonts w:ascii="Arial" w:hAnsi="Arial" w:cs="Arial"/>
                <w:snapToGrid w:val="0"/>
                <w:color w:val="000000"/>
                <w:sz w:val="18"/>
                <w:szCs w:val="18"/>
                <w:lang w:eastAsia="th-TH"/>
              </w:rPr>
              <w:t>C.A.S. Paper Mill Co., Ltd.</w:t>
            </w:r>
          </w:p>
        </w:tc>
        <w:tc>
          <w:tcPr>
            <w:tcW w:w="4176" w:type="dxa"/>
          </w:tcPr>
          <w:p w14:paraId="3A7251FC" w14:textId="5C063A1F"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CD12BB" w:rsidRPr="00C477C0" w14:paraId="11C063BC" w14:textId="77777777" w:rsidTr="00E9012F">
        <w:tc>
          <w:tcPr>
            <w:tcW w:w="5283" w:type="dxa"/>
          </w:tcPr>
          <w:p w14:paraId="7A02810E" w14:textId="77777777" w:rsidR="00CD12BB" w:rsidRPr="00C477C0" w:rsidRDefault="00CD12BB" w:rsidP="00CD12BB">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Charoen </w:t>
            </w:r>
            <w:proofErr w:type="spellStart"/>
            <w:r w:rsidRPr="00C477C0">
              <w:rPr>
                <w:rFonts w:ascii="Arial" w:hAnsi="Arial" w:cs="Arial"/>
                <w:color w:val="000000"/>
                <w:sz w:val="18"/>
                <w:szCs w:val="18"/>
              </w:rPr>
              <w:t>Aksorn</w:t>
            </w:r>
            <w:proofErr w:type="spellEnd"/>
            <w:r w:rsidRPr="00C477C0">
              <w:rPr>
                <w:rFonts w:ascii="Arial" w:hAnsi="Arial" w:cs="Arial"/>
                <w:color w:val="000000"/>
                <w:sz w:val="18"/>
                <w:szCs w:val="18"/>
              </w:rPr>
              <w:t xml:space="preserve"> Trading Co., Ltd.</w:t>
            </w:r>
          </w:p>
        </w:tc>
        <w:tc>
          <w:tcPr>
            <w:tcW w:w="4176" w:type="dxa"/>
          </w:tcPr>
          <w:p w14:paraId="4D1DF803" w14:textId="77777777"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CD12BB" w:rsidRPr="00C477C0" w14:paraId="212E2102" w14:textId="77777777" w:rsidTr="00E9012F">
        <w:tc>
          <w:tcPr>
            <w:tcW w:w="5283" w:type="dxa"/>
          </w:tcPr>
          <w:p w14:paraId="1CBED234" w14:textId="77777777" w:rsidR="00CD12BB" w:rsidRPr="00C477C0" w:rsidRDefault="00CD12BB" w:rsidP="00CD12BB">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Star RFID Co., Ltd.</w:t>
            </w:r>
          </w:p>
        </w:tc>
        <w:tc>
          <w:tcPr>
            <w:tcW w:w="4176" w:type="dxa"/>
          </w:tcPr>
          <w:p w14:paraId="5F92E37D" w14:textId="77777777"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CD12BB" w:rsidRPr="00C477C0" w14:paraId="1FF84105" w14:textId="77777777" w:rsidTr="00E9012F">
        <w:tc>
          <w:tcPr>
            <w:tcW w:w="5283" w:type="dxa"/>
          </w:tcPr>
          <w:p w14:paraId="01B5011A" w14:textId="77777777" w:rsidR="00CD12BB" w:rsidRPr="00C477C0" w:rsidRDefault="00CD12BB" w:rsidP="00CD12BB">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THK Investment Company Limited</w:t>
            </w:r>
          </w:p>
        </w:tc>
        <w:tc>
          <w:tcPr>
            <w:tcW w:w="4176" w:type="dxa"/>
          </w:tcPr>
          <w:p w14:paraId="17F7FED7" w14:textId="77777777"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 xml:space="preserve">Related company </w:t>
            </w:r>
          </w:p>
        </w:tc>
      </w:tr>
      <w:tr w:rsidR="00E4606D" w:rsidRPr="00C477C0" w14:paraId="07C2F11A" w14:textId="77777777" w:rsidTr="008F5BCC">
        <w:tc>
          <w:tcPr>
            <w:tcW w:w="5283" w:type="dxa"/>
          </w:tcPr>
          <w:p w14:paraId="51E8ECD7" w14:textId="77777777" w:rsidR="00E4606D" w:rsidRPr="00C477C0" w:rsidRDefault="00E4606D" w:rsidP="008F5BCC">
            <w:pPr>
              <w:spacing w:line="200" w:lineRule="exact"/>
              <w:ind w:left="-105" w:right="-72"/>
              <w:jc w:val="both"/>
              <w:rPr>
                <w:rFonts w:ascii="Arial" w:hAnsi="Arial" w:cs="Arial"/>
                <w:color w:val="000000"/>
                <w:sz w:val="18"/>
                <w:szCs w:val="18"/>
              </w:rPr>
            </w:pPr>
            <w:r w:rsidRPr="00C477C0">
              <w:rPr>
                <w:rFonts w:ascii="Arial" w:hAnsi="Arial" w:cs="Arial"/>
                <w:snapToGrid w:val="0"/>
                <w:color w:val="000000"/>
                <w:sz w:val="18"/>
                <w:szCs w:val="18"/>
                <w:lang w:eastAsia="th-TH"/>
              </w:rPr>
              <w:t>CMS Holding Co., Ltd.</w:t>
            </w:r>
          </w:p>
        </w:tc>
        <w:tc>
          <w:tcPr>
            <w:tcW w:w="4176" w:type="dxa"/>
          </w:tcPr>
          <w:p w14:paraId="6FD2DF07" w14:textId="77777777" w:rsidR="00E4606D" w:rsidRPr="00C477C0" w:rsidRDefault="00E4606D" w:rsidP="008F5BCC">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E4606D" w:rsidRPr="00C477C0" w14:paraId="6757732E" w14:textId="77777777" w:rsidTr="008F5BCC">
        <w:tc>
          <w:tcPr>
            <w:tcW w:w="5283" w:type="dxa"/>
          </w:tcPr>
          <w:p w14:paraId="5CA8391A" w14:textId="77777777" w:rsidR="00E4606D" w:rsidRPr="00C477C0" w:rsidRDefault="00E4606D" w:rsidP="008F5BCC">
            <w:pPr>
              <w:spacing w:line="200" w:lineRule="exact"/>
              <w:ind w:left="-105" w:right="-72"/>
              <w:jc w:val="both"/>
              <w:rPr>
                <w:rFonts w:ascii="Arial" w:hAnsi="Arial" w:cs="Arial"/>
                <w:color w:val="000000"/>
                <w:sz w:val="18"/>
                <w:szCs w:val="18"/>
              </w:rPr>
            </w:pPr>
            <w:r w:rsidRPr="00C477C0">
              <w:rPr>
                <w:rFonts w:ascii="Arial" w:hAnsi="Arial" w:cs="Arial"/>
                <w:snapToGrid w:val="0"/>
                <w:color w:val="000000"/>
                <w:sz w:val="18"/>
                <w:szCs w:val="18"/>
                <w:lang w:eastAsia="th-TH"/>
              </w:rPr>
              <w:t>Asia Cab Co., Ltd.</w:t>
            </w:r>
          </w:p>
        </w:tc>
        <w:tc>
          <w:tcPr>
            <w:tcW w:w="4176" w:type="dxa"/>
          </w:tcPr>
          <w:p w14:paraId="3CA37F4D" w14:textId="77777777" w:rsidR="00E4606D" w:rsidRPr="00C477C0" w:rsidRDefault="00E4606D" w:rsidP="008F5BCC">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CD12BB" w:rsidRPr="00C477C0" w14:paraId="1C6B21B7" w14:textId="77777777" w:rsidTr="00E9012F">
        <w:tc>
          <w:tcPr>
            <w:tcW w:w="5283" w:type="dxa"/>
          </w:tcPr>
          <w:p w14:paraId="11E32F2A" w14:textId="77777777" w:rsidR="00CD12BB" w:rsidRPr="00C477C0" w:rsidRDefault="00CD12BB" w:rsidP="00CD12BB">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Mr. </w:t>
            </w:r>
            <w:proofErr w:type="spellStart"/>
            <w:r w:rsidRPr="00C477C0">
              <w:rPr>
                <w:rFonts w:ascii="Arial" w:hAnsi="Arial" w:cs="Arial"/>
                <w:color w:val="000000"/>
                <w:sz w:val="18"/>
                <w:szCs w:val="18"/>
              </w:rPr>
              <w:t>Amorn</w:t>
            </w:r>
            <w:proofErr w:type="spellEnd"/>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Dararattanaroj</w:t>
            </w:r>
            <w:proofErr w:type="spellEnd"/>
          </w:p>
        </w:tc>
        <w:tc>
          <w:tcPr>
            <w:tcW w:w="4176" w:type="dxa"/>
          </w:tcPr>
          <w:p w14:paraId="539529A3" w14:textId="77777777"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Shareholder and director</w:t>
            </w:r>
          </w:p>
        </w:tc>
      </w:tr>
      <w:tr w:rsidR="00CD12BB" w:rsidRPr="00C477C0" w14:paraId="14B8F415" w14:textId="77777777" w:rsidTr="00E9012F">
        <w:tc>
          <w:tcPr>
            <w:tcW w:w="5283" w:type="dxa"/>
          </w:tcPr>
          <w:p w14:paraId="3898CF5B" w14:textId="77777777" w:rsidR="00CD12BB" w:rsidRPr="00C477C0" w:rsidRDefault="00CD12BB" w:rsidP="00CD12BB">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Mr. </w:t>
            </w:r>
            <w:proofErr w:type="spellStart"/>
            <w:r w:rsidRPr="00C477C0">
              <w:rPr>
                <w:rFonts w:ascii="Arial" w:hAnsi="Arial" w:cs="Arial"/>
                <w:color w:val="000000"/>
                <w:sz w:val="18"/>
                <w:szCs w:val="18"/>
              </w:rPr>
              <w:t>Somsak</w:t>
            </w:r>
            <w:proofErr w:type="spellEnd"/>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Dararattanaroj</w:t>
            </w:r>
            <w:proofErr w:type="spellEnd"/>
          </w:p>
        </w:tc>
        <w:tc>
          <w:tcPr>
            <w:tcW w:w="4176" w:type="dxa"/>
          </w:tcPr>
          <w:p w14:paraId="5957B49E" w14:textId="77777777"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Shareholder and director</w:t>
            </w:r>
          </w:p>
        </w:tc>
      </w:tr>
      <w:tr w:rsidR="00CD12BB" w:rsidRPr="00C477C0" w14:paraId="7A0573B7" w14:textId="77777777" w:rsidTr="009D78F7">
        <w:tc>
          <w:tcPr>
            <w:tcW w:w="5283" w:type="dxa"/>
          </w:tcPr>
          <w:p w14:paraId="16788593" w14:textId="77777777" w:rsidR="00CD12BB" w:rsidRPr="00C477C0" w:rsidRDefault="00CD12BB" w:rsidP="00CD12BB">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Ms. </w:t>
            </w:r>
            <w:proofErr w:type="spellStart"/>
            <w:r w:rsidRPr="00C477C0">
              <w:rPr>
                <w:rFonts w:ascii="Arial" w:hAnsi="Arial" w:cs="Arial"/>
                <w:color w:val="000000"/>
                <w:sz w:val="18"/>
                <w:szCs w:val="18"/>
              </w:rPr>
              <w:t>Sirinan</w:t>
            </w:r>
            <w:proofErr w:type="spellEnd"/>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Dararattanaroj</w:t>
            </w:r>
            <w:proofErr w:type="spellEnd"/>
          </w:p>
        </w:tc>
        <w:tc>
          <w:tcPr>
            <w:tcW w:w="4176" w:type="dxa"/>
          </w:tcPr>
          <w:p w14:paraId="28A917DE" w14:textId="77777777"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Shareholder and director</w:t>
            </w:r>
          </w:p>
        </w:tc>
      </w:tr>
      <w:tr w:rsidR="00CD12BB" w:rsidRPr="00C477C0" w14:paraId="7F48034C" w14:textId="77777777" w:rsidTr="00E9012F">
        <w:tc>
          <w:tcPr>
            <w:tcW w:w="5283" w:type="dxa"/>
          </w:tcPr>
          <w:p w14:paraId="3E352C0A" w14:textId="77777777" w:rsidR="00CD12BB" w:rsidRPr="00C477C0" w:rsidRDefault="00CD12BB" w:rsidP="00CD12BB">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Mr. </w:t>
            </w:r>
            <w:proofErr w:type="spellStart"/>
            <w:r w:rsidRPr="00C477C0">
              <w:rPr>
                <w:rFonts w:ascii="Arial" w:hAnsi="Arial" w:cs="Arial"/>
                <w:color w:val="000000"/>
                <w:sz w:val="18"/>
                <w:szCs w:val="18"/>
              </w:rPr>
              <w:t>Surapol</w:t>
            </w:r>
            <w:proofErr w:type="spellEnd"/>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Dararattanaroj</w:t>
            </w:r>
            <w:proofErr w:type="spellEnd"/>
          </w:p>
        </w:tc>
        <w:tc>
          <w:tcPr>
            <w:tcW w:w="4176" w:type="dxa"/>
          </w:tcPr>
          <w:p w14:paraId="18E75F84" w14:textId="77777777" w:rsidR="00CD12BB" w:rsidRPr="00C477C0" w:rsidRDefault="00CD12BB" w:rsidP="00CD12BB">
            <w:pPr>
              <w:spacing w:line="200" w:lineRule="exact"/>
              <w:ind w:right="-72"/>
              <w:jc w:val="both"/>
              <w:rPr>
                <w:rFonts w:ascii="Arial" w:hAnsi="Arial" w:cs="Arial"/>
                <w:color w:val="000000"/>
                <w:sz w:val="18"/>
                <w:szCs w:val="18"/>
              </w:rPr>
            </w:pPr>
            <w:r w:rsidRPr="00C477C0">
              <w:rPr>
                <w:rFonts w:ascii="Arial" w:hAnsi="Arial" w:cs="Arial"/>
                <w:color w:val="000000"/>
                <w:sz w:val="18"/>
                <w:szCs w:val="18"/>
              </w:rPr>
              <w:t xml:space="preserve">Shareholder </w:t>
            </w:r>
          </w:p>
        </w:tc>
      </w:tr>
      <w:tr w:rsidR="00FC2EBA" w:rsidRPr="00C477C0" w14:paraId="4567284B" w14:textId="77777777" w:rsidTr="00E9012F">
        <w:tc>
          <w:tcPr>
            <w:tcW w:w="5283" w:type="dxa"/>
          </w:tcPr>
          <w:p w14:paraId="369A1DB9" w14:textId="42A395A5" w:rsidR="00FC2EBA" w:rsidRPr="00C477C0" w:rsidRDefault="00FC2EBA" w:rsidP="00FC2EBA">
            <w:pPr>
              <w:spacing w:line="200" w:lineRule="exact"/>
              <w:ind w:right="-72"/>
              <w:jc w:val="both"/>
              <w:rPr>
                <w:rFonts w:ascii="Arial" w:hAnsi="Arial" w:cs="Arial"/>
                <w:color w:val="000000"/>
                <w:sz w:val="18"/>
                <w:szCs w:val="18"/>
              </w:rPr>
            </w:pPr>
          </w:p>
        </w:tc>
        <w:tc>
          <w:tcPr>
            <w:tcW w:w="4176" w:type="dxa"/>
          </w:tcPr>
          <w:p w14:paraId="51730A83" w14:textId="46A853CC" w:rsidR="00FC2EBA" w:rsidRPr="00C477C0" w:rsidRDefault="00FC2EBA" w:rsidP="00CD12BB">
            <w:pPr>
              <w:spacing w:line="200" w:lineRule="exact"/>
              <w:ind w:right="-72"/>
              <w:jc w:val="both"/>
              <w:rPr>
                <w:rFonts w:ascii="Arial" w:hAnsi="Arial" w:cs="Arial"/>
                <w:color w:val="000000"/>
                <w:sz w:val="18"/>
                <w:szCs w:val="18"/>
              </w:rPr>
            </w:pPr>
          </w:p>
        </w:tc>
      </w:tr>
    </w:tbl>
    <w:p w14:paraId="47001D00" w14:textId="77777777" w:rsidR="006915B8" w:rsidRDefault="006915B8" w:rsidP="0056448B">
      <w:pPr>
        <w:ind w:left="540" w:hanging="540"/>
        <w:jc w:val="both"/>
        <w:rPr>
          <w:rFonts w:ascii="Arial" w:hAnsi="Arial" w:cs="Arial"/>
          <w:color w:val="CF4A02"/>
          <w:spacing w:val="-4"/>
          <w:sz w:val="18"/>
          <w:szCs w:val="18"/>
        </w:rPr>
      </w:pPr>
    </w:p>
    <w:p w14:paraId="73566160" w14:textId="66CC4F03" w:rsidR="0056448B" w:rsidRPr="00C477C0" w:rsidRDefault="0056448B" w:rsidP="0056448B">
      <w:pPr>
        <w:ind w:left="540" w:hanging="540"/>
        <w:jc w:val="both"/>
        <w:rPr>
          <w:rFonts w:ascii="Arial" w:hAnsi="Arial" w:cs="Arial"/>
          <w:color w:val="CF4A02"/>
          <w:sz w:val="18"/>
          <w:szCs w:val="18"/>
        </w:rPr>
      </w:pPr>
      <w:r w:rsidRPr="00C477C0">
        <w:rPr>
          <w:rFonts w:ascii="Arial" w:hAnsi="Arial" w:cs="Arial"/>
          <w:color w:val="CF4A02"/>
          <w:spacing w:val="-4"/>
          <w:sz w:val="18"/>
          <w:szCs w:val="18"/>
        </w:rPr>
        <w:t>a)</w:t>
      </w:r>
      <w:r w:rsidRPr="00C477C0">
        <w:rPr>
          <w:rFonts w:ascii="Arial" w:hAnsi="Arial" w:cs="Arial"/>
          <w:color w:val="CF4A02"/>
          <w:spacing w:val="-4"/>
          <w:sz w:val="18"/>
          <w:szCs w:val="18"/>
        </w:rPr>
        <w:tab/>
        <w:t xml:space="preserve">The following significant transactions incurred during the years ended 31 December </w:t>
      </w:r>
      <w:r w:rsidR="0019521D" w:rsidRPr="00C477C0">
        <w:rPr>
          <w:rFonts w:ascii="Arial" w:hAnsi="Arial" w:cs="Arial"/>
          <w:color w:val="CF4A02"/>
          <w:spacing w:val="-4"/>
          <w:sz w:val="18"/>
          <w:szCs w:val="18"/>
        </w:rPr>
        <w:t>202</w:t>
      </w:r>
      <w:r w:rsidR="00FC2EBA">
        <w:rPr>
          <w:rFonts w:ascii="Arial" w:hAnsi="Arial" w:cs="Arial"/>
          <w:color w:val="CF4A02"/>
          <w:spacing w:val="-4"/>
          <w:sz w:val="18"/>
          <w:szCs w:val="18"/>
        </w:rPr>
        <w:t>1</w:t>
      </w:r>
      <w:r w:rsidRPr="00C477C0">
        <w:rPr>
          <w:rFonts w:ascii="Arial" w:hAnsi="Arial" w:cs="Arial"/>
          <w:color w:val="CF4A02"/>
          <w:spacing w:val="-4"/>
          <w:sz w:val="18"/>
          <w:szCs w:val="18"/>
        </w:rPr>
        <w:t xml:space="preserve"> and </w:t>
      </w:r>
      <w:r w:rsidR="0019521D" w:rsidRPr="00C477C0">
        <w:rPr>
          <w:rFonts w:ascii="Arial" w:hAnsi="Arial" w:cs="Arial"/>
          <w:color w:val="CF4A02"/>
          <w:spacing w:val="-4"/>
          <w:sz w:val="18"/>
          <w:szCs w:val="18"/>
        </w:rPr>
        <w:t>20</w:t>
      </w:r>
      <w:r w:rsidR="00FC2EBA">
        <w:rPr>
          <w:rFonts w:ascii="Arial" w:hAnsi="Arial" w:cs="Arial"/>
          <w:color w:val="CF4A02"/>
          <w:spacing w:val="-4"/>
          <w:sz w:val="18"/>
          <w:szCs w:val="18"/>
        </w:rPr>
        <w:t>20</w:t>
      </w:r>
      <w:r w:rsidRPr="00C477C0">
        <w:rPr>
          <w:rFonts w:ascii="Arial" w:hAnsi="Arial" w:cs="Arial"/>
          <w:color w:val="CF4A02"/>
          <w:spacing w:val="-4"/>
          <w:sz w:val="18"/>
          <w:szCs w:val="18"/>
        </w:rPr>
        <w:t xml:space="preserve"> carried out with </w:t>
      </w:r>
      <w:r w:rsidRPr="00C477C0">
        <w:rPr>
          <w:rFonts w:ascii="Arial" w:hAnsi="Arial" w:cs="Arial"/>
          <w:color w:val="CF4A02"/>
          <w:sz w:val="18"/>
          <w:szCs w:val="18"/>
        </w:rPr>
        <w:t>related companies as follows:</w:t>
      </w:r>
    </w:p>
    <w:p w14:paraId="53E295F6" w14:textId="77777777" w:rsidR="00F44DAE" w:rsidRPr="00C477C0" w:rsidRDefault="00F44DAE" w:rsidP="0056448B">
      <w:pPr>
        <w:ind w:left="540" w:hanging="540"/>
        <w:jc w:val="both"/>
        <w:rPr>
          <w:rFonts w:ascii="Arial" w:hAnsi="Arial" w:cs="Arial"/>
          <w:color w:val="CF4A02"/>
          <w:sz w:val="18"/>
          <w:szCs w:val="18"/>
        </w:rPr>
      </w:pPr>
    </w:p>
    <w:tbl>
      <w:tblPr>
        <w:tblW w:w="9468" w:type="dxa"/>
        <w:tblInd w:w="108" w:type="dxa"/>
        <w:tblLayout w:type="fixed"/>
        <w:tblLook w:val="0000" w:firstRow="0" w:lastRow="0" w:firstColumn="0" w:lastColumn="0" w:noHBand="0" w:noVBand="0"/>
      </w:tblPr>
      <w:tblGrid>
        <w:gridCol w:w="4860"/>
        <w:gridCol w:w="1152"/>
        <w:gridCol w:w="1143"/>
        <w:gridCol w:w="1161"/>
        <w:gridCol w:w="1143"/>
        <w:gridCol w:w="9"/>
      </w:tblGrid>
      <w:tr w:rsidR="0056448B" w:rsidRPr="00C477C0" w14:paraId="29E7B09E" w14:textId="77777777" w:rsidTr="007E6E3D">
        <w:trPr>
          <w:gridAfter w:val="1"/>
          <w:wAfter w:w="9" w:type="dxa"/>
        </w:trPr>
        <w:tc>
          <w:tcPr>
            <w:tcW w:w="4860" w:type="dxa"/>
            <w:vAlign w:val="bottom"/>
          </w:tcPr>
          <w:p w14:paraId="369FE266" w14:textId="77777777" w:rsidR="0056448B" w:rsidRPr="00C477C0" w:rsidRDefault="0056448B" w:rsidP="00EC0E31">
            <w:pPr>
              <w:ind w:left="435" w:right="-72"/>
              <w:rPr>
                <w:rFonts w:ascii="Arial" w:hAnsi="Arial" w:cs="Arial"/>
                <w:snapToGrid w:val="0"/>
                <w:color w:val="000000"/>
                <w:sz w:val="18"/>
                <w:szCs w:val="18"/>
                <w:lang w:eastAsia="th-TH"/>
              </w:rPr>
            </w:pPr>
          </w:p>
        </w:tc>
        <w:tc>
          <w:tcPr>
            <w:tcW w:w="4599" w:type="dxa"/>
            <w:gridSpan w:val="4"/>
            <w:tcBorders>
              <w:bottom w:val="single" w:sz="4" w:space="0" w:color="auto"/>
            </w:tcBorders>
          </w:tcPr>
          <w:p w14:paraId="2EBD2957" w14:textId="77777777" w:rsidR="0056448B" w:rsidRPr="00C477C0" w:rsidRDefault="0056448B" w:rsidP="00EC0E31">
            <w:pPr>
              <w:pStyle w:val="a1"/>
              <w:ind w:right="-72"/>
              <w:jc w:val="center"/>
              <w:rPr>
                <w:rFonts w:cs="Arial"/>
                <w:color w:val="000000"/>
                <w:spacing w:val="-4"/>
                <w:sz w:val="18"/>
                <w:szCs w:val="18"/>
                <w:lang w:val="en-US"/>
              </w:rPr>
            </w:pPr>
            <w:r w:rsidRPr="00C477C0">
              <w:rPr>
                <w:rFonts w:cs="Arial"/>
                <w:color w:val="000000"/>
                <w:spacing w:val="-4"/>
                <w:sz w:val="18"/>
                <w:szCs w:val="18"/>
              </w:rPr>
              <w:t>For the years ended 31 December</w:t>
            </w:r>
          </w:p>
        </w:tc>
      </w:tr>
      <w:tr w:rsidR="0056448B" w:rsidRPr="00C477C0" w14:paraId="53A94A6D" w14:textId="77777777" w:rsidTr="007E6E3D">
        <w:trPr>
          <w:gridAfter w:val="1"/>
          <w:wAfter w:w="9" w:type="dxa"/>
        </w:trPr>
        <w:tc>
          <w:tcPr>
            <w:tcW w:w="4860" w:type="dxa"/>
            <w:vAlign w:val="bottom"/>
          </w:tcPr>
          <w:p w14:paraId="386F7836" w14:textId="77777777" w:rsidR="0056448B" w:rsidRPr="00C477C0" w:rsidRDefault="0056448B" w:rsidP="00EC0E31">
            <w:pPr>
              <w:ind w:left="435" w:right="-72"/>
              <w:rPr>
                <w:rFonts w:ascii="Arial" w:hAnsi="Arial" w:cs="Arial"/>
                <w:snapToGrid w:val="0"/>
                <w:color w:val="000000"/>
                <w:sz w:val="18"/>
                <w:szCs w:val="18"/>
                <w:lang w:eastAsia="th-TH"/>
              </w:rPr>
            </w:pPr>
          </w:p>
        </w:tc>
        <w:tc>
          <w:tcPr>
            <w:tcW w:w="2295" w:type="dxa"/>
            <w:gridSpan w:val="2"/>
            <w:tcBorders>
              <w:top w:val="single" w:sz="4" w:space="0" w:color="auto"/>
            </w:tcBorders>
          </w:tcPr>
          <w:p w14:paraId="27638F27" w14:textId="77777777" w:rsidR="0056448B" w:rsidRPr="00C477C0" w:rsidRDefault="0056448B" w:rsidP="00EC0E31">
            <w:pPr>
              <w:pStyle w:val="a1"/>
              <w:tabs>
                <w:tab w:val="decimal" w:pos="1152"/>
              </w:tabs>
              <w:ind w:right="-72"/>
              <w:jc w:val="center"/>
              <w:rPr>
                <w:rFonts w:cs="Arial"/>
                <w:color w:val="000000"/>
                <w:sz w:val="18"/>
                <w:szCs w:val="18"/>
                <w:lang w:val="en-US"/>
              </w:rPr>
            </w:pPr>
            <w:r w:rsidRPr="00C477C0">
              <w:rPr>
                <w:rFonts w:cs="Arial"/>
                <w:color w:val="000000"/>
                <w:sz w:val="18"/>
                <w:szCs w:val="18"/>
                <w:lang w:val="en-US"/>
              </w:rPr>
              <w:t>Consolidated</w:t>
            </w:r>
          </w:p>
        </w:tc>
        <w:tc>
          <w:tcPr>
            <w:tcW w:w="2304" w:type="dxa"/>
            <w:gridSpan w:val="2"/>
            <w:tcBorders>
              <w:top w:val="single" w:sz="4" w:space="0" w:color="auto"/>
            </w:tcBorders>
            <w:vAlign w:val="bottom"/>
          </w:tcPr>
          <w:p w14:paraId="31779559" w14:textId="77777777" w:rsidR="0056448B" w:rsidRPr="00C477C0" w:rsidRDefault="0056448B" w:rsidP="00EC0E31">
            <w:pPr>
              <w:pStyle w:val="a1"/>
              <w:ind w:right="-72"/>
              <w:jc w:val="center"/>
              <w:rPr>
                <w:rFonts w:cs="Arial"/>
                <w:color w:val="000000"/>
                <w:sz w:val="18"/>
                <w:szCs w:val="18"/>
                <w:lang w:val="en-US"/>
              </w:rPr>
            </w:pPr>
            <w:r w:rsidRPr="00C477C0">
              <w:rPr>
                <w:rFonts w:cs="Arial"/>
                <w:color w:val="000000"/>
                <w:sz w:val="18"/>
                <w:szCs w:val="18"/>
                <w:lang w:val="en-US"/>
              </w:rPr>
              <w:t>Separate</w:t>
            </w:r>
          </w:p>
        </w:tc>
      </w:tr>
      <w:tr w:rsidR="0056448B" w:rsidRPr="00C477C0" w14:paraId="142C906A" w14:textId="77777777" w:rsidTr="007E6E3D">
        <w:trPr>
          <w:gridAfter w:val="1"/>
          <w:wAfter w:w="9" w:type="dxa"/>
        </w:trPr>
        <w:tc>
          <w:tcPr>
            <w:tcW w:w="4860" w:type="dxa"/>
            <w:vAlign w:val="bottom"/>
          </w:tcPr>
          <w:p w14:paraId="2099224C" w14:textId="77777777" w:rsidR="0056448B" w:rsidRPr="00C477C0" w:rsidRDefault="0056448B" w:rsidP="00EC0E31">
            <w:pPr>
              <w:ind w:left="435" w:right="-72"/>
              <w:rPr>
                <w:rFonts w:ascii="Arial" w:hAnsi="Arial" w:cs="Arial"/>
                <w:snapToGrid w:val="0"/>
                <w:color w:val="000000"/>
                <w:sz w:val="18"/>
                <w:szCs w:val="18"/>
                <w:lang w:eastAsia="th-TH"/>
              </w:rPr>
            </w:pPr>
          </w:p>
        </w:tc>
        <w:tc>
          <w:tcPr>
            <w:tcW w:w="2295" w:type="dxa"/>
            <w:gridSpan w:val="2"/>
            <w:tcBorders>
              <w:bottom w:val="single" w:sz="4" w:space="0" w:color="auto"/>
            </w:tcBorders>
          </w:tcPr>
          <w:p w14:paraId="2DC58A43" w14:textId="77777777" w:rsidR="0056448B" w:rsidRPr="00C477C0" w:rsidRDefault="0056448B" w:rsidP="00EC0E31">
            <w:pPr>
              <w:pStyle w:val="a1"/>
              <w:tabs>
                <w:tab w:val="decimal" w:pos="1152"/>
              </w:tabs>
              <w:ind w:right="-72"/>
              <w:jc w:val="center"/>
              <w:rPr>
                <w:rFonts w:cs="Arial"/>
                <w:color w:val="000000"/>
                <w:sz w:val="18"/>
                <w:szCs w:val="18"/>
                <w:lang w:val="en-US"/>
              </w:rPr>
            </w:pPr>
            <w:r w:rsidRPr="00C477C0">
              <w:rPr>
                <w:rFonts w:cs="Arial"/>
                <w:color w:val="000000"/>
                <w:sz w:val="18"/>
                <w:szCs w:val="18"/>
                <w:lang w:val="en-US"/>
              </w:rPr>
              <w:t>financial statements</w:t>
            </w:r>
          </w:p>
        </w:tc>
        <w:tc>
          <w:tcPr>
            <w:tcW w:w="2304" w:type="dxa"/>
            <w:gridSpan w:val="2"/>
            <w:tcBorders>
              <w:bottom w:val="single" w:sz="4" w:space="0" w:color="auto"/>
            </w:tcBorders>
            <w:vAlign w:val="bottom"/>
          </w:tcPr>
          <w:p w14:paraId="0E55FF37" w14:textId="77777777" w:rsidR="0056448B" w:rsidRPr="00C477C0" w:rsidRDefault="0056448B" w:rsidP="00EC0E31">
            <w:pPr>
              <w:pStyle w:val="a1"/>
              <w:ind w:right="-72"/>
              <w:jc w:val="center"/>
              <w:rPr>
                <w:rFonts w:cs="Arial"/>
                <w:color w:val="000000"/>
                <w:sz w:val="18"/>
                <w:szCs w:val="18"/>
                <w:lang w:val="en-US"/>
              </w:rPr>
            </w:pPr>
            <w:r w:rsidRPr="00C477C0">
              <w:rPr>
                <w:rFonts w:cs="Arial"/>
                <w:color w:val="000000"/>
                <w:sz w:val="18"/>
                <w:szCs w:val="18"/>
                <w:lang w:val="en-US"/>
              </w:rPr>
              <w:t>financial statements</w:t>
            </w:r>
          </w:p>
        </w:tc>
      </w:tr>
      <w:tr w:rsidR="0056448B" w:rsidRPr="00C477C0" w14:paraId="43350F55" w14:textId="77777777" w:rsidTr="007E6E3D">
        <w:tc>
          <w:tcPr>
            <w:tcW w:w="4860" w:type="dxa"/>
            <w:vAlign w:val="bottom"/>
          </w:tcPr>
          <w:p w14:paraId="0CACE52A" w14:textId="77777777" w:rsidR="0056448B" w:rsidRPr="00C477C0" w:rsidRDefault="0056448B" w:rsidP="00EC0E31">
            <w:pPr>
              <w:ind w:left="435" w:right="-72"/>
              <w:rPr>
                <w:rFonts w:ascii="Arial" w:hAnsi="Arial" w:cs="Arial"/>
                <w:snapToGrid w:val="0"/>
                <w:color w:val="000000"/>
                <w:sz w:val="18"/>
                <w:szCs w:val="18"/>
                <w:lang w:eastAsia="th-TH"/>
              </w:rPr>
            </w:pPr>
          </w:p>
        </w:tc>
        <w:tc>
          <w:tcPr>
            <w:tcW w:w="1152" w:type="dxa"/>
            <w:vAlign w:val="bottom"/>
          </w:tcPr>
          <w:p w14:paraId="5FE027A4" w14:textId="720F6C84" w:rsidR="0056448B" w:rsidRPr="00C477C0" w:rsidRDefault="0019521D" w:rsidP="00EC0E31">
            <w:pPr>
              <w:pStyle w:val="a1"/>
              <w:tabs>
                <w:tab w:val="decimal" w:pos="936"/>
              </w:tabs>
              <w:ind w:right="-72"/>
              <w:jc w:val="both"/>
              <w:rPr>
                <w:rFonts w:cs="Arial"/>
                <w:sz w:val="18"/>
                <w:szCs w:val="18"/>
                <w:lang w:val="en-US"/>
              </w:rPr>
            </w:pPr>
            <w:r w:rsidRPr="00C477C0">
              <w:rPr>
                <w:rFonts w:cs="Arial"/>
                <w:sz w:val="18"/>
                <w:szCs w:val="18"/>
              </w:rPr>
              <w:t>202</w:t>
            </w:r>
            <w:r w:rsidR="004514B7">
              <w:rPr>
                <w:rFonts w:cs="Arial"/>
                <w:sz w:val="18"/>
                <w:szCs w:val="18"/>
              </w:rPr>
              <w:t>1</w:t>
            </w:r>
          </w:p>
        </w:tc>
        <w:tc>
          <w:tcPr>
            <w:tcW w:w="1143" w:type="dxa"/>
            <w:vAlign w:val="bottom"/>
          </w:tcPr>
          <w:p w14:paraId="355D9EF0" w14:textId="4D271AE8" w:rsidR="0056448B" w:rsidRPr="00C477C0" w:rsidRDefault="0019521D" w:rsidP="00EC0E31">
            <w:pPr>
              <w:pStyle w:val="a1"/>
              <w:tabs>
                <w:tab w:val="decimal" w:pos="936"/>
              </w:tabs>
              <w:ind w:right="-72"/>
              <w:jc w:val="both"/>
              <w:rPr>
                <w:rFonts w:cs="Arial"/>
                <w:sz w:val="18"/>
                <w:szCs w:val="18"/>
                <w:lang w:val="en-US"/>
              </w:rPr>
            </w:pPr>
            <w:r w:rsidRPr="00C477C0">
              <w:rPr>
                <w:rFonts w:cs="Arial"/>
                <w:sz w:val="18"/>
                <w:szCs w:val="18"/>
              </w:rPr>
              <w:t>20</w:t>
            </w:r>
            <w:r w:rsidR="004514B7">
              <w:rPr>
                <w:rFonts w:cs="Arial"/>
                <w:sz w:val="18"/>
                <w:szCs w:val="18"/>
              </w:rPr>
              <w:t>20</w:t>
            </w:r>
          </w:p>
        </w:tc>
        <w:tc>
          <w:tcPr>
            <w:tcW w:w="1161" w:type="dxa"/>
            <w:vAlign w:val="bottom"/>
          </w:tcPr>
          <w:p w14:paraId="63A7274A" w14:textId="655B1F8F" w:rsidR="0056448B" w:rsidRPr="00C477C0" w:rsidRDefault="0019521D" w:rsidP="00EC0E31">
            <w:pPr>
              <w:pStyle w:val="a1"/>
              <w:tabs>
                <w:tab w:val="decimal" w:pos="936"/>
              </w:tabs>
              <w:ind w:right="-72"/>
              <w:jc w:val="both"/>
              <w:rPr>
                <w:rFonts w:cs="Arial"/>
                <w:sz w:val="18"/>
                <w:szCs w:val="18"/>
                <w:lang w:val="en-US"/>
              </w:rPr>
            </w:pPr>
            <w:r w:rsidRPr="00C477C0">
              <w:rPr>
                <w:rFonts w:cs="Arial"/>
                <w:sz w:val="18"/>
                <w:szCs w:val="18"/>
              </w:rPr>
              <w:t>202</w:t>
            </w:r>
            <w:r w:rsidR="004514B7">
              <w:rPr>
                <w:rFonts w:cs="Arial"/>
                <w:sz w:val="18"/>
                <w:szCs w:val="18"/>
              </w:rPr>
              <w:t>1</w:t>
            </w:r>
          </w:p>
        </w:tc>
        <w:tc>
          <w:tcPr>
            <w:tcW w:w="1152" w:type="dxa"/>
            <w:gridSpan w:val="2"/>
            <w:vAlign w:val="bottom"/>
          </w:tcPr>
          <w:p w14:paraId="1E9B3460" w14:textId="4AAA9B51" w:rsidR="0056448B" w:rsidRPr="00C477C0" w:rsidRDefault="0019521D" w:rsidP="00EC0E31">
            <w:pPr>
              <w:pStyle w:val="a1"/>
              <w:tabs>
                <w:tab w:val="decimal" w:pos="936"/>
              </w:tabs>
              <w:ind w:right="-72"/>
              <w:jc w:val="both"/>
              <w:rPr>
                <w:rFonts w:cs="Arial"/>
                <w:sz w:val="18"/>
                <w:szCs w:val="18"/>
                <w:lang w:val="en-US"/>
              </w:rPr>
            </w:pPr>
            <w:r w:rsidRPr="00C477C0">
              <w:rPr>
                <w:rFonts w:cs="Arial"/>
                <w:sz w:val="18"/>
                <w:szCs w:val="18"/>
              </w:rPr>
              <w:t>20</w:t>
            </w:r>
            <w:r w:rsidR="004514B7">
              <w:rPr>
                <w:rFonts w:cs="Arial"/>
                <w:sz w:val="18"/>
                <w:szCs w:val="18"/>
              </w:rPr>
              <w:t>20</w:t>
            </w:r>
          </w:p>
        </w:tc>
      </w:tr>
      <w:tr w:rsidR="0056448B" w:rsidRPr="00C477C0" w14:paraId="2EDCC66F" w14:textId="77777777" w:rsidTr="007E6E3D">
        <w:tc>
          <w:tcPr>
            <w:tcW w:w="4860" w:type="dxa"/>
            <w:vAlign w:val="bottom"/>
          </w:tcPr>
          <w:p w14:paraId="6599FC27" w14:textId="77777777" w:rsidR="0056448B" w:rsidRPr="00C477C0" w:rsidRDefault="0056448B" w:rsidP="00EC0E31">
            <w:pPr>
              <w:ind w:left="435" w:right="-72"/>
              <w:rPr>
                <w:rFonts w:ascii="Arial" w:hAnsi="Arial" w:cs="Arial"/>
                <w:b/>
                <w:bCs/>
                <w:snapToGrid w:val="0"/>
                <w:color w:val="000000"/>
                <w:sz w:val="18"/>
                <w:szCs w:val="18"/>
                <w:lang w:eastAsia="th-TH"/>
              </w:rPr>
            </w:pPr>
          </w:p>
        </w:tc>
        <w:tc>
          <w:tcPr>
            <w:tcW w:w="1152" w:type="dxa"/>
            <w:tcBorders>
              <w:bottom w:val="single" w:sz="4" w:space="0" w:color="auto"/>
            </w:tcBorders>
            <w:vAlign w:val="bottom"/>
          </w:tcPr>
          <w:p w14:paraId="5F6B60EC" w14:textId="77777777" w:rsidR="0056448B" w:rsidRPr="00C477C0" w:rsidRDefault="0056448B" w:rsidP="00EC0E31">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43" w:type="dxa"/>
            <w:tcBorders>
              <w:bottom w:val="single" w:sz="4" w:space="0" w:color="auto"/>
            </w:tcBorders>
            <w:vAlign w:val="bottom"/>
          </w:tcPr>
          <w:p w14:paraId="35722822" w14:textId="77777777" w:rsidR="0056448B" w:rsidRPr="00C477C0" w:rsidRDefault="0056448B" w:rsidP="00EC0E31">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61" w:type="dxa"/>
            <w:tcBorders>
              <w:bottom w:val="single" w:sz="4" w:space="0" w:color="auto"/>
            </w:tcBorders>
            <w:vAlign w:val="bottom"/>
          </w:tcPr>
          <w:p w14:paraId="777A777D" w14:textId="77777777" w:rsidR="0056448B" w:rsidRPr="00C477C0" w:rsidRDefault="0056448B" w:rsidP="00EC0E31">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52" w:type="dxa"/>
            <w:gridSpan w:val="2"/>
            <w:tcBorders>
              <w:bottom w:val="single" w:sz="4" w:space="0" w:color="auto"/>
            </w:tcBorders>
            <w:vAlign w:val="bottom"/>
          </w:tcPr>
          <w:p w14:paraId="30470021" w14:textId="77777777" w:rsidR="0056448B" w:rsidRPr="00C477C0" w:rsidRDefault="0056448B" w:rsidP="00EC0E31">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r>
      <w:tr w:rsidR="007E30BC" w:rsidRPr="00C477C0" w14:paraId="5C4D24D4" w14:textId="77777777" w:rsidTr="007E6E3D">
        <w:tc>
          <w:tcPr>
            <w:tcW w:w="4860" w:type="dxa"/>
            <w:vAlign w:val="bottom"/>
          </w:tcPr>
          <w:p w14:paraId="66B55EFF" w14:textId="77777777" w:rsidR="007E30BC" w:rsidRPr="00C477C0" w:rsidRDefault="007E30BC" w:rsidP="00EC0E31">
            <w:pPr>
              <w:ind w:left="435"/>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Sales of goods</w:t>
            </w:r>
          </w:p>
        </w:tc>
        <w:tc>
          <w:tcPr>
            <w:tcW w:w="1152" w:type="dxa"/>
            <w:tcBorders>
              <w:top w:val="single" w:sz="4" w:space="0" w:color="auto"/>
            </w:tcBorders>
            <w:shd w:val="clear" w:color="auto" w:fill="FAFAFA"/>
          </w:tcPr>
          <w:p w14:paraId="570A5233" w14:textId="77777777" w:rsidR="007E30BC" w:rsidRPr="00C477C0" w:rsidRDefault="007E30BC" w:rsidP="00EC0E31">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vAlign w:val="bottom"/>
          </w:tcPr>
          <w:p w14:paraId="42004824" w14:textId="77777777" w:rsidR="007E30BC" w:rsidRPr="00C477C0" w:rsidRDefault="007E30BC" w:rsidP="00EC0E31">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1FDC7036" w14:textId="77777777" w:rsidR="007E30BC" w:rsidRPr="00C477C0" w:rsidRDefault="007E30BC" w:rsidP="00EC0E31">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66C98701" w14:textId="77777777" w:rsidR="007E30BC" w:rsidRPr="00C477C0" w:rsidRDefault="007E30BC" w:rsidP="00EC0E31">
            <w:pPr>
              <w:pStyle w:val="a1"/>
              <w:tabs>
                <w:tab w:val="decimal" w:pos="936"/>
              </w:tabs>
              <w:ind w:right="-72"/>
              <w:jc w:val="both"/>
              <w:rPr>
                <w:rFonts w:cs="Arial"/>
                <w:b w:val="0"/>
                <w:bCs w:val="0"/>
                <w:color w:val="000000"/>
                <w:sz w:val="18"/>
                <w:szCs w:val="18"/>
                <w:lang w:val="en-US"/>
              </w:rPr>
            </w:pPr>
          </w:p>
        </w:tc>
      </w:tr>
      <w:tr w:rsidR="0023191E" w:rsidRPr="00C477C0" w14:paraId="329EFDBF" w14:textId="77777777" w:rsidTr="00C874DD">
        <w:tc>
          <w:tcPr>
            <w:tcW w:w="4860" w:type="dxa"/>
            <w:vAlign w:val="bottom"/>
          </w:tcPr>
          <w:p w14:paraId="37A2DC9E" w14:textId="5F63E852" w:rsidR="0023191E" w:rsidRPr="00C477C0" w:rsidRDefault="0023191E" w:rsidP="0023191E">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C.A.S. Paper Co., Ltd.</w:t>
            </w:r>
          </w:p>
        </w:tc>
        <w:tc>
          <w:tcPr>
            <w:tcW w:w="1152" w:type="dxa"/>
            <w:shd w:val="clear" w:color="auto" w:fill="FAFAFA"/>
            <w:vAlign w:val="bottom"/>
          </w:tcPr>
          <w:p w14:paraId="7DF658B6" w14:textId="16D486E8" w:rsidR="0023191E" w:rsidRPr="00F5030C" w:rsidRDefault="0023191E" w:rsidP="0023191E">
            <w:pPr>
              <w:pStyle w:val="a1"/>
              <w:tabs>
                <w:tab w:val="decimal" w:pos="936"/>
              </w:tabs>
              <w:ind w:right="-72"/>
              <w:jc w:val="both"/>
              <w:rPr>
                <w:rFonts w:cs="Arial"/>
                <w:b w:val="0"/>
                <w:bCs w:val="0"/>
                <w:color w:val="000000"/>
                <w:sz w:val="18"/>
                <w:szCs w:val="18"/>
                <w:cs/>
                <w:lang w:val="en-US"/>
              </w:rPr>
            </w:pPr>
            <w:r w:rsidRPr="00F5030C">
              <w:rPr>
                <w:rFonts w:cs="Arial"/>
                <w:b w:val="0"/>
                <w:bCs w:val="0"/>
                <w:color w:val="000000"/>
                <w:sz w:val="18"/>
                <w:szCs w:val="18"/>
                <w:cs/>
                <w:lang w:val="en-US"/>
              </w:rPr>
              <w:t>483</w:t>
            </w:r>
            <w:r w:rsidRPr="00F5030C">
              <w:rPr>
                <w:rFonts w:cs="Arial"/>
                <w:b w:val="0"/>
                <w:bCs w:val="0"/>
                <w:color w:val="000000"/>
                <w:sz w:val="18"/>
                <w:szCs w:val="18"/>
                <w:lang w:val="en-US"/>
              </w:rPr>
              <w:t>,</w:t>
            </w:r>
            <w:r w:rsidRPr="00F5030C">
              <w:rPr>
                <w:rFonts w:cs="Arial"/>
                <w:b w:val="0"/>
                <w:bCs w:val="0"/>
                <w:color w:val="000000"/>
                <w:sz w:val="18"/>
                <w:szCs w:val="18"/>
                <w:cs/>
                <w:lang w:val="en-US"/>
              </w:rPr>
              <w:t>400</w:t>
            </w:r>
          </w:p>
        </w:tc>
        <w:tc>
          <w:tcPr>
            <w:tcW w:w="1143" w:type="dxa"/>
            <w:vAlign w:val="bottom"/>
          </w:tcPr>
          <w:p w14:paraId="6EB62A9C" w14:textId="72482215" w:rsidR="0023191E" w:rsidRPr="007467D0" w:rsidRDefault="0023191E" w:rsidP="0023191E">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 xml:space="preserve">-       </w:t>
            </w:r>
          </w:p>
        </w:tc>
        <w:tc>
          <w:tcPr>
            <w:tcW w:w="1161" w:type="dxa"/>
            <w:shd w:val="clear" w:color="auto" w:fill="FAFAFA"/>
            <w:vAlign w:val="bottom"/>
          </w:tcPr>
          <w:p w14:paraId="5D8DA379" w14:textId="54507B7C" w:rsidR="0023191E" w:rsidRPr="00C477C0" w:rsidRDefault="0023191E" w:rsidP="0023191E">
            <w:pPr>
              <w:pStyle w:val="a1"/>
              <w:tabs>
                <w:tab w:val="decimal" w:pos="936"/>
              </w:tabs>
              <w:ind w:right="-72"/>
              <w:jc w:val="both"/>
              <w:rPr>
                <w:rFonts w:cs="Arial"/>
                <w:b w:val="0"/>
                <w:bCs w:val="0"/>
                <w:snapToGrid w:val="0"/>
                <w:color w:val="000000"/>
                <w:sz w:val="18"/>
                <w:szCs w:val="18"/>
                <w:lang w:eastAsia="th-TH"/>
              </w:rPr>
            </w:pPr>
            <w:r w:rsidRPr="007A306F">
              <w:rPr>
                <w:rFonts w:cs="Arial"/>
                <w:b w:val="0"/>
                <w:bCs w:val="0"/>
                <w:color w:val="000000"/>
                <w:sz w:val="18"/>
                <w:szCs w:val="18"/>
                <w:lang w:val="en-US"/>
              </w:rPr>
              <w:t>230,000</w:t>
            </w:r>
          </w:p>
        </w:tc>
        <w:tc>
          <w:tcPr>
            <w:tcW w:w="1152" w:type="dxa"/>
            <w:gridSpan w:val="2"/>
            <w:vAlign w:val="bottom"/>
          </w:tcPr>
          <w:p w14:paraId="1DC53C17" w14:textId="2E9E27A1" w:rsidR="0023191E" w:rsidRPr="00C477C0" w:rsidRDefault="0023191E" w:rsidP="0023191E">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 xml:space="preserve">-       </w:t>
            </w:r>
          </w:p>
        </w:tc>
      </w:tr>
      <w:tr w:rsidR="0023191E" w:rsidRPr="00C477C0" w14:paraId="78301525" w14:textId="77777777" w:rsidTr="007E6E3D">
        <w:tc>
          <w:tcPr>
            <w:tcW w:w="4860" w:type="dxa"/>
            <w:vAlign w:val="bottom"/>
          </w:tcPr>
          <w:p w14:paraId="168AAF56" w14:textId="77777777" w:rsidR="0023191E" w:rsidRPr="00C477C0" w:rsidRDefault="0023191E" w:rsidP="0023191E">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Star RFID Co., Ltd.</w:t>
            </w:r>
          </w:p>
        </w:tc>
        <w:tc>
          <w:tcPr>
            <w:tcW w:w="1152" w:type="dxa"/>
            <w:shd w:val="clear" w:color="auto" w:fill="FAFAFA"/>
          </w:tcPr>
          <w:p w14:paraId="6175334F" w14:textId="1FA8B607" w:rsidR="0023191E" w:rsidRPr="00C477C0"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285</w:t>
            </w:r>
            <w:r w:rsidRPr="00F5030C">
              <w:rPr>
                <w:rFonts w:cs="Arial"/>
                <w:b w:val="0"/>
                <w:bCs w:val="0"/>
                <w:color w:val="000000"/>
                <w:sz w:val="18"/>
                <w:szCs w:val="18"/>
                <w:lang w:val="en-US"/>
              </w:rPr>
              <w:t>,</w:t>
            </w:r>
            <w:r w:rsidRPr="00F5030C">
              <w:rPr>
                <w:rFonts w:cs="Arial"/>
                <w:b w:val="0"/>
                <w:bCs w:val="0"/>
                <w:color w:val="000000"/>
                <w:sz w:val="18"/>
                <w:szCs w:val="18"/>
                <w:cs/>
                <w:lang w:val="en-US"/>
              </w:rPr>
              <w:t>460</w:t>
            </w:r>
          </w:p>
        </w:tc>
        <w:tc>
          <w:tcPr>
            <w:tcW w:w="1143" w:type="dxa"/>
          </w:tcPr>
          <w:p w14:paraId="683E38F6" w14:textId="0121A779" w:rsidR="0023191E" w:rsidRPr="007467D0" w:rsidRDefault="0023191E" w:rsidP="0023191E">
            <w:pPr>
              <w:pStyle w:val="a1"/>
              <w:tabs>
                <w:tab w:val="decimal" w:pos="936"/>
              </w:tabs>
              <w:ind w:right="-72"/>
              <w:jc w:val="both"/>
              <w:rPr>
                <w:rFonts w:cs="Arial"/>
                <w:b w:val="0"/>
                <w:bCs w:val="0"/>
                <w:snapToGrid w:val="0"/>
                <w:color w:val="000000"/>
                <w:sz w:val="18"/>
                <w:szCs w:val="18"/>
                <w:lang w:eastAsia="th-TH"/>
              </w:rPr>
            </w:pPr>
            <w:r w:rsidRPr="007467D0">
              <w:rPr>
                <w:rFonts w:cs="Arial"/>
                <w:b w:val="0"/>
                <w:bCs w:val="0"/>
                <w:snapToGrid w:val="0"/>
                <w:color w:val="000000"/>
                <w:sz w:val="18"/>
                <w:szCs w:val="18"/>
                <w:lang w:eastAsia="th-TH"/>
              </w:rPr>
              <w:t>459,674</w:t>
            </w:r>
          </w:p>
        </w:tc>
        <w:tc>
          <w:tcPr>
            <w:tcW w:w="1161" w:type="dxa"/>
            <w:shd w:val="clear" w:color="auto" w:fill="FAFAFA"/>
            <w:vAlign w:val="bottom"/>
          </w:tcPr>
          <w:p w14:paraId="361C1859" w14:textId="689CC012"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52" w:type="dxa"/>
            <w:gridSpan w:val="2"/>
            <w:vAlign w:val="bottom"/>
          </w:tcPr>
          <w:p w14:paraId="6EDEE625" w14:textId="7F87AF61"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r>
      <w:tr w:rsidR="0023191E" w:rsidRPr="00C477C0" w14:paraId="4CD9441D" w14:textId="77777777" w:rsidTr="00C874DD">
        <w:tc>
          <w:tcPr>
            <w:tcW w:w="4860" w:type="dxa"/>
            <w:vAlign w:val="bottom"/>
          </w:tcPr>
          <w:p w14:paraId="1276F74E" w14:textId="73D64A9F" w:rsidR="0023191E" w:rsidRPr="00C477C0" w:rsidRDefault="0023191E" w:rsidP="00C874DD">
            <w:pPr>
              <w:ind w:left="435" w:right="-72"/>
              <w:rPr>
                <w:rFonts w:ascii="Arial" w:hAnsi="Arial" w:cs="Arial"/>
                <w:snapToGrid w:val="0"/>
                <w:color w:val="000000"/>
                <w:sz w:val="18"/>
                <w:szCs w:val="18"/>
                <w:lang w:eastAsia="th-TH"/>
              </w:rPr>
            </w:pPr>
            <w:r w:rsidRPr="00C477C0">
              <w:rPr>
                <w:rFonts w:ascii="Arial" w:hAnsi="Arial" w:cs="Arial"/>
                <w:color w:val="000000"/>
                <w:spacing w:val="-2"/>
                <w:sz w:val="18"/>
                <w:szCs w:val="18"/>
              </w:rPr>
              <w:t xml:space="preserve">   </w:t>
            </w:r>
            <w:r w:rsidRPr="0023191E">
              <w:rPr>
                <w:rFonts w:ascii="Arial" w:hAnsi="Arial" w:cs="Arial"/>
                <w:color w:val="000000"/>
                <w:spacing w:val="-2"/>
                <w:sz w:val="18"/>
                <w:szCs w:val="18"/>
              </w:rPr>
              <w:t xml:space="preserve">Charoen </w:t>
            </w:r>
            <w:proofErr w:type="spellStart"/>
            <w:r w:rsidRPr="0023191E">
              <w:rPr>
                <w:rFonts w:ascii="Arial" w:hAnsi="Arial" w:cs="Arial"/>
                <w:color w:val="000000"/>
                <w:spacing w:val="-2"/>
                <w:sz w:val="18"/>
                <w:szCs w:val="18"/>
              </w:rPr>
              <w:t>Aksorn</w:t>
            </w:r>
            <w:proofErr w:type="spellEnd"/>
            <w:r w:rsidRPr="0023191E">
              <w:rPr>
                <w:rFonts w:ascii="Arial" w:hAnsi="Arial" w:cs="Arial"/>
                <w:color w:val="000000"/>
                <w:spacing w:val="-2"/>
                <w:sz w:val="18"/>
                <w:szCs w:val="18"/>
              </w:rPr>
              <w:t xml:space="preserve"> Holding Group Co., Ltd.</w:t>
            </w:r>
          </w:p>
        </w:tc>
        <w:tc>
          <w:tcPr>
            <w:tcW w:w="1152" w:type="dxa"/>
            <w:shd w:val="clear" w:color="auto" w:fill="FAFAFA"/>
            <w:vAlign w:val="bottom"/>
          </w:tcPr>
          <w:p w14:paraId="78FA306B" w14:textId="4D9226E4" w:rsidR="0023191E" w:rsidRPr="00C477C0" w:rsidRDefault="0023191E" w:rsidP="00C874DD">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239</w:t>
            </w:r>
            <w:r w:rsidRPr="00F5030C">
              <w:rPr>
                <w:rFonts w:cs="Arial"/>
                <w:b w:val="0"/>
                <w:bCs w:val="0"/>
                <w:color w:val="000000"/>
                <w:sz w:val="18"/>
                <w:szCs w:val="18"/>
                <w:lang w:val="en-US"/>
              </w:rPr>
              <w:t>,</w:t>
            </w:r>
            <w:r w:rsidRPr="00F5030C">
              <w:rPr>
                <w:rFonts w:cs="Arial"/>
                <w:b w:val="0"/>
                <w:bCs w:val="0"/>
                <w:color w:val="000000"/>
                <w:sz w:val="18"/>
                <w:szCs w:val="18"/>
                <w:cs/>
                <w:lang w:val="en-US"/>
              </w:rPr>
              <w:t>346</w:t>
            </w:r>
          </w:p>
        </w:tc>
        <w:tc>
          <w:tcPr>
            <w:tcW w:w="1143" w:type="dxa"/>
            <w:vAlign w:val="bottom"/>
          </w:tcPr>
          <w:p w14:paraId="312064D8" w14:textId="77777777" w:rsidR="0023191E" w:rsidRPr="00C477C0" w:rsidRDefault="0023191E" w:rsidP="00C874DD">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 xml:space="preserve">-       </w:t>
            </w:r>
          </w:p>
        </w:tc>
        <w:tc>
          <w:tcPr>
            <w:tcW w:w="1161" w:type="dxa"/>
            <w:shd w:val="clear" w:color="auto" w:fill="FAFAFA"/>
            <w:vAlign w:val="bottom"/>
          </w:tcPr>
          <w:p w14:paraId="42C98291" w14:textId="77777777" w:rsidR="0023191E" w:rsidRPr="00FD22A2" w:rsidRDefault="0023191E" w:rsidP="00C874DD">
            <w:pPr>
              <w:pStyle w:val="a1"/>
              <w:tabs>
                <w:tab w:val="decimal" w:pos="936"/>
              </w:tabs>
              <w:ind w:right="-72"/>
              <w:jc w:val="both"/>
              <w:rPr>
                <w:rFonts w:cs="Arial"/>
                <w:b w:val="0"/>
                <w:bCs w:val="0"/>
                <w:color w:val="000000"/>
                <w:sz w:val="18"/>
                <w:szCs w:val="18"/>
                <w:cs/>
                <w:lang w:val="en-US"/>
              </w:rPr>
            </w:pPr>
            <w:r w:rsidRPr="007A306F">
              <w:rPr>
                <w:rFonts w:cs="Arial"/>
                <w:b w:val="0"/>
                <w:bCs w:val="0"/>
                <w:color w:val="000000"/>
                <w:sz w:val="18"/>
                <w:szCs w:val="18"/>
                <w:lang w:val="en-US"/>
              </w:rPr>
              <w:t>1,495</w:t>
            </w:r>
          </w:p>
        </w:tc>
        <w:tc>
          <w:tcPr>
            <w:tcW w:w="1152" w:type="dxa"/>
            <w:gridSpan w:val="2"/>
            <w:vAlign w:val="bottom"/>
          </w:tcPr>
          <w:p w14:paraId="47A2D52F" w14:textId="77777777" w:rsidR="0023191E" w:rsidRPr="00C477C0" w:rsidRDefault="0023191E" w:rsidP="00C874DD">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 xml:space="preserve">-       </w:t>
            </w:r>
          </w:p>
        </w:tc>
      </w:tr>
      <w:tr w:rsidR="0023191E" w:rsidRPr="00C477C0" w14:paraId="319A3CB0" w14:textId="77777777" w:rsidTr="00C874DD">
        <w:tc>
          <w:tcPr>
            <w:tcW w:w="4860" w:type="dxa"/>
            <w:vAlign w:val="bottom"/>
          </w:tcPr>
          <w:p w14:paraId="68CAC9E7" w14:textId="38C154ED" w:rsidR="0023191E" w:rsidRPr="00C477C0" w:rsidRDefault="0023191E" w:rsidP="0023191E">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C.A.S. Paper Mill Co., Ltd.</w:t>
            </w:r>
          </w:p>
        </w:tc>
        <w:tc>
          <w:tcPr>
            <w:tcW w:w="1152" w:type="dxa"/>
            <w:shd w:val="clear" w:color="auto" w:fill="FAFAFA"/>
            <w:vAlign w:val="bottom"/>
          </w:tcPr>
          <w:p w14:paraId="46B08A52" w14:textId="6BE3E57E" w:rsidR="0023191E" w:rsidRPr="00F5030C" w:rsidRDefault="0023191E" w:rsidP="0023191E">
            <w:pPr>
              <w:pStyle w:val="a1"/>
              <w:tabs>
                <w:tab w:val="decimal" w:pos="936"/>
              </w:tabs>
              <w:ind w:right="-72"/>
              <w:jc w:val="both"/>
              <w:rPr>
                <w:rFonts w:cs="Arial"/>
                <w:b w:val="0"/>
                <w:bCs w:val="0"/>
                <w:color w:val="000000"/>
                <w:sz w:val="18"/>
                <w:szCs w:val="18"/>
                <w:cs/>
                <w:lang w:val="en-US"/>
              </w:rPr>
            </w:pPr>
            <w:r w:rsidRPr="00F5030C">
              <w:rPr>
                <w:rFonts w:cs="Arial"/>
                <w:b w:val="0"/>
                <w:bCs w:val="0"/>
                <w:color w:val="000000"/>
                <w:sz w:val="18"/>
                <w:szCs w:val="18"/>
                <w:cs/>
                <w:lang w:val="en-US"/>
              </w:rPr>
              <w:t>106</w:t>
            </w:r>
            <w:r w:rsidRPr="00F5030C">
              <w:rPr>
                <w:rFonts w:cs="Arial"/>
                <w:b w:val="0"/>
                <w:bCs w:val="0"/>
                <w:color w:val="000000"/>
                <w:sz w:val="18"/>
                <w:szCs w:val="18"/>
                <w:lang w:val="en-US"/>
              </w:rPr>
              <w:t>,</w:t>
            </w:r>
            <w:r w:rsidRPr="00F5030C">
              <w:rPr>
                <w:rFonts w:cs="Arial"/>
                <w:b w:val="0"/>
                <w:bCs w:val="0"/>
                <w:color w:val="000000"/>
                <w:sz w:val="18"/>
                <w:szCs w:val="18"/>
                <w:cs/>
                <w:lang w:val="en-US"/>
              </w:rPr>
              <w:t>626</w:t>
            </w:r>
          </w:p>
        </w:tc>
        <w:tc>
          <w:tcPr>
            <w:tcW w:w="1143" w:type="dxa"/>
            <w:vAlign w:val="bottom"/>
          </w:tcPr>
          <w:p w14:paraId="7DB738BD" w14:textId="20E80FC2" w:rsidR="0023191E" w:rsidRPr="007467D0" w:rsidRDefault="0023191E" w:rsidP="0023191E">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71,331</w:t>
            </w:r>
          </w:p>
        </w:tc>
        <w:tc>
          <w:tcPr>
            <w:tcW w:w="1161" w:type="dxa"/>
            <w:shd w:val="clear" w:color="auto" w:fill="FAFAFA"/>
            <w:vAlign w:val="bottom"/>
          </w:tcPr>
          <w:p w14:paraId="79089967" w14:textId="01B1380F" w:rsidR="0023191E" w:rsidRPr="00C477C0" w:rsidRDefault="0023191E" w:rsidP="0023191E">
            <w:pPr>
              <w:pStyle w:val="a1"/>
              <w:tabs>
                <w:tab w:val="decimal" w:pos="936"/>
              </w:tabs>
              <w:ind w:right="-72"/>
              <w:jc w:val="both"/>
              <w:rPr>
                <w:rFonts w:cs="Arial"/>
                <w:b w:val="0"/>
                <w:bCs w:val="0"/>
                <w:snapToGrid w:val="0"/>
                <w:color w:val="000000"/>
                <w:sz w:val="18"/>
                <w:szCs w:val="18"/>
                <w:lang w:eastAsia="th-TH"/>
              </w:rPr>
            </w:pPr>
            <w:r w:rsidRPr="00FD22A2">
              <w:rPr>
                <w:rFonts w:cs="Arial"/>
                <w:b w:val="0"/>
                <w:bCs w:val="0"/>
                <w:color w:val="000000"/>
                <w:sz w:val="18"/>
                <w:szCs w:val="18"/>
                <w:lang w:val="en-US"/>
              </w:rPr>
              <w:t>29,206</w:t>
            </w:r>
          </w:p>
        </w:tc>
        <w:tc>
          <w:tcPr>
            <w:tcW w:w="1152" w:type="dxa"/>
            <w:gridSpan w:val="2"/>
            <w:vAlign w:val="bottom"/>
          </w:tcPr>
          <w:p w14:paraId="59F1F03D" w14:textId="06C03BDE" w:rsidR="0023191E" w:rsidRPr="00C477C0" w:rsidRDefault="0023191E" w:rsidP="0023191E">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 xml:space="preserve">-       </w:t>
            </w:r>
          </w:p>
        </w:tc>
      </w:tr>
      <w:tr w:rsidR="0023191E" w:rsidRPr="00C477C0" w14:paraId="2BA6BD0C" w14:textId="77777777" w:rsidTr="00C874DD">
        <w:tc>
          <w:tcPr>
            <w:tcW w:w="4860" w:type="dxa"/>
            <w:vAlign w:val="bottom"/>
          </w:tcPr>
          <w:p w14:paraId="7247C6D7" w14:textId="7EF9AB05" w:rsidR="0023191E" w:rsidRPr="00C477C0" w:rsidRDefault="0023191E" w:rsidP="00C874DD">
            <w:pPr>
              <w:ind w:left="435" w:right="-72"/>
              <w:rPr>
                <w:rFonts w:ascii="Arial" w:hAnsi="Arial" w:cs="Arial"/>
                <w:snapToGrid w:val="0"/>
                <w:color w:val="000000"/>
                <w:sz w:val="18"/>
                <w:szCs w:val="18"/>
                <w:lang w:eastAsia="th-TH"/>
              </w:rPr>
            </w:pPr>
            <w:r w:rsidRPr="00C477C0">
              <w:rPr>
                <w:rFonts w:ascii="Arial" w:hAnsi="Arial" w:cs="Arial"/>
                <w:color w:val="000000"/>
                <w:spacing w:val="-2"/>
                <w:sz w:val="18"/>
                <w:szCs w:val="18"/>
              </w:rPr>
              <w:t xml:space="preserve">   Charoen </w:t>
            </w:r>
            <w:proofErr w:type="spellStart"/>
            <w:r w:rsidRPr="00C477C0">
              <w:rPr>
                <w:rFonts w:ascii="Arial" w:hAnsi="Arial" w:cs="Arial"/>
                <w:color w:val="000000"/>
                <w:spacing w:val="-2"/>
                <w:sz w:val="18"/>
                <w:szCs w:val="18"/>
              </w:rPr>
              <w:t>Aksorn</w:t>
            </w:r>
            <w:proofErr w:type="spellEnd"/>
            <w:r w:rsidRPr="00C477C0">
              <w:rPr>
                <w:rFonts w:ascii="Arial" w:hAnsi="Arial" w:cs="Arial"/>
                <w:color w:val="000000"/>
                <w:spacing w:val="-2"/>
                <w:sz w:val="18"/>
                <w:szCs w:val="18"/>
              </w:rPr>
              <w:t xml:space="preserve"> </w:t>
            </w:r>
            <w:r>
              <w:rPr>
                <w:rFonts w:ascii="Arial" w:hAnsi="Arial" w:cs="Arial"/>
                <w:color w:val="000000"/>
                <w:spacing w:val="-2"/>
                <w:sz w:val="18"/>
                <w:szCs w:val="18"/>
              </w:rPr>
              <w:t>Trading</w:t>
            </w:r>
            <w:r w:rsidRPr="00C477C0">
              <w:rPr>
                <w:rFonts w:ascii="Arial" w:hAnsi="Arial" w:cs="Arial"/>
                <w:color w:val="000000"/>
                <w:spacing w:val="-2"/>
                <w:sz w:val="18"/>
                <w:szCs w:val="18"/>
              </w:rPr>
              <w:t xml:space="preserve"> Co., </w:t>
            </w:r>
            <w:r w:rsidRPr="00C477C0">
              <w:rPr>
                <w:rFonts w:ascii="Arial" w:hAnsi="Arial" w:cs="Arial"/>
                <w:color w:val="000000"/>
                <w:sz w:val="18"/>
                <w:szCs w:val="18"/>
                <w:lang w:val="en-US"/>
              </w:rPr>
              <w:t>Ltd.</w:t>
            </w:r>
          </w:p>
        </w:tc>
        <w:tc>
          <w:tcPr>
            <w:tcW w:w="1152" w:type="dxa"/>
            <w:shd w:val="clear" w:color="auto" w:fill="FAFAFA"/>
            <w:vAlign w:val="bottom"/>
          </w:tcPr>
          <w:p w14:paraId="46A41C0B" w14:textId="4EDBA18A" w:rsidR="0023191E" w:rsidRPr="00C477C0" w:rsidRDefault="0023191E" w:rsidP="00C874DD">
            <w:pPr>
              <w:pStyle w:val="a1"/>
              <w:tabs>
                <w:tab w:val="decimal" w:pos="936"/>
              </w:tabs>
              <w:ind w:right="-72"/>
              <w:jc w:val="both"/>
              <w:rPr>
                <w:rFonts w:cs="Arial"/>
                <w:b w:val="0"/>
                <w:bCs w:val="0"/>
                <w:color w:val="000000"/>
                <w:sz w:val="18"/>
                <w:szCs w:val="18"/>
                <w:lang w:val="en-US"/>
              </w:rPr>
            </w:pPr>
            <w:r>
              <w:rPr>
                <w:rFonts w:cs="Arial"/>
                <w:b w:val="0"/>
                <w:bCs w:val="0"/>
                <w:color w:val="000000"/>
                <w:sz w:val="18"/>
                <w:szCs w:val="18"/>
                <w:lang w:val="en-US"/>
              </w:rPr>
              <w:t>1,495</w:t>
            </w:r>
          </w:p>
        </w:tc>
        <w:tc>
          <w:tcPr>
            <w:tcW w:w="1143" w:type="dxa"/>
            <w:vAlign w:val="bottom"/>
          </w:tcPr>
          <w:p w14:paraId="20D4A83E" w14:textId="77777777" w:rsidR="0023191E" w:rsidRPr="00C477C0" w:rsidRDefault="0023191E" w:rsidP="00C874DD">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 xml:space="preserve">-       </w:t>
            </w:r>
          </w:p>
        </w:tc>
        <w:tc>
          <w:tcPr>
            <w:tcW w:w="1161" w:type="dxa"/>
            <w:shd w:val="clear" w:color="auto" w:fill="FAFAFA"/>
            <w:vAlign w:val="bottom"/>
          </w:tcPr>
          <w:p w14:paraId="194708A0" w14:textId="77777777" w:rsidR="0023191E" w:rsidRPr="00C477C0" w:rsidRDefault="0023191E" w:rsidP="00C874DD">
            <w:pPr>
              <w:pStyle w:val="a1"/>
              <w:tabs>
                <w:tab w:val="decimal" w:pos="936"/>
              </w:tabs>
              <w:ind w:right="-72"/>
              <w:jc w:val="both"/>
              <w:rPr>
                <w:rFonts w:cs="Arial"/>
                <w:b w:val="0"/>
                <w:bCs w:val="0"/>
                <w:color w:val="000000"/>
                <w:sz w:val="18"/>
                <w:szCs w:val="18"/>
                <w:lang w:val="en-US"/>
              </w:rPr>
            </w:pPr>
            <w:r w:rsidRPr="00FD22A2">
              <w:rPr>
                <w:rFonts w:cs="Arial"/>
                <w:b w:val="0"/>
                <w:bCs w:val="0"/>
                <w:color w:val="000000"/>
                <w:sz w:val="18"/>
                <w:szCs w:val="18"/>
                <w:cs/>
                <w:lang w:val="en-US"/>
              </w:rPr>
              <w:t>239</w:t>
            </w:r>
            <w:r w:rsidRPr="00FD22A2">
              <w:rPr>
                <w:rFonts w:cs="Arial"/>
                <w:b w:val="0"/>
                <w:bCs w:val="0"/>
                <w:color w:val="000000"/>
                <w:sz w:val="18"/>
                <w:szCs w:val="18"/>
                <w:lang w:val="en-US"/>
              </w:rPr>
              <w:t>,</w:t>
            </w:r>
            <w:r w:rsidRPr="00FD22A2">
              <w:rPr>
                <w:rFonts w:cs="Arial"/>
                <w:b w:val="0"/>
                <w:bCs w:val="0"/>
                <w:color w:val="000000"/>
                <w:sz w:val="18"/>
                <w:szCs w:val="18"/>
                <w:cs/>
                <w:lang w:val="en-US"/>
              </w:rPr>
              <w:t>346</w:t>
            </w:r>
          </w:p>
        </w:tc>
        <w:tc>
          <w:tcPr>
            <w:tcW w:w="1152" w:type="dxa"/>
            <w:gridSpan w:val="2"/>
            <w:vAlign w:val="bottom"/>
          </w:tcPr>
          <w:p w14:paraId="55229B25" w14:textId="77777777" w:rsidR="0023191E" w:rsidRPr="00C477C0" w:rsidRDefault="0023191E" w:rsidP="00C874DD">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 xml:space="preserve">-       </w:t>
            </w:r>
          </w:p>
        </w:tc>
      </w:tr>
      <w:tr w:rsidR="0023191E" w:rsidRPr="00C477C0" w14:paraId="420C4AEE" w14:textId="77777777" w:rsidTr="007E6E3D">
        <w:tc>
          <w:tcPr>
            <w:tcW w:w="4860" w:type="dxa"/>
            <w:vAlign w:val="bottom"/>
          </w:tcPr>
          <w:p w14:paraId="28780A86" w14:textId="77777777" w:rsidR="0023191E" w:rsidRPr="00C477C0" w:rsidRDefault="0023191E" w:rsidP="0023191E">
            <w:pPr>
              <w:ind w:left="435" w:right="-72"/>
              <w:rPr>
                <w:rFonts w:ascii="Arial" w:hAnsi="Arial" w:cs="Arial"/>
                <w:snapToGrid w:val="0"/>
                <w:color w:val="000000"/>
                <w:sz w:val="18"/>
                <w:szCs w:val="18"/>
                <w:lang w:eastAsia="th-TH"/>
              </w:rPr>
            </w:pPr>
          </w:p>
        </w:tc>
        <w:tc>
          <w:tcPr>
            <w:tcW w:w="1152" w:type="dxa"/>
            <w:tcBorders>
              <w:top w:val="single" w:sz="4" w:space="0" w:color="auto"/>
            </w:tcBorders>
            <w:shd w:val="clear" w:color="auto" w:fill="FAFAFA"/>
          </w:tcPr>
          <w:p w14:paraId="20387745"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31445B93" w14:textId="77777777" w:rsidR="0023191E" w:rsidRPr="007467D0" w:rsidRDefault="0023191E" w:rsidP="0023191E">
            <w:pPr>
              <w:pStyle w:val="a1"/>
              <w:tabs>
                <w:tab w:val="decimal" w:pos="936"/>
              </w:tabs>
              <w:ind w:right="-72"/>
              <w:jc w:val="both"/>
              <w:rPr>
                <w:rFonts w:cs="Arial"/>
                <w:b w:val="0"/>
                <w:bCs w:val="0"/>
                <w:snapToGrid w:val="0"/>
                <w:color w:val="000000"/>
                <w:sz w:val="18"/>
                <w:szCs w:val="18"/>
                <w:lang w:eastAsia="th-TH"/>
              </w:rPr>
            </w:pPr>
          </w:p>
        </w:tc>
        <w:tc>
          <w:tcPr>
            <w:tcW w:w="1161" w:type="dxa"/>
            <w:tcBorders>
              <w:top w:val="single" w:sz="4" w:space="0" w:color="auto"/>
            </w:tcBorders>
            <w:shd w:val="clear" w:color="auto" w:fill="FAFAFA"/>
            <w:vAlign w:val="bottom"/>
          </w:tcPr>
          <w:p w14:paraId="2679D126" w14:textId="77777777" w:rsidR="0023191E" w:rsidRPr="00FD22A2"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2A5961DE" w14:textId="77777777" w:rsidR="0023191E" w:rsidRPr="00C477C0" w:rsidRDefault="0023191E" w:rsidP="0023191E">
            <w:pPr>
              <w:pStyle w:val="a1"/>
              <w:tabs>
                <w:tab w:val="decimal" w:pos="936"/>
              </w:tabs>
              <w:ind w:right="-72"/>
              <w:jc w:val="both"/>
              <w:rPr>
                <w:rFonts w:cs="Arial"/>
                <w:b w:val="0"/>
                <w:bCs w:val="0"/>
                <w:snapToGrid w:val="0"/>
                <w:color w:val="000000"/>
                <w:sz w:val="18"/>
                <w:szCs w:val="18"/>
                <w:lang w:eastAsia="th-TH"/>
              </w:rPr>
            </w:pPr>
          </w:p>
        </w:tc>
      </w:tr>
      <w:tr w:rsidR="0023191E" w:rsidRPr="00C477C0" w14:paraId="0C64A552" w14:textId="77777777" w:rsidTr="007E6E3D">
        <w:tc>
          <w:tcPr>
            <w:tcW w:w="4860" w:type="dxa"/>
            <w:vAlign w:val="bottom"/>
          </w:tcPr>
          <w:p w14:paraId="6CA358A9" w14:textId="77777777" w:rsidR="0023191E" w:rsidRPr="00C477C0" w:rsidRDefault="0023191E" w:rsidP="0023191E">
            <w:pPr>
              <w:ind w:left="435" w:right="-72"/>
              <w:rPr>
                <w:rFonts w:ascii="Arial" w:hAnsi="Arial" w:cs="Arial"/>
                <w:snapToGrid w:val="0"/>
                <w:color w:val="000000"/>
                <w:sz w:val="18"/>
                <w:szCs w:val="18"/>
                <w:lang w:eastAsia="th-TH"/>
              </w:rPr>
            </w:pPr>
          </w:p>
        </w:tc>
        <w:tc>
          <w:tcPr>
            <w:tcW w:w="1152" w:type="dxa"/>
            <w:tcBorders>
              <w:bottom w:val="single" w:sz="4" w:space="0" w:color="auto"/>
            </w:tcBorders>
            <w:shd w:val="clear" w:color="auto" w:fill="FAFAFA"/>
          </w:tcPr>
          <w:p w14:paraId="518D412E" w14:textId="02155479" w:rsidR="0023191E" w:rsidRPr="00C477C0"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1</w:t>
            </w:r>
            <w:r w:rsidRPr="00F5030C">
              <w:rPr>
                <w:rFonts w:cs="Arial"/>
                <w:b w:val="0"/>
                <w:bCs w:val="0"/>
                <w:color w:val="000000"/>
                <w:sz w:val="18"/>
                <w:szCs w:val="18"/>
                <w:lang w:val="en-US"/>
              </w:rPr>
              <w:t>,</w:t>
            </w:r>
            <w:r w:rsidRPr="00F5030C">
              <w:rPr>
                <w:rFonts w:cs="Arial"/>
                <w:b w:val="0"/>
                <w:bCs w:val="0"/>
                <w:color w:val="000000"/>
                <w:sz w:val="18"/>
                <w:szCs w:val="18"/>
                <w:cs/>
                <w:lang w:val="en-US"/>
              </w:rPr>
              <w:t>116</w:t>
            </w:r>
            <w:r w:rsidRPr="00F5030C">
              <w:rPr>
                <w:rFonts w:cs="Arial"/>
                <w:b w:val="0"/>
                <w:bCs w:val="0"/>
                <w:color w:val="000000"/>
                <w:sz w:val="18"/>
                <w:szCs w:val="18"/>
                <w:lang w:val="en-US"/>
              </w:rPr>
              <w:t>,</w:t>
            </w:r>
            <w:r w:rsidRPr="00F5030C">
              <w:rPr>
                <w:rFonts w:cs="Arial"/>
                <w:b w:val="0"/>
                <w:bCs w:val="0"/>
                <w:color w:val="000000"/>
                <w:sz w:val="18"/>
                <w:szCs w:val="18"/>
                <w:cs/>
                <w:lang w:val="en-US"/>
              </w:rPr>
              <w:t>327</w:t>
            </w:r>
          </w:p>
        </w:tc>
        <w:tc>
          <w:tcPr>
            <w:tcW w:w="1143" w:type="dxa"/>
            <w:tcBorders>
              <w:bottom w:val="single" w:sz="4" w:space="0" w:color="auto"/>
            </w:tcBorders>
          </w:tcPr>
          <w:p w14:paraId="330A703B" w14:textId="05BAD8AE" w:rsidR="0023191E" w:rsidRPr="007467D0" w:rsidRDefault="0023191E" w:rsidP="0023191E">
            <w:pPr>
              <w:pStyle w:val="a1"/>
              <w:tabs>
                <w:tab w:val="decimal" w:pos="936"/>
              </w:tabs>
              <w:ind w:right="-72"/>
              <w:jc w:val="both"/>
              <w:rPr>
                <w:rFonts w:cs="Arial"/>
                <w:b w:val="0"/>
                <w:bCs w:val="0"/>
                <w:snapToGrid w:val="0"/>
                <w:color w:val="000000"/>
                <w:sz w:val="18"/>
                <w:szCs w:val="18"/>
                <w:lang w:eastAsia="th-TH"/>
              </w:rPr>
            </w:pPr>
            <w:r w:rsidRPr="007467D0">
              <w:rPr>
                <w:rFonts w:cs="Arial"/>
                <w:b w:val="0"/>
                <w:bCs w:val="0"/>
                <w:snapToGrid w:val="0"/>
                <w:color w:val="000000"/>
                <w:sz w:val="18"/>
                <w:szCs w:val="18"/>
                <w:lang w:eastAsia="th-TH"/>
              </w:rPr>
              <w:t>531,005</w:t>
            </w:r>
          </w:p>
        </w:tc>
        <w:tc>
          <w:tcPr>
            <w:tcW w:w="1161" w:type="dxa"/>
            <w:tcBorders>
              <w:bottom w:val="single" w:sz="4" w:space="0" w:color="auto"/>
            </w:tcBorders>
            <w:shd w:val="clear" w:color="auto" w:fill="FAFAFA"/>
            <w:vAlign w:val="bottom"/>
          </w:tcPr>
          <w:p w14:paraId="32805E34" w14:textId="74E09CD6" w:rsidR="0023191E" w:rsidRPr="00C477C0" w:rsidRDefault="0023191E" w:rsidP="0023191E">
            <w:pPr>
              <w:pStyle w:val="a1"/>
              <w:tabs>
                <w:tab w:val="decimal" w:pos="936"/>
              </w:tabs>
              <w:ind w:right="-72"/>
              <w:jc w:val="both"/>
              <w:rPr>
                <w:rFonts w:cs="Arial"/>
                <w:b w:val="0"/>
                <w:bCs w:val="0"/>
                <w:color w:val="000000"/>
                <w:sz w:val="18"/>
                <w:szCs w:val="18"/>
                <w:lang w:val="en-US"/>
              </w:rPr>
            </w:pPr>
            <w:r w:rsidRPr="00FD22A2">
              <w:rPr>
                <w:rFonts w:cs="Arial"/>
                <w:b w:val="0"/>
                <w:bCs w:val="0"/>
                <w:color w:val="000000"/>
                <w:sz w:val="18"/>
                <w:szCs w:val="18"/>
                <w:cs/>
                <w:lang w:val="en-US"/>
              </w:rPr>
              <w:t>500</w:t>
            </w:r>
            <w:r w:rsidRPr="00FD22A2">
              <w:rPr>
                <w:rFonts w:cs="Arial"/>
                <w:b w:val="0"/>
                <w:bCs w:val="0"/>
                <w:color w:val="000000"/>
                <w:sz w:val="18"/>
                <w:szCs w:val="18"/>
                <w:lang w:val="en-US"/>
              </w:rPr>
              <w:t>,</w:t>
            </w:r>
            <w:r w:rsidRPr="00FD22A2">
              <w:rPr>
                <w:rFonts w:cs="Arial"/>
                <w:b w:val="0"/>
                <w:bCs w:val="0"/>
                <w:color w:val="000000"/>
                <w:sz w:val="18"/>
                <w:szCs w:val="18"/>
                <w:cs/>
                <w:lang w:val="en-US"/>
              </w:rPr>
              <w:t>047</w:t>
            </w:r>
          </w:p>
        </w:tc>
        <w:tc>
          <w:tcPr>
            <w:tcW w:w="1152" w:type="dxa"/>
            <w:gridSpan w:val="2"/>
            <w:tcBorders>
              <w:bottom w:val="single" w:sz="4" w:space="0" w:color="auto"/>
            </w:tcBorders>
            <w:vAlign w:val="bottom"/>
          </w:tcPr>
          <w:p w14:paraId="01AAB168" w14:textId="16D1B50F"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r>
      <w:tr w:rsidR="0023191E" w:rsidRPr="00C477C0" w14:paraId="07272C56" w14:textId="77777777" w:rsidTr="00FD22A2">
        <w:tc>
          <w:tcPr>
            <w:tcW w:w="4860" w:type="dxa"/>
            <w:vAlign w:val="bottom"/>
          </w:tcPr>
          <w:p w14:paraId="0C26F9A9" w14:textId="77777777" w:rsidR="0023191E" w:rsidRPr="00C477C0" w:rsidRDefault="0023191E" w:rsidP="0023191E">
            <w:pPr>
              <w:ind w:left="435" w:right="-72"/>
              <w:rPr>
                <w:rFonts w:ascii="Arial" w:hAnsi="Arial" w:cs="Arial"/>
                <w:snapToGrid w:val="0"/>
                <w:color w:val="000000"/>
                <w:sz w:val="18"/>
                <w:szCs w:val="18"/>
                <w:lang w:eastAsia="th-TH"/>
              </w:rPr>
            </w:pPr>
          </w:p>
        </w:tc>
        <w:tc>
          <w:tcPr>
            <w:tcW w:w="1152" w:type="dxa"/>
            <w:tcBorders>
              <w:top w:val="single" w:sz="4" w:space="0" w:color="auto"/>
            </w:tcBorders>
            <w:shd w:val="clear" w:color="auto" w:fill="FAFAFA"/>
          </w:tcPr>
          <w:p w14:paraId="4E447BB6"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344ACFF6"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3518D0F5"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14151083"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1F1ED006" w14:textId="77777777" w:rsidTr="00FD22A2">
        <w:tc>
          <w:tcPr>
            <w:tcW w:w="4860" w:type="dxa"/>
            <w:vAlign w:val="bottom"/>
          </w:tcPr>
          <w:p w14:paraId="1F780011" w14:textId="1FA5EE46" w:rsidR="0023191E" w:rsidRPr="00FD22A2" w:rsidRDefault="0023191E" w:rsidP="0023191E">
            <w:pPr>
              <w:ind w:left="435" w:right="-72"/>
              <w:rPr>
                <w:rFonts w:ascii="Arial" w:hAnsi="Arial" w:cs="Browallia New"/>
                <w:snapToGrid w:val="0"/>
                <w:color w:val="000000"/>
                <w:sz w:val="18"/>
                <w:lang w:eastAsia="th-TH"/>
              </w:rPr>
            </w:pPr>
            <w:r>
              <w:rPr>
                <w:rFonts w:ascii="Arial" w:hAnsi="Arial" w:cs="Arial"/>
                <w:snapToGrid w:val="0"/>
                <w:color w:val="000000"/>
                <w:sz w:val="18"/>
                <w:szCs w:val="18"/>
                <w:lang w:eastAsia="th-TH"/>
              </w:rPr>
              <w:t>Service income</w:t>
            </w:r>
          </w:p>
        </w:tc>
        <w:tc>
          <w:tcPr>
            <w:tcW w:w="1152" w:type="dxa"/>
            <w:shd w:val="clear" w:color="auto" w:fill="FAFAFA"/>
          </w:tcPr>
          <w:p w14:paraId="59A745A5"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Pr>
          <w:p w14:paraId="0127B0FF"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shd w:val="clear" w:color="auto" w:fill="FAFAFA"/>
            <w:vAlign w:val="bottom"/>
          </w:tcPr>
          <w:p w14:paraId="6ABDE93F"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12AA0216"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7B23C047" w14:textId="77777777" w:rsidTr="00BD0B56">
        <w:tc>
          <w:tcPr>
            <w:tcW w:w="4860" w:type="dxa"/>
            <w:vAlign w:val="bottom"/>
          </w:tcPr>
          <w:p w14:paraId="2DB1F524" w14:textId="4A4B13E4" w:rsidR="0023191E" w:rsidRPr="00C477C0" w:rsidRDefault="0023191E" w:rsidP="0023191E">
            <w:pPr>
              <w:ind w:left="435" w:right="-72"/>
              <w:rPr>
                <w:rFonts w:ascii="Arial" w:hAnsi="Arial" w:cs="Arial"/>
                <w:snapToGrid w:val="0"/>
                <w:color w:val="000000"/>
                <w:sz w:val="18"/>
                <w:szCs w:val="18"/>
                <w:lang w:eastAsia="th-TH"/>
              </w:rPr>
            </w:pPr>
            <w:r w:rsidRPr="008C236D">
              <w:rPr>
                <w:rFonts w:ascii="Arial" w:hAnsi="Arial" w:cs="Cordia New" w:hint="cs"/>
                <w:snapToGrid w:val="0"/>
                <w:color w:val="000000"/>
                <w:sz w:val="18"/>
                <w:szCs w:val="18"/>
                <w:cs/>
                <w:lang w:eastAsia="th-TH"/>
              </w:rPr>
              <w:t xml:space="preserve">    </w:t>
            </w:r>
            <w:r w:rsidRPr="00FD22A2">
              <w:rPr>
                <w:rFonts w:ascii="Arial" w:hAnsi="Arial" w:cs="Arial"/>
                <w:snapToGrid w:val="0"/>
                <w:color w:val="000000"/>
                <w:sz w:val="18"/>
                <w:szCs w:val="18"/>
                <w:lang w:eastAsia="th-TH"/>
              </w:rPr>
              <w:t>TNR Bioscience Co.,</w:t>
            </w:r>
            <w:r w:rsidR="00221E41">
              <w:rPr>
                <w:rFonts w:ascii="Arial" w:hAnsi="Arial" w:cs="Arial"/>
                <w:snapToGrid w:val="0"/>
                <w:color w:val="000000"/>
                <w:sz w:val="18"/>
                <w:szCs w:val="18"/>
                <w:lang w:eastAsia="th-TH"/>
              </w:rPr>
              <w:t xml:space="preserve"> </w:t>
            </w:r>
            <w:r w:rsidRPr="00FD22A2">
              <w:rPr>
                <w:rFonts w:ascii="Arial" w:hAnsi="Arial" w:cs="Arial"/>
                <w:snapToGrid w:val="0"/>
                <w:color w:val="000000"/>
                <w:sz w:val="18"/>
                <w:szCs w:val="18"/>
                <w:lang w:eastAsia="th-TH"/>
              </w:rPr>
              <w:t>Ltd</w:t>
            </w:r>
            <w:r w:rsidR="00221E41">
              <w:rPr>
                <w:rFonts w:ascii="Arial" w:hAnsi="Arial" w:cs="Arial"/>
                <w:snapToGrid w:val="0"/>
                <w:color w:val="000000"/>
                <w:sz w:val="18"/>
                <w:szCs w:val="18"/>
                <w:lang w:eastAsia="th-TH"/>
              </w:rPr>
              <w:t>.</w:t>
            </w:r>
          </w:p>
        </w:tc>
        <w:tc>
          <w:tcPr>
            <w:tcW w:w="1152" w:type="dxa"/>
            <w:shd w:val="clear" w:color="auto" w:fill="FAFAFA"/>
            <w:vAlign w:val="bottom"/>
          </w:tcPr>
          <w:p w14:paraId="1F162A57" w14:textId="383D2BBA" w:rsidR="0023191E" w:rsidRPr="00C477C0"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lang w:val="en-US"/>
              </w:rPr>
              <w:t xml:space="preserve">-       </w:t>
            </w:r>
          </w:p>
        </w:tc>
        <w:tc>
          <w:tcPr>
            <w:tcW w:w="1143" w:type="dxa"/>
            <w:vAlign w:val="bottom"/>
          </w:tcPr>
          <w:p w14:paraId="3063114A" w14:textId="26919F7A"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61" w:type="dxa"/>
            <w:shd w:val="clear" w:color="auto" w:fill="FAFAFA"/>
            <w:vAlign w:val="bottom"/>
          </w:tcPr>
          <w:p w14:paraId="639B1ADF" w14:textId="239AA0C9" w:rsidR="0023191E" w:rsidRPr="00C477C0" w:rsidRDefault="0023191E" w:rsidP="0023191E">
            <w:pPr>
              <w:pStyle w:val="a1"/>
              <w:tabs>
                <w:tab w:val="decimal" w:pos="936"/>
              </w:tabs>
              <w:ind w:right="-72"/>
              <w:jc w:val="both"/>
              <w:rPr>
                <w:rFonts w:cs="Arial"/>
                <w:b w:val="0"/>
                <w:bCs w:val="0"/>
                <w:color w:val="000000"/>
                <w:sz w:val="18"/>
                <w:szCs w:val="18"/>
                <w:lang w:val="en-US"/>
              </w:rPr>
            </w:pPr>
            <w:r>
              <w:rPr>
                <w:rFonts w:cs="Arial"/>
                <w:b w:val="0"/>
                <w:bCs w:val="0"/>
                <w:color w:val="000000"/>
                <w:sz w:val="18"/>
                <w:szCs w:val="18"/>
                <w:lang w:val="en-US"/>
              </w:rPr>
              <w:t>298,424</w:t>
            </w:r>
          </w:p>
        </w:tc>
        <w:tc>
          <w:tcPr>
            <w:tcW w:w="1152" w:type="dxa"/>
            <w:gridSpan w:val="2"/>
            <w:vAlign w:val="bottom"/>
          </w:tcPr>
          <w:p w14:paraId="5062D8CB" w14:textId="2B41A707"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r>
      <w:tr w:rsidR="0023191E" w:rsidRPr="00C477C0" w14:paraId="62A7AAB9" w14:textId="77777777" w:rsidTr="00FD22A2">
        <w:tc>
          <w:tcPr>
            <w:tcW w:w="4860" w:type="dxa"/>
            <w:vAlign w:val="bottom"/>
          </w:tcPr>
          <w:p w14:paraId="6ED750C8" w14:textId="77777777" w:rsidR="0023191E" w:rsidRPr="00C477C0" w:rsidRDefault="0023191E" w:rsidP="0023191E">
            <w:pPr>
              <w:ind w:left="435" w:right="-72"/>
              <w:rPr>
                <w:rFonts w:ascii="Arial" w:hAnsi="Arial" w:cs="Arial"/>
                <w:snapToGrid w:val="0"/>
                <w:color w:val="000000"/>
                <w:sz w:val="18"/>
                <w:szCs w:val="18"/>
                <w:lang w:eastAsia="th-TH"/>
              </w:rPr>
            </w:pPr>
          </w:p>
        </w:tc>
        <w:tc>
          <w:tcPr>
            <w:tcW w:w="1152" w:type="dxa"/>
            <w:tcBorders>
              <w:top w:val="single" w:sz="4" w:space="0" w:color="auto"/>
            </w:tcBorders>
            <w:shd w:val="clear" w:color="auto" w:fill="FAFAFA"/>
          </w:tcPr>
          <w:p w14:paraId="55430A48"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07EE4F4A"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5C648945"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17F30F89"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70039029" w14:textId="77777777" w:rsidTr="00FD22A2">
        <w:tc>
          <w:tcPr>
            <w:tcW w:w="4860" w:type="dxa"/>
            <w:vAlign w:val="bottom"/>
          </w:tcPr>
          <w:p w14:paraId="46786C05" w14:textId="7DD73A5A" w:rsidR="0023191E" w:rsidRPr="00C477C0" w:rsidRDefault="0023191E" w:rsidP="0023191E">
            <w:pPr>
              <w:ind w:left="435" w:right="-72"/>
              <w:rPr>
                <w:rFonts w:ascii="Arial" w:hAnsi="Arial" w:cs="Arial"/>
                <w:snapToGrid w:val="0"/>
                <w:color w:val="000000"/>
                <w:sz w:val="18"/>
                <w:szCs w:val="18"/>
                <w:lang w:eastAsia="th-TH"/>
              </w:rPr>
            </w:pPr>
            <w:r w:rsidRPr="00FD22A2">
              <w:rPr>
                <w:rFonts w:ascii="Arial" w:hAnsi="Arial" w:cs="Arial"/>
                <w:snapToGrid w:val="0"/>
                <w:color w:val="000000"/>
                <w:sz w:val="18"/>
                <w:szCs w:val="18"/>
                <w:lang w:eastAsia="th-TH"/>
              </w:rPr>
              <w:t>Sales of raw material</w:t>
            </w:r>
          </w:p>
        </w:tc>
        <w:tc>
          <w:tcPr>
            <w:tcW w:w="1152" w:type="dxa"/>
            <w:shd w:val="clear" w:color="auto" w:fill="FAFAFA"/>
          </w:tcPr>
          <w:p w14:paraId="14D4C40D"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Pr>
          <w:p w14:paraId="4171E98F"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shd w:val="clear" w:color="auto" w:fill="FAFAFA"/>
            <w:vAlign w:val="bottom"/>
          </w:tcPr>
          <w:p w14:paraId="4A19EDB0"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5FC05180"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144CE351" w14:textId="77777777" w:rsidTr="008755F5">
        <w:tc>
          <w:tcPr>
            <w:tcW w:w="4860" w:type="dxa"/>
            <w:vAlign w:val="bottom"/>
          </w:tcPr>
          <w:p w14:paraId="751039C0" w14:textId="20E7AF31" w:rsidR="0023191E" w:rsidRPr="00C477C0" w:rsidRDefault="0023191E" w:rsidP="0023191E">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C.A.S. Paper Co., Ltd.</w:t>
            </w:r>
          </w:p>
        </w:tc>
        <w:tc>
          <w:tcPr>
            <w:tcW w:w="1152" w:type="dxa"/>
            <w:shd w:val="clear" w:color="auto" w:fill="FAFAFA"/>
          </w:tcPr>
          <w:p w14:paraId="0A8481B3" w14:textId="0E58CCAD" w:rsidR="0023191E" w:rsidRPr="00C477C0"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159</w:t>
            </w:r>
            <w:r w:rsidRPr="00F5030C">
              <w:rPr>
                <w:rFonts w:cs="Arial"/>
                <w:b w:val="0"/>
                <w:bCs w:val="0"/>
                <w:color w:val="000000"/>
                <w:sz w:val="18"/>
                <w:szCs w:val="18"/>
                <w:lang w:val="en-US"/>
              </w:rPr>
              <w:t>,</w:t>
            </w:r>
            <w:r w:rsidRPr="00F5030C">
              <w:rPr>
                <w:rFonts w:cs="Arial"/>
                <w:b w:val="0"/>
                <w:bCs w:val="0"/>
                <w:color w:val="000000"/>
                <w:sz w:val="18"/>
                <w:szCs w:val="18"/>
                <w:cs/>
                <w:lang w:val="en-US"/>
              </w:rPr>
              <w:t>839</w:t>
            </w:r>
          </w:p>
        </w:tc>
        <w:tc>
          <w:tcPr>
            <w:tcW w:w="1143" w:type="dxa"/>
            <w:shd w:val="clear" w:color="auto" w:fill="auto"/>
            <w:vAlign w:val="bottom"/>
          </w:tcPr>
          <w:p w14:paraId="187068C0" w14:textId="27643BA5"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61" w:type="dxa"/>
            <w:shd w:val="clear" w:color="auto" w:fill="FAFAFA"/>
            <w:vAlign w:val="bottom"/>
          </w:tcPr>
          <w:p w14:paraId="2B6F547C" w14:textId="70C3FCDE"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52" w:type="dxa"/>
            <w:gridSpan w:val="2"/>
            <w:shd w:val="clear" w:color="auto" w:fill="auto"/>
            <w:vAlign w:val="bottom"/>
          </w:tcPr>
          <w:p w14:paraId="6908DE81" w14:textId="2BD41F76"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r>
      <w:tr w:rsidR="0023191E" w:rsidRPr="00C477C0" w14:paraId="0E6723E6" w14:textId="77777777" w:rsidTr="00FD22A2">
        <w:tc>
          <w:tcPr>
            <w:tcW w:w="4860" w:type="dxa"/>
            <w:vAlign w:val="bottom"/>
          </w:tcPr>
          <w:p w14:paraId="0787FB9F" w14:textId="77777777" w:rsidR="0023191E" w:rsidRPr="00C477C0" w:rsidRDefault="0023191E" w:rsidP="0023191E">
            <w:pPr>
              <w:ind w:left="435" w:right="-72"/>
              <w:rPr>
                <w:rFonts w:ascii="Arial" w:hAnsi="Arial" w:cs="Arial"/>
                <w:snapToGrid w:val="0"/>
                <w:color w:val="000000"/>
                <w:sz w:val="18"/>
                <w:szCs w:val="18"/>
                <w:lang w:eastAsia="th-TH"/>
              </w:rPr>
            </w:pPr>
          </w:p>
        </w:tc>
        <w:tc>
          <w:tcPr>
            <w:tcW w:w="1152" w:type="dxa"/>
            <w:tcBorders>
              <w:top w:val="single" w:sz="4" w:space="0" w:color="auto"/>
            </w:tcBorders>
            <w:shd w:val="clear" w:color="auto" w:fill="FAFAFA"/>
          </w:tcPr>
          <w:p w14:paraId="06CCB5F1"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766C9459"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3E840435"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69A2320E"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6CB9AF1F" w14:textId="77777777" w:rsidTr="00FD22A2">
        <w:tc>
          <w:tcPr>
            <w:tcW w:w="4860" w:type="dxa"/>
            <w:vAlign w:val="bottom"/>
          </w:tcPr>
          <w:p w14:paraId="1AB367F4" w14:textId="3E715FF4" w:rsidR="0023191E" w:rsidRPr="00C477C0" w:rsidRDefault="0023191E" w:rsidP="0023191E">
            <w:pPr>
              <w:ind w:left="435" w:right="-72"/>
              <w:rPr>
                <w:rFonts w:ascii="Arial" w:hAnsi="Arial" w:cs="Arial"/>
                <w:snapToGrid w:val="0"/>
                <w:color w:val="000000"/>
                <w:sz w:val="18"/>
                <w:szCs w:val="18"/>
                <w:lang w:eastAsia="th-TH"/>
              </w:rPr>
            </w:pPr>
            <w:r w:rsidRPr="00FD22A2">
              <w:rPr>
                <w:rFonts w:ascii="Arial" w:hAnsi="Arial" w:cs="Arial"/>
                <w:snapToGrid w:val="0"/>
                <w:color w:val="000000"/>
                <w:sz w:val="18"/>
                <w:szCs w:val="18"/>
                <w:lang w:eastAsia="th-TH"/>
              </w:rPr>
              <w:t xml:space="preserve">Sales of </w:t>
            </w:r>
            <w:r>
              <w:rPr>
                <w:rFonts w:ascii="Arial" w:hAnsi="Arial" w:cs="Arial"/>
                <w:snapToGrid w:val="0"/>
                <w:color w:val="000000"/>
                <w:sz w:val="18"/>
                <w:szCs w:val="18"/>
                <w:lang w:eastAsia="th-TH"/>
              </w:rPr>
              <w:t>equipment</w:t>
            </w:r>
          </w:p>
        </w:tc>
        <w:tc>
          <w:tcPr>
            <w:tcW w:w="1152" w:type="dxa"/>
            <w:shd w:val="clear" w:color="auto" w:fill="FAFAFA"/>
          </w:tcPr>
          <w:p w14:paraId="6FA7C91D"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Pr>
          <w:p w14:paraId="12DB56B3"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shd w:val="clear" w:color="auto" w:fill="FAFAFA"/>
            <w:vAlign w:val="bottom"/>
          </w:tcPr>
          <w:p w14:paraId="0399B991"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3B70AD6B"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6DF6DA41" w14:textId="77777777" w:rsidTr="00BD0B56">
        <w:tc>
          <w:tcPr>
            <w:tcW w:w="4860" w:type="dxa"/>
            <w:vAlign w:val="bottom"/>
          </w:tcPr>
          <w:p w14:paraId="35DB8BD1" w14:textId="1F9C5354" w:rsidR="0023191E" w:rsidRPr="00C477C0" w:rsidRDefault="0023191E" w:rsidP="0023191E">
            <w:pPr>
              <w:ind w:left="435" w:right="-72"/>
              <w:rPr>
                <w:rFonts w:ascii="Arial" w:hAnsi="Arial" w:cs="Arial"/>
                <w:snapToGrid w:val="0"/>
                <w:color w:val="000000"/>
                <w:sz w:val="18"/>
                <w:szCs w:val="18"/>
                <w:lang w:eastAsia="th-TH"/>
              </w:rPr>
            </w:pPr>
            <w:r w:rsidRPr="00FD22A2">
              <w:rPr>
                <w:rFonts w:ascii="Arial" w:hAnsi="Arial" w:cs="Arial"/>
                <w:color w:val="000000"/>
                <w:sz w:val="18"/>
                <w:szCs w:val="18"/>
              </w:rPr>
              <w:t xml:space="preserve">    C.A.S. P</w:t>
            </w:r>
            <w:r>
              <w:rPr>
                <w:rFonts w:ascii="Arial" w:hAnsi="Arial" w:cs="Arial"/>
                <w:color w:val="000000"/>
                <w:sz w:val="18"/>
                <w:szCs w:val="18"/>
              </w:rPr>
              <w:t>aper</w:t>
            </w:r>
            <w:r w:rsidRPr="00FD22A2">
              <w:rPr>
                <w:rFonts w:ascii="Arial" w:hAnsi="Arial" w:cs="Arial"/>
                <w:color w:val="000000"/>
                <w:sz w:val="18"/>
                <w:szCs w:val="18"/>
              </w:rPr>
              <w:t xml:space="preserve"> M</w:t>
            </w:r>
            <w:r>
              <w:rPr>
                <w:rFonts w:ascii="Arial" w:hAnsi="Arial" w:cs="Arial"/>
                <w:color w:val="000000"/>
                <w:sz w:val="18"/>
                <w:szCs w:val="18"/>
              </w:rPr>
              <w:t>ill</w:t>
            </w:r>
            <w:r w:rsidRPr="00FD22A2">
              <w:rPr>
                <w:rFonts w:ascii="Arial" w:hAnsi="Arial" w:cs="Arial"/>
                <w:color w:val="000000"/>
                <w:sz w:val="18"/>
                <w:szCs w:val="18"/>
              </w:rPr>
              <w:t xml:space="preserve"> Co., Ltd.</w:t>
            </w:r>
          </w:p>
        </w:tc>
        <w:tc>
          <w:tcPr>
            <w:tcW w:w="1152" w:type="dxa"/>
            <w:tcBorders>
              <w:bottom w:val="single" w:sz="4" w:space="0" w:color="auto"/>
            </w:tcBorders>
            <w:shd w:val="clear" w:color="auto" w:fill="FAFAFA"/>
          </w:tcPr>
          <w:p w14:paraId="428FB39B" w14:textId="74DFE566" w:rsidR="0023191E" w:rsidRPr="00C477C0"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535</w:t>
            </w:r>
            <w:r w:rsidRPr="00F5030C">
              <w:rPr>
                <w:rFonts w:cs="Arial"/>
                <w:b w:val="0"/>
                <w:bCs w:val="0"/>
                <w:color w:val="000000"/>
                <w:sz w:val="18"/>
                <w:szCs w:val="18"/>
                <w:lang w:val="en-US"/>
              </w:rPr>
              <w:t>,</w:t>
            </w:r>
            <w:r w:rsidRPr="00F5030C">
              <w:rPr>
                <w:rFonts w:cs="Arial"/>
                <w:b w:val="0"/>
                <w:bCs w:val="0"/>
                <w:color w:val="000000"/>
                <w:sz w:val="18"/>
                <w:szCs w:val="18"/>
                <w:cs/>
                <w:lang w:val="en-US"/>
              </w:rPr>
              <w:t>000</w:t>
            </w:r>
          </w:p>
        </w:tc>
        <w:tc>
          <w:tcPr>
            <w:tcW w:w="1143" w:type="dxa"/>
            <w:tcBorders>
              <w:bottom w:val="single" w:sz="4" w:space="0" w:color="auto"/>
            </w:tcBorders>
            <w:vAlign w:val="bottom"/>
          </w:tcPr>
          <w:p w14:paraId="1DEA239E" w14:textId="59D6951C"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61" w:type="dxa"/>
            <w:tcBorders>
              <w:bottom w:val="single" w:sz="4" w:space="0" w:color="auto"/>
            </w:tcBorders>
            <w:shd w:val="clear" w:color="auto" w:fill="FAFAFA"/>
            <w:vAlign w:val="bottom"/>
          </w:tcPr>
          <w:p w14:paraId="3A6523DD" w14:textId="7BFB2082"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52" w:type="dxa"/>
            <w:gridSpan w:val="2"/>
            <w:tcBorders>
              <w:bottom w:val="single" w:sz="4" w:space="0" w:color="auto"/>
            </w:tcBorders>
            <w:vAlign w:val="bottom"/>
          </w:tcPr>
          <w:p w14:paraId="551DA95B" w14:textId="029BA4B1"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r>
      <w:tr w:rsidR="0023191E" w:rsidRPr="00C477C0" w14:paraId="1E2A137B" w14:textId="77777777" w:rsidTr="00FD22A2">
        <w:tc>
          <w:tcPr>
            <w:tcW w:w="4860" w:type="dxa"/>
            <w:vAlign w:val="bottom"/>
          </w:tcPr>
          <w:p w14:paraId="43AB5DE6" w14:textId="77777777" w:rsidR="0023191E" w:rsidRPr="008C236D" w:rsidRDefault="0023191E" w:rsidP="0023191E">
            <w:pPr>
              <w:ind w:left="435" w:right="-72"/>
              <w:rPr>
                <w:rFonts w:ascii="Arial" w:hAnsi="Arial" w:cs="Cordia New"/>
                <w:snapToGrid w:val="0"/>
                <w:color w:val="000000"/>
                <w:sz w:val="18"/>
                <w:szCs w:val="18"/>
                <w:cs/>
                <w:lang w:eastAsia="th-TH"/>
              </w:rPr>
            </w:pPr>
          </w:p>
        </w:tc>
        <w:tc>
          <w:tcPr>
            <w:tcW w:w="1152" w:type="dxa"/>
            <w:tcBorders>
              <w:top w:val="single" w:sz="4" w:space="0" w:color="auto"/>
            </w:tcBorders>
            <w:shd w:val="clear" w:color="auto" w:fill="FAFAFA"/>
          </w:tcPr>
          <w:p w14:paraId="203E06C4"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06964840"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4E5E77D2"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19279273"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1D7545F7" w14:textId="77777777" w:rsidTr="007E6E3D">
        <w:tc>
          <w:tcPr>
            <w:tcW w:w="4860" w:type="dxa"/>
            <w:vAlign w:val="bottom"/>
          </w:tcPr>
          <w:p w14:paraId="04DCA24F" w14:textId="77777777" w:rsidR="0023191E" w:rsidRPr="00C477C0" w:rsidRDefault="0023191E" w:rsidP="0023191E">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Interest income</w:t>
            </w:r>
          </w:p>
        </w:tc>
        <w:tc>
          <w:tcPr>
            <w:tcW w:w="1152" w:type="dxa"/>
            <w:shd w:val="clear" w:color="auto" w:fill="FAFAFA"/>
          </w:tcPr>
          <w:p w14:paraId="1F4B539E"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Pr>
          <w:p w14:paraId="27D3A09A"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shd w:val="clear" w:color="auto" w:fill="FAFAFA"/>
            <w:vAlign w:val="bottom"/>
          </w:tcPr>
          <w:p w14:paraId="7CC5035E"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2D1F1BAB"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0C1F023E" w14:textId="77777777" w:rsidTr="007E6E3D">
        <w:tc>
          <w:tcPr>
            <w:tcW w:w="4860" w:type="dxa"/>
            <w:vAlign w:val="bottom"/>
          </w:tcPr>
          <w:p w14:paraId="3709DC37" w14:textId="77777777" w:rsidR="0023191E" w:rsidRPr="00C477C0" w:rsidRDefault="0023191E" w:rsidP="0023191E">
            <w:pPr>
              <w:ind w:left="435" w:right="-72"/>
              <w:rPr>
                <w:rFonts w:ascii="Arial" w:hAnsi="Arial" w:cs="Arial"/>
                <w:snapToGrid w:val="0"/>
                <w:color w:val="000000"/>
                <w:sz w:val="18"/>
                <w:szCs w:val="18"/>
                <w:lang w:eastAsia="th-TH"/>
              </w:rPr>
            </w:pPr>
            <w:r w:rsidRPr="00C477C0">
              <w:rPr>
                <w:rFonts w:ascii="Arial" w:hAnsi="Arial" w:cs="Arial"/>
                <w:color w:val="000000"/>
                <w:sz w:val="18"/>
                <w:szCs w:val="18"/>
              </w:rPr>
              <w:t xml:space="preserve">   Box Asia Group International Co., Ltd.</w:t>
            </w:r>
          </w:p>
        </w:tc>
        <w:tc>
          <w:tcPr>
            <w:tcW w:w="1152" w:type="dxa"/>
            <w:tcBorders>
              <w:bottom w:val="single" w:sz="4" w:space="0" w:color="auto"/>
            </w:tcBorders>
            <w:shd w:val="clear" w:color="auto" w:fill="FAFAFA"/>
            <w:vAlign w:val="bottom"/>
          </w:tcPr>
          <w:p w14:paraId="1051E866" w14:textId="019E1A90" w:rsidR="0023191E" w:rsidRPr="00F5030C"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lang w:val="en-US"/>
              </w:rPr>
              <w:t xml:space="preserve">-       </w:t>
            </w:r>
          </w:p>
        </w:tc>
        <w:tc>
          <w:tcPr>
            <w:tcW w:w="1143" w:type="dxa"/>
            <w:tcBorders>
              <w:bottom w:val="single" w:sz="4" w:space="0" w:color="auto"/>
            </w:tcBorders>
            <w:vAlign w:val="bottom"/>
          </w:tcPr>
          <w:p w14:paraId="314D504C" w14:textId="530914E5" w:rsidR="0023191E" w:rsidRPr="00C477C0" w:rsidRDefault="0023191E" w:rsidP="0023191E">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c>
          <w:tcPr>
            <w:tcW w:w="1161" w:type="dxa"/>
            <w:tcBorders>
              <w:bottom w:val="single" w:sz="4" w:space="0" w:color="auto"/>
            </w:tcBorders>
            <w:shd w:val="clear" w:color="auto" w:fill="FAFAFA"/>
            <w:vAlign w:val="bottom"/>
          </w:tcPr>
          <w:p w14:paraId="7E0E32C5" w14:textId="5EB590F3" w:rsidR="0023191E" w:rsidRPr="00C477C0"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snapToGrid w:val="0"/>
                <w:color w:val="000000"/>
                <w:sz w:val="18"/>
                <w:szCs w:val="18"/>
                <w:lang w:eastAsia="th-TH"/>
              </w:rPr>
              <w:t>223,788</w:t>
            </w:r>
          </w:p>
        </w:tc>
        <w:tc>
          <w:tcPr>
            <w:tcW w:w="1152" w:type="dxa"/>
            <w:gridSpan w:val="2"/>
            <w:tcBorders>
              <w:bottom w:val="single" w:sz="4" w:space="0" w:color="auto"/>
            </w:tcBorders>
            <w:vAlign w:val="bottom"/>
          </w:tcPr>
          <w:p w14:paraId="01BEB47E" w14:textId="6FCF7CE5" w:rsidR="0023191E" w:rsidRPr="00C477C0" w:rsidRDefault="0023191E" w:rsidP="0023191E">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235,274</w:t>
            </w:r>
          </w:p>
        </w:tc>
      </w:tr>
      <w:tr w:rsidR="0023191E" w:rsidRPr="00C477C0" w14:paraId="17D0975B" w14:textId="77777777" w:rsidTr="007E6E3D">
        <w:tc>
          <w:tcPr>
            <w:tcW w:w="4860" w:type="dxa"/>
            <w:vAlign w:val="bottom"/>
          </w:tcPr>
          <w:p w14:paraId="1CA5CE68" w14:textId="77777777" w:rsidR="0023191E" w:rsidRPr="00C477C0" w:rsidRDefault="0023191E" w:rsidP="0023191E">
            <w:pPr>
              <w:ind w:left="435" w:right="-72"/>
              <w:rPr>
                <w:rFonts w:ascii="Arial" w:hAnsi="Arial" w:cs="Arial"/>
                <w:snapToGrid w:val="0"/>
                <w:color w:val="000000"/>
                <w:sz w:val="18"/>
                <w:szCs w:val="18"/>
                <w:lang w:eastAsia="th-TH"/>
              </w:rPr>
            </w:pPr>
          </w:p>
        </w:tc>
        <w:tc>
          <w:tcPr>
            <w:tcW w:w="1152" w:type="dxa"/>
            <w:tcBorders>
              <w:top w:val="single" w:sz="4" w:space="0" w:color="auto"/>
            </w:tcBorders>
            <w:shd w:val="clear" w:color="auto" w:fill="FAFAFA"/>
          </w:tcPr>
          <w:p w14:paraId="1FEC3A00"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4479CE81"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0FF40B69"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20668387"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330FC6FF" w14:textId="77777777" w:rsidTr="007E6E3D">
        <w:tc>
          <w:tcPr>
            <w:tcW w:w="4860" w:type="dxa"/>
            <w:vAlign w:val="bottom"/>
          </w:tcPr>
          <w:p w14:paraId="384B3236" w14:textId="77777777" w:rsidR="0023191E" w:rsidRPr="00C477C0" w:rsidRDefault="0023191E" w:rsidP="0023191E">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Purchase of raw materials and packaging</w:t>
            </w:r>
          </w:p>
        </w:tc>
        <w:tc>
          <w:tcPr>
            <w:tcW w:w="1152" w:type="dxa"/>
            <w:shd w:val="clear" w:color="auto" w:fill="FAFAFA"/>
          </w:tcPr>
          <w:p w14:paraId="37D20547"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Pr>
          <w:p w14:paraId="0F214F76"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61" w:type="dxa"/>
            <w:shd w:val="clear" w:color="auto" w:fill="FAFAFA"/>
            <w:vAlign w:val="bottom"/>
          </w:tcPr>
          <w:p w14:paraId="0BF20D1B"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5FED70DD"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52460335" w14:textId="77777777" w:rsidTr="006B65B0">
        <w:tc>
          <w:tcPr>
            <w:tcW w:w="4860" w:type="dxa"/>
            <w:vAlign w:val="bottom"/>
          </w:tcPr>
          <w:p w14:paraId="7F51F003" w14:textId="77777777" w:rsidR="0023191E" w:rsidRPr="00C477C0" w:rsidRDefault="0023191E" w:rsidP="0023191E">
            <w:pPr>
              <w:ind w:left="435" w:right="-72"/>
              <w:rPr>
                <w:rFonts w:ascii="Arial" w:hAnsi="Arial" w:cs="Arial"/>
                <w:snapToGrid w:val="0"/>
                <w:color w:val="000000"/>
                <w:sz w:val="18"/>
                <w:szCs w:val="18"/>
                <w:lang w:eastAsia="th-TH"/>
              </w:rPr>
            </w:pPr>
            <w:r w:rsidRPr="00C477C0">
              <w:rPr>
                <w:rFonts w:ascii="Arial" w:hAnsi="Arial" w:cs="Arial"/>
                <w:color w:val="000000"/>
                <w:sz w:val="18"/>
                <w:szCs w:val="18"/>
              </w:rPr>
              <w:t xml:space="preserve">   C.A.S. Paper Co., Ltd.</w:t>
            </w:r>
          </w:p>
        </w:tc>
        <w:tc>
          <w:tcPr>
            <w:tcW w:w="1152" w:type="dxa"/>
            <w:shd w:val="clear" w:color="auto" w:fill="FAFAFA"/>
          </w:tcPr>
          <w:p w14:paraId="057198F5" w14:textId="79FF787D" w:rsidR="0023191E" w:rsidRPr="00F5030C"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60</w:t>
            </w:r>
            <w:r w:rsidRPr="00F5030C">
              <w:rPr>
                <w:rFonts w:cs="Arial"/>
                <w:b w:val="0"/>
                <w:bCs w:val="0"/>
                <w:color w:val="000000"/>
                <w:sz w:val="18"/>
                <w:szCs w:val="18"/>
                <w:lang w:val="en-US"/>
              </w:rPr>
              <w:t>,</w:t>
            </w:r>
            <w:r w:rsidRPr="00F5030C">
              <w:rPr>
                <w:rFonts w:cs="Arial"/>
                <w:b w:val="0"/>
                <w:bCs w:val="0"/>
                <w:color w:val="000000"/>
                <w:sz w:val="18"/>
                <w:szCs w:val="18"/>
                <w:cs/>
                <w:lang w:val="en-US"/>
              </w:rPr>
              <w:t>424</w:t>
            </w:r>
            <w:r w:rsidRPr="00F5030C">
              <w:rPr>
                <w:rFonts w:cs="Arial"/>
                <w:b w:val="0"/>
                <w:bCs w:val="0"/>
                <w:color w:val="000000"/>
                <w:sz w:val="18"/>
                <w:szCs w:val="18"/>
                <w:lang w:val="en-US"/>
              </w:rPr>
              <w:t>,</w:t>
            </w:r>
            <w:r w:rsidRPr="00F5030C">
              <w:rPr>
                <w:rFonts w:cs="Arial"/>
                <w:b w:val="0"/>
                <w:bCs w:val="0"/>
                <w:color w:val="000000"/>
                <w:sz w:val="18"/>
                <w:szCs w:val="18"/>
                <w:cs/>
                <w:lang w:val="en-US"/>
              </w:rPr>
              <w:t>152</w:t>
            </w:r>
          </w:p>
        </w:tc>
        <w:tc>
          <w:tcPr>
            <w:tcW w:w="1143" w:type="dxa"/>
          </w:tcPr>
          <w:p w14:paraId="720597D6" w14:textId="4BF0692A" w:rsidR="0023191E" w:rsidRPr="00C477C0" w:rsidRDefault="0023191E" w:rsidP="0023191E">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44,153,994</w:t>
            </w:r>
          </w:p>
        </w:tc>
        <w:tc>
          <w:tcPr>
            <w:tcW w:w="1161" w:type="dxa"/>
            <w:shd w:val="clear" w:color="auto" w:fill="FAFAFA"/>
            <w:vAlign w:val="bottom"/>
          </w:tcPr>
          <w:p w14:paraId="5B9EECB8" w14:textId="12903841" w:rsidR="0023191E" w:rsidRPr="00C477C0" w:rsidRDefault="0023191E" w:rsidP="0023191E">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52" w:type="dxa"/>
            <w:gridSpan w:val="2"/>
            <w:vAlign w:val="bottom"/>
          </w:tcPr>
          <w:p w14:paraId="7AEC31F8" w14:textId="7E539706" w:rsidR="0023191E" w:rsidRPr="00C477C0" w:rsidRDefault="0023191E" w:rsidP="0023191E">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r>
      <w:tr w:rsidR="0023191E" w:rsidRPr="00C477C0" w14:paraId="1AC1CD0B" w14:textId="77777777" w:rsidTr="006B65B0">
        <w:tc>
          <w:tcPr>
            <w:tcW w:w="4860" w:type="dxa"/>
            <w:vAlign w:val="bottom"/>
          </w:tcPr>
          <w:p w14:paraId="62F5FBDE" w14:textId="77777777" w:rsidR="0023191E" w:rsidRPr="00C477C0" w:rsidRDefault="0023191E" w:rsidP="0023191E">
            <w:pPr>
              <w:ind w:left="435" w:right="-72"/>
              <w:rPr>
                <w:rFonts w:ascii="Arial" w:hAnsi="Arial" w:cs="Arial"/>
                <w:color w:val="000000"/>
                <w:sz w:val="18"/>
                <w:szCs w:val="18"/>
              </w:rPr>
            </w:pPr>
            <w:r w:rsidRPr="00C477C0">
              <w:rPr>
                <w:rFonts w:ascii="Arial" w:hAnsi="Arial" w:cs="Arial"/>
                <w:color w:val="000000"/>
                <w:sz w:val="18"/>
                <w:szCs w:val="18"/>
              </w:rPr>
              <w:t xml:space="preserve">   Box Asia Group International Co., Ltd.</w:t>
            </w:r>
          </w:p>
        </w:tc>
        <w:tc>
          <w:tcPr>
            <w:tcW w:w="1152" w:type="dxa"/>
            <w:tcBorders>
              <w:bottom w:val="single" w:sz="4" w:space="0" w:color="auto"/>
            </w:tcBorders>
            <w:shd w:val="clear" w:color="auto" w:fill="FAFAFA"/>
            <w:vAlign w:val="bottom"/>
          </w:tcPr>
          <w:p w14:paraId="11CC57E8" w14:textId="3145BCA4" w:rsidR="0023191E" w:rsidRPr="00F5030C"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lang w:val="en-US"/>
              </w:rPr>
              <w:t xml:space="preserve">-       </w:t>
            </w:r>
          </w:p>
        </w:tc>
        <w:tc>
          <w:tcPr>
            <w:tcW w:w="1143" w:type="dxa"/>
            <w:tcBorders>
              <w:bottom w:val="single" w:sz="4" w:space="0" w:color="auto"/>
            </w:tcBorders>
            <w:vAlign w:val="bottom"/>
          </w:tcPr>
          <w:p w14:paraId="6755141B" w14:textId="403A0B2E" w:rsidR="0023191E" w:rsidRPr="00C477C0" w:rsidRDefault="0023191E" w:rsidP="0023191E">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c>
          <w:tcPr>
            <w:tcW w:w="1161" w:type="dxa"/>
            <w:tcBorders>
              <w:bottom w:val="single" w:sz="4" w:space="0" w:color="auto"/>
            </w:tcBorders>
            <w:shd w:val="clear" w:color="auto" w:fill="FAFAFA"/>
            <w:vAlign w:val="bottom"/>
          </w:tcPr>
          <w:p w14:paraId="45F12BD2" w14:textId="3AE85AD8" w:rsidR="0023191E" w:rsidRPr="00F5030C" w:rsidRDefault="0023191E" w:rsidP="0023191E">
            <w:pPr>
              <w:tabs>
                <w:tab w:val="decimal" w:pos="936"/>
              </w:tabs>
              <w:ind w:right="-72"/>
              <w:jc w:val="both"/>
              <w:rPr>
                <w:rFonts w:ascii="Arial" w:hAnsi="Arial" w:cs="Arial"/>
                <w:color w:val="000000"/>
                <w:sz w:val="18"/>
                <w:szCs w:val="18"/>
              </w:rPr>
            </w:pPr>
            <w:r w:rsidRPr="00F5030C">
              <w:rPr>
                <w:rFonts w:ascii="Arial" w:hAnsi="Arial" w:cs="Arial"/>
                <w:color w:val="000000"/>
                <w:sz w:val="18"/>
                <w:szCs w:val="18"/>
                <w:cs/>
              </w:rPr>
              <w:t>17</w:t>
            </w:r>
            <w:r w:rsidRPr="00F5030C">
              <w:rPr>
                <w:rFonts w:ascii="Arial" w:hAnsi="Arial" w:cs="Arial"/>
                <w:color w:val="000000"/>
                <w:sz w:val="18"/>
                <w:szCs w:val="18"/>
              </w:rPr>
              <w:t>,</w:t>
            </w:r>
            <w:r w:rsidRPr="00F5030C">
              <w:rPr>
                <w:rFonts w:ascii="Arial" w:hAnsi="Arial" w:cs="Arial"/>
                <w:color w:val="000000"/>
                <w:sz w:val="18"/>
                <w:szCs w:val="18"/>
                <w:cs/>
              </w:rPr>
              <w:t>821</w:t>
            </w:r>
            <w:r w:rsidRPr="00F5030C">
              <w:rPr>
                <w:rFonts w:ascii="Arial" w:hAnsi="Arial" w:cs="Arial"/>
                <w:color w:val="000000"/>
                <w:sz w:val="18"/>
                <w:szCs w:val="18"/>
              </w:rPr>
              <w:t>,</w:t>
            </w:r>
            <w:r w:rsidRPr="00F5030C">
              <w:rPr>
                <w:rFonts w:ascii="Arial" w:hAnsi="Arial" w:cs="Arial"/>
                <w:color w:val="000000"/>
                <w:sz w:val="18"/>
                <w:szCs w:val="18"/>
                <w:cs/>
              </w:rPr>
              <w:t>082</w:t>
            </w:r>
          </w:p>
        </w:tc>
        <w:tc>
          <w:tcPr>
            <w:tcW w:w="1152" w:type="dxa"/>
            <w:gridSpan w:val="2"/>
            <w:tcBorders>
              <w:bottom w:val="single" w:sz="4" w:space="0" w:color="auto"/>
            </w:tcBorders>
            <w:vAlign w:val="bottom"/>
          </w:tcPr>
          <w:p w14:paraId="502AF33A" w14:textId="0CD350A9" w:rsidR="0023191E" w:rsidRPr="00FC2EBA" w:rsidRDefault="0023191E" w:rsidP="0023191E">
            <w:pPr>
              <w:pStyle w:val="a1"/>
              <w:tabs>
                <w:tab w:val="decimal" w:pos="936"/>
              </w:tabs>
              <w:ind w:right="-72"/>
              <w:jc w:val="both"/>
              <w:rPr>
                <w:rFonts w:cs="Arial"/>
                <w:b w:val="0"/>
                <w:bCs w:val="0"/>
                <w:snapToGrid w:val="0"/>
                <w:color w:val="000000"/>
                <w:sz w:val="18"/>
                <w:szCs w:val="18"/>
                <w:lang w:eastAsia="th-TH"/>
              </w:rPr>
            </w:pPr>
            <w:r w:rsidRPr="00FC2EBA">
              <w:rPr>
                <w:rFonts w:cs="Arial"/>
                <w:b w:val="0"/>
                <w:bCs w:val="0"/>
                <w:color w:val="000000"/>
                <w:sz w:val="18"/>
                <w:szCs w:val="18"/>
              </w:rPr>
              <w:t>22,744,178</w:t>
            </w:r>
          </w:p>
        </w:tc>
      </w:tr>
      <w:tr w:rsidR="0023191E" w:rsidRPr="00C477C0" w14:paraId="737FCAF7" w14:textId="77777777" w:rsidTr="006B65B0">
        <w:tc>
          <w:tcPr>
            <w:tcW w:w="4860" w:type="dxa"/>
            <w:vAlign w:val="bottom"/>
          </w:tcPr>
          <w:p w14:paraId="66A71ECC" w14:textId="77777777" w:rsidR="0023191E" w:rsidRPr="00C477C0" w:rsidRDefault="0023191E" w:rsidP="0023191E">
            <w:pPr>
              <w:ind w:left="435" w:right="-72"/>
              <w:rPr>
                <w:rFonts w:ascii="Arial" w:hAnsi="Arial" w:cs="Arial"/>
                <w:color w:val="000000"/>
                <w:sz w:val="18"/>
                <w:szCs w:val="18"/>
              </w:rPr>
            </w:pPr>
          </w:p>
        </w:tc>
        <w:tc>
          <w:tcPr>
            <w:tcW w:w="1152" w:type="dxa"/>
            <w:tcBorders>
              <w:top w:val="single" w:sz="4" w:space="0" w:color="auto"/>
            </w:tcBorders>
            <w:shd w:val="clear" w:color="auto" w:fill="FAFAFA"/>
            <w:vAlign w:val="bottom"/>
          </w:tcPr>
          <w:p w14:paraId="34555E50" w14:textId="77777777" w:rsidR="0023191E" w:rsidRPr="00F5030C" w:rsidRDefault="0023191E" w:rsidP="0023191E">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vAlign w:val="bottom"/>
          </w:tcPr>
          <w:p w14:paraId="4A0FF39C" w14:textId="77777777" w:rsidR="0023191E" w:rsidRPr="00C477C0" w:rsidRDefault="0023191E" w:rsidP="0023191E">
            <w:pPr>
              <w:pStyle w:val="a1"/>
              <w:tabs>
                <w:tab w:val="decimal" w:pos="936"/>
              </w:tabs>
              <w:ind w:right="-72"/>
              <w:jc w:val="both"/>
              <w:rPr>
                <w:rFonts w:cs="Arial"/>
                <w:b w:val="0"/>
                <w:bCs w:val="0"/>
                <w:snapToGrid w:val="0"/>
                <w:color w:val="000000"/>
                <w:sz w:val="18"/>
                <w:szCs w:val="18"/>
                <w:lang w:eastAsia="th-TH"/>
              </w:rPr>
            </w:pPr>
          </w:p>
        </w:tc>
        <w:tc>
          <w:tcPr>
            <w:tcW w:w="1161" w:type="dxa"/>
            <w:tcBorders>
              <w:top w:val="single" w:sz="4" w:space="0" w:color="auto"/>
            </w:tcBorders>
            <w:shd w:val="clear" w:color="auto" w:fill="FAFAFA"/>
            <w:vAlign w:val="bottom"/>
          </w:tcPr>
          <w:p w14:paraId="61018BA0" w14:textId="77777777" w:rsidR="0023191E" w:rsidRPr="00FD22A2"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13565ECE" w14:textId="77777777" w:rsidR="0023191E" w:rsidRPr="00FC2EBA" w:rsidRDefault="0023191E" w:rsidP="0023191E">
            <w:pPr>
              <w:pStyle w:val="a1"/>
              <w:tabs>
                <w:tab w:val="decimal" w:pos="936"/>
              </w:tabs>
              <w:ind w:right="-72"/>
              <w:jc w:val="both"/>
              <w:rPr>
                <w:rFonts w:cs="Arial"/>
                <w:b w:val="0"/>
                <w:bCs w:val="0"/>
                <w:snapToGrid w:val="0"/>
                <w:color w:val="000000"/>
                <w:sz w:val="18"/>
                <w:szCs w:val="18"/>
                <w:lang w:eastAsia="th-TH"/>
              </w:rPr>
            </w:pPr>
          </w:p>
        </w:tc>
      </w:tr>
      <w:tr w:rsidR="0023191E" w:rsidRPr="00C477C0" w14:paraId="3D160DF6" w14:textId="77777777" w:rsidTr="000A1E40">
        <w:tc>
          <w:tcPr>
            <w:tcW w:w="4860" w:type="dxa"/>
            <w:vAlign w:val="bottom"/>
          </w:tcPr>
          <w:p w14:paraId="17E3D1BA" w14:textId="77777777" w:rsidR="0023191E" w:rsidRPr="00C477C0" w:rsidRDefault="0023191E" w:rsidP="0023191E">
            <w:pPr>
              <w:ind w:left="435" w:right="-72"/>
              <w:rPr>
                <w:rFonts w:ascii="Arial" w:hAnsi="Arial" w:cs="Arial"/>
                <w:color w:val="000000"/>
                <w:sz w:val="18"/>
                <w:szCs w:val="18"/>
              </w:rPr>
            </w:pPr>
          </w:p>
        </w:tc>
        <w:tc>
          <w:tcPr>
            <w:tcW w:w="1152" w:type="dxa"/>
            <w:tcBorders>
              <w:bottom w:val="single" w:sz="4" w:space="0" w:color="auto"/>
            </w:tcBorders>
            <w:shd w:val="clear" w:color="auto" w:fill="FAFAFA"/>
          </w:tcPr>
          <w:p w14:paraId="19F17EED" w14:textId="3179A2F9" w:rsidR="0023191E" w:rsidRPr="00F5030C"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60</w:t>
            </w:r>
            <w:r w:rsidRPr="00F5030C">
              <w:rPr>
                <w:rFonts w:cs="Arial"/>
                <w:b w:val="0"/>
                <w:bCs w:val="0"/>
                <w:color w:val="000000"/>
                <w:sz w:val="18"/>
                <w:szCs w:val="18"/>
                <w:lang w:val="en-US"/>
              </w:rPr>
              <w:t>,</w:t>
            </w:r>
            <w:r w:rsidRPr="00F5030C">
              <w:rPr>
                <w:rFonts w:cs="Arial"/>
                <w:b w:val="0"/>
                <w:bCs w:val="0"/>
                <w:color w:val="000000"/>
                <w:sz w:val="18"/>
                <w:szCs w:val="18"/>
                <w:cs/>
                <w:lang w:val="en-US"/>
              </w:rPr>
              <w:t>424</w:t>
            </w:r>
            <w:r w:rsidRPr="00F5030C">
              <w:rPr>
                <w:rFonts w:cs="Arial"/>
                <w:b w:val="0"/>
                <w:bCs w:val="0"/>
                <w:color w:val="000000"/>
                <w:sz w:val="18"/>
                <w:szCs w:val="18"/>
                <w:lang w:val="en-US"/>
              </w:rPr>
              <w:t>,</w:t>
            </w:r>
            <w:r w:rsidRPr="00F5030C">
              <w:rPr>
                <w:rFonts w:cs="Arial"/>
                <w:b w:val="0"/>
                <w:bCs w:val="0"/>
                <w:color w:val="000000"/>
                <w:sz w:val="18"/>
                <w:szCs w:val="18"/>
                <w:cs/>
                <w:lang w:val="en-US"/>
              </w:rPr>
              <w:t>152</w:t>
            </w:r>
          </w:p>
        </w:tc>
        <w:tc>
          <w:tcPr>
            <w:tcW w:w="1143" w:type="dxa"/>
            <w:tcBorders>
              <w:bottom w:val="single" w:sz="4" w:space="0" w:color="auto"/>
            </w:tcBorders>
          </w:tcPr>
          <w:p w14:paraId="609EFFF8" w14:textId="5CE01422" w:rsidR="0023191E" w:rsidRPr="00FC2EBA" w:rsidRDefault="0023191E" w:rsidP="0023191E">
            <w:pPr>
              <w:pStyle w:val="a1"/>
              <w:tabs>
                <w:tab w:val="decimal" w:pos="936"/>
              </w:tabs>
              <w:ind w:right="-72"/>
              <w:jc w:val="both"/>
              <w:rPr>
                <w:rFonts w:cs="Arial"/>
                <w:b w:val="0"/>
                <w:bCs w:val="0"/>
                <w:snapToGrid w:val="0"/>
                <w:color w:val="000000"/>
                <w:sz w:val="18"/>
                <w:szCs w:val="18"/>
                <w:lang w:eastAsia="th-TH"/>
              </w:rPr>
            </w:pPr>
            <w:r w:rsidRPr="00FC2EBA">
              <w:rPr>
                <w:rFonts w:cs="Arial"/>
                <w:b w:val="0"/>
                <w:bCs w:val="0"/>
                <w:color w:val="000000"/>
                <w:sz w:val="18"/>
                <w:szCs w:val="18"/>
              </w:rPr>
              <w:t>44,153,994</w:t>
            </w:r>
          </w:p>
        </w:tc>
        <w:tc>
          <w:tcPr>
            <w:tcW w:w="1161" w:type="dxa"/>
            <w:tcBorders>
              <w:bottom w:val="single" w:sz="4" w:space="0" w:color="auto"/>
            </w:tcBorders>
            <w:shd w:val="clear" w:color="auto" w:fill="FAFAFA"/>
            <w:vAlign w:val="bottom"/>
          </w:tcPr>
          <w:p w14:paraId="4ECEBDEF" w14:textId="407FBCE6" w:rsidR="0023191E" w:rsidRPr="00F5030C" w:rsidRDefault="0023191E" w:rsidP="0023191E">
            <w:pPr>
              <w:tabs>
                <w:tab w:val="decimal" w:pos="936"/>
              </w:tabs>
              <w:ind w:right="-72"/>
              <w:jc w:val="both"/>
              <w:rPr>
                <w:rFonts w:ascii="Arial" w:hAnsi="Arial" w:cs="Arial"/>
                <w:color w:val="000000"/>
                <w:sz w:val="18"/>
                <w:szCs w:val="18"/>
              </w:rPr>
            </w:pPr>
            <w:r w:rsidRPr="00F5030C">
              <w:rPr>
                <w:rFonts w:ascii="Arial" w:hAnsi="Arial" w:cs="Arial"/>
                <w:color w:val="000000"/>
                <w:sz w:val="18"/>
                <w:szCs w:val="18"/>
                <w:cs/>
              </w:rPr>
              <w:t>17</w:t>
            </w:r>
            <w:r w:rsidRPr="00F5030C">
              <w:rPr>
                <w:rFonts w:ascii="Arial" w:hAnsi="Arial" w:cs="Arial"/>
                <w:color w:val="000000"/>
                <w:sz w:val="18"/>
                <w:szCs w:val="18"/>
              </w:rPr>
              <w:t>,</w:t>
            </w:r>
            <w:r w:rsidRPr="00F5030C">
              <w:rPr>
                <w:rFonts w:ascii="Arial" w:hAnsi="Arial" w:cs="Arial"/>
                <w:color w:val="000000"/>
                <w:sz w:val="18"/>
                <w:szCs w:val="18"/>
                <w:cs/>
              </w:rPr>
              <w:t>821</w:t>
            </w:r>
            <w:r w:rsidRPr="00F5030C">
              <w:rPr>
                <w:rFonts w:ascii="Arial" w:hAnsi="Arial" w:cs="Arial"/>
                <w:color w:val="000000"/>
                <w:sz w:val="18"/>
                <w:szCs w:val="18"/>
              </w:rPr>
              <w:t>,</w:t>
            </w:r>
            <w:r w:rsidRPr="00F5030C">
              <w:rPr>
                <w:rFonts w:ascii="Arial" w:hAnsi="Arial" w:cs="Arial"/>
                <w:color w:val="000000"/>
                <w:sz w:val="18"/>
                <w:szCs w:val="18"/>
                <w:cs/>
              </w:rPr>
              <w:t>082</w:t>
            </w:r>
          </w:p>
        </w:tc>
        <w:tc>
          <w:tcPr>
            <w:tcW w:w="1152" w:type="dxa"/>
            <w:gridSpan w:val="2"/>
            <w:tcBorders>
              <w:bottom w:val="single" w:sz="4" w:space="0" w:color="auto"/>
            </w:tcBorders>
            <w:vAlign w:val="bottom"/>
          </w:tcPr>
          <w:p w14:paraId="6C5968CA" w14:textId="63B939B4" w:rsidR="0023191E" w:rsidRPr="00FC2EBA" w:rsidRDefault="0023191E" w:rsidP="0023191E">
            <w:pPr>
              <w:pStyle w:val="a1"/>
              <w:tabs>
                <w:tab w:val="decimal" w:pos="936"/>
              </w:tabs>
              <w:ind w:right="-72"/>
              <w:jc w:val="both"/>
              <w:rPr>
                <w:rFonts w:cs="Arial"/>
                <w:b w:val="0"/>
                <w:bCs w:val="0"/>
                <w:snapToGrid w:val="0"/>
                <w:color w:val="000000"/>
                <w:sz w:val="18"/>
                <w:szCs w:val="18"/>
                <w:lang w:eastAsia="th-TH"/>
              </w:rPr>
            </w:pPr>
            <w:r w:rsidRPr="00FC2EBA">
              <w:rPr>
                <w:rFonts w:cs="Arial"/>
                <w:b w:val="0"/>
                <w:bCs w:val="0"/>
                <w:color w:val="000000"/>
                <w:sz w:val="18"/>
                <w:szCs w:val="18"/>
              </w:rPr>
              <w:t>22,744,178</w:t>
            </w:r>
          </w:p>
        </w:tc>
      </w:tr>
      <w:tr w:rsidR="0023191E" w:rsidRPr="00C477C0" w14:paraId="0C59FCAB" w14:textId="77777777" w:rsidTr="007E6E3D">
        <w:tc>
          <w:tcPr>
            <w:tcW w:w="4860" w:type="dxa"/>
            <w:vAlign w:val="bottom"/>
          </w:tcPr>
          <w:p w14:paraId="12226485" w14:textId="77777777" w:rsidR="0023191E" w:rsidRPr="00C477C0" w:rsidRDefault="0023191E" w:rsidP="0023191E">
            <w:pPr>
              <w:ind w:left="435" w:right="-72"/>
              <w:rPr>
                <w:rFonts w:ascii="Arial" w:hAnsi="Arial" w:cs="Arial"/>
                <w:b/>
                <w:bCs/>
                <w:snapToGrid w:val="0"/>
                <w:color w:val="000000"/>
                <w:sz w:val="18"/>
                <w:szCs w:val="18"/>
                <w:lang w:eastAsia="th-TH"/>
              </w:rPr>
            </w:pPr>
          </w:p>
        </w:tc>
        <w:tc>
          <w:tcPr>
            <w:tcW w:w="1152" w:type="dxa"/>
            <w:tcBorders>
              <w:top w:val="single" w:sz="4" w:space="0" w:color="auto"/>
            </w:tcBorders>
            <w:shd w:val="clear" w:color="auto" w:fill="FAFAFA"/>
          </w:tcPr>
          <w:p w14:paraId="4C77071A"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0D58408C" w14:textId="77777777" w:rsidR="0023191E" w:rsidRPr="00FC2EBA" w:rsidRDefault="0023191E" w:rsidP="0023191E">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0DB0F502" w14:textId="77777777" w:rsidR="0023191E" w:rsidRPr="00C477C0"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58B3FF67" w14:textId="77777777" w:rsidR="0023191E" w:rsidRPr="00FC2EBA" w:rsidRDefault="0023191E" w:rsidP="0023191E">
            <w:pPr>
              <w:pStyle w:val="a1"/>
              <w:tabs>
                <w:tab w:val="decimal" w:pos="936"/>
              </w:tabs>
              <w:ind w:right="-72"/>
              <w:jc w:val="both"/>
              <w:rPr>
                <w:rFonts w:cs="Arial"/>
                <w:b w:val="0"/>
                <w:bCs w:val="0"/>
                <w:color w:val="000000"/>
                <w:sz w:val="18"/>
                <w:szCs w:val="18"/>
                <w:lang w:val="en-US"/>
              </w:rPr>
            </w:pPr>
          </w:p>
        </w:tc>
      </w:tr>
      <w:tr w:rsidR="0023191E" w:rsidRPr="00C477C0" w14:paraId="11A0DC43" w14:textId="77777777" w:rsidTr="007E6E3D">
        <w:tc>
          <w:tcPr>
            <w:tcW w:w="4860" w:type="dxa"/>
            <w:vAlign w:val="bottom"/>
          </w:tcPr>
          <w:p w14:paraId="733EF553" w14:textId="77777777" w:rsidR="0023191E" w:rsidRPr="00C477C0" w:rsidRDefault="0023191E" w:rsidP="0023191E">
            <w:pPr>
              <w:ind w:left="435" w:right="-72"/>
              <w:rPr>
                <w:rFonts w:ascii="Arial" w:hAnsi="Arial" w:cs="Arial"/>
                <w:color w:val="000000"/>
                <w:sz w:val="18"/>
                <w:szCs w:val="18"/>
                <w:lang w:val="en-US"/>
              </w:rPr>
            </w:pPr>
            <w:r w:rsidRPr="00C477C0">
              <w:rPr>
                <w:rFonts w:ascii="Arial" w:hAnsi="Arial" w:cs="Arial"/>
                <w:color w:val="000000"/>
                <w:sz w:val="18"/>
                <w:szCs w:val="18"/>
                <w:lang w:val="en-US"/>
              </w:rPr>
              <w:t>Purchases of office supply</w:t>
            </w:r>
          </w:p>
        </w:tc>
        <w:tc>
          <w:tcPr>
            <w:tcW w:w="1152" w:type="dxa"/>
            <w:shd w:val="clear" w:color="auto" w:fill="FAFAFA"/>
          </w:tcPr>
          <w:p w14:paraId="51565CC0" w14:textId="77777777" w:rsidR="0023191E" w:rsidRPr="00F5030C" w:rsidRDefault="0023191E" w:rsidP="0023191E">
            <w:pPr>
              <w:pStyle w:val="a1"/>
              <w:tabs>
                <w:tab w:val="decimal" w:pos="936"/>
              </w:tabs>
              <w:ind w:right="-72"/>
              <w:jc w:val="both"/>
              <w:rPr>
                <w:rFonts w:cs="Arial"/>
                <w:b w:val="0"/>
                <w:bCs w:val="0"/>
                <w:color w:val="000000"/>
                <w:sz w:val="18"/>
                <w:szCs w:val="18"/>
                <w:lang w:val="en-US"/>
              </w:rPr>
            </w:pPr>
          </w:p>
        </w:tc>
        <w:tc>
          <w:tcPr>
            <w:tcW w:w="1143" w:type="dxa"/>
          </w:tcPr>
          <w:p w14:paraId="7931054B" w14:textId="77777777" w:rsidR="0023191E" w:rsidRPr="00FC2EBA" w:rsidRDefault="0023191E" w:rsidP="0023191E">
            <w:pPr>
              <w:tabs>
                <w:tab w:val="decimal" w:pos="936"/>
              </w:tabs>
              <w:ind w:right="-72"/>
              <w:jc w:val="both"/>
              <w:rPr>
                <w:rFonts w:ascii="Arial" w:hAnsi="Arial" w:cs="Arial"/>
                <w:color w:val="000000"/>
                <w:sz w:val="18"/>
                <w:szCs w:val="18"/>
              </w:rPr>
            </w:pPr>
          </w:p>
        </w:tc>
        <w:tc>
          <w:tcPr>
            <w:tcW w:w="1161" w:type="dxa"/>
            <w:shd w:val="clear" w:color="auto" w:fill="FAFAFA"/>
            <w:vAlign w:val="bottom"/>
          </w:tcPr>
          <w:p w14:paraId="68A4FC63" w14:textId="77777777" w:rsidR="0023191E" w:rsidRPr="00FD22A2"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1C7362C5" w14:textId="77777777" w:rsidR="0023191E" w:rsidRPr="00FC2EBA" w:rsidRDefault="0023191E" w:rsidP="0023191E">
            <w:pPr>
              <w:tabs>
                <w:tab w:val="decimal" w:pos="936"/>
              </w:tabs>
              <w:ind w:right="-72"/>
              <w:jc w:val="both"/>
              <w:rPr>
                <w:rFonts w:ascii="Arial" w:hAnsi="Arial" w:cs="Arial"/>
                <w:color w:val="000000"/>
                <w:sz w:val="18"/>
                <w:szCs w:val="18"/>
              </w:rPr>
            </w:pPr>
          </w:p>
        </w:tc>
      </w:tr>
      <w:tr w:rsidR="0023191E" w:rsidRPr="00C477C0" w14:paraId="1BAFE752" w14:textId="77777777" w:rsidTr="000A1E40">
        <w:tc>
          <w:tcPr>
            <w:tcW w:w="4860" w:type="dxa"/>
            <w:vAlign w:val="bottom"/>
          </w:tcPr>
          <w:p w14:paraId="632EAEC2" w14:textId="77777777" w:rsidR="0023191E" w:rsidRPr="00C477C0" w:rsidRDefault="0023191E" w:rsidP="0023191E">
            <w:pPr>
              <w:ind w:left="435" w:right="-72"/>
              <w:rPr>
                <w:rFonts w:ascii="Arial" w:hAnsi="Arial" w:cs="Arial"/>
                <w:color w:val="000000"/>
                <w:sz w:val="18"/>
                <w:szCs w:val="18"/>
              </w:rPr>
            </w:pPr>
            <w:r w:rsidRPr="00C477C0">
              <w:rPr>
                <w:rFonts w:ascii="Arial" w:hAnsi="Arial" w:cs="Arial"/>
                <w:color w:val="000000"/>
                <w:sz w:val="18"/>
                <w:szCs w:val="18"/>
              </w:rPr>
              <w:t xml:space="preserve">   C.A.S. Paper Co., Ltd.</w:t>
            </w:r>
          </w:p>
        </w:tc>
        <w:tc>
          <w:tcPr>
            <w:tcW w:w="1152" w:type="dxa"/>
            <w:tcBorders>
              <w:bottom w:val="single" w:sz="4" w:space="0" w:color="auto"/>
            </w:tcBorders>
            <w:shd w:val="clear" w:color="auto" w:fill="FAFAFA"/>
          </w:tcPr>
          <w:p w14:paraId="10F34011" w14:textId="7CDFB3D8" w:rsidR="0023191E" w:rsidRPr="00F5030C"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411</w:t>
            </w:r>
            <w:r w:rsidRPr="00F5030C">
              <w:rPr>
                <w:rFonts w:cs="Arial"/>
                <w:b w:val="0"/>
                <w:bCs w:val="0"/>
                <w:color w:val="000000"/>
                <w:sz w:val="18"/>
                <w:szCs w:val="18"/>
                <w:lang w:val="en-US"/>
              </w:rPr>
              <w:t>,</w:t>
            </w:r>
            <w:r w:rsidRPr="00F5030C">
              <w:rPr>
                <w:rFonts w:cs="Arial"/>
                <w:b w:val="0"/>
                <w:bCs w:val="0"/>
                <w:color w:val="000000"/>
                <w:sz w:val="18"/>
                <w:szCs w:val="18"/>
                <w:cs/>
                <w:lang w:val="en-US"/>
              </w:rPr>
              <w:t>075</w:t>
            </w:r>
          </w:p>
        </w:tc>
        <w:tc>
          <w:tcPr>
            <w:tcW w:w="1143" w:type="dxa"/>
            <w:tcBorders>
              <w:bottom w:val="single" w:sz="4" w:space="0" w:color="auto"/>
            </w:tcBorders>
          </w:tcPr>
          <w:p w14:paraId="5EED7BC1" w14:textId="6457E385" w:rsidR="0023191E" w:rsidRPr="00FC2EBA" w:rsidRDefault="0023191E" w:rsidP="0023191E">
            <w:pPr>
              <w:pStyle w:val="a1"/>
              <w:tabs>
                <w:tab w:val="decimal" w:pos="936"/>
              </w:tabs>
              <w:ind w:right="-72"/>
              <w:jc w:val="both"/>
              <w:rPr>
                <w:rFonts w:cs="Arial"/>
                <w:b w:val="0"/>
                <w:bCs w:val="0"/>
                <w:color w:val="000000"/>
                <w:sz w:val="18"/>
                <w:szCs w:val="18"/>
              </w:rPr>
            </w:pPr>
            <w:r w:rsidRPr="00FC2EBA">
              <w:rPr>
                <w:rFonts w:cs="Arial"/>
                <w:b w:val="0"/>
                <w:bCs w:val="0"/>
                <w:color w:val="000000"/>
                <w:sz w:val="18"/>
                <w:szCs w:val="18"/>
              </w:rPr>
              <w:t>193,730</w:t>
            </w:r>
          </w:p>
        </w:tc>
        <w:tc>
          <w:tcPr>
            <w:tcW w:w="1161" w:type="dxa"/>
            <w:tcBorders>
              <w:bottom w:val="single" w:sz="4" w:space="0" w:color="auto"/>
            </w:tcBorders>
            <w:shd w:val="clear" w:color="auto" w:fill="FAFAFA"/>
          </w:tcPr>
          <w:p w14:paraId="57B18210" w14:textId="5F7B41A2" w:rsidR="0023191E" w:rsidRPr="00F5030C" w:rsidRDefault="0023191E" w:rsidP="0023191E">
            <w:pPr>
              <w:pStyle w:val="a1"/>
              <w:tabs>
                <w:tab w:val="decimal" w:pos="936"/>
              </w:tabs>
              <w:ind w:right="-72"/>
              <w:jc w:val="both"/>
              <w:rPr>
                <w:rFonts w:cs="Arial"/>
                <w:b w:val="0"/>
                <w:bCs w:val="0"/>
                <w:color w:val="000000"/>
                <w:sz w:val="18"/>
                <w:szCs w:val="18"/>
              </w:rPr>
            </w:pPr>
            <w:r w:rsidRPr="00F5030C">
              <w:rPr>
                <w:rFonts w:cs="Arial"/>
                <w:b w:val="0"/>
                <w:bCs w:val="0"/>
                <w:color w:val="000000"/>
                <w:sz w:val="18"/>
                <w:szCs w:val="18"/>
                <w:cs/>
              </w:rPr>
              <w:t>411</w:t>
            </w:r>
            <w:r w:rsidRPr="00F5030C">
              <w:rPr>
                <w:rFonts w:cs="Arial"/>
                <w:b w:val="0"/>
                <w:bCs w:val="0"/>
                <w:color w:val="000000"/>
                <w:sz w:val="18"/>
                <w:szCs w:val="18"/>
              </w:rPr>
              <w:t>,</w:t>
            </w:r>
            <w:r w:rsidRPr="00F5030C">
              <w:rPr>
                <w:rFonts w:cs="Arial"/>
                <w:b w:val="0"/>
                <w:bCs w:val="0"/>
                <w:color w:val="000000"/>
                <w:sz w:val="18"/>
                <w:szCs w:val="18"/>
                <w:cs/>
              </w:rPr>
              <w:t>075</w:t>
            </w:r>
          </w:p>
        </w:tc>
        <w:tc>
          <w:tcPr>
            <w:tcW w:w="1152" w:type="dxa"/>
            <w:gridSpan w:val="2"/>
            <w:tcBorders>
              <w:bottom w:val="single" w:sz="4" w:space="0" w:color="auto"/>
            </w:tcBorders>
          </w:tcPr>
          <w:p w14:paraId="4FD78FAE" w14:textId="77CEC9A8" w:rsidR="0023191E" w:rsidRPr="00FC2EBA" w:rsidRDefault="0023191E" w:rsidP="0023191E">
            <w:pPr>
              <w:pStyle w:val="a1"/>
              <w:tabs>
                <w:tab w:val="decimal" w:pos="936"/>
              </w:tabs>
              <w:ind w:right="-72"/>
              <w:jc w:val="both"/>
              <w:rPr>
                <w:rFonts w:cs="Arial"/>
                <w:b w:val="0"/>
                <w:bCs w:val="0"/>
                <w:color w:val="000000"/>
                <w:sz w:val="18"/>
                <w:szCs w:val="18"/>
              </w:rPr>
            </w:pPr>
            <w:r w:rsidRPr="00FC2EBA">
              <w:rPr>
                <w:rFonts w:cs="Arial"/>
                <w:b w:val="0"/>
                <w:bCs w:val="0"/>
                <w:color w:val="000000"/>
                <w:sz w:val="18"/>
                <w:szCs w:val="18"/>
              </w:rPr>
              <w:t>193,730</w:t>
            </w:r>
          </w:p>
        </w:tc>
      </w:tr>
      <w:tr w:rsidR="0023191E" w:rsidRPr="00C477C0" w14:paraId="2BA84880" w14:textId="77777777" w:rsidTr="00FD22A2">
        <w:tc>
          <w:tcPr>
            <w:tcW w:w="4860" w:type="dxa"/>
            <w:vAlign w:val="bottom"/>
          </w:tcPr>
          <w:p w14:paraId="4649F7DA" w14:textId="77777777" w:rsidR="0023191E" w:rsidRPr="00C477C0" w:rsidRDefault="0023191E" w:rsidP="0023191E">
            <w:pPr>
              <w:ind w:left="435" w:right="-72"/>
              <w:rPr>
                <w:rFonts w:ascii="Arial" w:hAnsi="Arial" w:cs="Arial"/>
                <w:color w:val="000000"/>
                <w:sz w:val="18"/>
                <w:szCs w:val="18"/>
              </w:rPr>
            </w:pPr>
          </w:p>
        </w:tc>
        <w:tc>
          <w:tcPr>
            <w:tcW w:w="1152" w:type="dxa"/>
            <w:tcBorders>
              <w:top w:val="single" w:sz="4" w:space="0" w:color="auto"/>
            </w:tcBorders>
            <w:shd w:val="clear" w:color="auto" w:fill="FAFAFA"/>
          </w:tcPr>
          <w:p w14:paraId="1EB62F7A" w14:textId="77777777" w:rsidR="0023191E" w:rsidRPr="00F5030C" w:rsidRDefault="0023191E" w:rsidP="0023191E">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4E482786" w14:textId="77777777" w:rsidR="0023191E" w:rsidRPr="00FC2EBA" w:rsidRDefault="0023191E" w:rsidP="0023191E">
            <w:pPr>
              <w:tabs>
                <w:tab w:val="decimal" w:pos="936"/>
              </w:tabs>
              <w:ind w:right="-72"/>
              <w:jc w:val="both"/>
              <w:rPr>
                <w:rFonts w:ascii="Arial" w:hAnsi="Arial" w:cs="Arial"/>
                <w:color w:val="000000"/>
                <w:sz w:val="18"/>
                <w:szCs w:val="18"/>
              </w:rPr>
            </w:pPr>
          </w:p>
        </w:tc>
        <w:tc>
          <w:tcPr>
            <w:tcW w:w="1161" w:type="dxa"/>
            <w:tcBorders>
              <w:top w:val="single" w:sz="4" w:space="0" w:color="auto"/>
            </w:tcBorders>
            <w:shd w:val="clear" w:color="auto" w:fill="FAFAFA"/>
            <w:vAlign w:val="bottom"/>
          </w:tcPr>
          <w:p w14:paraId="41210F1B" w14:textId="77777777" w:rsidR="0023191E" w:rsidRPr="00FD22A2"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2C4D46F7" w14:textId="77777777" w:rsidR="0023191E" w:rsidRPr="00FC2EBA" w:rsidRDefault="0023191E" w:rsidP="0023191E">
            <w:pPr>
              <w:tabs>
                <w:tab w:val="decimal" w:pos="936"/>
              </w:tabs>
              <w:ind w:right="-72"/>
              <w:jc w:val="both"/>
              <w:rPr>
                <w:rFonts w:ascii="Arial" w:hAnsi="Arial" w:cs="Arial"/>
                <w:color w:val="000000"/>
                <w:sz w:val="18"/>
                <w:szCs w:val="18"/>
              </w:rPr>
            </w:pPr>
          </w:p>
        </w:tc>
      </w:tr>
      <w:tr w:rsidR="0023191E" w:rsidRPr="00C477C0" w14:paraId="2288B88B" w14:textId="77777777" w:rsidTr="00A30FE7">
        <w:tc>
          <w:tcPr>
            <w:tcW w:w="4860" w:type="dxa"/>
            <w:vAlign w:val="bottom"/>
          </w:tcPr>
          <w:p w14:paraId="530524DF" w14:textId="0409A584" w:rsidR="0023191E" w:rsidRPr="00C477C0" w:rsidRDefault="0023191E" w:rsidP="0023191E">
            <w:pPr>
              <w:ind w:left="435" w:right="-72"/>
              <w:rPr>
                <w:rFonts w:ascii="Arial" w:hAnsi="Arial" w:cs="Arial"/>
                <w:color w:val="000000"/>
                <w:sz w:val="18"/>
                <w:szCs w:val="18"/>
              </w:rPr>
            </w:pPr>
            <w:r w:rsidRPr="00C477C0">
              <w:rPr>
                <w:rFonts w:ascii="Arial" w:hAnsi="Arial" w:cs="Arial"/>
                <w:color w:val="000000"/>
                <w:sz w:val="18"/>
                <w:szCs w:val="18"/>
                <w:lang w:val="en-US"/>
              </w:rPr>
              <w:t xml:space="preserve">Purchases of </w:t>
            </w:r>
            <w:r>
              <w:rPr>
                <w:rFonts w:ascii="Arial" w:hAnsi="Arial" w:cs="Arial"/>
                <w:color w:val="000000"/>
                <w:sz w:val="18"/>
                <w:szCs w:val="18"/>
                <w:lang w:val="en-US"/>
              </w:rPr>
              <w:t>equipment</w:t>
            </w:r>
          </w:p>
        </w:tc>
        <w:tc>
          <w:tcPr>
            <w:tcW w:w="1152" w:type="dxa"/>
            <w:shd w:val="clear" w:color="auto" w:fill="FAFAFA"/>
          </w:tcPr>
          <w:p w14:paraId="07647062" w14:textId="77777777" w:rsidR="0023191E" w:rsidRPr="00F5030C" w:rsidRDefault="0023191E" w:rsidP="0023191E">
            <w:pPr>
              <w:pStyle w:val="a1"/>
              <w:tabs>
                <w:tab w:val="decimal" w:pos="936"/>
              </w:tabs>
              <w:ind w:right="-72"/>
              <w:jc w:val="both"/>
              <w:rPr>
                <w:rFonts w:cs="Arial"/>
                <w:b w:val="0"/>
                <w:bCs w:val="0"/>
                <w:color w:val="000000"/>
                <w:sz w:val="18"/>
                <w:szCs w:val="18"/>
                <w:lang w:val="en-US"/>
              </w:rPr>
            </w:pPr>
          </w:p>
        </w:tc>
        <w:tc>
          <w:tcPr>
            <w:tcW w:w="1143" w:type="dxa"/>
          </w:tcPr>
          <w:p w14:paraId="33380C43" w14:textId="77777777" w:rsidR="0023191E" w:rsidRPr="00FC2EBA" w:rsidRDefault="0023191E" w:rsidP="0023191E">
            <w:pPr>
              <w:tabs>
                <w:tab w:val="decimal" w:pos="936"/>
              </w:tabs>
              <w:ind w:right="-72"/>
              <w:jc w:val="both"/>
              <w:rPr>
                <w:rFonts w:ascii="Arial" w:hAnsi="Arial" w:cs="Arial"/>
                <w:color w:val="000000"/>
                <w:sz w:val="18"/>
                <w:szCs w:val="18"/>
              </w:rPr>
            </w:pPr>
          </w:p>
        </w:tc>
        <w:tc>
          <w:tcPr>
            <w:tcW w:w="1161" w:type="dxa"/>
            <w:shd w:val="clear" w:color="auto" w:fill="FAFAFA"/>
            <w:vAlign w:val="bottom"/>
          </w:tcPr>
          <w:p w14:paraId="083B23B6" w14:textId="77777777" w:rsidR="0023191E" w:rsidRPr="00FD22A2" w:rsidRDefault="0023191E" w:rsidP="0023191E">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5FD5A786" w14:textId="77777777" w:rsidR="0023191E" w:rsidRPr="00FC2EBA" w:rsidRDefault="0023191E" w:rsidP="0023191E">
            <w:pPr>
              <w:tabs>
                <w:tab w:val="decimal" w:pos="936"/>
              </w:tabs>
              <w:ind w:right="-72"/>
              <w:jc w:val="both"/>
              <w:rPr>
                <w:rFonts w:ascii="Arial" w:hAnsi="Arial" w:cs="Arial"/>
                <w:color w:val="000000"/>
                <w:sz w:val="18"/>
                <w:szCs w:val="18"/>
              </w:rPr>
            </w:pPr>
          </w:p>
        </w:tc>
      </w:tr>
      <w:tr w:rsidR="0023191E" w:rsidRPr="00C477C0" w14:paraId="7B1BB29F" w14:textId="77777777" w:rsidTr="00A30FE7">
        <w:tc>
          <w:tcPr>
            <w:tcW w:w="4860" w:type="dxa"/>
            <w:vAlign w:val="bottom"/>
          </w:tcPr>
          <w:p w14:paraId="266D3688" w14:textId="407450D3" w:rsidR="0023191E" w:rsidRPr="00C477C0" w:rsidRDefault="0023191E" w:rsidP="0023191E">
            <w:pPr>
              <w:ind w:left="435" w:right="-72"/>
              <w:rPr>
                <w:rFonts w:ascii="Arial" w:hAnsi="Arial" w:cs="Arial"/>
                <w:color w:val="000000"/>
                <w:sz w:val="18"/>
                <w:szCs w:val="18"/>
              </w:rPr>
            </w:pPr>
            <w:r w:rsidRPr="00677642">
              <w:rPr>
                <w:rFonts w:ascii="Arial" w:hAnsi="Arial" w:cs="Arial"/>
                <w:color w:val="000000"/>
                <w:sz w:val="18"/>
                <w:szCs w:val="18"/>
              </w:rPr>
              <w:t xml:space="preserve">   C.A.S Ink and Machinery Co., Ltd..</w:t>
            </w:r>
          </w:p>
        </w:tc>
        <w:tc>
          <w:tcPr>
            <w:tcW w:w="1152" w:type="dxa"/>
            <w:tcBorders>
              <w:bottom w:val="single" w:sz="4" w:space="0" w:color="auto"/>
            </w:tcBorders>
            <w:shd w:val="clear" w:color="auto" w:fill="FAFAFA"/>
          </w:tcPr>
          <w:p w14:paraId="46D1D4AD" w14:textId="69A6D783" w:rsidR="0023191E" w:rsidRPr="00F5030C" w:rsidRDefault="0023191E" w:rsidP="0023191E">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1</w:t>
            </w:r>
            <w:r w:rsidRPr="00F5030C">
              <w:rPr>
                <w:rFonts w:cs="Arial"/>
                <w:b w:val="0"/>
                <w:bCs w:val="0"/>
                <w:color w:val="000000"/>
                <w:sz w:val="18"/>
                <w:szCs w:val="18"/>
                <w:lang w:val="en-US"/>
              </w:rPr>
              <w:t>,</w:t>
            </w:r>
            <w:r w:rsidRPr="00F5030C">
              <w:rPr>
                <w:rFonts w:cs="Arial"/>
                <w:b w:val="0"/>
                <w:bCs w:val="0"/>
                <w:color w:val="000000"/>
                <w:sz w:val="18"/>
                <w:szCs w:val="18"/>
                <w:cs/>
                <w:lang w:val="en-US"/>
              </w:rPr>
              <w:t>455</w:t>
            </w:r>
            <w:r w:rsidRPr="00F5030C">
              <w:rPr>
                <w:rFonts w:cs="Arial"/>
                <w:b w:val="0"/>
                <w:bCs w:val="0"/>
                <w:color w:val="000000"/>
                <w:sz w:val="18"/>
                <w:szCs w:val="18"/>
                <w:lang w:val="en-US"/>
              </w:rPr>
              <w:t>,</w:t>
            </w:r>
            <w:r w:rsidRPr="00F5030C">
              <w:rPr>
                <w:rFonts w:cs="Arial"/>
                <w:b w:val="0"/>
                <w:bCs w:val="0"/>
                <w:color w:val="000000"/>
                <w:sz w:val="18"/>
                <w:szCs w:val="18"/>
                <w:cs/>
                <w:lang w:val="en-US"/>
              </w:rPr>
              <w:t>149</w:t>
            </w:r>
          </w:p>
        </w:tc>
        <w:tc>
          <w:tcPr>
            <w:tcW w:w="1143" w:type="dxa"/>
            <w:tcBorders>
              <w:bottom w:val="single" w:sz="4" w:space="0" w:color="auto"/>
            </w:tcBorders>
            <w:vAlign w:val="bottom"/>
          </w:tcPr>
          <w:p w14:paraId="7AD8BF72" w14:textId="235C5B5A" w:rsidR="0023191E" w:rsidRPr="00F07EC5" w:rsidRDefault="0023191E" w:rsidP="0023191E">
            <w:pPr>
              <w:tabs>
                <w:tab w:val="decimal" w:pos="936"/>
              </w:tabs>
              <w:ind w:right="-72"/>
              <w:jc w:val="both"/>
              <w:rPr>
                <w:rFonts w:ascii="Arial" w:hAnsi="Arial" w:cs="Arial"/>
                <w:color w:val="000000"/>
                <w:sz w:val="18"/>
                <w:szCs w:val="18"/>
              </w:rPr>
            </w:pPr>
            <w:r w:rsidRPr="00F07EC5">
              <w:rPr>
                <w:rFonts w:cs="Arial"/>
                <w:snapToGrid w:val="0"/>
                <w:color w:val="000000"/>
                <w:sz w:val="18"/>
                <w:szCs w:val="18"/>
                <w:lang w:eastAsia="th-TH"/>
              </w:rPr>
              <w:t xml:space="preserve">-       </w:t>
            </w:r>
          </w:p>
        </w:tc>
        <w:tc>
          <w:tcPr>
            <w:tcW w:w="1161" w:type="dxa"/>
            <w:tcBorders>
              <w:bottom w:val="single" w:sz="4" w:space="0" w:color="auto"/>
            </w:tcBorders>
            <w:shd w:val="clear" w:color="auto" w:fill="FAFAFA"/>
            <w:vAlign w:val="bottom"/>
          </w:tcPr>
          <w:p w14:paraId="68356702" w14:textId="4486ACAC" w:rsidR="0023191E" w:rsidRPr="00F07EC5" w:rsidRDefault="0023191E" w:rsidP="0023191E">
            <w:pPr>
              <w:pStyle w:val="a1"/>
              <w:tabs>
                <w:tab w:val="decimal" w:pos="936"/>
              </w:tabs>
              <w:ind w:right="-72"/>
              <w:jc w:val="both"/>
              <w:rPr>
                <w:rFonts w:cs="Arial"/>
                <w:b w:val="0"/>
                <w:bCs w:val="0"/>
                <w:color w:val="000000"/>
                <w:sz w:val="18"/>
                <w:szCs w:val="18"/>
                <w:lang w:val="en-US"/>
              </w:rPr>
            </w:pPr>
            <w:r w:rsidRPr="00F07EC5">
              <w:rPr>
                <w:rFonts w:cs="Arial"/>
                <w:b w:val="0"/>
                <w:bCs w:val="0"/>
                <w:snapToGrid w:val="0"/>
                <w:color w:val="000000"/>
                <w:sz w:val="18"/>
                <w:szCs w:val="18"/>
                <w:lang w:eastAsia="th-TH"/>
              </w:rPr>
              <w:t xml:space="preserve">-       </w:t>
            </w:r>
          </w:p>
        </w:tc>
        <w:tc>
          <w:tcPr>
            <w:tcW w:w="1152" w:type="dxa"/>
            <w:gridSpan w:val="2"/>
            <w:tcBorders>
              <w:bottom w:val="single" w:sz="4" w:space="0" w:color="auto"/>
            </w:tcBorders>
            <w:vAlign w:val="bottom"/>
          </w:tcPr>
          <w:p w14:paraId="63BD9576" w14:textId="39980449" w:rsidR="0023191E" w:rsidRPr="00F07EC5" w:rsidRDefault="0023191E" w:rsidP="0023191E">
            <w:pPr>
              <w:tabs>
                <w:tab w:val="decimal" w:pos="936"/>
              </w:tabs>
              <w:ind w:right="-72"/>
              <w:jc w:val="both"/>
              <w:rPr>
                <w:rFonts w:ascii="Arial" w:hAnsi="Arial" w:cs="Arial"/>
                <w:color w:val="000000"/>
                <w:sz w:val="18"/>
                <w:szCs w:val="18"/>
              </w:rPr>
            </w:pPr>
            <w:r w:rsidRPr="00F07EC5">
              <w:rPr>
                <w:rFonts w:cs="Arial"/>
                <w:snapToGrid w:val="0"/>
                <w:color w:val="000000"/>
                <w:sz w:val="18"/>
                <w:szCs w:val="18"/>
                <w:lang w:eastAsia="th-TH"/>
              </w:rPr>
              <w:t xml:space="preserve">-       </w:t>
            </w:r>
          </w:p>
        </w:tc>
      </w:tr>
    </w:tbl>
    <w:p w14:paraId="6A656CF4" w14:textId="67D36D2C" w:rsidR="006915B8" w:rsidRDefault="006915B8"/>
    <w:p w14:paraId="51F2B9EC" w14:textId="3E1A5F80" w:rsidR="006915B8" w:rsidRPr="006915B8" w:rsidRDefault="006915B8">
      <w:pPr>
        <w:rPr>
          <w:rFonts w:ascii="Arial" w:hAnsi="Arial" w:cs="Arial"/>
          <w:sz w:val="18"/>
          <w:szCs w:val="18"/>
        </w:rPr>
      </w:pPr>
      <w:r>
        <w:br w:type="page"/>
      </w:r>
    </w:p>
    <w:tbl>
      <w:tblPr>
        <w:tblW w:w="9468" w:type="dxa"/>
        <w:tblInd w:w="108" w:type="dxa"/>
        <w:tblLayout w:type="fixed"/>
        <w:tblLook w:val="0000" w:firstRow="0" w:lastRow="0" w:firstColumn="0" w:lastColumn="0" w:noHBand="0" w:noVBand="0"/>
      </w:tblPr>
      <w:tblGrid>
        <w:gridCol w:w="4860"/>
        <w:gridCol w:w="1152"/>
        <w:gridCol w:w="1143"/>
        <w:gridCol w:w="1161"/>
        <w:gridCol w:w="1143"/>
        <w:gridCol w:w="9"/>
      </w:tblGrid>
      <w:tr w:rsidR="006915B8" w:rsidRPr="00C477C0" w14:paraId="01598490" w14:textId="77777777" w:rsidTr="00052B8B">
        <w:trPr>
          <w:gridAfter w:val="1"/>
          <w:wAfter w:w="9" w:type="dxa"/>
        </w:trPr>
        <w:tc>
          <w:tcPr>
            <w:tcW w:w="4860" w:type="dxa"/>
            <w:vAlign w:val="bottom"/>
          </w:tcPr>
          <w:p w14:paraId="5090F3A0" w14:textId="77777777" w:rsidR="006915B8" w:rsidRPr="00C477C0" w:rsidRDefault="006915B8" w:rsidP="00052B8B">
            <w:pPr>
              <w:ind w:left="435" w:right="-72"/>
              <w:rPr>
                <w:rFonts w:ascii="Arial" w:hAnsi="Arial" w:cs="Arial"/>
                <w:snapToGrid w:val="0"/>
                <w:color w:val="000000"/>
                <w:sz w:val="18"/>
                <w:szCs w:val="18"/>
                <w:lang w:eastAsia="th-TH"/>
              </w:rPr>
            </w:pPr>
          </w:p>
        </w:tc>
        <w:tc>
          <w:tcPr>
            <w:tcW w:w="4599" w:type="dxa"/>
            <w:gridSpan w:val="4"/>
            <w:tcBorders>
              <w:bottom w:val="single" w:sz="4" w:space="0" w:color="auto"/>
            </w:tcBorders>
          </w:tcPr>
          <w:p w14:paraId="63DF1C9C" w14:textId="77777777" w:rsidR="006915B8" w:rsidRPr="00C477C0" w:rsidRDefault="006915B8" w:rsidP="00052B8B">
            <w:pPr>
              <w:pStyle w:val="a1"/>
              <w:ind w:right="-72"/>
              <w:jc w:val="center"/>
              <w:rPr>
                <w:rFonts w:cs="Arial"/>
                <w:color w:val="000000"/>
                <w:spacing w:val="-4"/>
                <w:sz w:val="18"/>
                <w:szCs w:val="18"/>
                <w:lang w:val="en-US"/>
              </w:rPr>
            </w:pPr>
            <w:r w:rsidRPr="00C477C0">
              <w:rPr>
                <w:rFonts w:cs="Arial"/>
                <w:color w:val="000000"/>
                <w:spacing w:val="-4"/>
                <w:sz w:val="18"/>
                <w:szCs w:val="18"/>
              </w:rPr>
              <w:t>For the years ended 31 December</w:t>
            </w:r>
          </w:p>
        </w:tc>
      </w:tr>
      <w:tr w:rsidR="006915B8" w:rsidRPr="00C477C0" w14:paraId="7018DBD3" w14:textId="77777777" w:rsidTr="00052B8B">
        <w:trPr>
          <w:gridAfter w:val="1"/>
          <w:wAfter w:w="9" w:type="dxa"/>
        </w:trPr>
        <w:tc>
          <w:tcPr>
            <w:tcW w:w="4860" w:type="dxa"/>
            <w:vAlign w:val="bottom"/>
          </w:tcPr>
          <w:p w14:paraId="623F2D66" w14:textId="77777777" w:rsidR="006915B8" w:rsidRPr="00C477C0" w:rsidRDefault="006915B8" w:rsidP="00052B8B">
            <w:pPr>
              <w:ind w:left="435" w:right="-72"/>
              <w:rPr>
                <w:rFonts w:ascii="Arial" w:hAnsi="Arial" w:cs="Arial"/>
                <w:snapToGrid w:val="0"/>
                <w:color w:val="000000"/>
                <w:sz w:val="18"/>
                <w:szCs w:val="18"/>
                <w:lang w:eastAsia="th-TH"/>
              </w:rPr>
            </w:pPr>
          </w:p>
        </w:tc>
        <w:tc>
          <w:tcPr>
            <w:tcW w:w="2295" w:type="dxa"/>
            <w:gridSpan w:val="2"/>
            <w:tcBorders>
              <w:top w:val="single" w:sz="4" w:space="0" w:color="auto"/>
            </w:tcBorders>
          </w:tcPr>
          <w:p w14:paraId="2CBD9EE3" w14:textId="77777777" w:rsidR="006915B8" w:rsidRPr="00C477C0" w:rsidRDefault="006915B8" w:rsidP="00052B8B">
            <w:pPr>
              <w:pStyle w:val="a1"/>
              <w:tabs>
                <w:tab w:val="decimal" w:pos="1152"/>
              </w:tabs>
              <w:ind w:right="-72"/>
              <w:jc w:val="center"/>
              <w:rPr>
                <w:rFonts w:cs="Arial"/>
                <w:color w:val="000000"/>
                <w:sz w:val="18"/>
                <w:szCs w:val="18"/>
                <w:lang w:val="en-US"/>
              </w:rPr>
            </w:pPr>
            <w:r w:rsidRPr="00C477C0">
              <w:rPr>
                <w:rFonts w:cs="Arial"/>
                <w:color w:val="000000"/>
                <w:sz w:val="18"/>
                <w:szCs w:val="18"/>
                <w:lang w:val="en-US"/>
              </w:rPr>
              <w:t>Consolidated</w:t>
            </w:r>
          </w:p>
        </w:tc>
        <w:tc>
          <w:tcPr>
            <w:tcW w:w="2304" w:type="dxa"/>
            <w:gridSpan w:val="2"/>
            <w:tcBorders>
              <w:top w:val="single" w:sz="4" w:space="0" w:color="auto"/>
            </w:tcBorders>
            <w:vAlign w:val="bottom"/>
          </w:tcPr>
          <w:p w14:paraId="018540F0" w14:textId="77777777" w:rsidR="006915B8" w:rsidRPr="00C477C0" w:rsidRDefault="006915B8" w:rsidP="00052B8B">
            <w:pPr>
              <w:pStyle w:val="a1"/>
              <w:ind w:right="-72"/>
              <w:jc w:val="center"/>
              <w:rPr>
                <w:rFonts w:cs="Arial"/>
                <w:color w:val="000000"/>
                <w:sz w:val="18"/>
                <w:szCs w:val="18"/>
                <w:lang w:val="en-US"/>
              </w:rPr>
            </w:pPr>
            <w:r w:rsidRPr="00C477C0">
              <w:rPr>
                <w:rFonts w:cs="Arial"/>
                <w:color w:val="000000"/>
                <w:sz w:val="18"/>
                <w:szCs w:val="18"/>
                <w:lang w:val="en-US"/>
              </w:rPr>
              <w:t>Separate</w:t>
            </w:r>
          </w:p>
        </w:tc>
      </w:tr>
      <w:tr w:rsidR="006915B8" w:rsidRPr="00C477C0" w14:paraId="7B4B6996" w14:textId="77777777" w:rsidTr="00052B8B">
        <w:trPr>
          <w:gridAfter w:val="1"/>
          <w:wAfter w:w="9" w:type="dxa"/>
        </w:trPr>
        <w:tc>
          <w:tcPr>
            <w:tcW w:w="4860" w:type="dxa"/>
            <w:vAlign w:val="bottom"/>
          </w:tcPr>
          <w:p w14:paraId="04B6270B" w14:textId="77777777" w:rsidR="006915B8" w:rsidRPr="00C477C0" w:rsidRDefault="006915B8" w:rsidP="00052B8B">
            <w:pPr>
              <w:ind w:left="435" w:right="-72"/>
              <w:rPr>
                <w:rFonts w:ascii="Arial" w:hAnsi="Arial" w:cs="Arial"/>
                <w:snapToGrid w:val="0"/>
                <w:color w:val="000000"/>
                <w:sz w:val="18"/>
                <w:szCs w:val="18"/>
                <w:lang w:eastAsia="th-TH"/>
              </w:rPr>
            </w:pPr>
          </w:p>
        </w:tc>
        <w:tc>
          <w:tcPr>
            <w:tcW w:w="2295" w:type="dxa"/>
            <w:gridSpan w:val="2"/>
            <w:tcBorders>
              <w:bottom w:val="single" w:sz="4" w:space="0" w:color="auto"/>
            </w:tcBorders>
          </w:tcPr>
          <w:p w14:paraId="5B047389" w14:textId="77777777" w:rsidR="006915B8" w:rsidRPr="00C477C0" w:rsidRDefault="006915B8" w:rsidP="00052B8B">
            <w:pPr>
              <w:pStyle w:val="a1"/>
              <w:tabs>
                <w:tab w:val="decimal" w:pos="1152"/>
              </w:tabs>
              <w:ind w:right="-72"/>
              <w:jc w:val="center"/>
              <w:rPr>
                <w:rFonts w:cs="Arial"/>
                <w:color w:val="000000"/>
                <w:sz w:val="18"/>
                <w:szCs w:val="18"/>
                <w:lang w:val="en-US"/>
              </w:rPr>
            </w:pPr>
            <w:r w:rsidRPr="00C477C0">
              <w:rPr>
                <w:rFonts w:cs="Arial"/>
                <w:color w:val="000000"/>
                <w:sz w:val="18"/>
                <w:szCs w:val="18"/>
                <w:lang w:val="en-US"/>
              </w:rPr>
              <w:t>financial statements</w:t>
            </w:r>
          </w:p>
        </w:tc>
        <w:tc>
          <w:tcPr>
            <w:tcW w:w="2304" w:type="dxa"/>
            <w:gridSpan w:val="2"/>
            <w:tcBorders>
              <w:bottom w:val="single" w:sz="4" w:space="0" w:color="auto"/>
            </w:tcBorders>
            <w:vAlign w:val="bottom"/>
          </w:tcPr>
          <w:p w14:paraId="54D144DB" w14:textId="77777777" w:rsidR="006915B8" w:rsidRPr="00C477C0" w:rsidRDefault="006915B8" w:rsidP="00052B8B">
            <w:pPr>
              <w:pStyle w:val="a1"/>
              <w:ind w:right="-72"/>
              <w:jc w:val="center"/>
              <w:rPr>
                <w:rFonts w:cs="Arial"/>
                <w:color w:val="000000"/>
                <w:sz w:val="18"/>
                <w:szCs w:val="18"/>
                <w:lang w:val="en-US"/>
              </w:rPr>
            </w:pPr>
            <w:r w:rsidRPr="00C477C0">
              <w:rPr>
                <w:rFonts w:cs="Arial"/>
                <w:color w:val="000000"/>
                <w:sz w:val="18"/>
                <w:szCs w:val="18"/>
                <w:lang w:val="en-US"/>
              </w:rPr>
              <w:t>financial statements</w:t>
            </w:r>
          </w:p>
        </w:tc>
      </w:tr>
      <w:tr w:rsidR="006915B8" w:rsidRPr="00C477C0" w14:paraId="3BF7FCF4" w14:textId="77777777" w:rsidTr="00052B8B">
        <w:tc>
          <w:tcPr>
            <w:tcW w:w="4860" w:type="dxa"/>
            <w:vAlign w:val="bottom"/>
          </w:tcPr>
          <w:p w14:paraId="171E8C24" w14:textId="77777777" w:rsidR="006915B8" w:rsidRPr="00C477C0" w:rsidRDefault="006915B8" w:rsidP="00052B8B">
            <w:pPr>
              <w:ind w:left="435" w:right="-72"/>
              <w:rPr>
                <w:rFonts w:ascii="Arial" w:hAnsi="Arial" w:cs="Arial"/>
                <w:snapToGrid w:val="0"/>
                <w:color w:val="000000"/>
                <w:sz w:val="18"/>
                <w:szCs w:val="18"/>
                <w:lang w:eastAsia="th-TH"/>
              </w:rPr>
            </w:pPr>
          </w:p>
        </w:tc>
        <w:tc>
          <w:tcPr>
            <w:tcW w:w="1152" w:type="dxa"/>
            <w:vAlign w:val="bottom"/>
          </w:tcPr>
          <w:p w14:paraId="09F3033E" w14:textId="77777777" w:rsidR="006915B8" w:rsidRPr="00C477C0" w:rsidRDefault="006915B8" w:rsidP="00052B8B">
            <w:pPr>
              <w:pStyle w:val="a1"/>
              <w:tabs>
                <w:tab w:val="decimal" w:pos="936"/>
              </w:tabs>
              <w:ind w:right="-72"/>
              <w:jc w:val="both"/>
              <w:rPr>
                <w:rFonts w:cs="Arial"/>
                <w:sz w:val="18"/>
                <w:szCs w:val="18"/>
                <w:lang w:val="en-US"/>
              </w:rPr>
            </w:pPr>
            <w:r w:rsidRPr="00C477C0">
              <w:rPr>
                <w:rFonts w:cs="Arial"/>
                <w:sz w:val="18"/>
                <w:szCs w:val="18"/>
              </w:rPr>
              <w:t>202</w:t>
            </w:r>
            <w:r>
              <w:rPr>
                <w:rFonts w:cs="Arial"/>
                <w:sz w:val="18"/>
                <w:szCs w:val="18"/>
              </w:rPr>
              <w:t>1</w:t>
            </w:r>
          </w:p>
        </w:tc>
        <w:tc>
          <w:tcPr>
            <w:tcW w:w="1143" w:type="dxa"/>
            <w:vAlign w:val="bottom"/>
          </w:tcPr>
          <w:p w14:paraId="4AD023E9" w14:textId="77777777" w:rsidR="006915B8" w:rsidRPr="00C477C0" w:rsidRDefault="006915B8" w:rsidP="00052B8B">
            <w:pPr>
              <w:pStyle w:val="a1"/>
              <w:tabs>
                <w:tab w:val="decimal" w:pos="936"/>
              </w:tabs>
              <w:ind w:right="-72"/>
              <w:jc w:val="both"/>
              <w:rPr>
                <w:rFonts w:cs="Arial"/>
                <w:sz w:val="18"/>
                <w:szCs w:val="18"/>
                <w:lang w:val="en-US"/>
              </w:rPr>
            </w:pPr>
            <w:r w:rsidRPr="00C477C0">
              <w:rPr>
                <w:rFonts w:cs="Arial"/>
                <w:sz w:val="18"/>
                <w:szCs w:val="18"/>
              </w:rPr>
              <w:t>20</w:t>
            </w:r>
            <w:r>
              <w:rPr>
                <w:rFonts w:cs="Arial"/>
                <w:sz w:val="18"/>
                <w:szCs w:val="18"/>
              </w:rPr>
              <w:t>20</w:t>
            </w:r>
          </w:p>
        </w:tc>
        <w:tc>
          <w:tcPr>
            <w:tcW w:w="1161" w:type="dxa"/>
            <w:vAlign w:val="bottom"/>
          </w:tcPr>
          <w:p w14:paraId="2DFE78F0" w14:textId="77777777" w:rsidR="006915B8" w:rsidRPr="00C477C0" w:rsidRDefault="006915B8" w:rsidP="00052B8B">
            <w:pPr>
              <w:pStyle w:val="a1"/>
              <w:tabs>
                <w:tab w:val="decimal" w:pos="936"/>
              </w:tabs>
              <w:ind w:right="-72"/>
              <w:jc w:val="both"/>
              <w:rPr>
                <w:rFonts w:cs="Arial"/>
                <w:sz w:val="18"/>
                <w:szCs w:val="18"/>
                <w:lang w:val="en-US"/>
              </w:rPr>
            </w:pPr>
            <w:r w:rsidRPr="00C477C0">
              <w:rPr>
                <w:rFonts w:cs="Arial"/>
                <w:sz w:val="18"/>
                <w:szCs w:val="18"/>
              </w:rPr>
              <w:t>202</w:t>
            </w:r>
            <w:r>
              <w:rPr>
                <w:rFonts w:cs="Arial"/>
                <w:sz w:val="18"/>
                <w:szCs w:val="18"/>
              </w:rPr>
              <w:t>1</w:t>
            </w:r>
          </w:p>
        </w:tc>
        <w:tc>
          <w:tcPr>
            <w:tcW w:w="1152" w:type="dxa"/>
            <w:gridSpan w:val="2"/>
            <w:vAlign w:val="bottom"/>
          </w:tcPr>
          <w:p w14:paraId="16725A1E" w14:textId="77777777" w:rsidR="006915B8" w:rsidRPr="00C477C0" w:rsidRDefault="006915B8" w:rsidP="00052B8B">
            <w:pPr>
              <w:pStyle w:val="a1"/>
              <w:tabs>
                <w:tab w:val="decimal" w:pos="936"/>
              </w:tabs>
              <w:ind w:right="-72"/>
              <w:jc w:val="both"/>
              <w:rPr>
                <w:rFonts w:cs="Arial"/>
                <w:sz w:val="18"/>
                <w:szCs w:val="18"/>
                <w:lang w:val="en-US"/>
              </w:rPr>
            </w:pPr>
            <w:r w:rsidRPr="00C477C0">
              <w:rPr>
                <w:rFonts w:cs="Arial"/>
                <w:sz w:val="18"/>
                <w:szCs w:val="18"/>
              </w:rPr>
              <w:t>20</w:t>
            </w:r>
            <w:r>
              <w:rPr>
                <w:rFonts w:cs="Arial"/>
                <w:sz w:val="18"/>
                <w:szCs w:val="18"/>
              </w:rPr>
              <w:t>20</w:t>
            </w:r>
          </w:p>
        </w:tc>
      </w:tr>
      <w:tr w:rsidR="006915B8" w:rsidRPr="00C477C0" w14:paraId="490C8848" w14:textId="77777777" w:rsidTr="00052B8B">
        <w:tc>
          <w:tcPr>
            <w:tcW w:w="4860" w:type="dxa"/>
            <w:vAlign w:val="bottom"/>
          </w:tcPr>
          <w:p w14:paraId="33AFDE21" w14:textId="77777777" w:rsidR="006915B8" w:rsidRPr="00C477C0" w:rsidRDefault="006915B8" w:rsidP="00052B8B">
            <w:pPr>
              <w:ind w:left="435" w:right="-72"/>
              <w:rPr>
                <w:rFonts w:ascii="Arial" w:hAnsi="Arial" w:cs="Arial"/>
                <w:b/>
                <w:bCs/>
                <w:snapToGrid w:val="0"/>
                <w:color w:val="000000"/>
                <w:sz w:val="18"/>
                <w:szCs w:val="18"/>
                <w:lang w:eastAsia="th-TH"/>
              </w:rPr>
            </w:pPr>
          </w:p>
        </w:tc>
        <w:tc>
          <w:tcPr>
            <w:tcW w:w="1152" w:type="dxa"/>
            <w:tcBorders>
              <w:bottom w:val="single" w:sz="4" w:space="0" w:color="auto"/>
            </w:tcBorders>
            <w:vAlign w:val="bottom"/>
          </w:tcPr>
          <w:p w14:paraId="7CE96862" w14:textId="77777777" w:rsidR="006915B8" w:rsidRPr="00C477C0" w:rsidRDefault="006915B8" w:rsidP="00052B8B">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43" w:type="dxa"/>
            <w:tcBorders>
              <w:bottom w:val="single" w:sz="4" w:space="0" w:color="auto"/>
            </w:tcBorders>
            <w:vAlign w:val="bottom"/>
          </w:tcPr>
          <w:p w14:paraId="215673FC" w14:textId="77777777" w:rsidR="006915B8" w:rsidRPr="00C477C0" w:rsidRDefault="006915B8" w:rsidP="00052B8B">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61" w:type="dxa"/>
            <w:tcBorders>
              <w:bottom w:val="single" w:sz="4" w:space="0" w:color="auto"/>
            </w:tcBorders>
            <w:vAlign w:val="bottom"/>
          </w:tcPr>
          <w:p w14:paraId="0CAC521B" w14:textId="77777777" w:rsidR="006915B8" w:rsidRPr="00C477C0" w:rsidRDefault="006915B8" w:rsidP="00052B8B">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52" w:type="dxa"/>
            <w:gridSpan w:val="2"/>
            <w:tcBorders>
              <w:bottom w:val="single" w:sz="4" w:space="0" w:color="auto"/>
            </w:tcBorders>
            <w:vAlign w:val="bottom"/>
          </w:tcPr>
          <w:p w14:paraId="49D69B31" w14:textId="77777777" w:rsidR="006915B8" w:rsidRPr="00C477C0" w:rsidRDefault="006915B8" w:rsidP="00052B8B">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r>
      <w:tr w:rsidR="00EF4C06" w:rsidRPr="006915B8" w14:paraId="2EA61C01" w14:textId="77777777" w:rsidTr="008F5BCC">
        <w:tc>
          <w:tcPr>
            <w:tcW w:w="4860" w:type="dxa"/>
            <w:vAlign w:val="bottom"/>
          </w:tcPr>
          <w:p w14:paraId="20C443ED" w14:textId="77777777" w:rsidR="00EF4C06" w:rsidRPr="006915B8" w:rsidRDefault="00EF4C06" w:rsidP="008F5BCC">
            <w:pPr>
              <w:ind w:left="435" w:right="-72"/>
              <w:rPr>
                <w:rFonts w:ascii="Arial" w:hAnsi="Arial" w:cs="Arial"/>
                <w:color w:val="000000"/>
                <w:sz w:val="12"/>
                <w:szCs w:val="12"/>
              </w:rPr>
            </w:pPr>
          </w:p>
        </w:tc>
        <w:tc>
          <w:tcPr>
            <w:tcW w:w="1152" w:type="dxa"/>
            <w:tcBorders>
              <w:top w:val="single" w:sz="4" w:space="0" w:color="auto"/>
            </w:tcBorders>
            <w:shd w:val="clear" w:color="auto" w:fill="FAFAFA"/>
          </w:tcPr>
          <w:p w14:paraId="246EA701" w14:textId="77777777" w:rsidR="00EF4C06" w:rsidRPr="006915B8" w:rsidRDefault="00EF4C06" w:rsidP="008F5BCC">
            <w:pPr>
              <w:pStyle w:val="a1"/>
              <w:tabs>
                <w:tab w:val="decimal" w:pos="936"/>
              </w:tabs>
              <w:ind w:right="-72"/>
              <w:jc w:val="both"/>
              <w:rPr>
                <w:rFonts w:cs="Arial"/>
                <w:b w:val="0"/>
                <w:bCs w:val="0"/>
                <w:color w:val="000000"/>
                <w:sz w:val="12"/>
                <w:szCs w:val="12"/>
                <w:lang w:val="en-US"/>
              </w:rPr>
            </w:pPr>
          </w:p>
        </w:tc>
        <w:tc>
          <w:tcPr>
            <w:tcW w:w="1143" w:type="dxa"/>
            <w:tcBorders>
              <w:top w:val="single" w:sz="4" w:space="0" w:color="auto"/>
            </w:tcBorders>
          </w:tcPr>
          <w:p w14:paraId="440984EA" w14:textId="77777777" w:rsidR="00EF4C06" w:rsidRPr="006915B8" w:rsidRDefault="00EF4C06" w:rsidP="008F5BCC">
            <w:pPr>
              <w:tabs>
                <w:tab w:val="decimal" w:pos="936"/>
              </w:tabs>
              <w:ind w:right="-72"/>
              <w:jc w:val="both"/>
              <w:rPr>
                <w:rFonts w:ascii="Arial" w:hAnsi="Arial" w:cs="Arial"/>
                <w:color w:val="000000"/>
                <w:sz w:val="12"/>
                <w:szCs w:val="12"/>
              </w:rPr>
            </w:pPr>
          </w:p>
        </w:tc>
        <w:tc>
          <w:tcPr>
            <w:tcW w:w="1161" w:type="dxa"/>
            <w:tcBorders>
              <w:top w:val="single" w:sz="4" w:space="0" w:color="auto"/>
            </w:tcBorders>
            <w:shd w:val="clear" w:color="auto" w:fill="FAFAFA"/>
            <w:vAlign w:val="bottom"/>
          </w:tcPr>
          <w:p w14:paraId="3C3CDDA6" w14:textId="77777777" w:rsidR="00EF4C06" w:rsidRPr="006915B8" w:rsidRDefault="00EF4C06" w:rsidP="008F5BCC">
            <w:pPr>
              <w:pStyle w:val="a1"/>
              <w:tabs>
                <w:tab w:val="decimal" w:pos="936"/>
              </w:tabs>
              <w:ind w:right="-72"/>
              <w:jc w:val="both"/>
              <w:rPr>
                <w:rFonts w:cs="Arial"/>
                <w:b w:val="0"/>
                <w:bCs w:val="0"/>
                <w:color w:val="000000"/>
                <w:sz w:val="12"/>
                <w:szCs w:val="12"/>
                <w:lang w:val="en-US"/>
              </w:rPr>
            </w:pPr>
          </w:p>
        </w:tc>
        <w:tc>
          <w:tcPr>
            <w:tcW w:w="1152" w:type="dxa"/>
            <w:gridSpan w:val="2"/>
            <w:tcBorders>
              <w:top w:val="single" w:sz="4" w:space="0" w:color="auto"/>
            </w:tcBorders>
            <w:vAlign w:val="bottom"/>
          </w:tcPr>
          <w:p w14:paraId="060FFE94" w14:textId="77777777" w:rsidR="00EF4C06" w:rsidRPr="006915B8" w:rsidRDefault="00EF4C06" w:rsidP="008F5BCC">
            <w:pPr>
              <w:tabs>
                <w:tab w:val="decimal" w:pos="936"/>
              </w:tabs>
              <w:ind w:right="-72"/>
              <w:jc w:val="both"/>
              <w:rPr>
                <w:rFonts w:ascii="Arial" w:hAnsi="Arial" w:cs="Arial"/>
                <w:color w:val="000000"/>
                <w:sz w:val="12"/>
                <w:szCs w:val="12"/>
              </w:rPr>
            </w:pPr>
          </w:p>
        </w:tc>
      </w:tr>
      <w:tr w:rsidR="00EF4C06" w:rsidRPr="00FC2EBA" w14:paraId="68B47258" w14:textId="77777777" w:rsidTr="008F5BCC">
        <w:tc>
          <w:tcPr>
            <w:tcW w:w="4860" w:type="dxa"/>
            <w:vAlign w:val="bottom"/>
          </w:tcPr>
          <w:p w14:paraId="358D1A98" w14:textId="77777777" w:rsidR="00EF4C06" w:rsidRPr="00C477C0" w:rsidRDefault="00EF4C06" w:rsidP="008F5BCC">
            <w:pPr>
              <w:ind w:left="435" w:right="-72"/>
              <w:rPr>
                <w:rFonts w:ascii="Arial" w:hAnsi="Arial" w:cs="Arial"/>
                <w:color w:val="000000"/>
                <w:sz w:val="18"/>
                <w:szCs w:val="18"/>
              </w:rPr>
            </w:pPr>
            <w:r w:rsidRPr="00C477C0">
              <w:rPr>
                <w:rFonts w:ascii="Arial" w:hAnsi="Arial" w:cs="Arial"/>
                <w:color w:val="000000"/>
                <w:sz w:val="18"/>
                <w:szCs w:val="18"/>
              </w:rPr>
              <w:t>Other purchases</w:t>
            </w:r>
          </w:p>
        </w:tc>
        <w:tc>
          <w:tcPr>
            <w:tcW w:w="1152" w:type="dxa"/>
            <w:shd w:val="clear" w:color="auto" w:fill="FAFAFA"/>
          </w:tcPr>
          <w:p w14:paraId="014216F5" w14:textId="77777777" w:rsidR="00EF4C06" w:rsidRPr="00F5030C" w:rsidRDefault="00EF4C06" w:rsidP="008F5BCC">
            <w:pPr>
              <w:pStyle w:val="a1"/>
              <w:tabs>
                <w:tab w:val="decimal" w:pos="936"/>
              </w:tabs>
              <w:ind w:right="-72"/>
              <w:jc w:val="both"/>
              <w:rPr>
                <w:rFonts w:cs="Arial"/>
                <w:b w:val="0"/>
                <w:bCs w:val="0"/>
                <w:color w:val="000000"/>
                <w:sz w:val="18"/>
                <w:szCs w:val="18"/>
                <w:lang w:val="en-US"/>
              </w:rPr>
            </w:pPr>
          </w:p>
        </w:tc>
        <w:tc>
          <w:tcPr>
            <w:tcW w:w="1143" w:type="dxa"/>
          </w:tcPr>
          <w:p w14:paraId="5F777165" w14:textId="77777777" w:rsidR="00EF4C06" w:rsidRPr="00FC2EBA" w:rsidRDefault="00EF4C06" w:rsidP="008F5BCC">
            <w:pPr>
              <w:tabs>
                <w:tab w:val="decimal" w:pos="936"/>
              </w:tabs>
              <w:ind w:right="-72"/>
              <w:jc w:val="both"/>
              <w:rPr>
                <w:rFonts w:ascii="Arial" w:hAnsi="Arial" w:cs="Arial"/>
                <w:color w:val="000000"/>
                <w:sz w:val="18"/>
                <w:szCs w:val="18"/>
              </w:rPr>
            </w:pPr>
          </w:p>
        </w:tc>
        <w:tc>
          <w:tcPr>
            <w:tcW w:w="1161" w:type="dxa"/>
            <w:shd w:val="clear" w:color="auto" w:fill="FAFAFA"/>
            <w:vAlign w:val="bottom"/>
          </w:tcPr>
          <w:p w14:paraId="044618F9" w14:textId="77777777" w:rsidR="00EF4C06" w:rsidRPr="00FD22A2" w:rsidRDefault="00EF4C06" w:rsidP="008F5BCC">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1038A8E7" w14:textId="77777777" w:rsidR="00EF4C06" w:rsidRPr="00FC2EBA" w:rsidRDefault="00EF4C06" w:rsidP="008F5BCC">
            <w:pPr>
              <w:tabs>
                <w:tab w:val="decimal" w:pos="936"/>
              </w:tabs>
              <w:ind w:right="-72"/>
              <w:jc w:val="both"/>
              <w:rPr>
                <w:rFonts w:ascii="Arial" w:hAnsi="Arial" w:cs="Arial"/>
                <w:color w:val="000000"/>
                <w:sz w:val="18"/>
                <w:szCs w:val="18"/>
              </w:rPr>
            </w:pPr>
          </w:p>
        </w:tc>
      </w:tr>
      <w:tr w:rsidR="00EF4C06" w:rsidRPr="00FC2EBA" w14:paraId="7C2726B0" w14:textId="77777777" w:rsidTr="008F5BCC">
        <w:tc>
          <w:tcPr>
            <w:tcW w:w="4860" w:type="dxa"/>
            <w:vAlign w:val="bottom"/>
          </w:tcPr>
          <w:p w14:paraId="6D937E4C" w14:textId="77777777" w:rsidR="00EF4C06" w:rsidRPr="00C477C0" w:rsidRDefault="00EF4C06" w:rsidP="008F5BCC">
            <w:pPr>
              <w:ind w:left="435" w:right="-72"/>
              <w:rPr>
                <w:rFonts w:ascii="Arial" w:hAnsi="Arial" w:cs="Arial"/>
                <w:color w:val="000000"/>
                <w:sz w:val="18"/>
                <w:szCs w:val="18"/>
              </w:rPr>
            </w:pPr>
            <w:r w:rsidRPr="00C477C0">
              <w:rPr>
                <w:rFonts w:ascii="Arial" w:hAnsi="Arial" w:cs="Arial"/>
                <w:color w:val="000000"/>
                <w:sz w:val="18"/>
                <w:szCs w:val="18"/>
              </w:rPr>
              <w:t xml:space="preserve">   Asia Cab Co., Ltd.</w:t>
            </w:r>
          </w:p>
        </w:tc>
        <w:tc>
          <w:tcPr>
            <w:tcW w:w="1152" w:type="dxa"/>
            <w:tcBorders>
              <w:bottom w:val="single" w:sz="4" w:space="0" w:color="auto"/>
            </w:tcBorders>
            <w:shd w:val="clear" w:color="auto" w:fill="FAFAFA"/>
          </w:tcPr>
          <w:p w14:paraId="4E610BC4" w14:textId="77777777" w:rsidR="00EF4C06" w:rsidRPr="00F5030C" w:rsidRDefault="00EF4C06" w:rsidP="008F5BCC">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20</w:t>
            </w:r>
            <w:r w:rsidRPr="00F5030C">
              <w:rPr>
                <w:rFonts w:cs="Arial"/>
                <w:b w:val="0"/>
                <w:bCs w:val="0"/>
                <w:color w:val="000000"/>
                <w:sz w:val="18"/>
                <w:szCs w:val="18"/>
                <w:lang w:val="en-US"/>
              </w:rPr>
              <w:t>,</w:t>
            </w:r>
            <w:r w:rsidRPr="00F5030C">
              <w:rPr>
                <w:rFonts w:cs="Arial"/>
                <w:b w:val="0"/>
                <w:bCs w:val="0"/>
                <w:color w:val="000000"/>
                <w:sz w:val="18"/>
                <w:szCs w:val="18"/>
                <w:cs/>
                <w:lang w:val="en-US"/>
              </w:rPr>
              <w:t>000</w:t>
            </w:r>
          </w:p>
        </w:tc>
        <w:tc>
          <w:tcPr>
            <w:tcW w:w="1143" w:type="dxa"/>
            <w:tcBorders>
              <w:bottom w:val="single" w:sz="4" w:space="0" w:color="auto"/>
            </w:tcBorders>
          </w:tcPr>
          <w:p w14:paraId="7C0D363E" w14:textId="77777777" w:rsidR="00EF4C06" w:rsidRPr="00FC2EBA" w:rsidRDefault="00EF4C06" w:rsidP="008F5BCC">
            <w:pPr>
              <w:pStyle w:val="a1"/>
              <w:tabs>
                <w:tab w:val="decimal" w:pos="936"/>
              </w:tabs>
              <w:ind w:right="-72"/>
              <w:jc w:val="both"/>
              <w:rPr>
                <w:rFonts w:cs="Arial"/>
                <w:b w:val="0"/>
                <w:bCs w:val="0"/>
                <w:color w:val="000000"/>
                <w:sz w:val="18"/>
                <w:szCs w:val="18"/>
              </w:rPr>
            </w:pPr>
            <w:r w:rsidRPr="00FC2EBA">
              <w:rPr>
                <w:rFonts w:cs="Arial"/>
                <w:b w:val="0"/>
                <w:bCs w:val="0"/>
                <w:color w:val="000000"/>
                <w:sz w:val="18"/>
                <w:szCs w:val="18"/>
              </w:rPr>
              <w:t>13,000</w:t>
            </w:r>
          </w:p>
        </w:tc>
        <w:tc>
          <w:tcPr>
            <w:tcW w:w="1161" w:type="dxa"/>
            <w:tcBorders>
              <w:bottom w:val="single" w:sz="4" w:space="0" w:color="auto"/>
            </w:tcBorders>
            <w:shd w:val="clear" w:color="auto" w:fill="FAFAFA"/>
            <w:vAlign w:val="bottom"/>
          </w:tcPr>
          <w:p w14:paraId="21E6D2C6" w14:textId="77777777" w:rsidR="00EF4C06" w:rsidRPr="00F5030C" w:rsidRDefault="00EF4C06" w:rsidP="008F5BCC">
            <w:pPr>
              <w:pStyle w:val="a1"/>
              <w:tabs>
                <w:tab w:val="decimal" w:pos="936"/>
              </w:tabs>
              <w:ind w:right="-72"/>
              <w:jc w:val="both"/>
              <w:rPr>
                <w:rFonts w:cs="Arial"/>
                <w:b w:val="0"/>
                <w:bCs w:val="0"/>
                <w:color w:val="000000"/>
                <w:sz w:val="18"/>
                <w:szCs w:val="18"/>
              </w:rPr>
            </w:pPr>
            <w:r w:rsidRPr="00F5030C">
              <w:rPr>
                <w:rFonts w:cs="Arial"/>
                <w:b w:val="0"/>
                <w:bCs w:val="0"/>
                <w:color w:val="000000"/>
                <w:sz w:val="18"/>
                <w:szCs w:val="18"/>
                <w:cs/>
              </w:rPr>
              <w:t>20</w:t>
            </w:r>
            <w:r w:rsidRPr="00F5030C">
              <w:rPr>
                <w:rFonts w:cs="Arial"/>
                <w:b w:val="0"/>
                <w:bCs w:val="0"/>
                <w:color w:val="000000"/>
                <w:sz w:val="18"/>
                <w:szCs w:val="18"/>
              </w:rPr>
              <w:t>,</w:t>
            </w:r>
            <w:r w:rsidRPr="00F5030C">
              <w:rPr>
                <w:rFonts w:cs="Arial"/>
                <w:b w:val="0"/>
                <w:bCs w:val="0"/>
                <w:color w:val="000000"/>
                <w:sz w:val="18"/>
                <w:szCs w:val="18"/>
                <w:cs/>
              </w:rPr>
              <w:t>000</w:t>
            </w:r>
          </w:p>
        </w:tc>
        <w:tc>
          <w:tcPr>
            <w:tcW w:w="1152" w:type="dxa"/>
            <w:gridSpan w:val="2"/>
            <w:tcBorders>
              <w:bottom w:val="single" w:sz="4" w:space="0" w:color="auto"/>
            </w:tcBorders>
            <w:vAlign w:val="bottom"/>
          </w:tcPr>
          <w:p w14:paraId="2F30BF49" w14:textId="77777777" w:rsidR="00EF4C06" w:rsidRPr="00FC2EBA" w:rsidRDefault="00EF4C06" w:rsidP="008F5BCC">
            <w:pPr>
              <w:pStyle w:val="a1"/>
              <w:tabs>
                <w:tab w:val="decimal" w:pos="936"/>
              </w:tabs>
              <w:ind w:right="-72"/>
              <w:jc w:val="both"/>
              <w:rPr>
                <w:rFonts w:cs="Arial"/>
                <w:b w:val="0"/>
                <w:bCs w:val="0"/>
                <w:color w:val="000000"/>
                <w:sz w:val="18"/>
                <w:szCs w:val="18"/>
              </w:rPr>
            </w:pPr>
            <w:r w:rsidRPr="00FC2EBA">
              <w:rPr>
                <w:rFonts w:cs="Arial"/>
                <w:b w:val="0"/>
                <w:bCs w:val="0"/>
                <w:color w:val="000000"/>
                <w:sz w:val="18"/>
                <w:szCs w:val="18"/>
              </w:rPr>
              <w:t>13,000</w:t>
            </w:r>
          </w:p>
        </w:tc>
      </w:tr>
      <w:tr w:rsidR="00EF4C06" w:rsidRPr="00054F8C" w14:paraId="68FC0E2D" w14:textId="77777777" w:rsidTr="007E6E3D">
        <w:tc>
          <w:tcPr>
            <w:tcW w:w="4860" w:type="dxa"/>
            <w:vAlign w:val="bottom"/>
          </w:tcPr>
          <w:p w14:paraId="49C2CD7D" w14:textId="77777777" w:rsidR="00EF4C06" w:rsidRPr="00054F8C" w:rsidRDefault="00EF4C06" w:rsidP="00F5030C">
            <w:pPr>
              <w:ind w:left="435" w:right="-72"/>
              <w:rPr>
                <w:rFonts w:ascii="Arial" w:hAnsi="Arial" w:cs="Arial"/>
                <w:color w:val="000000"/>
                <w:sz w:val="12"/>
                <w:szCs w:val="12"/>
              </w:rPr>
            </w:pPr>
          </w:p>
        </w:tc>
        <w:tc>
          <w:tcPr>
            <w:tcW w:w="1152" w:type="dxa"/>
            <w:tcBorders>
              <w:top w:val="single" w:sz="4" w:space="0" w:color="auto"/>
            </w:tcBorders>
            <w:shd w:val="clear" w:color="auto" w:fill="FAFAFA"/>
          </w:tcPr>
          <w:p w14:paraId="515209D4" w14:textId="77777777" w:rsidR="00EF4C06" w:rsidRPr="00054F8C" w:rsidRDefault="00EF4C06" w:rsidP="00F5030C">
            <w:pPr>
              <w:pStyle w:val="a1"/>
              <w:tabs>
                <w:tab w:val="decimal" w:pos="936"/>
              </w:tabs>
              <w:ind w:right="-72"/>
              <w:jc w:val="both"/>
              <w:rPr>
                <w:rFonts w:cs="Arial"/>
                <w:b w:val="0"/>
                <w:bCs w:val="0"/>
                <w:color w:val="000000"/>
                <w:sz w:val="12"/>
                <w:szCs w:val="12"/>
                <w:lang w:val="en-US"/>
              </w:rPr>
            </w:pPr>
          </w:p>
        </w:tc>
        <w:tc>
          <w:tcPr>
            <w:tcW w:w="1143" w:type="dxa"/>
            <w:tcBorders>
              <w:top w:val="single" w:sz="4" w:space="0" w:color="auto"/>
            </w:tcBorders>
          </w:tcPr>
          <w:p w14:paraId="534FE68D" w14:textId="77777777" w:rsidR="00EF4C06" w:rsidRPr="00054F8C" w:rsidRDefault="00EF4C06" w:rsidP="00F5030C">
            <w:pPr>
              <w:tabs>
                <w:tab w:val="decimal" w:pos="936"/>
              </w:tabs>
              <w:ind w:right="-72"/>
              <w:jc w:val="both"/>
              <w:rPr>
                <w:rFonts w:ascii="Arial" w:hAnsi="Arial" w:cs="Arial"/>
                <w:color w:val="000000"/>
                <w:sz w:val="12"/>
                <w:szCs w:val="12"/>
              </w:rPr>
            </w:pPr>
          </w:p>
        </w:tc>
        <w:tc>
          <w:tcPr>
            <w:tcW w:w="1161" w:type="dxa"/>
            <w:tcBorders>
              <w:top w:val="single" w:sz="4" w:space="0" w:color="auto"/>
            </w:tcBorders>
            <w:shd w:val="clear" w:color="auto" w:fill="FAFAFA"/>
            <w:vAlign w:val="bottom"/>
          </w:tcPr>
          <w:p w14:paraId="3B4C9593" w14:textId="77777777" w:rsidR="00EF4C06" w:rsidRPr="00054F8C" w:rsidRDefault="00EF4C06" w:rsidP="00F5030C">
            <w:pPr>
              <w:pStyle w:val="a1"/>
              <w:tabs>
                <w:tab w:val="decimal" w:pos="936"/>
              </w:tabs>
              <w:ind w:right="-72"/>
              <w:jc w:val="both"/>
              <w:rPr>
                <w:rFonts w:cs="Arial"/>
                <w:b w:val="0"/>
                <w:bCs w:val="0"/>
                <w:color w:val="000000"/>
                <w:sz w:val="12"/>
                <w:szCs w:val="12"/>
                <w:lang w:val="en-US"/>
              </w:rPr>
            </w:pPr>
          </w:p>
        </w:tc>
        <w:tc>
          <w:tcPr>
            <w:tcW w:w="1152" w:type="dxa"/>
            <w:gridSpan w:val="2"/>
            <w:tcBorders>
              <w:top w:val="single" w:sz="4" w:space="0" w:color="auto"/>
            </w:tcBorders>
            <w:vAlign w:val="bottom"/>
          </w:tcPr>
          <w:p w14:paraId="041306E4" w14:textId="77777777" w:rsidR="00EF4C06" w:rsidRPr="00054F8C" w:rsidRDefault="00EF4C06" w:rsidP="00F5030C">
            <w:pPr>
              <w:tabs>
                <w:tab w:val="decimal" w:pos="936"/>
              </w:tabs>
              <w:ind w:right="-72"/>
              <w:jc w:val="both"/>
              <w:rPr>
                <w:rFonts w:ascii="Arial" w:hAnsi="Arial" w:cs="Arial"/>
                <w:color w:val="000000"/>
                <w:sz w:val="12"/>
                <w:szCs w:val="12"/>
              </w:rPr>
            </w:pPr>
          </w:p>
        </w:tc>
      </w:tr>
      <w:tr w:rsidR="00F5030C" w:rsidRPr="00C477C0" w14:paraId="1498C407" w14:textId="77777777" w:rsidTr="00F5030C">
        <w:tc>
          <w:tcPr>
            <w:tcW w:w="4860" w:type="dxa"/>
            <w:vAlign w:val="bottom"/>
          </w:tcPr>
          <w:p w14:paraId="1F18D29A" w14:textId="77777777" w:rsidR="00F5030C" w:rsidRPr="00C477C0" w:rsidRDefault="00F5030C" w:rsidP="00F5030C">
            <w:pPr>
              <w:ind w:left="435" w:right="-72"/>
              <w:rPr>
                <w:rFonts w:ascii="Arial" w:hAnsi="Arial" w:cs="Arial"/>
                <w:color w:val="000000"/>
                <w:sz w:val="18"/>
                <w:szCs w:val="18"/>
              </w:rPr>
            </w:pPr>
            <w:r w:rsidRPr="00C477C0">
              <w:rPr>
                <w:rFonts w:ascii="Arial" w:hAnsi="Arial" w:cs="Arial"/>
                <w:color w:val="000000"/>
                <w:sz w:val="18"/>
                <w:szCs w:val="18"/>
                <w:lang w:val="en-US"/>
              </w:rPr>
              <w:t>Lease liabilities paid and service expenses</w:t>
            </w:r>
          </w:p>
        </w:tc>
        <w:tc>
          <w:tcPr>
            <w:tcW w:w="1152" w:type="dxa"/>
            <w:shd w:val="clear" w:color="auto" w:fill="FAFAFA"/>
          </w:tcPr>
          <w:p w14:paraId="1654255B" w14:textId="77777777" w:rsidR="00F5030C" w:rsidRPr="00F5030C" w:rsidRDefault="00F5030C" w:rsidP="00F5030C">
            <w:pPr>
              <w:pStyle w:val="a1"/>
              <w:tabs>
                <w:tab w:val="decimal" w:pos="936"/>
              </w:tabs>
              <w:ind w:right="-72"/>
              <w:jc w:val="both"/>
              <w:rPr>
                <w:rFonts w:cs="Arial"/>
                <w:b w:val="0"/>
                <w:bCs w:val="0"/>
                <w:color w:val="000000"/>
                <w:sz w:val="18"/>
                <w:szCs w:val="18"/>
                <w:lang w:val="en-US"/>
              </w:rPr>
            </w:pPr>
          </w:p>
        </w:tc>
        <w:tc>
          <w:tcPr>
            <w:tcW w:w="1143" w:type="dxa"/>
          </w:tcPr>
          <w:p w14:paraId="3529CB82" w14:textId="77777777" w:rsidR="00F5030C" w:rsidRPr="00C477C0" w:rsidRDefault="00F5030C" w:rsidP="00F5030C">
            <w:pPr>
              <w:tabs>
                <w:tab w:val="decimal" w:pos="936"/>
              </w:tabs>
              <w:ind w:right="-72"/>
              <w:jc w:val="both"/>
              <w:rPr>
                <w:rFonts w:ascii="Arial" w:hAnsi="Arial" w:cs="Arial"/>
                <w:color w:val="000000"/>
                <w:sz w:val="18"/>
                <w:szCs w:val="18"/>
              </w:rPr>
            </w:pPr>
          </w:p>
        </w:tc>
        <w:tc>
          <w:tcPr>
            <w:tcW w:w="1161" w:type="dxa"/>
            <w:shd w:val="clear" w:color="auto" w:fill="FAFAFA"/>
            <w:vAlign w:val="bottom"/>
          </w:tcPr>
          <w:p w14:paraId="1F70FD97" w14:textId="77777777" w:rsidR="00F5030C" w:rsidRPr="00FD22A2" w:rsidRDefault="00F5030C" w:rsidP="00F5030C">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4CBD48A5" w14:textId="77777777" w:rsidR="00F5030C" w:rsidRPr="00C477C0" w:rsidRDefault="00F5030C" w:rsidP="00F5030C">
            <w:pPr>
              <w:tabs>
                <w:tab w:val="decimal" w:pos="936"/>
              </w:tabs>
              <w:ind w:right="-72"/>
              <w:jc w:val="both"/>
              <w:rPr>
                <w:rFonts w:ascii="Arial" w:hAnsi="Arial" w:cs="Arial"/>
                <w:color w:val="000000"/>
                <w:sz w:val="18"/>
                <w:szCs w:val="18"/>
              </w:rPr>
            </w:pPr>
          </w:p>
        </w:tc>
      </w:tr>
      <w:tr w:rsidR="00F5030C" w:rsidRPr="00C477C0" w14:paraId="19226FC5" w14:textId="77777777" w:rsidTr="00BD0B56">
        <w:tc>
          <w:tcPr>
            <w:tcW w:w="4860" w:type="dxa"/>
            <w:vAlign w:val="bottom"/>
          </w:tcPr>
          <w:p w14:paraId="43A4EB1A" w14:textId="77777777" w:rsidR="00F5030C" w:rsidRPr="00C477C0" w:rsidRDefault="00F5030C" w:rsidP="00F5030C">
            <w:pPr>
              <w:ind w:left="435" w:right="-72"/>
              <w:rPr>
                <w:rFonts w:ascii="Arial" w:hAnsi="Arial" w:cs="Arial"/>
                <w:color w:val="000000"/>
                <w:sz w:val="18"/>
                <w:szCs w:val="18"/>
              </w:rPr>
            </w:pPr>
            <w:r w:rsidRPr="00C477C0">
              <w:rPr>
                <w:rFonts w:ascii="Arial" w:hAnsi="Arial" w:cs="Arial"/>
                <w:color w:val="000000"/>
                <w:spacing w:val="-2"/>
                <w:sz w:val="18"/>
                <w:szCs w:val="18"/>
              </w:rPr>
              <w:t xml:space="preserve">   Charoen </w:t>
            </w:r>
            <w:proofErr w:type="spellStart"/>
            <w:r w:rsidRPr="00C477C0">
              <w:rPr>
                <w:rFonts w:ascii="Arial" w:hAnsi="Arial" w:cs="Arial"/>
                <w:color w:val="000000"/>
                <w:spacing w:val="-2"/>
                <w:sz w:val="18"/>
                <w:szCs w:val="18"/>
              </w:rPr>
              <w:t>Aksorn</w:t>
            </w:r>
            <w:proofErr w:type="spellEnd"/>
            <w:r w:rsidRPr="00C477C0">
              <w:rPr>
                <w:rFonts w:ascii="Arial" w:hAnsi="Arial" w:cs="Arial"/>
                <w:color w:val="000000"/>
                <w:spacing w:val="-2"/>
                <w:sz w:val="18"/>
                <w:szCs w:val="18"/>
              </w:rPr>
              <w:t xml:space="preserve"> Holding Group Co., </w:t>
            </w:r>
            <w:r w:rsidRPr="00C477C0">
              <w:rPr>
                <w:rFonts w:ascii="Arial" w:hAnsi="Arial" w:cs="Arial"/>
                <w:color w:val="000000"/>
                <w:sz w:val="18"/>
                <w:szCs w:val="18"/>
                <w:lang w:val="en-US"/>
              </w:rPr>
              <w:t>Ltd.</w:t>
            </w:r>
          </w:p>
        </w:tc>
        <w:tc>
          <w:tcPr>
            <w:tcW w:w="1152" w:type="dxa"/>
            <w:tcBorders>
              <w:bottom w:val="single" w:sz="4" w:space="0" w:color="auto"/>
            </w:tcBorders>
            <w:shd w:val="clear" w:color="auto" w:fill="FAFAFA"/>
            <w:vAlign w:val="bottom"/>
          </w:tcPr>
          <w:p w14:paraId="28DC24E1" w14:textId="629E1FA9" w:rsidR="00F5030C" w:rsidRPr="00F5030C" w:rsidRDefault="00F5030C" w:rsidP="00F5030C">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6</w:t>
            </w:r>
            <w:r w:rsidRPr="00F5030C">
              <w:rPr>
                <w:rFonts w:cs="Arial"/>
                <w:b w:val="0"/>
                <w:bCs w:val="0"/>
                <w:color w:val="000000"/>
                <w:sz w:val="18"/>
                <w:szCs w:val="18"/>
                <w:lang w:val="en-US"/>
              </w:rPr>
              <w:t>,</w:t>
            </w:r>
            <w:r w:rsidRPr="00F5030C">
              <w:rPr>
                <w:rFonts w:cs="Arial"/>
                <w:b w:val="0"/>
                <w:bCs w:val="0"/>
                <w:color w:val="000000"/>
                <w:sz w:val="18"/>
                <w:szCs w:val="18"/>
                <w:cs/>
                <w:lang w:val="en-US"/>
              </w:rPr>
              <w:t>733</w:t>
            </w:r>
            <w:r w:rsidRPr="00F5030C">
              <w:rPr>
                <w:rFonts w:cs="Arial"/>
                <w:b w:val="0"/>
                <w:bCs w:val="0"/>
                <w:color w:val="000000"/>
                <w:sz w:val="18"/>
                <w:szCs w:val="18"/>
                <w:lang w:val="en-US"/>
              </w:rPr>
              <w:t>,</w:t>
            </w:r>
            <w:r w:rsidRPr="00F5030C">
              <w:rPr>
                <w:rFonts w:cs="Arial"/>
                <w:b w:val="0"/>
                <w:bCs w:val="0"/>
                <w:color w:val="000000"/>
                <w:sz w:val="18"/>
                <w:szCs w:val="18"/>
                <w:cs/>
                <w:lang w:val="en-US"/>
              </w:rPr>
              <w:t>720</w:t>
            </w:r>
          </w:p>
        </w:tc>
        <w:tc>
          <w:tcPr>
            <w:tcW w:w="1143" w:type="dxa"/>
            <w:tcBorders>
              <w:bottom w:val="single" w:sz="4" w:space="0" w:color="auto"/>
            </w:tcBorders>
          </w:tcPr>
          <w:p w14:paraId="207F9CD0" w14:textId="4E51C45C" w:rsidR="00F5030C" w:rsidRPr="00C477C0" w:rsidRDefault="00F5030C" w:rsidP="00F5030C">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6,870,680</w:t>
            </w:r>
          </w:p>
        </w:tc>
        <w:tc>
          <w:tcPr>
            <w:tcW w:w="1161" w:type="dxa"/>
            <w:tcBorders>
              <w:bottom w:val="single" w:sz="4" w:space="0" w:color="auto"/>
            </w:tcBorders>
            <w:shd w:val="clear" w:color="auto" w:fill="FAFAFA"/>
            <w:vAlign w:val="bottom"/>
          </w:tcPr>
          <w:p w14:paraId="5AAF9F91" w14:textId="4811280D" w:rsidR="00F5030C" w:rsidRPr="00F5030C" w:rsidRDefault="00F5030C" w:rsidP="00F5030C">
            <w:pPr>
              <w:tabs>
                <w:tab w:val="decimal" w:pos="936"/>
              </w:tabs>
              <w:ind w:right="-72"/>
              <w:jc w:val="both"/>
              <w:rPr>
                <w:rFonts w:ascii="Arial" w:hAnsi="Arial" w:cs="Arial"/>
                <w:color w:val="000000"/>
                <w:sz w:val="18"/>
                <w:szCs w:val="18"/>
              </w:rPr>
            </w:pPr>
            <w:r w:rsidRPr="00F5030C">
              <w:rPr>
                <w:rFonts w:ascii="Arial" w:hAnsi="Arial" w:cs="Arial"/>
                <w:color w:val="000000"/>
                <w:sz w:val="18"/>
                <w:szCs w:val="18"/>
                <w:cs/>
              </w:rPr>
              <w:t>6</w:t>
            </w:r>
            <w:r w:rsidRPr="00F5030C">
              <w:rPr>
                <w:rFonts w:ascii="Arial" w:hAnsi="Arial" w:cs="Arial"/>
                <w:color w:val="000000"/>
                <w:sz w:val="18"/>
                <w:szCs w:val="18"/>
              </w:rPr>
              <w:t>,</w:t>
            </w:r>
            <w:r w:rsidRPr="00F5030C">
              <w:rPr>
                <w:rFonts w:ascii="Arial" w:hAnsi="Arial" w:cs="Arial"/>
                <w:color w:val="000000"/>
                <w:sz w:val="18"/>
                <w:szCs w:val="18"/>
                <w:cs/>
              </w:rPr>
              <w:t>733</w:t>
            </w:r>
            <w:r w:rsidRPr="00F5030C">
              <w:rPr>
                <w:rFonts w:ascii="Arial" w:hAnsi="Arial" w:cs="Arial"/>
                <w:color w:val="000000"/>
                <w:sz w:val="18"/>
                <w:szCs w:val="18"/>
              </w:rPr>
              <w:t>,</w:t>
            </w:r>
            <w:r w:rsidRPr="00F5030C">
              <w:rPr>
                <w:rFonts w:ascii="Arial" w:hAnsi="Arial" w:cs="Arial"/>
                <w:color w:val="000000"/>
                <w:sz w:val="18"/>
                <w:szCs w:val="18"/>
                <w:cs/>
              </w:rPr>
              <w:t>720</w:t>
            </w:r>
          </w:p>
        </w:tc>
        <w:tc>
          <w:tcPr>
            <w:tcW w:w="1152" w:type="dxa"/>
            <w:gridSpan w:val="2"/>
            <w:tcBorders>
              <w:bottom w:val="single" w:sz="4" w:space="0" w:color="auto"/>
            </w:tcBorders>
            <w:vAlign w:val="bottom"/>
          </w:tcPr>
          <w:p w14:paraId="1E896CDF" w14:textId="443CF1DF" w:rsidR="00F5030C" w:rsidRPr="00C477C0" w:rsidRDefault="00F5030C" w:rsidP="00F5030C">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6,858,055</w:t>
            </w:r>
          </w:p>
        </w:tc>
      </w:tr>
      <w:tr w:rsidR="00F5030C" w:rsidRPr="00054F8C" w14:paraId="7877D652" w14:textId="77777777" w:rsidTr="007A0FD6">
        <w:tc>
          <w:tcPr>
            <w:tcW w:w="4860" w:type="dxa"/>
            <w:vAlign w:val="bottom"/>
          </w:tcPr>
          <w:p w14:paraId="7E2A0FB4" w14:textId="77777777" w:rsidR="00F5030C" w:rsidRPr="00054F8C" w:rsidRDefault="00F5030C" w:rsidP="00F5030C">
            <w:pPr>
              <w:ind w:left="435" w:right="-72"/>
              <w:rPr>
                <w:rFonts w:ascii="Arial" w:hAnsi="Arial" w:cs="Arial"/>
                <w:color w:val="000000"/>
                <w:spacing w:val="-2"/>
                <w:sz w:val="12"/>
                <w:szCs w:val="12"/>
              </w:rPr>
            </w:pPr>
          </w:p>
        </w:tc>
        <w:tc>
          <w:tcPr>
            <w:tcW w:w="1152" w:type="dxa"/>
            <w:tcBorders>
              <w:top w:val="single" w:sz="4" w:space="0" w:color="auto"/>
            </w:tcBorders>
            <w:shd w:val="clear" w:color="auto" w:fill="FAFAFA"/>
          </w:tcPr>
          <w:p w14:paraId="2EA9780F" w14:textId="77777777" w:rsidR="00F5030C" w:rsidRPr="00054F8C" w:rsidRDefault="00F5030C" w:rsidP="00F5030C">
            <w:pPr>
              <w:pStyle w:val="a1"/>
              <w:tabs>
                <w:tab w:val="decimal" w:pos="936"/>
              </w:tabs>
              <w:ind w:right="-72"/>
              <w:jc w:val="both"/>
              <w:rPr>
                <w:rFonts w:cs="Arial"/>
                <w:b w:val="0"/>
                <w:bCs w:val="0"/>
                <w:color w:val="000000"/>
                <w:sz w:val="12"/>
                <w:szCs w:val="12"/>
                <w:lang w:val="en-US"/>
              </w:rPr>
            </w:pPr>
          </w:p>
        </w:tc>
        <w:tc>
          <w:tcPr>
            <w:tcW w:w="1143" w:type="dxa"/>
            <w:tcBorders>
              <w:top w:val="single" w:sz="4" w:space="0" w:color="auto"/>
            </w:tcBorders>
          </w:tcPr>
          <w:p w14:paraId="366FA11B" w14:textId="77777777" w:rsidR="00F5030C" w:rsidRPr="00054F8C" w:rsidRDefault="00F5030C" w:rsidP="00F5030C">
            <w:pPr>
              <w:tabs>
                <w:tab w:val="decimal" w:pos="936"/>
              </w:tabs>
              <w:ind w:right="-72"/>
              <w:jc w:val="both"/>
              <w:rPr>
                <w:rFonts w:ascii="Arial" w:hAnsi="Arial" w:cs="Arial"/>
                <w:color w:val="000000"/>
                <w:sz w:val="12"/>
                <w:szCs w:val="12"/>
              </w:rPr>
            </w:pPr>
          </w:p>
        </w:tc>
        <w:tc>
          <w:tcPr>
            <w:tcW w:w="1161" w:type="dxa"/>
            <w:tcBorders>
              <w:top w:val="single" w:sz="4" w:space="0" w:color="auto"/>
            </w:tcBorders>
            <w:shd w:val="clear" w:color="auto" w:fill="FAFAFA"/>
            <w:vAlign w:val="bottom"/>
          </w:tcPr>
          <w:p w14:paraId="7384517C" w14:textId="77777777" w:rsidR="00F5030C" w:rsidRPr="00054F8C" w:rsidRDefault="00F5030C" w:rsidP="00F5030C">
            <w:pPr>
              <w:pStyle w:val="a1"/>
              <w:tabs>
                <w:tab w:val="decimal" w:pos="936"/>
              </w:tabs>
              <w:ind w:right="-72"/>
              <w:jc w:val="both"/>
              <w:rPr>
                <w:rFonts w:cs="Arial"/>
                <w:b w:val="0"/>
                <w:bCs w:val="0"/>
                <w:color w:val="000000"/>
                <w:sz w:val="12"/>
                <w:szCs w:val="12"/>
                <w:lang w:val="en-US"/>
              </w:rPr>
            </w:pPr>
          </w:p>
        </w:tc>
        <w:tc>
          <w:tcPr>
            <w:tcW w:w="1152" w:type="dxa"/>
            <w:gridSpan w:val="2"/>
            <w:tcBorders>
              <w:top w:val="single" w:sz="4" w:space="0" w:color="auto"/>
            </w:tcBorders>
            <w:vAlign w:val="bottom"/>
          </w:tcPr>
          <w:p w14:paraId="36370998" w14:textId="77777777" w:rsidR="00F5030C" w:rsidRPr="00054F8C" w:rsidRDefault="00F5030C" w:rsidP="00F5030C">
            <w:pPr>
              <w:tabs>
                <w:tab w:val="decimal" w:pos="936"/>
              </w:tabs>
              <w:ind w:right="-72"/>
              <w:jc w:val="both"/>
              <w:rPr>
                <w:rFonts w:ascii="Arial" w:hAnsi="Arial" w:cs="Arial"/>
                <w:color w:val="000000"/>
                <w:sz w:val="12"/>
                <w:szCs w:val="12"/>
              </w:rPr>
            </w:pPr>
          </w:p>
        </w:tc>
      </w:tr>
      <w:tr w:rsidR="00F5030C" w:rsidRPr="00C477C0" w14:paraId="21A5C118" w14:textId="77777777" w:rsidTr="008412C9">
        <w:tc>
          <w:tcPr>
            <w:tcW w:w="4860" w:type="dxa"/>
            <w:vAlign w:val="bottom"/>
          </w:tcPr>
          <w:p w14:paraId="357E385F" w14:textId="46840253" w:rsidR="00F5030C" w:rsidRPr="00C477C0" w:rsidRDefault="00F5030C" w:rsidP="00F5030C">
            <w:pPr>
              <w:ind w:left="435" w:right="-72"/>
              <w:rPr>
                <w:rFonts w:ascii="Arial" w:hAnsi="Arial" w:cs="Arial"/>
                <w:color w:val="000000"/>
                <w:spacing w:val="-2"/>
                <w:sz w:val="18"/>
                <w:szCs w:val="18"/>
              </w:rPr>
            </w:pPr>
            <w:r w:rsidRPr="00C477C0">
              <w:rPr>
                <w:rFonts w:ascii="Arial" w:hAnsi="Arial" w:cs="Arial"/>
                <w:color w:val="000000"/>
                <w:sz w:val="18"/>
                <w:szCs w:val="18"/>
                <w:lang w:val="en-US"/>
              </w:rPr>
              <w:t>Management benefit expenses</w:t>
            </w:r>
          </w:p>
        </w:tc>
        <w:tc>
          <w:tcPr>
            <w:tcW w:w="1152" w:type="dxa"/>
            <w:shd w:val="clear" w:color="auto" w:fill="FAFAFA"/>
          </w:tcPr>
          <w:p w14:paraId="46456DC0" w14:textId="77777777" w:rsidR="00F5030C" w:rsidRPr="00F5030C" w:rsidRDefault="00F5030C" w:rsidP="00F5030C">
            <w:pPr>
              <w:pStyle w:val="a1"/>
              <w:tabs>
                <w:tab w:val="decimal" w:pos="936"/>
              </w:tabs>
              <w:ind w:right="-72"/>
              <w:jc w:val="both"/>
              <w:rPr>
                <w:rFonts w:cs="Arial"/>
                <w:b w:val="0"/>
                <w:bCs w:val="0"/>
                <w:color w:val="000000"/>
                <w:sz w:val="18"/>
                <w:szCs w:val="18"/>
                <w:lang w:val="en-US"/>
              </w:rPr>
            </w:pPr>
          </w:p>
        </w:tc>
        <w:tc>
          <w:tcPr>
            <w:tcW w:w="1143" w:type="dxa"/>
          </w:tcPr>
          <w:p w14:paraId="70904566" w14:textId="77777777" w:rsidR="00F5030C" w:rsidRPr="00C477C0" w:rsidRDefault="00F5030C" w:rsidP="00F5030C">
            <w:pPr>
              <w:tabs>
                <w:tab w:val="decimal" w:pos="936"/>
              </w:tabs>
              <w:ind w:right="-72"/>
              <w:jc w:val="both"/>
              <w:rPr>
                <w:rFonts w:ascii="Arial" w:hAnsi="Arial" w:cs="Arial"/>
                <w:color w:val="000000"/>
                <w:sz w:val="18"/>
                <w:szCs w:val="18"/>
              </w:rPr>
            </w:pPr>
          </w:p>
        </w:tc>
        <w:tc>
          <w:tcPr>
            <w:tcW w:w="1161" w:type="dxa"/>
            <w:shd w:val="clear" w:color="auto" w:fill="FAFAFA"/>
            <w:vAlign w:val="bottom"/>
          </w:tcPr>
          <w:p w14:paraId="69C35469" w14:textId="77777777" w:rsidR="00F5030C" w:rsidRPr="00FD22A2" w:rsidRDefault="00F5030C" w:rsidP="00F5030C">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058A31D1" w14:textId="77777777" w:rsidR="00F5030C" w:rsidRPr="00C477C0" w:rsidRDefault="00F5030C" w:rsidP="00F5030C">
            <w:pPr>
              <w:tabs>
                <w:tab w:val="decimal" w:pos="936"/>
              </w:tabs>
              <w:ind w:right="-72"/>
              <w:jc w:val="both"/>
              <w:rPr>
                <w:rFonts w:ascii="Arial" w:hAnsi="Arial" w:cs="Arial"/>
                <w:color w:val="000000"/>
                <w:sz w:val="18"/>
                <w:szCs w:val="18"/>
              </w:rPr>
            </w:pPr>
          </w:p>
        </w:tc>
      </w:tr>
      <w:tr w:rsidR="00F5030C" w:rsidRPr="00C477C0" w14:paraId="12DAB405" w14:textId="77777777" w:rsidTr="008412C9">
        <w:tc>
          <w:tcPr>
            <w:tcW w:w="4860" w:type="dxa"/>
            <w:vAlign w:val="bottom"/>
          </w:tcPr>
          <w:p w14:paraId="1660C8E8" w14:textId="6B38E7C6" w:rsidR="00F5030C" w:rsidRPr="00C477C0" w:rsidRDefault="00F5030C" w:rsidP="00F5030C">
            <w:pPr>
              <w:ind w:left="435" w:right="-72"/>
              <w:rPr>
                <w:rFonts w:ascii="Arial" w:hAnsi="Arial" w:cs="Arial"/>
                <w:color w:val="000000"/>
                <w:sz w:val="18"/>
                <w:szCs w:val="18"/>
                <w:lang w:val="en-US"/>
              </w:rPr>
            </w:pPr>
            <w:r w:rsidRPr="00C477C0">
              <w:rPr>
                <w:rFonts w:ascii="Arial" w:hAnsi="Arial" w:cs="Arial"/>
                <w:color w:val="000000"/>
                <w:sz w:val="18"/>
                <w:szCs w:val="18"/>
                <w:lang w:val="en-US"/>
              </w:rPr>
              <w:t xml:space="preserve">   - short-term employee benefits</w:t>
            </w:r>
          </w:p>
        </w:tc>
        <w:tc>
          <w:tcPr>
            <w:tcW w:w="1152" w:type="dxa"/>
            <w:shd w:val="clear" w:color="auto" w:fill="FAFAFA"/>
            <w:vAlign w:val="bottom"/>
          </w:tcPr>
          <w:p w14:paraId="1A08253B" w14:textId="6782A26F" w:rsidR="00F5030C" w:rsidRPr="00F5030C" w:rsidRDefault="009F0AEB" w:rsidP="00F5030C">
            <w:pPr>
              <w:pStyle w:val="a1"/>
              <w:tabs>
                <w:tab w:val="decimal" w:pos="936"/>
              </w:tabs>
              <w:ind w:right="-72"/>
              <w:jc w:val="both"/>
              <w:rPr>
                <w:rFonts w:cs="Arial"/>
                <w:b w:val="0"/>
                <w:bCs w:val="0"/>
                <w:color w:val="000000"/>
                <w:sz w:val="18"/>
                <w:szCs w:val="18"/>
                <w:lang w:val="en-US"/>
              </w:rPr>
            </w:pPr>
            <w:r w:rsidRPr="009F0AEB">
              <w:rPr>
                <w:rFonts w:cs="Arial"/>
                <w:b w:val="0"/>
                <w:bCs w:val="0"/>
                <w:color w:val="000000"/>
                <w:sz w:val="18"/>
                <w:szCs w:val="18"/>
                <w:lang w:val="en-US"/>
              </w:rPr>
              <w:t>27,697,224</w:t>
            </w:r>
          </w:p>
        </w:tc>
        <w:tc>
          <w:tcPr>
            <w:tcW w:w="1143" w:type="dxa"/>
            <w:vAlign w:val="bottom"/>
          </w:tcPr>
          <w:p w14:paraId="4588FDB5" w14:textId="7E78870B" w:rsidR="00F5030C" w:rsidRPr="007467D0" w:rsidRDefault="00F5030C" w:rsidP="007467D0">
            <w:pPr>
              <w:pStyle w:val="a1"/>
              <w:tabs>
                <w:tab w:val="decimal" w:pos="936"/>
              </w:tabs>
              <w:ind w:right="-72"/>
              <w:jc w:val="both"/>
              <w:rPr>
                <w:rFonts w:cs="Arial"/>
                <w:b w:val="0"/>
                <w:bCs w:val="0"/>
                <w:color w:val="000000"/>
                <w:sz w:val="18"/>
                <w:szCs w:val="18"/>
              </w:rPr>
            </w:pPr>
            <w:r w:rsidRPr="007467D0">
              <w:rPr>
                <w:rFonts w:cs="Arial"/>
                <w:b w:val="0"/>
                <w:bCs w:val="0"/>
                <w:color w:val="000000"/>
                <w:sz w:val="18"/>
                <w:szCs w:val="18"/>
              </w:rPr>
              <w:t>34,454,117</w:t>
            </w:r>
          </w:p>
        </w:tc>
        <w:tc>
          <w:tcPr>
            <w:tcW w:w="1161" w:type="dxa"/>
            <w:shd w:val="clear" w:color="auto" w:fill="FAFAFA"/>
            <w:vAlign w:val="bottom"/>
          </w:tcPr>
          <w:p w14:paraId="3379E837" w14:textId="1CACC907" w:rsidR="00F5030C" w:rsidRPr="00FD22A2" w:rsidRDefault="009F0AEB" w:rsidP="00F5030C">
            <w:pPr>
              <w:pStyle w:val="a1"/>
              <w:tabs>
                <w:tab w:val="decimal" w:pos="936"/>
              </w:tabs>
              <w:ind w:right="-72"/>
              <w:jc w:val="both"/>
              <w:rPr>
                <w:rFonts w:cs="Arial"/>
                <w:b w:val="0"/>
                <w:bCs w:val="0"/>
                <w:color w:val="000000"/>
                <w:sz w:val="18"/>
                <w:szCs w:val="18"/>
                <w:lang w:val="en-US"/>
              </w:rPr>
            </w:pPr>
            <w:r w:rsidRPr="009F0AEB">
              <w:rPr>
                <w:rFonts w:cs="Arial"/>
                <w:b w:val="0"/>
                <w:bCs w:val="0"/>
                <w:color w:val="000000"/>
                <w:sz w:val="18"/>
                <w:szCs w:val="18"/>
                <w:lang w:val="en-US"/>
              </w:rPr>
              <w:t>27,697,224</w:t>
            </w:r>
          </w:p>
        </w:tc>
        <w:tc>
          <w:tcPr>
            <w:tcW w:w="1152" w:type="dxa"/>
            <w:gridSpan w:val="2"/>
            <w:vAlign w:val="bottom"/>
          </w:tcPr>
          <w:p w14:paraId="66CE4930" w14:textId="3A674388" w:rsidR="00F5030C" w:rsidRPr="00C477C0" w:rsidRDefault="00F5030C" w:rsidP="00F5030C">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32,355,525</w:t>
            </w:r>
          </w:p>
        </w:tc>
      </w:tr>
      <w:tr w:rsidR="00F5030C" w:rsidRPr="00C477C0" w14:paraId="77FE1AEC" w14:textId="77777777" w:rsidTr="008412C9">
        <w:tc>
          <w:tcPr>
            <w:tcW w:w="4860" w:type="dxa"/>
            <w:vAlign w:val="bottom"/>
          </w:tcPr>
          <w:p w14:paraId="2D18EA2E" w14:textId="6A5BC479" w:rsidR="00F5030C" w:rsidRPr="00C477C0" w:rsidRDefault="00F5030C" w:rsidP="00F5030C">
            <w:pPr>
              <w:ind w:left="435" w:right="-72"/>
              <w:rPr>
                <w:rFonts w:ascii="Arial" w:hAnsi="Arial" w:cs="Arial"/>
                <w:color w:val="000000"/>
                <w:sz w:val="18"/>
                <w:szCs w:val="18"/>
                <w:lang w:val="en-US"/>
              </w:rPr>
            </w:pPr>
            <w:r w:rsidRPr="00C477C0">
              <w:rPr>
                <w:rFonts w:ascii="Arial" w:hAnsi="Arial" w:cs="Arial"/>
                <w:color w:val="000000"/>
                <w:sz w:val="18"/>
                <w:szCs w:val="18"/>
                <w:lang w:val="en-US"/>
              </w:rPr>
              <w:t xml:space="preserve">   - post-employments benefits</w:t>
            </w:r>
          </w:p>
        </w:tc>
        <w:tc>
          <w:tcPr>
            <w:tcW w:w="1152" w:type="dxa"/>
            <w:tcBorders>
              <w:bottom w:val="single" w:sz="4" w:space="0" w:color="auto"/>
            </w:tcBorders>
            <w:shd w:val="clear" w:color="auto" w:fill="FAFAFA"/>
            <w:vAlign w:val="bottom"/>
          </w:tcPr>
          <w:p w14:paraId="2FDCA62D" w14:textId="2FAC41A4" w:rsidR="00F5030C" w:rsidRPr="00F5030C" w:rsidRDefault="009F0AEB" w:rsidP="00F5030C">
            <w:pPr>
              <w:pStyle w:val="a1"/>
              <w:tabs>
                <w:tab w:val="decimal" w:pos="936"/>
              </w:tabs>
              <w:ind w:right="-72"/>
              <w:jc w:val="both"/>
              <w:rPr>
                <w:rFonts w:cs="Arial"/>
                <w:b w:val="0"/>
                <w:bCs w:val="0"/>
                <w:color w:val="000000"/>
                <w:sz w:val="18"/>
                <w:szCs w:val="18"/>
                <w:lang w:val="en-US"/>
              </w:rPr>
            </w:pPr>
            <w:r w:rsidRPr="009F0AEB">
              <w:rPr>
                <w:rFonts w:cs="Arial"/>
                <w:b w:val="0"/>
                <w:bCs w:val="0"/>
                <w:color w:val="000000"/>
                <w:sz w:val="18"/>
                <w:szCs w:val="18"/>
                <w:lang w:val="en-US"/>
              </w:rPr>
              <w:t>342,691</w:t>
            </w:r>
          </w:p>
        </w:tc>
        <w:tc>
          <w:tcPr>
            <w:tcW w:w="1143" w:type="dxa"/>
            <w:tcBorders>
              <w:bottom w:val="single" w:sz="4" w:space="0" w:color="auto"/>
            </w:tcBorders>
            <w:vAlign w:val="bottom"/>
          </w:tcPr>
          <w:p w14:paraId="3EDFE06B" w14:textId="1F1DEED8" w:rsidR="00F5030C" w:rsidRPr="007467D0" w:rsidRDefault="00F5030C" w:rsidP="007467D0">
            <w:pPr>
              <w:pStyle w:val="a1"/>
              <w:tabs>
                <w:tab w:val="decimal" w:pos="936"/>
              </w:tabs>
              <w:ind w:right="-72"/>
              <w:jc w:val="both"/>
              <w:rPr>
                <w:rFonts w:cs="Arial"/>
                <w:b w:val="0"/>
                <w:bCs w:val="0"/>
                <w:color w:val="000000"/>
                <w:sz w:val="18"/>
                <w:szCs w:val="18"/>
              </w:rPr>
            </w:pPr>
            <w:r w:rsidRPr="007467D0">
              <w:rPr>
                <w:rFonts w:cs="Arial"/>
                <w:b w:val="0"/>
                <w:bCs w:val="0"/>
                <w:color w:val="000000"/>
                <w:sz w:val="18"/>
                <w:szCs w:val="18"/>
              </w:rPr>
              <w:t>873,704</w:t>
            </w:r>
          </w:p>
        </w:tc>
        <w:tc>
          <w:tcPr>
            <w:tcW w:w="1161" w:type="dxa"/>
            <w:tcBorders>
              <w:bottom w:val="single" w:sz="4" w:space="0" w:color="auto"/>
            </w:tcBorders>
            <w:shd w:val="clear" w:color="auto" w:fill="FAFAFA"/>
            <w:vAlign w:val="bottom"/>
          </w:tcPr>
          <w:p w14:paraId="2DB13B12" w14:textId="3F61D374" w:rsidR="00F5030C" w:rsidRPr="00FD22A2" w:rsidRDefault="009F0AEB" w:rsidP="00F5030C">
            <w:pPr>
              <w:pStyle w:val="a1"/>
              <w:tabs>
                <w:tab w:val="decimal" w:pos="936"/>
              </w:tabs>
              <w:ind w:right="-72"/>
              <w:jc w:val="both"/>
              <w:rPr>
                <w:rFonts w:cs="Arial"/>
                <w:b w:val="0"/>
                <w:bCs w:val="0"/>
                <w:color w:val="000000"/>
                <w:sz w:val="18"/>
                <w:szCs w:val="18"/>
                <w:lang w:val="en-US"/>
              </w:rPr>
            </w:pPr>
            <w:r w:rsidRPr="009F0AEB">
              <w:rPr>
                <w:rFonts w:cs="Arial"/>
                <w:b w:val="0"/>
                <w:bCs w:val="0"/>
                <w:color w:val="000000"/>
                <w:sz w:val="18"/>
                <w:szCs w:val="18"/>
                <w:lang w:val="en-US"/>
              </w:rPr>
              <w:t>342,691</w:t>
            </w:r>
          </w:p>
        </w:tc>
        <w:tc>
          <w:tcPr>
            <w:tcW w:w="1152" w:type="dxa"/>
            <w:gridSpan w:val="2"/>
            <w:tcBorders>
              <w:bottom w:val="single" w:sz="4" w:space="0" w:color="auto"/>
            </w:tcBorders>
            <w:vAlign w:val="bottom"/>
          </w:tcPr>
          <w:p w14:paraId="0333DEFC" w14:textId="77E2DEA9" w:rsidR="00F5030C" w:rsidRPr="00C477C0" w:rsidRDefault="00F5030C" w:rsidP="00F5030C">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873,704</w:t>
            </w:r>
          </w:p>
        </w:tc>
      </w:tr>
      <w:tr w:rsidR="00F5030C" w:rsidRPr="006915B8" w14:paraId="3135C202" w14:textId="77777777" w:rsidTr="008412C9">
        <w:tc>
          <w:tcPr>
            <w:tcW w:w="4860" w:type="dxa"/>
            <w:vAlign w:val="bottom"/>
          </w:tcPr>
          <w:p w14:paraId="5F012476" w14:textId="77777777" w:rsidR="00F5030C" w:rsidRPr="006915B8" w:rsidRDefault="00F5030C" w:rsidP="00F5030C">
            <w:pPr>
              <w:ind w:left="435" w:right="-72"/>
              <w:rPr>
                <w:rFonts w:ascii="Arial" w:hAnsi="Arial" w:cs="Arial"/>
                <w:color w:val="000000"/>
                <w:sz w:val="12"/>
                <w:szCs w:val="12"/>
                <w:lang w:val="en-US"/>
              </w:rPr>
            </w:pPr>
          </w:p>
        </w:tc>
        <w:tc>
          <w:tcPr>
            <w:tcW w:w="1152" w:type="dxa"/>
            <w:tcBorders>
              <w:top w:val="single" w:sz="4" w:space="0" w:color="auto"/>
            </w:tcBorders>
            <w:shd w:val="clear" w:color="auto" w:fill="FAFAFA"/>
          </w:tcPr>
          <w:p w14:paraId="49E0BDE6" w14:textId="77777777" w:rsidR="00F5030C" w:rsidRPr="006915B8" w:rsidRDefault="00F5030C" w:rsidP="00F5030C">
            <w:pPr>
              <w:pStyle w:val="a1"/>
              <w:tabs>
                <w:tab w:val="decimal" w:pos="936"/>
              </w:tabs>
              <w:ind w:right="-72"/>
              <w:jc w:val="both"/>
              <w:rPr>
                <w:rFonts w:cs="Arial"/>
                <w:b w:val="0"/>
                <w:bCs w:val="0"/>
                <w:color w:val="000000"/>
                <w:sz w:val="12"/>
                <w:szCs w:val="12"/>
                <w:lang w:val="en-US"/>
              </w:rPr>
            </w:pPr>
          </w:p>
        </w:tc>
        <w:tc>
          <w:tcPr>
            <w:tcW w:w="1143" w:type="dxa"/>
            <w:tcBorders>
              <w:top w:val="single" w:sz="4" w:space="0" w:color="auto"/>
            </w:tcBorders>
          </w:tcPr>
          <w:p w14:paraId="4DE20422" w14:textId="77777777" w:rsidR="00F5030C" w:rsidRPr="006915B8" w:rsidRDefault="00F5030C" w:rsidP="00F5030C">
            <w:pPr>
              <w:tabs>
                <w:tab w:val="decimal" w:pos="936"/>
              </w:tabs>
              <w:ind w:right="-72"/>
              <w:jc w:val="both"/>
              <w:rPr>
                <w:rFonts w:ascii="Arial" w:hAnsi="Arial" w:cs="Arial"/>
                <w:color w:val="000000"/>
                <w:sz w:val="12"/>
                <w:szCs w:val="12"/>
              </w:rPr>
            </w:pPr>
          </w:p>
        </w:tc>
        <w:tc>
          <w:tcPr>
            <w:tcW w:w="1161" w:type="dxa"/>
            <w:tcBorders>
              <w:top w:val="single" w:sz="4" w:space="0" w:color="auto"/>
            </w:tcBorders>
            <w:shd w:val="clear" w:color="auto" w:fill="FAFAFA"/>
            <w:vAlign w:val="bottom"/>
          </w:tcPr>
          <w:p w14:paraId="72C5758C" w14:textId="77777777" w:rsidR="00F5030C" w:rsidRPr="006915B8" w:rsidRDefault="00F5030C" w:rsidP="00F5030C">
            <w:pPr>
              <w:pStyle w:val="a1"/>
              <w:tabs>
                <w:tab w:val="decimal" w:pos="936"/>
              </w:tabs>
              <w:ind w:right="-72"/>
              <w:jc w:val="both"/>
              <w:rPr>
                <w:rFonts w:cs="Arial"/>
                <w:b w:val="0"/>
                <w:bCs w:val="0"/>
                <w:color w:val="000000"/>
                <w:sz w:val="12"/>
                <w:szCs w:val="12"/>
                <w:lang w:val="en-US"/>
              </w:rPr>
            </w:pPr>
          </w:p>
        </w:tc>
        <w:tc>
          <w:tcPr>
            <w:tcW w:w="1152" w:type="dxa"/>
            <w:gridSpan w:val="2"/>
            <w:tcBorders>
              <w:top w:val="single" w:sz="4" w:space="0" w:color="auto"/>
            </w:tcBorders>
            <w:vAlign w:val="bottom"/>
          </w:tcPr>
          <w:p w14:paraId="1C3B7CF7" w14:textId="77777777" w:rsidR="00F5030C" w:rsidRPr="006915B8" w:rsidRDefault="00F5030C" w:rsidP="00F5030C">
            <w:pPr>
              <w:tabs>
                <w:tab w:val="decimal" w:pos="936"/>
              </w:tabs>
              <w:ind w:right="-72"/>
              <w:jc w:val="both"/>
              <w:rPr>
                <w:rFonts w:ascii="Arial" w:hAnsi="Arial" w:cs="Arial"/>
                <w:color w:val="000000"/>
                <w:sz w:val="12"/>
                <w:szCs w:val="12"/>
              </w:rPr>
            </w:pPr>
          </w:p>
        </w:tc>
      </w:tr>
      <w:tr w:rsidR="00F5030C" w:rsidRPr="00C477C0" w14:paraId="76130115" w14:textId="77777777" w:rsidTr="000A1E40">
        <w:tc>
          <w:tcPr>
            <w:tcW w:w="4860" w:type="dxa"/>
            <w:vAlign w:val="bottom"/>
          </w:tcPr>
          <w:p w14:paraId="0F80BFFE" w14:textId="77777777" w:rsidR="00F5030C" w:rsidRPr="00C477C0" w:rsidRDefault="00F5030C" w:rsidP="00F5030C">
            <w:pPr>
              <w:ind w:left="435" w:right="-72"/>
              <w:rPr>
                <w:rFonts w:ascii="Arial" w:hAnsi="Arial" w:cs="Arial"/>
                <w:color w:val="000000"/>
                <w:sz w:val="18"/>
                <w:szCs w:val="18"/>
                <w:lang w:val="en-US"/>
              </w:rPr>
            </w:pPr>
          </w:p>
        </w:tc>
        <w:tc>
          <w:tcPr>
            <w:tcW w:w="1152" w:type="dxa"/>
            <w:tcBorders>
              <w:bottom w:val="single" w:sz="4" w:space="0" w:color="auto"/>
            </w:tcBorders>
            <w:shd w:val="clear" w:color="auto" w:fill="FAFAFA"/>
            <w:vAlign w:val="bottom"/>
          </w:tcPr>
          <w:p w14:paraId="59522E64" w14:textId="6090CAE8" w:rsidR="00F5030C" w:rsidRPr="00F5030C" w:rsidRDefault="009F0AEB" w:rsidP="00F5030C">
            <w:pPr>
              <w:pStyle w:val="a1"/>
              <w:tabs>
                <w:tab w:val="decimal" w:pos="936"/>
              </w:tabs>
              <w:ind w:right="-72"/>
              <w:jc w:val="both"/>
              <w:rPr>
                <w:rFonts w:cs="Arial"/>
                <w:b w:val="0"/>
                <w:bCs w:val="0"/>
                <w:color w:val="000000"/>
                <w:sz w:val="18"/>
                <w:szCs w:val="18"/>
                <w:lang w:val="en-US"/>
              </w:rPr>
            </w:pPr>
            <w:r w:rsidRPr="009F0AEB">
              <w:rPr>
                <w:rFonts w:cs="Arial"/>
                <w:b w:val="0"/>
                <w:bCs w:val="0"/>
                <w:color w:val="000000"/>
                <w:sz w:val="18"/>
                <w:szCs w:val="18"/>
                <w:lang w:val="en-US"/>
              </w:rPr>
              <w:t>28,039,915</w:t>
            </w:r>
          </w:p>
        </w:tc>
        <w:tc>
          <w:tcPr>
            <w:tcW w:w="1143" w:type="dxa"/>
            <w:tcBorders>
              <w:bottom w:val="single" w:sz="4" w:space="0" w:color="auto"/>
            </w:tcBorders>
            <w:vAlign w:val="bottom"/>
          </w:tcPr>
          <w:p w14:paraId="40CA983B" w14:textId="45715365" w:rsidR="00F5030C" w:rsidRPr="00C477C0" w:rsidRDefault="00F5030C" w:rsidP="00F5030C">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35,327,821</w:t>
            </w:r>
          </w:p>
        </w:tc>
        <w:tc>
          <w:tcPr>
            <w:tcW w:w="1161" w:type="dxa"/>
            <w:tcBorders>
              <w:bottom w:val="single" w:sz="4" w:space="0" w:color="auto"/>
            </w:tcBorders>
            <w:shd w:val="clear" w:color="auto" w:fill="FAFAFA"/>
            <w:vAlign w:val="bottom"/>
          </w:tcPr>
          <w:p w14:paraId="373EEA79" w14:textId="68253FE9" w:rsidR="00F5030C" w:rsidRPr="00FD22A2" w:rsidRDefault="009F0AEB" w:rsidP="00F5030C">
            <w:pPr>
              <w:pStyle w:val="a1"/>
              <w:tabs>
                <w:tab w:val="decimal" w:pos="936"/>
              </w:tabs>
              <w:ind w:right="-72"/>
              <w:jc w:val="both"/>
              <w:rPr>
                <w:rFonts w:cs="Arial"/>
                <w:b w:val="0"/>
                <w:bCs w:val="0"/>
                <w:color w:val="000000"/>
                <w:sz w:val="18"/>
                <w:szCs w:val="18"/>
                <w:lang w:val="en-US"/>
              </w:rPr>
            </w:pPr>
            <w:r w:rsidRPr="009F0AEB">
              <w:rPr>
                <w:rFonts w:cs="Arial"/>
                <w:b w:val="0"/>
                <w:bCs w:val="0"/>
                <w:color w:val="000000"/>
                <w:sz w:val="18"/>
                <w:szCs w:val="18"/>
                <w:lang w:val="en-US"/>
              </w:rPr>
              <w:t>28,039,915</w:t>
            </w:r>
          </w:p>
        </w:tc>
        <w:tc>
          <w:tcPr>
            <w:tcW w:w="1152" w:type="dxa"/>
            <w:gridSpan w:val="2"/>
            <w:tcBorders>
              <w:bottom w:val="single" w:sz="4" w:space="0" w:color="auto"/>
            </w:tcBorders>
            <w:vAlign w:val="bottom"/>
          </w:tcPr>
          <w:p w14:paraId="03B5F209" w14:textId="69907284" w:rsidR="00F5030C" w:rsidRPr="00C477C0" w:rsidRDefault="00F5030C" w:rsidP="00F5030C">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33,229,229</w:t>
            </w:r>
          </w:p>
        </w:tc>
      </w:tr>
      <w:tr w:rsidR="00F5030C" w:rsidRPr="00054F8C" w14:paraId="0264F170" w14:textId="77777777" w:rsidTr="001C340A">
        <w:tc>
          <w:tcPr>
            <w:tcW w:w="4860" w:type="dxa"/>
            <w:vAlign w:val="bottom"/>
          </w:tcPr>
          <w:p w14:paraId="76B7C705" w14:textId="77777777" w:rsidR="00F5030C" w:rsidRPr="00054F8C" w:rsidRDefault="00F5030C" w:rsidP="00F5030C">
            <w:pPr>
              <w:ind w:left="435" w:right="-72"/>
              <w:rPr>
                <w:rFonts w:ascii="Arial" w:hAnsi="Arial" w:cs="Arial"/>
                <w:color w:val="000000"/>
                <w:sz w:val="12"/>
                <w:szCs w:val="12"/>
                <w:lang w:val="en-US"/>
              </w:rPr>
            </w:pPr>
          </w:p>
        </w:tc>
        <w:tc>
          <w:tcPr>
            <w:tcW w:w="1152" w:type="dxa"/>
            <w:tcBorders>
              <w:top w:val="single" w:sz="4" w:space="0" w:color="auto"/>
            </w:tcBorders>
            <w:shd w:val="clear" w:color="auto" w:fill="FAFAFA"/>
          </w:tcPr>
          <w:p w14:paraId="035B0FBE" w14:textId="77777777" w:rsidR="00F5030C" w:rsidRPr="00054F8C" w:rsidRDefault="00F5030C" w:rsidP="00F5030C">
            <w:pPr>
              <w:pStyle w:val="a1"/>
              <w:tabs>
                <w:tab w:val="decimal" w:pos="936"/>
              </w:tabs>
              <w:ind w:right="-72"/>
              <w:jc w:val="both"/>
              <w:rPr>
                <w:rFonts w:cs="Arial"/>
                <w:b w:val="0"/>
                <w:bCs w:val="0"/>
                <w:color w:val="000000"/>
                <w:sz w:val="12"/>
                <w:szCs w:val="12"/>
                <w:lang w:val="en-US"/>
              </w:rPr>
            </w:pPr>
          </w:p>
        </w:tc>
        <w:tc>
          <w:tcPr>
            <w:tcW w:w="1143" w:type="dxa"/>
            <w:tcBorders>
              <w:top w:val="single" w:sz="4" w:space="0" w:color="auto"/>
            </w:tcBorders>
          </w:tcPr>
          <w:p w14:paraId="5777A87D" w14:textId="77777777" w:rsidR="00F5030C" w:rsidRPr="00054F8C" w:rsidRDefault="00F5030C" w:rsidP="00F5030C">
            <w:pPr>
              <w:tabs>
                <w:tab w:val="decimal" w:pos="936"/>
              </w:tabs>
              <w:ind w:right="-72"/>
              <w:jc w:val="both"/>
              <w:rPr>
                <w:rFonts w:ascii="Arial" w:hAnsi="Arial" w:cs="Arial"/>
                <w:color w:val="000000"/>
                <w:sz w:val="12"/>
                <w:szCs w:val="12"/>
              </w:rPr>
            </w:pPr>
          </w:p>
        </w:tc>
        <w:tc>
          <w:tcPr>
            <w:tcW w:w="1161" w:type="dxa"/>
            <w:tcBorders>
              <w:top w:val="single" w:sz="4" w:space="0" w:color="auto"/>
            </w:tcBorders>
            <w:shd w:val="clear" w:color="auto" w:fill="FAFAFA"/>
            <w:vAlign w:val="bottom"/>
          </w:tcPr>
          <w:p w14:paraId="2487B3A8" w14:textId="77777777" w:rsidR="00F5030C" w:rsidRPr="00054F8C" w:rsidRDefault="00F5030C" w:rsidP="00F5030C">
            <w:pPr>
              <w:pStyle w:val="a1"/>
              <w:tabs>
                <w:tab w:val="decimal" w:pos="936"/>
              </w:tabs>
              <w:ind w:right="-72"/>
              <w:jc w:val="both"/>
              <w:rPr>
                <w:rFonts w:cs="Arial"/>
                <w:b w:val="0"/>
                <w:bCs w:val="0"/>
                <w:color w:val="000000"/>
                <w:sz w:val="12"/>
                <w:szCs w:val="12"/>
                <w:lang w:val="en-US"/>
              </w:rPr>
            </w:pPr>
          </w:p>
        </w:tc>
        <w:tc>
          <w:tcPr>
            <w:tcW w:w="1152" w:type="dxa"/>
            <w:gridSpan w:val="2"/>
            <w:tcBorders>
              <w:top w:val="single" w:sz="4" w:space="0" w:color="auto"/>
            </w:tcBorders>
            <w:vAlign w:val="bottom"/>
          </w:tcPr>
          <w:p w14:paraId="0503EB42" w14:textId="77777777" w:rsidR="00F5030C" w:rsidRPr="00054F8C" w:rsidRDefault="00F5030C" w:rsidP="00F5030C">
            <w:pPr>
              <w:tabs>
                <w:tab w:val="decimal" w:pos="936"/>
              </w:tabs>
              <w:ind w:right="-72"/>
              <w:jc w:val="both"/>
              <w:rPr>
                <w:rFonts w:ascii="Arial" w:hAnsi="Arial" w:cs="Arial"/>
                <w:color w:val="000000"/>
                <w:sz w:val="12"/>
                <w:szCs w:val="12"/>
              </w:rPr>
            </w:pPr>
          </w:p>
        </w:tc>
      </w:tr>
      <w:tr w:rsidR="001C340A" w:rsidRPr="00054F8C" w14:paraId="2D8E1C2F" w14:textId="77777777" w:rsidTr="001C340A">
        <w:tc>
          <w:tcPr>
            <w:tcW w:w="4860" w:type="dxa"/>
            <w:vAlign w:val="bottom"/>
          </w:tcPr>
          <w:p w14:paraId="70B6EE8E" w14:textId="77777777" w:rsidR="001C340A" w:rsidRPr="00054F8C" w:rsidRDefault="001C340A" w:rsidP="00F5030C">
            <w:pPr>
              <w:ind w:left="435" w:right="-72"/>
              <w:rPr>
                <w:rFonts w:ascii="Arial" w:hAnsi="Arial" w:cs="Arial"/>
                <w:color w:val="000000"/>
                <w:sz w:val="12"/>
                <w:szCs w:val="12"/>
                <w:lang w:val="en-US"/>
              </w:rPr>
            </w:pPr>
          </w:p>
        </w:tc>
        <w:tc>
          <w:tcPr>
            <w:tcW w:w="1152" w:type="dxa"/>
            <w:shd w:val="clear" w:color="auto" w:fill="FAFAFA"/>
          </w:tcPr>
          <w:p w14:paraId="34EAAEE1" w14:textId="77777777" w:rsidR="001C340A" w:rsidRPr="00054F8C" w:rsidRDefault="001C340A" w:rsidP="00F5030C">
            <w:pPr>
              <w:pStyle w:val="a1"/>
              <w:tabs>
                <w:tab w:val="decimal" w:pos="936"/>
              </w:tabs>
              <w:ind w:right="-72"/>
              <w:jc w:val="both"/>
              <w:rPr>
                <w:rFonts w:cs="Arial"/>
                <w:b w:val="0"/>
                <w:bCs w:val="0"/>
                <w:color w:val="000000"/>
                <w:sz w:val="12"/>
                <w:szCs w:val="12"/>
                <w:lang w:val="en-US"/>
              </w:rPr>
            </w:pPr>
          </w:p>
        </w:tc>
        <w:tc>
          <w:tcPr>
            <w:tcW w:w="1143" w:type="dxa"/>
          </w:tcPr>
          <w:p w14:paraId="2A43B9CB" w14:textId="77777777" w:rsidR="001C340A" w:rsidRPr="00054F8C" w:rsidRDefault="001C340A" w:rsidP="00F5030C">
            <w:pPr>
              <w:tabs>
                <w:tab w:val="decimal" w:pos="936"/>
              </w:tabs>
              <w:ind w:right="-72"/>
              <w:jc w:val="both"/>
              <w:rPr>
                <w:rFonts w:ascii="Arial" w:hAnsi="Arial" w:cs="Arial"/>
                <w:color w:val="000000"/>
                <w:sz w:val="12"/>
                <w:szCs w:val="12"/>
              </w:rPr>
            </w:pPr>
          </w:p>
        </w:tc>
        <w:tc>
          <w:tcPr>
            <w:tcW w:w="1161" w:type="dxa"/>
            <w:shd w:val="clear" w:color="auto" w:fill="FAFAFA"/>
            <w:vAlign w:val="bottom"/>
          </w:tcPr>
          <w:p w14:paraId="033B623D" w14:textId="77777777" w:rsidR="001C340A" w:rsidRPr="00054F8C" w:rsidRDefault="001C340A" w:rsidP="00F5030C">
            <w:pPr>
              <w:pStyle w:val="a1"/>
              <w:tabs>
                <w:tab w:val="decimal" w:pos="936"/>
              </w:tabs>
              <w:ind w:right="-72"/>
              <w:jc w:val="both"/>
              <w:rPr>
                <w:rFonts w:cs="Arial"/>
                <w:b w:val="0"/>
                <w:bCs w:val="0"/>
                <w:color w:val="000000"/>
                <w:sz w:val="12"/>
                <w:szCs w:val="12"/>
                <w:lang w:val="en-US"/>
              </w:rPr>
            </w:pPr>
          </w:p>
        </w:tc>
        <w:tc>
          <w:tcPr>
            <w:tcW w:w="1152" w:type="dxa"/>
            <w:gridSpan w:val="2"/>
            <w:vAlign w:val="bottom"/>
          </w:tcPr>
          <w:p w14:paraId="18346833" w14:textId="77777777" w:rsidR="001C340A" w:rsidRPr="00054F8C" w:rsidRDefault="001C340A" w:rsidP="00F5030C">
            <w:pPr>
              <w:tabs>
                <w:tab w:val="decimal" w:pos="936"/>
              </w:tabs>
              <w:ind w:right="-72"/>
              <w:jc w:val="both"/>
              <w:rPr>
                <w:rFonts w:ascii="Arial" w:hAnsi="Arial" w:cs="Arial"/>
                <w:color w:val="000000"/>
                <w:sz w:val="12"/>
                <w:szCs w:val="12"/>
              </w:rPr>
            </w:pPr>
          </w:p>
        </w:tc>
      </w:tr>
      <w:tr w:rsidR="00F5030C" w:rsidRPr="00C477C0" w14:paraId="1D653F98" w14:textId="77777777" w:rsidTr="00BD0B56">
        <w:tc>
          <w:tcPr>
            <w:tcW w:w="4860" w:type="dxa"/>
            <w:vAlign w:val="bottom"/>
          </w:tcPr>
          <w:p w14:paraId="2B938DAE" w14:textId="504564BD" w:rsidR="00F5030C" w:rsidRPr="00C477C0" w:rsidRDefault="00F5030C" w:rsidP="00F5030C">
            <w:pPr>
              <w:ind w:left="435" w:right="-72"/>
              <w:rPr>
                <w:rFonts w:ascii="Arial" w:hAnsi="Arial" w:cs="Arial"/>
                <w:color w:val="000000"/>
                <w:sz w:val="18"/>
                <w:szCs w:val="18"/>
                <w:lang w:val="en-US"/>
              </w:rPr>
            </w:pPr>
            <w:r w:rsidRPr="00C477C0">
              <w:rPr>
                <w:rFonts w:ascii="Arial" w:hAnsi="Arial" w:cs="Arial"/>
                <w:color w:val="000000"/>
                <w:sz w:val="18"/>
                <w:szCs w:val="18"/>
                <w:lang w:val="en-US"/>
              </w:rPr>
              <w:t>Directors’ remuneration</w:t>
            </w:r>
          </w:p>
        </w:tc>
        <w:tc>
          <w:tcPr>
            <w:tcW w:w="1152" w:type="dxa"/>
            <w:tcBorders>
              <w:bottom w:val="single" w:sz="4" w:space="0" w:color="auto"/>
            </w:tcBorders>
            <w:shd w:val="clear" w:color="auto" w:fill="FAFAFA"/>
            <w:vAlign w:val="bottom"/>
          </w:tcPr>
          <w:p w14:paraId="56AF0CB9" w14:textId="7E14C4E2" w:rsidR="00F5030C" w:rsidRPr="00F5030C" w:rsidRDefault="00F5030C" w:rsidP="00F5030C">
            <w:pPr>
              <w:pStyle w:val="a1"/>
              <w:tabs>
                <w:tab w:val="decimal" w:pos="936"/>
              </w:tabs>
              <w:ind w:right="-72"/>
              <w:jc w:val="both"/>
              <w:rPr>
                <w:rFonts w:cs="Arial"/>
                <w:b w:val="0"/>
                <w:bCs w:val="0"/>
                <w:color w:val="000000"/>
                <w:sz w:val="18"/>
                <w:szCs w:val="18"/>
                <w:lang w:val="en-US"/>
              </w:rPr>
            </w:pPr>
            <w:r w:rsidRPr="00F5030C">
              <w:rPr>
                <w:rFonts w:cs="Arial"/>
                <w:b w:val="0"/>
                <w:bCs w:val="0"/>
                <w:color w:val="000000"/>
                <w:sz w:val="18"/>
                <w:szCs w:val="18"/>
                <w:cs/>
                <w:lang w:val="en-US"/>
              </w:rPr>
              <w:t>3</w:t>
            </w:r>
            <w:r w:rsidRPr="00F5030C">
              <w:rPr>
                <w:rFonts w:cs="Arial"/>
                <w:b w:val="0"/>
                <w:bCs w:val="0"/>
                <w:color w:val="000000"/>
                <w:sz w:val="18"/>
                <w:szCs w:val="18"/>
                <w:lang w:val="en-US"/>
              </w:rPr>
              <w:t>,</w:t>
            </w:r>
            <w:r w:rsidRPr="00F5030C">
              <w:rPr>
                <w:rFonts w:cs="Arial"/>
                <w:b w:val="0"/>
                <w:bCs w:val="0"/>
                <w:color w:val="000000"/>
                <w:sz w:val="18"/>
                <w:szCs w:val="18"/>
                <w:cs/>
                <w:lang w:val="en-US"/>
              </w:rPr>
              <w:t>721</w:t>
            </w:r>
            <w:r w:rsidRPr="00F5030C">
              <w:rPr>
                <w:rFonts w:cs="Arial"/>
                <w:b w:val="0"/>
                <w:bCs w:val="0"/>
                <w:color w:val="000000"/>
                <w:sz w:val="18"/>
                <w:szCs w:val="18"/>
                <w:lang w:val="en-US"/>
              </w:rPr>
              <w:t>,</w:t>
            </w:r>
            <w:r w:rsidRPr="00F5030C">
              <w:rPr>
                <w:rFonts w:cs="Arial"/>
                <w:b w:val="0"/>
                <w:bCs w:val="0"/>
                <w:color w:val="000000"/>
                <w:sz w:val="18"/>
                <w:szCs w:val="18"/>
                <w:cs/>
                <w:lang w:val="en-US"/>
              </w:rPr>
              <w:t>000</w:t>
            </w:r>
          </w:p>
        </w:tc>
        <w:tc>
          <w:tcPr>
            <w:tcW w:w="1143" w:type="dxa"/>
            <w:tcBorders>
              <w:bottom w:val="single" w:sz="4" w:space="0" w:color="auto"/>
            </w:tcBorders>
          </w:tcPr>
          <w:p w14:paraId="1487FE1C" w14:textId="3922E802" w:rsidR="00F5030C" w:rsidRPr="00C477C0" w:rsidRDefault="00F5030C" w:rsidP="00F5030C">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3,916,000</w:t>
            </w:r>
          </w:p>
        </w:tc>
        <w:tc>
          <w:tcPr>
            <w:tcW w:w="1161" w:type="dxa"/>
            <w:tcBorders>
              <w:bottom w:val="single" w:sz="4" w:space="0" w:color="auto"/>
            </w:tcBorders>
            <w:shd w:val="clear" w:color="auto" w:fill="FAFAFA"/>
            <w:vAlign w:val="bottom"/>
          </w:tcPr>
          <w:p w14:paraId="402C3709" w14:textId="62D8B58E" w:rsidR="00F5030C" w:rsidRPr="00F5030C" w:rsidRDefault="00F5030C" w:rsidP="00F5030C">
            <w:pPr>
              <w:tabs>
                <w:tab w:val="decimal" w:pos="936"/>
              </w:tabs>
              <w:ind w:right="-72"/>
              <w:jc w:val="both"/>
              <w:rPr>
                <w:rFonts w:ascii="Arial" w:hAnsi="Arial" w:cs="Arial"/>
                <w:color w:val="000000"/>
                <w:sz w:val="18"/>
                <w:szCs w:val="18"/>
              </w:rPr>
            </w:pPr>
            <w:r w:rsidRPr="00F5030C">
              <w:rPr>
                <w:rFonts w:ascii="Arial" w:hAnsi="Arial" w:cs="Arial"/>
                <w:color w:val="000000"/>
                <w:sz w:val="18"/>
                <w:szCs w:val="18"/>
                <w:cs/>
              </w:rPr>
              <w:t>3</w:t>
            </w:r>
            <w:r w:rsidRPr="00F5030C">
              <w:rPr>
                <w:rFonts w:ascii="Arial" w:hAnsi="Arial" w:cs="Arial"/>
                <w:color w:val="000000"/>
                <w:sz w:val="18"/>
                <w:szCs w:val="18"/>
              </w:rPr>
              <w:t>,</w:t>
            </w:r>
            <w:r w:rsidRPr="00F5030C">
              <w:rPr>
                <w:rFonts w:ascii="Arial" w:hAnsi="Arial" w:cs="Arial"/>
                <w:color w:val="000000"/>
                <w:sz w:val="18"/>
                <w:szCs w:val="18"/>
                <w:cs/>
              </w:rPr>
              <w:t>721</w:t>
            </w:r>
            <w:r w:rsidRPr="00F5030C">
              <w:rPr>
                <w:rFonts w:ascii="Arial" w:hAnsi="Arial" w:cs="Arial"/>
                <w:color w:val="000000"/>
                <w:sz w:val="18"/>
                <w:szCs w:val="18"/>
              </w:rPr>
              <w:t>,</w:t>
            </w:r>
            <w:r w:rsidRPr="00F5030C">
              <w:rPr>
                <w:rFonts w:ascii="Arial" w:hAnsi="Arial" w:cs="Arial"/>
                <w:color w:val="000000"/>
                <w:sz w:val="18"/>
                <w:szCs w:val="18"/>
                <w:cs/>
              </w:rPr>
              <w:t>000</w:t>
            </w:r>
          </w:p>
        </w:tc>
        <w:tc>
          <w:tcPr>
            <w:tcW w:w="1152" w:type="dxa"/>
            <w:gridSpan w:val="2"/>
            <w:tcBorders>
              <w:bottom w:val="single" w:sz="4" w:space="0" w:color="auto"/>
            </w:tcBorders>
            <w:vAlign w:val="bottom"/>
          </w:tcPr>
          <w:p w14:paraId="7B483D51" w14:textId="66537051" w:rsidR="00F5030C" w:rsidRPr="00C477C0" w:rsidRDefault="00F5030C" w:rsidP="00F5030C">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3,916,000</w:t>
            </w:r>
          </w:p>
        </w:tc>
      </w:tr>
    </w:tbl>
    <w:p w14:paraId="70712CC6" w14:textId="7087E263" w:rsidR="007E6E3D" w:rsidRPr="00C477C0" w:rsidRDefault="007E6E3D" w:rsidP="007E6E3D">
      <w:pPr>
        <w:ind w:left="1087" w:hanging="547"/>
        <w:jc w:val="both"/>
        <w:rPr>
          <w:rFonts w:ascii="Arial" w:hAnsi="Arial" w:cs="Arial"/>
          <w:color w:val="000000"/>
          <w:spacing w:val="-6"/>
          <w:sz w:val="18"/>
          <w:szCs w:val="18"/>
        </w:rPr>
      </w:pPr>
    </w:p>
    <w:p w14:paraId="40CF8F68" w14:textId="26C4A1A1" w:rsidR="007E6E3D" w:rsidRPr="00C477C0" w:rsidRDefault="007E6E3D" w:rsidP="007E6E3D">
      <w:pPr>
        <w:ind w:left="540"/>
        <w:jc w:val="both"/>
        <w:rPr>
          <w:rFonts w:ascii="Arial" w:hAnsi="Arial" w:cs="Arial"/>
          <w:color w:val="000000"/>
          <w:spacing w:val="-6"/>
          <w:sz w:val="18"/>
          <w:szCs w:val="18"/>
        </w:rPr>
      </w:pPr>
      <w:r w:rsidRPr="00F31799">
        <w:rPr>
          <w:rFonts w:ascii="Arial" w:hAnsi="Arial" w:cs="Arial"/>
          <w:color w:val="000000"/>
          <w:spacing w:val="-6"/>
          <w:sz w:val="18"/>
          <w:szCs w:val="18"/>
        </w:rPr>
        <w:t>Sales of goods</w:t>
      </w:r>
      <w:r w:rsidR="00F505DD" w:rsidRPr="00F31799">
        <w:rPr>
          <w:rFonts w:ascii="Arial" w:hAnsi="Arial" w:cs="Arial"/>
          <w:color w:val="000000"/>
          <w:spacing w:val="-6"/>
          <w:sz w:val="18"/>
          <w:szCs w:val="18"/>
        </w:rPr>
        <w:t xml:space="preserve"> and service</w:t>
      </w:r>
      <w:r w:rsidR="00F505DD" w:rsidRPr="00F31799">
        <w:rPr>
          <w:rFonts w:ascii="Arial" w:hAnsi="Arial" w:cs="Browallia New"/>
          <w:color w:val="000000"/>
          <w:spacing w:val="-6"/>
          <w:sz w:val="18"/>
        </w:rPr>
        <w:t>, purchase of goods</w:t>
      </w:r>
      <w:r w:rsidR="00CE5D1B" w:rsidRPr="00F31799">
        <w:rPr>
          <w:rFonts w:ascii="Arial" w:hAnsi="Arial" w:cs="Browallia New"/>
          <w:color w:val="000000"/>
          <w:spacing w:val="-6"/>
          <w:sz w:val="18"/>
        </w:rPr>
        <w:t xml:space="preserve"> and</w:t>
      </w:r>
      <w:r w:rsidR="00F505DD" w:rsidRPr="00F31799">
        <w:rPr>
          <w:rFonts w:ascii="Arial" w:hAnsi="Arial" w:cs="Browallia New"/>
          <w:color w:val="000000"/>
          <w:spacing w:val="-6"/>
          <w:sz w:val="18"/>
        </w:rPr>
        <w:t xml:space="preserve"> service</w:t>
      </w:r>
      <w:r w:rsidR="00CE5D1B" w:rsidRPr="00F31799">
        <w:rPr>
          <w:rFonts w:ascii="Arial" w:hAnsi="Arial" w:cs="Browallia New"/>
          <w:color w:val="000000"/>
          <w:spacing w:val="-6"/>
          <w:sz w:val="18"/>
        </w:rPr>
        <w:t>s</w:t>
      </w:r>
      <w:r w:rsidR="00F505DD" w:rsidRPr="00F31799">
        <w:rPr>
          <w:rFonts w:ascii="Arial" w:hAnsi="Arial" w:cs="Browallia New"/>
          <w:color w:val="000000"/>
          <w:spacing w:val="-6"/>
          <w:sz w:val="18"/>
        </w:rPr>
        <w:t>, other income and other expenses</w:t>
      </w:r>
      <w:r w:rsidRPr="00F31799">
        <w:rPr>
          <w:rFonts w:ascii="Arial" w:hAnsi="Arial" w:cs="Arial"/>
          <w:color w:val="000000"/>
          <w:spacing w:val="-6"/>
          <w:sz w:val="18"/>
          <w:szCs w:val="18"/>
        </w:rPr>
        <w:t xml:space="preserve"> were charged by related</w:t>
      </w:r>
      <w:r w:rsidRPr="00C477C0">
        <w:rPr>
          <w:rFonts w:ascii="Arial" w:hAnsi="Arial" w:cs="Arial"/>
          <w:color w:val="000000"/>
          <w:spacing w:val="-6"/>
          <w:sz w:val="18"/>
          <w:szCs w:val="18"/>
        </w:rPr>
        <w:t xml:space="preserve"> companies under price as agreed between the parties.</w:t>
      </w:r>
    </w:p>
    <w:p w14:paraId="75BD5CC6" w14:textId="77777777" w:rsidR="007E6E3D" w:rsidRPr="00C477C0" w:rsidRDefault="007E6E3D" w:rsidP="007E6E3D">
      <w:pPr>
        <w:ind w:left="540"/>
        <w:jc w:val="both"/>
        <w:rPr>
          <w:rFonts w:ascii="Arial" w:hAnsi="Arial" w:cs="Arial"/>
          <w:color w:val="000000"/>
          <w:sz w:val="18"/>
          <w:szCs w:val="18"/>
        </w:rPr>
      </w:pPr>
    </w:p>
    <w:p w14:paraId="7C9D0985" w14:textId="77777777" w:rsidR="007E6E3D" w:rsidRPr="00C477C0" w:rsidRDefault="007E6E3D" w:rsidP="007E6E3D">
      <w:pPr>
        <w:ind w:left="540"/>
        <w:jc w:val="both"/>
        <w:rPr>
          <w:rFonts w:ascii="Arial" w:hAnsi="Arial" w:cs="Arial"/>
          <w:color w:val="000000"/>
          <w:sz w:val="18"/>
          <w:szCs w:val="18"/>
        </w:rPr>
      </w:pPr>
      <w:r w:rsidRPr="00C477C0">
        <w:rPr>
          <w:rFonts w:ascii="Arial" w:hAnsi="Arial" w:cs="Arial"/>
          <w:color w:val="000000"/>
          <w:spacing w:val="-6"/>
          <w:sz w:val="18"/>
          <w:szCs w:val="18"/>
        </w:rPr>
        <w:t>Management benefit expenses represent benefits which management has received from working for the Company and</w:t>
      </w:r>
      <w:r w:rsidRPr="00C477C0">
        <w:rPr>
          <w:rFonts w:ascii="Arial" w:hAnsi="Arial" w:cs="Arial"/>
          <w:color w:val="000000"/>
          <w:spacing w:val="-12"/>
          <w:sz w:val="18"/>
          <w:szCs w:val="18"/>
        </w:rPr>
        <w:t xml:space="preserve"> </w:t>
      </w:r>
      <w:r w:rsidRPr="00C477C0">
        <w:rPr>
          <w:rFonts w:ascii="Arial" w:hAnsi="Arial" w:cs="Arial"/>
          <w:color w:val="000000"/>
          <w:spacing w:val="-6"/>
          <w:sz w:val="18"/>
          <w:szCs w:val="18"/>
        </w:rPr>
        <w:t>benefits received at retirement age.</w:t>
      </w:r>
    </w:p>
    <w:p w14:paraId="2F831B3E" w14:textId="77777777" w:rsidR="007E6E3D" w:rsidRPr="00C477C0" w:rsidRDefault="007E6E3D" w:rsidP="007E6E3D">
      <w:pPr>
        <w:ind w:left="540"/>
        <w:jc w:val="both"/>
        <w:rPr>
          <w:rFonts w:ascii="Arial" w:hAnsi="Arial" w:cs="Arial"/>
          <w:color w:val="000000"/>
          <w:sz w:val="18"/>
          <w:szCs w:val="18"/>
        </w:rPr>
      </w:pPr>
    </w:p>
    <w:p w14:paraId="53B8F0F7" w14:textId="77777777" w:rsidR="007E6E3D" w:rsidRPr="00C477C0" w:rsidRDefault="007E6E3D" w:rsidP="007E6E3D">
      <w:pPr>
        <w:ind w:left="540"/>
        <w:jc w:val="both"/>
        <w:rPr>
          <w:rFonts w:ascii="Arial" w:hAnsi="Arial" w:cs="Arial"/>
          <w:color w:val="000000"/>
          <w:spacing w:val="-6"/>
          <w:sz w:val="18"/>
          <w:szCs w:val="18"/>
        </w:rPr>
      </w:pPr>
      <w:r w:rsidRPr="00C477C0">
        <w:rPr>
          <w:rFonts w:ascii="Arial" w:hAnsi="Arial" w:cs="Arial"/>
          <w:color w:val="000000"/>
          <w:spacing w:val="-9"/>
          <w:sz w:val="18"/>
          <w:szCs w:val="18"/>
        </w:rPr>
        <w:t>Director’s remuneration was proposed in the Board of Directors meeting and will be approved in the Annual General Meeting</w:t>
      </w:r>
      <w:r w:rsidRPr="00C477C0">
        <w:rPr>
          <w:rFonts w:ascii="Arial" w:hAnsi="Arial" w:cs="Arial"/>
          <w:color w:val="000000"/>
          <w:spacing w:val="-4"/>
          <w:sz w:val="18"/>
          <w:szCs w:val="18"/>
        </w:rPr>
        <w:t xml:space="preserve"> of the Company’s shareholders.</w:t>
      </w:r>
    </w:p>
    <w:p w14:paraId="79010C98" w14:textId="77777777" w:rsidR="007E6E3D" w:rsidRPr="00C477C0" w:rsidRDefault="007E6E3D" w:rsidP="007E6E3D">
      <w:pPr>
        <w:ind w:left="540"/>
        <w:jc w:val="both"/>
        <w:rPr>
          <w:rFonts w:ascii="Arial" w:hAnsi="Arial" w:cs="Arial"/>
          <w:color w:val="000000"/>
          <w:sz w:val="18"/>
          <w:szCs w:val="18"/>
        </w:rPr>
      </w:pPr>
    </w:p>
    <w:p w14:paraId="62455CAF" w14:textId="40A8A2E2" w:rsidR="0056448B" w:rsidRPr="00C477C0" w:rsidRDefault="0056448B" w:rsidP="0056448B">
      <w:pPr>
        <w:ind w:left="540" w:hanging="540"/>
        <w:jc w:val="both"/>
        <w:rPr>
          <w:rFonts w:ascii="Arial" w:hAnsi="Arial" w:cs="Arial"/>
          <w:color w:val="CF4A02"/>
          <w:spacing w:val="-4"/>
          <w:sz w:val="18"/>
          <w:szCs w:val="18"/>
        </w:rPr>
      </w:pPr>
      <w:r w:rsidRPr="00C477C0">
        <w:rPr>
          <w:rFonts w:ascii="Arial" w:hAnsi="Arial" w:cs="Arial"/>
          <w:color w:val="CF4A02"/>
          <w:spacing w:val="-4"/>
          <w:sz w:val="18"/>
          <w:szCs w:val="18"/>
        </w:rPr>
        <w:t>b)</w:t>
      </w:r>
      <w:r w:rsidRPr="00C477C0">
        <w:rPr>
          <w:rFonts w:ascii="Arial" w:hAnsi="Arial" w:cs="Arial"/>
          <w:color w:val="CF4A02"/>
          <w:spacing w:val="-4"/>
          <w:sz w:val="18"/>
          <w:szCs w:val="18"/>
        </w:rPr>
        <w:tab/>
        <w:t xml:space="preserve">Outstanding balances as at 31 December </w:t>
      </w:r>
      <w:r w:rsidR="0019521D" w:rsidRPr="00C477C0">
        <w:rPr>
          <w:rFonts w:ascii="Arial" w:hAnsi="Arial" w:cs="Arial"/>
          <w:color w:val="CF4A02"/>
          <w:spacing w:val="-4"/>
          <w:sz w:val="18"/>
          <w:szCs w:val="18"/>
        </w:rPr>
        <w:t>202</w:t>
      </w:r>
      <w:r w:rsidR="008755F5">
        <w:rPr>
          <w:rFonts w:ascii="Arial" w:hAnsi="Arial" w:cs="Arial"/>
          <w:color w:val="CF4A02"/>
          <w:spacing w:val="-4"/>
          <w:sz w:val="18"/>
          <w:szCs w:val="18"/>
        </w:rPr>
        <w:t>1</w:t>
      </w:r>
      <w:r w:rsidRPr="00C477C0">
        <w:rPr>
          <w:rFonts w:ascii="Arial" w:hAnsi="Arial" w:cs="Arial"/>
          <w:color w:val="CF4A02"/>
          <w:spacing w:val="-4"/>
          <w:sz w:val="18"/>
          <w:szCs w:val="18"/>
        </w:rPr>
        <w:t xml:space="preserve"> and </w:t>
      </w:r>
      <w:r w:rsidR="0019521D" w:rsidRPr="00C477C0">
        <w:rPr>
          <w:rFonts w:ascii="Arial" w:hAnsi="Arial" w:cs="Arial"/>
          <w:color w:val="CF4A02"/>
          <w:spacing w:val="-4"/>
          <w:sz w:val="18"/>
          <w:szCs w:val="18"/>
        </w:rPr>
        <w:t>20</w:t>
      </w:r>
      <w:r w:rsidR="008755F5">
        <w:rPr>
          <w:rFonts w:ascii="Arial" w:hAnsi="Arial" w:cs="Arial"/>
          <w:color w:val="CF4A02"/>
          <w:spacing w:val="-4"/>
          <w:sz w:val="18"/>
          <w:szCs w:val="18"/>
        </w:rPr>
        <w:t>20</w:t>
      </w:r>
      <w:r w:rsidRPr="00C477C0">
        <w:rPr>
          <w:rFonts w:ascii="Arial" w:hAnsi="Arial" w:cs="Arial"/>
          <w:color w:val="CF4A02"/>
          <w:spacing w:val="-4"/>
          <w:sz w:val="18"/>
          <w:szCs w:val="18"/>
        </w:rPr>
        <w:t xml:space="preserve"> arising from purchase of packaging materials, service costs and other expenses comprise the following:</w:t>
      </w:r>
    </w:p>
    <w:p w14:paraId="1A019AFD" w14:textId="77777777" w:rsidR="00880E78" w:rsidRPr="00C477C0" w:rsidRDefault="00880E78" w:rsidP="0056448B">
      <w:pPr>
        <w:ind w:left="540" w:hanging="540"/>
        <w:jc w:val="both"/>
        <w:rPr>
          <w:rFonts w:ascii="Arial" w:hAnsi="Arial" w:cs="Arial"/>
          <w:color w:val="CF4A02"/>
          <w:spacing w:val="-4"/>
          <w:sz w:val="18"/>
          <w:szCs w:val="18"/>
        </w:rPr>
      </w:pPr>
    </w:p>
    <w:tbl>
      <w:tblPr>
        <w:tblW w:w="9459" w:type="dxa"/>
        <w:tblInd w:w="108" w:type="dxa"/>
        <w:tblLayout w:type="fixed"/>
        <w:tblLook w:val="0000" w:firstRow="0" w:lastRow="0" w:firstColumn="0" w:lastColumn="0" w:noHBand="0" w:noVBand="0"/>
      </w:tblPr>
      <w:tblGrid>
        <w:gridCol w:w="4815"/>
        <w:gridCol w:w="1170"/>
        <w:gridCol w:w="1152"/>
        <w:gridCol w:w="1152"/>
        <w:gridCol w:w="1152"/>
        <w:gridCol w:w="18"/>
      </w:tblGrid>
      <w:tr w:rsidR="0056448B" w:rsidRPr="00C477C0" w14:paraId="0F469208" w14:textId="77777777" w:rsidTr="00201924">
        <w:tc>
          <w:tcPr>
            <w:tcW w:w="4815" w:type="dxa"/>
            <w:vAlign w:val="bottom"/>
          </w:tcPr>
          <w:p w14:paraId="4AA3A796" w14:textId="77777777" w:rsidR="0056448B" w:rsidRPr="00C477C0" w:rsidRDefault="0056448B" w:rsidP="00E9012F">
            <w:pPr>
              <w:spacing w:line="200" w:lineRule="exact"/>
              <w:ind w:left="435" w:right="-72"/>
              <w:rPr>
                <w:rFonts w:ascii="Arial" w:hAnsi="Arial" w:cs="Arial"/>
                <w:snapToGrid w:val="0"/>
                <w:color w:val="000000"/>
                <w:sz w:val="18"/>
                <w:szCs w:val="18"/>
                <w:lang w:eastAsia="th-TH"/>
              </w:rPr>
            </w:pPr>
          </w:p>
        </w:tc>
        <w:tc>
          <w:tcPr>
            <w:tcW w:w="2322" w:type="dxa"/>
            <w:gridSpan w:val="2"/>
          </w:tcPr>
          <w:p w14:paraId="036110DE" w14:textId="77777777" w:rsidR="0056448B" w:rsidRPr="00C477C0" w:rsidRDefault="0056448B" w:rsidP="00E9012F">
            <w:pPr>
              <w:pStyle w:val="a1"/>
              <w:tabs>
                <w:tab w:val="decimal" w:pos="1152"/>
              </w:tabs>
              <w:spacing w:line="200" w:lineRule="exact"/>
              <w:ind w:right="-72"/>
              <w:jc w:val="center"/>
              <w:rPr>
                <w:rFonts w:cs="Arial"/>
                <w:color w:val="000000"/>
                <w:sz w:val="18"/>
                <w:szCs w:val="18"/>
                <w:lang w:val="en-US"/>
              </w:rPr>
            </w:pPr>
            <w:r w:rsidRPr="00C477C0">
              <w:rPr>
                <w:rFonts w:cs="Arial"/>
                <w:color w:val="000000"/>
                <w:sz w:val="18"/>
                <w:szCs w:val="18"/>
                <w:lang w:val="en-US"/>
              </w:rPr>
              <w:t>Consolidated</w:t>
            </w:r>
          </w:p>
        </w:tc>
        <w:tc>
          <w:tcPr>
            <w:tcW w:w="2322" w:type="dxa"/>
            <w:gridSpan w:val="3"/>
            <w:vAlign w:val="bottom"/>
          </w:tcPr>
          <w:p w14:paraId="3DD0D34A" w14:textId="77777777" w:rsidR="0056448B" w:rsidRPr="00C477C0" w:rsidRDefault="0056448B" w:rsidP="00E9012F">
            <w:pPr>
              <w:pStyle w:val="a1"/>
              <w:spacing w:line="200" w:lineRule="exact"/>
              <w:ind w:right="-72"/>
              <w:jc w:val="center"/>
              <w:rPr>
                <w:rFonts w:cs="Arial"/>
                <w:color w:val="000000"/>
                <w:sz w:val="18"/>
                <w:szCs w:val="18"/>
                <w:lang w:val="en-US"/>
              </w:rPr>
            </w:pPr>
            <w:r w:rsidRPr="00C477C0">
              <w:rPr>
                <w:rFonts w:cs="Arial"/>
                <w:color w:val="000000"/>
                <w:sz w:val="18"/>
                <w:szCs w:val="18"/>
                <w:lang w:val="en-US"/>
              </w:rPr>
              <w:t>Separate</w:t>
            </w:r>
          </w:p>
        </w:tc>
      </w:tr>
      <w:tr w:rsidR="0056448B" w:rsidRPr="00C477C0" w14:paraId="33E1ABB1" w14:textId="77777777" w:rsidTr="00201924">
        <w:tc>
          <w:tcPr>
            <w:tcW w:w="4815" w:type="dxa"/>
            <w:vAlign w:val="bottom"/>
          </w:tcPr>
          <w:p w14:paraId="215CEFB6" w14:textId="77777777" w:rsidR="0056448B" w:rsidRPr="00C477C0" w:rsidRDefault="0056448B" w:rsidP="00E9012F">
            <w:pPr>
              <w:spacing w:line="200" w:lineRule="exact"/>
              <w:ind w:left="435" w:right="-72"/>
              <w:rPr>
                <w:rFonts w:ascii="Arial" w:hAnsi="Arial" w:cs="Arial"/>
                <w:snapToGrid w:val="0"/>
                <w:color w:val="000000"/>
                <w:sz w:val="18"/>
                <w:szCs w:val="18"/>
                <w:lang w:eastAsia="th-TH"/>
              </w:rPr>
            </w:pPr>
          </w:p>
        </w:tc>
        <w:tc>
          <w:tcPr>
            <w:tcW w:w="2322" w:type="dxa"/>
            <w:gridSpan w:val="2"/>
            <w:tcBorders>
              <w:bottom w:val="single" w:sz="4" w:space="0" w:color="auto"/>
            </w:tcBorders>
          </w:tcPr>
          <w:p w14:paraId="0564D271" w14:textId="77777777" w:rsidR="0056448B" w:rsidRPr="00C477C0" w:rsidRDefault="0056448B" w:rsidP="00E9012F">
            <w:pPr>
              <w:pStyle w:val="a1"/>
              <w:tabs>
                <w:tab w:val="decimal" w:pos="1152"/>
              </w:tabs>
              <w:spacing w:line="200" w:lineRule="exact"/>
              <w:ind w:right="-72"/>
              <w:jc w:val="center"/>
              <w:rPr>
                <w:rFonts w:cs="Arial"/>
                <w:color w:val="000000"/>
                <w:sz w:val="18"/>
                <w:szCs w:val="18"/>
                <w:lang w:val="en-US"/>
              </w:rPr>
            </w:pPr>
            <w:r w:rsidRPr="00C477C0">
              <w:rPr>
                <w:rFonts w:cs="Arial"/>
                <w:color w:val="000000"/>
                <w:sz w:val="18"/>
                <w:szCs w:val="18"/>
                <w:lang w:val="en-US"/>
              </w:rPr>
              <w:t>financial statements</w:t>
            </w:r>
          </w:p>
        </w:tc>
        <w:tc>
          <w:tcPr>
            <w:tcW w:w="2322" w:type="dxa"/>
            <w:gridSpan w:val="3"/>
            <w:tcBorders>
              <w:bottom w:val="single" w:sz="4" w:space="0" w:color="auto"/>
            </w:tcBorders>
            <w:vAlign w:val="bottom"/>
          </w:tcPr>
          <w:p w14:paraId="07E9EACF" w14:textId="77777777" w:rsidR="0056448B" w:rsidRPr="00C477C0" w:rsidRDefault="0056448B" w:rsidP="00E9012F">
            <w:pPr>
              <w:pStyle w:val="a1"/>
              <w:spacing w:line="200" w:lineRule="exact"/>
              <w:ind w:right="-72"/>
              <w:jc w:val="center"/>
              <w:rPr>
                <w:rFonts w:cs="Arial"/>
                <w:color w:val="000000"/>
                <w:sz w:val="18"/>
                <w:szCs w:val="18"/>
                <w:lang w:val="en-US"/>
              </w:rPr>
            </w:pPr>
            <w:r w:rsidRPr="00C477C0">
              <w:rPr>
                <w:rFonts w:cs="Arial"/>
                <w:color w:val="000000"/>
                <w:sz w:val="18"/>
                <w:szCs w:val="18"/>
                <w:lang w:val="en-US"/>
              </w:rPr>
              <w:t>financial statements</w:t>
            </w:r>
          </w:p>
        </w:tc>
      </w:tr>
      <w:tr w:rsidR="004514B7" w:rsidRPr="00C477C0" w14:paraId="57820473" w14:textId="77777777" w:rsidTr="00201924">
        <w:trPr>
          <w:gridAfter w:val="1"/>
          <w:wAfter w:w="18" w:type="dxa"/>
        </w:trPr>
        <w:tc>
          <w:tcPr>
            <w:tcW w:w="4815" w:type="dxa"/>
            <w:vAlign w:val="bottom"/>
          </w:tcPr>
          <w:p w14:paraId="73846A62" w14:textId="77777777" w:rsidR="004514B7" w:rsidRPr="00C477C0" w:rsidRDefault="004514B7" w:rsidP="004514B7">
            <w:pPr>
              <w:ind w:left="435"/>
              <w:rPr>
                <w:rFonts w:ascii="Arial" w:hAnsi="Arial" w:cs="Arial"/>
                <w:snapToGrid w:val="0"/>
                <w:color w:val="000000"/>
                <w:sz w:val="18"/>
                <w:szCs w:val="18"/>
                <w:lang w:eastAsia="th-TH"/>
              </w:rPr>
            </w:pPr>
          </w:p>
        </w:tc>
        <w:tc>
          <w:tcPr>
            <w:tcW w:w="1170" w:type="dxa"/>
            <w:vAlign w:val="bottom"/>
          </w:tcPr>
          <w:p w14:paraId="39F21D93" w14:textId="206E8B3E" w:rsidR="004514B7" w:rsidRPr="00C477C0" w:rsidRDefault="004514B7" w:rsidP="004514B7">
            <w:pPr>
              <w:pStyle w:val="a1"/>
              <w:tabs>
                <w:tab w:val="decimal" w:pos="936"/>
              </w:tabs>
              <w:ind w:right="-72"/>
              <w:jc w:val="both"/>
              <w:rPr>
                <w:rFonts w:cs="Arial"/>
                <w:sz w:val="18"/>
                <w:szCs w:val="18"/>
                <w:lang w:val="en-US"/>
              </w:rPr>
            </w:pPr>
            <w:r w:rsidRPr="00C477C0">
              <w:rPr>
                <w:rFonts w:cs="Arial"/>
                <w:sz w:val="18"/>
                <w:szCs w:val="18"/>
              </w:rPr>
              <w:t>202</w:t>
            </w:r>
            <w:r>
              <w:rPr>
                <w:rFonts w:cs="Arial"/>
                <w:sz w:val="18"/>
                <w:szCs w:val="18"/>
              </w:rPr>
              <w:t>1</w:t>
            </w:r>
          </w:p>
        </w:tc>
        <w:tc>
          <w:tcPr>
            <w:tcW w:w="1152" w:type="dxa"/>
            <w:vAlign w:val="bottom"/>
          </w:tcPr>
          <w:p w14:paraId="18656081" w14:textId="7F16CFEF" w:rsidR="004514B7" w:rsidRPr="00C477C0" w:rsidRDefault="004514B7" w:rsidP="004514B7">
            <w:pPr>
              <w:pStyle w:val="a1"/>
              <w:tabs>
                <w:tab w:val="decimal" w:pos="936"/>
              </w:tabs>
              <w:ind w:right="-72"/>
              <w:jc w:val="both"/>
              <w:rPr>
                <w:rFonts w:cs="Arial"/>
                <w:sz w:val="18"/>
                <w:szCs w:val="18"/>
                <w:lang w:val="en-US"/>
              </w:rPr>
            </w:pPr>
            <w:r w:rsidRPr="00C477C0">
              <w:rPr>
                <w:rFonts w:cs="Arial"/>
                <w:sz w:val="18"/>
                <w:szCs w:val="18"/>
              </w:rPr>
              <w:t>20</w:t>
            </w:r>
            <w:r>
              <w:rPr>
                <w:rFonts w:cs="Arial"/>
                <w:sz w:val="18"/>
                <w:szCs w:val="18"/>
              </w:rPr>
              <w:t>20</w:t>
            </w:r>
          </w:p>
        </w:tc>
        <w:tc>
          <w:tcPr>
            <w:tcW w:w="1152" w:type="dxa"/>
            <w:vAlign w:val="bottom"/>
          </w:tcPr>
          <w:p w14:paraId="0433EF03" w14:textId="4BF5AD6E" w:rsidR="004514B7" w:rsidRPr="00C477C0" w:rsidRDefault="004514B7" w:rsidP="004514B7">
            <w:pPr>
              <w:pStyle w:val="a1"/>
              <w:tabs>
                <w:tab w:val="decimal" w:pos="936"/>
              </w:tabs>
              <w:ind w:right="-72"/>
              <w:jc w:val="both"/>
              <w:rPr>
                <w:rFonts w:cs="Arial"/>
                <w:sz w:val="18"/>
                <w:szCs w:val="18"/>
                <w:lang w:val="en-US"/>
              </w:rPr>
            </w:pPr>
            <w:r w:rsidRPr="00C477C0">
              <w:rPr>
                <w:rFonts w:cs="Arial"/>
                <w:sz w:val="18"/>
                <w:szCs w:val="18"/>
              </w:rPr>
              <w:t>202</w:t>
            </w:r>
            <w:r>
              <w:rPr>
                <w:rFonts w:cs="Arial"/>
                <w:sz w:val="18"/>
                <w:szCs w:val="18"/>
              </w:rPr>
              <w:t>1</w:t>
            </w:r>
          </w:p>
        </w:tc>
        <w:tc>
          <w:tcPr>
            <w:tcW w:w="1152" w:type="dxa"/>
            <w:vAlign w:val="bottom"/>
          </w:tcPr>
          <w:p w14:paraId="5764F7C4" w14:textId="67235F3D" w:rsidR="004514B7" w:rsidRPr="00C477C0" w:rsidRDefault="004514B7" w:rsidP="004514B7">
            <w:pPr>
              <w:pStyle w:val="a1"/>
              <w:tabs>
                <w:tab w:val="decimal" w:pos="936"/>
              </w:tabs>
              <w:ind w:right="-72"/>
              <w:jc w:val="both"/>
              <w:rPr>
                <w:rFonts w:cs="Arial"/>
                <w:sz w:val="18"/>
                <w:szCs w:val="18"/>
                <w:lang w:val="en-US"/>
              </w:rPr>
            </w:pPr>
            <w:r w:rsidRPr="00C477C0">
              <w:rPr>
                <w:rFonts w:cs="Arial"/>
                <w:sz w:val="18"/>
                <w:szCs w:val="18"/>
              </w:rPr>
              <w:t>20</w:t>
            </w:r>
            <w:r>
              <w:rPr>
                <w:rFonts w:cs="Arial"/>
                <w:sz w:val="18"/>
                <w:szCs w:val="18"/>
              </w:rPr>
              <w:t>20</w:t>
            </w:r>
          </w:p>
        </w:tc>
      </w:tr>
      <w:tr w:rsidR="0056448B" w:rsidRPr="00C477C0" w14:paraId="26442F26" w14:textId="77777777" w:rsidTr="00201924">
        <w:trPr>
          <w:gridAfter w:val="1"/>
          <w:wAfter w:w="18" w:type="dxa"/>
        </w:trPr>
        <w:tc>
          <w:tcPr>
            <w:tcW w:w="4815" w:type="dxa"/>
            <w:vAlign w:val="bottom"/>
          </w:tcPr>
          <w:p w14:paraId="31F19F59" w14:textId="77777777" w:rsidR="0056448B" w:rsidRPr="00C477C0" w:rsidRDefault="0056448B" w:rsidP="00E9012F">
            <w:pPr>
              <w:ind w:left="435"/>
              <w:rPr>
                <w:rFonts w:ascii="Arial" w:hAnsi="Arial" w:cs="Arial"/>
                <w:b/>
                <w:bCs/>
                <w:snapToGrid w:val="0"/>
                <w:color w:val="000000"/>
                <w:sz w:val="18"/>
                <w:szCs w:val="18"/>
                <w:lang w:eastAsia="th-TH"/>
              </w:rPr>
            </w:pPr>
          </w:p>
        </w:tc>
        <w:tc>
          <w:tcPr>
            <w:tcW w:w="1170" w:type="dxa"/>
            <w:tcBorders>
              <w:bottom w:val="single" w:sz="4" w:space="0" w:color="auto"/>
            </w:tcBorders>
          </w:tcPr>
          <w:p w14:paraId="1D7ADE91" w14:textId="77777777" w:rsidR="0056448B" w:rsidRPr="00C477C0" w:rsidRDefault="0056448B" w:rsidP="00E9012F">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52" w:type="dxa"/>
            <w:tcBorders>
              <w:bottom w:val="single" w:sz="4" w:space="0" w:color="auto"/>
            </w:tcBorders>
          </w:tcPr>
          <w:p w14:paraId="0DB93439" w14:textId="77777777" w:rsidR="0056448B" w:rsidRPr="00C477C0" w:rsidRDefault="0056448B" w:rsidP="00E9012F">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52" w:type="dxa"/>
            <w:tcBorders>
              <w:bottom w:val="single" w:sz="4" w:space="0" w:color="auto"/>
            </w:tcBorders>
          </w:tcPr>
          <w:p w14:paraId="1515367E" w14:textId="77777777" w:rsidR="0056448B" w:rsidRPr="00C477C0" w:rsidRDefault="0056448B" w:rsidP="00E9012F">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52" w:type="dxa"/>
            <w:tcBorders>
              <w:bottom w:val="single" w:sz="4" w:space="0" w:color="auto"/>
            </w:tcBorders>
          </w:tcPr>
          <w:p w14:paraId="69D833B2" w14:textId="77777777" w:rsidR="0056448B" w:rsidRPr="00C477C0" w:rsidRDefault="0056448B" w:rsidP="00E9012F">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r>
      <w:tr w:rsidR="0056448B" w:rsidRPr="00054F8C" w14:paraId="62DB2F31" w14:textId="77777777" w:rsidTr="00201924">
        <w:trPr>
          <w:gridAfter w:val="1"/>
          <w:wAfter w:w="18" w:type="dxa"/>
        </w:trPr>
        <w:tc>
          <w:tcPr>
            <w:tcW w:w="4815" w:type="dxa"/>
            <w:vAlign w:val="bottom"/>
          </w:tcPr>
          <w:p w14:paraId="20D18578" w14:textId="77777777" w:rsidR="0056448B" w:rsidRPr="00054F8C" w:rsidRDefault="0056448B" w:rsidP="00E9012F">
            <w:pPr>
              <w:ind w:left="435"/>
              <w:rPr>
                <w:rFonts w:ascii="Arial" w:hAnsi="Arial" w:cs="Arial"/>
                <w:b/>
                <w:bCs/>
                <w:snapToGrid w:val="0"/>
                <w:color w:val="000000"/>
                <w:sz w:val="12"/>
                <w:szCs w:val="12"/>
                <w:lang w:eastAsia="th-TH"/>
              </w:rPr>
            </w:pPr>
          </w:p>
        </w:tc>
        <w:tc>
          <w:tcPr>
            <w:tcW w:w="1170" w:type="dxa"/>
            <w:tcBorders>
              <w:top w:val="single" w:sz="4" w:space="0" w:color="auto"/>
            </w:tcBorders>
            <w:shd w:val="clear" w:color="auto" w:fill="FAFAFA"/>
          </w:tcPr>
          <w:p w14:paraId="20FA1D12" w14:textId="77777777" w:rsidR="0056448B" w:rsidRPr="00054F8C" w:rsidRDefault="0056448B" w:rsidP="00E9012F">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3639F22A" w14:textId="77777777" w:rsidR="0056448B" w:rsidRPr="00054F8C" w:rsidRDefault="0056448B" w:rsidP="00E9012F">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14:paraId="680BF8B1" w14:textId="77777777" w:rsidR="0056448B" w:rsidRPr="00054F8C" w:rsidRDefault="0056448B" w:rsidP="00E9012F">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2E508A6C" w14:textId="77777777" w:rsidR="0056448B" w:rsidRPr="00054F8C" w:rsidRDefault="0056448B" w:rsidP="00E9012F">
            <w:pPr>
              <w:pStyle w:val="a1"/>
              <w:tabs>
                <w:tab w:val="decimal" w:pos="936"/>
              </w:tabs>
              <w:ind w:right="-72"/>
              <w:jc w:val="both"/>
              <w:rPr>
                <w:rFonts w:cs="Arial"/>
                <w:b w:val="0"/>
                <w:bCs w:val="0"/>
                <w:color w:val="000000"/>
                <w:sz w:val="12"/>
                <w:szCs w:val="12"/>
                <w:lang w:val="en-US"/>
              </w:rPr>
            </w:pPr>
          </w:p>
        </w:tc>
      </w:tr>
      <w:tr w:rsidR="007E30BC" w:rsidRPr="00C477C0" w14:paraId="4AD45F7D" w14:textId="77777777" w:rsidTr="00201924">
        <w:trPr>
          <w:gridAfter w:val="1"/>
          <w:wAfter w:w="18" w:type="dxa"/>
        </w:trPr>
        <w:tc>
          <w:tcPr>
            <w:tcW w:w="4815" w:type="dxa"/>
            <w:vAlign w:val="bottom"/>
          </w:tcPr>
          <w:p w14:paraId="0DAE6277" w14:textId="48B4807B" w:rsidR="007E30BC" w:rsidRPr="00C477C0" w:rsidRDefault="007E30BC" w:rsidP="00E9012F">
            <w:pPr>
              <w:ind w:left="435"/>
              <w:rPr>
                <w:rFonts w:ascii="Arial" w:hAnsi="Arial" w:cs="Arial"/>
                <w:color w:val="000000"/>
                <w:sz w:val="18"/>
                <w:szCs w:val="18"/>
                <w:lang w:val="en-US"/>
              </w:rPr>
            </w:pPr>
            <w:r w:rsidRPr="00C477C0">
              <w:rPr>
                <w:rFonts w:ascii="Arial" w:hAnsi="Arial" w:cs="Arial"/>
                <w:color w:val="000000"/>
                <w:sz w:val="18"/>
                <w:szCs w:val="18"/>
                <w:lang w:val="en-US"/>
              </w:rPr>
              <w:t>Trade account</w:t>
            </w:r>
            <w:r w:rsidR="00777D50" w:rsidRPr="00C477C0">
              <w:rPr>
                <w:rFonts w:ascii="Arial" w:hAnsi="Arial" w:cs="Arial"/>
                <w:color w:val="000000"/>
                <w:sz w:val="18"/>
                <w:szCs w:val="18"/>
                <w:lang w:val="en-US"/>
              </w:rPr>
              <w:t>s</w:t>
            </w:r>
            <w:r w:rsidRPr="00C477C0">
              <w:rPr>
                <w:rFonts w:ascii="Arial" w:hAnsi="Arial" w:cs="Arial"/>
                <w:color w:val="000000"/>
                <w:sz w:val="18"/>
                <w:szCs w:val="18"/>
                <w:lang w:val="en-US"/>
              </w:rPr>
              <w:t xml:space="preserve"> receivable (Note </w:t>
            </w:r>
            <w:r w:rsidR="003A6703" w:rsidRPr="00C477C0">
              <w:rPr>
                <w:rFonts w:ascii="Arial" w:hAnsi="Arial" w:cs="Arial"/>
                <w:color w:val="000000"/>
                <w:sz w:val="18"/>
                <w:szCs w:val="18"/>
                <w:lang w:val="en-US"/>
              </w:rPr>
              <w:t>1</w:t>
            </w:r>
            <w:r w:rsidR="007249F4">
              <w:rPr>
                <w:rFonts w:ascii="Arial" w:hAnsi="Arial" w:cs="Arial"/>
                <w:color w:val="000000"/>
                <w:sz w:val="18"/>
                <w:szCs w:val="18"/>
                <w:lang w:val="en-US"/>
              </w:rPr>
              <w:t>1</w:t>
            </w:r>
            <w:r w:rsidRPr="00C477C0">
              <w:rPr>
                <w:rFonts w:ascii="Arial" w:hAnsi="Arial" w:cs="Arial"/>
                <w:color w:val="000000"/>
                <w:sz w:val="18"/>
                <w:szCs w:val="18"/>
                <w:lang w:val="en-US"/>
              </w:rPr>
              <w:t>)</w:t>
            </w:r>
          </w:p>
        </w:tc>
        <w:tc>
          <w:tcPr>
            <w:tcW w:w="1170" w:type="dxa"/>
            <w:shd w:val="clear" w:color="auto" w:fill="FAFAFA"/>
          </w:tcPr>
          <w:p w14:paraId="760425C6" w14:textId="77777777" w:rsidR="007E30BC" w:rsidRPr="00C477C0" w:rsidRDefault="007E30BC" w:rsidP="00E9012F">
            <w:pPr>
              <w:tabs>
                <w:tab w:val="decimal" w:pos="936"/>
              </w:tabs>
              <w:ind w:right="-72"/>
              <w:jc w:val="both"/>
              <w:rPr>
                <w:rFonts w:ascii="Arial" w:hAnsi="Arial" w:cs="Arial"/>
                <w:color w:val="000000"/>
                <w:sz w:val="18"/>
                <w:szCs w:val="18"/>
              </w:rPr>
            </w:pPr>
          </w:p>
        </w:tc>
        <w:tc>
          <w:tcPr>
            <w:tcW w:w="1152" w:type="dxa"/>
          </w:tcPr>
          <w:p w14:paraId="182A2620" w14:textId="77777777" w:rsidR="007E30BC" w:rsidRPr="00C477C0" w:rsidRDefault="007E30BC" w:rsidP="00E9012F">
            <w:pPr>
              <w:tabs>
                <w:tab w:val="decimal" w:pos="936"/>
              </w:tabs>
              <w:ind w:right="-72"/>
              <w:jc w:val="both"/>
              <w:rPr>
                <w:rFonts w:ascii="Arial" w:hAnsi="Arial" w:cs="Arial"/>
                <w:color w:val="000000"/>
                <w:sz w:val="18"/>
                <w:szCs w:val="18"/>
              </w:rPr>
            </w:pPr>
          </w:p>
        </w:tc>
        <w:tc>
          <w:tcPr>
            <w:tcW w:w="1152" w:type="dxa"/>
            <w:shd w:val="clear" w:color="auto" w:fill="FAFAFA"/>
          </w:tcPr>
          <w:p w14:paraId="24056395" w14:textId="77777777" w:rsidR="007E30BC" w:rsidRPr="00C477C0" w:rsidRDefault="007E30BC" w:rsidP="00E9012F">
            <w:pPr>
              <w:tabs>
                <w:tab w:val="decimal" w:pos="936"/>
              </w:tabs>
              <w:ind w:right="-72"/>
              <w:jc w:val="both"/>
              <w:rPr>
                <w:rFonts w:ascii="Arial" w:hAnsi="Arial" w:cs="Arial"/>
                <w:color w:val="000000"/>
                <w:sz w:val="18"/>
                <w:szCs w:val="18"/>
              </w:rPr>
            </w:pPr>
          </w:p>
        </w:tc>
        <w:tc>
          <w:tcPr>
            <w:tcW w:w="1152" w:type="dxa"/>
          </w:tcPr>
          <w:p w14:paraId="7DCA0951" w14:textId="77777777" w:rsidR="007E30BC" w:rsidRPr="00C477C0" w:rsidRDefault="007E30BC" w:rsidP="00E9012F">
            <w:pPr>
              <w:tabs>
                <w:tab w:val="decimal" w:pos="936"/>
              </w:tabs>
              <w:ind w:right="-72"/>
              <w:jc w:val="both"/>
              <w:rPr>
                <w:rFonts w:ascii="Arial" w:hAnsi="Arial" w:cs="Arial"/>
                <w:color w:val="000000"/>
                <w:sz w:val="18"/>
                <w:szCs w:val="18"/>
              </w:rPr>
            </w:pPr>
          </w:p>
        </w:tc>
      </w:tr>
      <w:tr w:rsidR="00013525" w:rsidRPr="00C477C0" w14:paraId="57BBC008" w14:textId="77777777" w:rsidTr="00201924">
        <w:trPr>
          <w:gridAfter w:val="1"/>
          <w:wAfter w:w="18" w:type="dxa"/>
        </w:trPr>
        <w:tc>
          <w:tcPr>
            <w:tcW w:w="4815" w:type="dxa"/>
            <w:vAlign w:val="bottom"/>
          </w:tcPr>
          <w:p w14:paraId="50600A03" w14:textId="03F9FB23" w:rsidR="00013525" w:rsidRPr="00C477C0" w:rsidRDefault="00013525" w:rsidP="00013525">
            <w:pPr>
              <w:ind w:left="435"/>
              <w:rPr>
                <w:rFonts w:ascii="Arial" w:hAnsi="Arial" w:cs="Arial"/>
                <w:color w:val="000000"/>
                <w:sz w:val="18"/>
                <w:szCs w:val="18"/>
                <w:lang w:val="en-US"/>
              </w:rPr>
            </w:pPr>
            <w:r w:rsidRPr="00C477C0">
              <w:rPr>
                <w:rFonts w:ascii="Arial" w:hAnsi="Arial" w:cs="Arial"/>
                <w:color w:val="000000"/>
                <w:sz w:val="18"/>
                <w:szCs w:val="18"/>
                <w:lang w:val="en-US"/>
              </w:rPr>
              <w:t xml:space="preserve">   </w:t>
            </w:r>
            <w:r w:rsidRPr="00F5030C">
              <w:rPr>
                <w:rFonts w:ascii="Arial" w:hAnsi="Arial" w:cs="Arial"/>
                <w:color w:val="000000"/>
                <w:sz w:val="18"/>
                <w:szCs w:val="18"/>
                <w:lang w:val="en-US"/>
              </w:rPr>
              <w:t xml:space="preserve">Charoen </w:t>
            </w:r>
            <w:proofErr w:type="spellStart"/>
            <w:r w:rsidRPr="00F5030C">
              <w:rPr>
                <w:rFonts w:ascii="Arial" w:hAnsi="Arial" w:cs="Arial"/>
                <w:color w:val="000000"/>
                <w:sz w:val="18"/>
                <w:szCs w:val="18"/>
                <w:lang w:val="en-US"/>
              </w:rPr>
              <w:t>Aksorn</w:t>
            </w:r>
            <w:proofErr w:type="spellEnd"/>
            <w:r w:rsidRPr="00F5030C">
              <w:rPr>
                <w:rFonts w:ascii="Arial" w:hAnsi="Arial" w:cs="Arial"/>
                <w:color w:val="000000"/>
                <w:sz w:val="18"/>
                <w:szCs w:val="18"/>
                <w:lang w:val="en-US"/>
              </w:rPr>
              <w:t xml:space="preserve"> Holding Group Co., Ltd.</w:t>
            </w:r>
          </w:p>
        </w:tc>
        <w:tc>
          <w:tcPr>
            <w:tcW w:w="1170" w:type="dxa"/>
            <w:shd w:val="clear" w:color="auto" w:fill="FAFAFA"/>
          </w:tcPr>
          <w:p w14:paraId="0F6CF97F" w14:textId="45A360D1" w:rsidR="00013525" w:rsidRPr="00C477C0" w:rsidRDefault="00013525" w:rsidP="00013525">
            <w:pPr>
              <w:tabs>
                <w:tab w:val="decimal" w:pos="936"/>
              </w:tabs>
              <w:ind w:right="-72"/>
              <w:jc w:val="both"/>
              <w:rPr>
                <w:rFonts w:ascii="Arial" w:hAnsi="Arial" w:cs="Arial"/>
                <w:color w:val="000000"/>
                <w:sz w:val="18"/>
                <w:szCs w:val="18"/>
              </w:rPr>
            </w:pPr>
            <w:r w:rsidRPr="00F5030C">
              <w:rPr>
                <w:rFonts w:ascii="Arial" w:hAnsi="Arial" w:cs="Arial"/>
                <w:color w:val="000000"/>
                <w:sz w:val="18"/>
                <w:szCs w:val="18"/>
              </w:rPr>
              <w:t>187,250</w:t>
            </w:r>
          </w:p>
        </w:tc>
        <w:tc>
          <w:tcPr>
            <w:tcW w:w="1152" w:type="dxa"/>
          </w:tcPr>
          <w:p w14:paraId="62AC3FE5" w14:textId="0CB3CC9F"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shd w:val="clear" w:color="auto" w:fill="FAFAFA"/>
          </w:tcPr>
          <w:p w14:paraId="051C2E54" w14:textId="422F148D" w:rsidR="00013525" w:rsidRPr="00C477C0" w:rsidRDefault="00013525" w:rsidP="00013525">
            <w:pPr>
              <w:tabs>
                <w:tab w:val="decimal" w:pos="936"/>
              </w:tabs>
              <w:ind w:right="-72"/>
              <w:jc w:val="both"/>
              <w:rPr>
                <w:rFonts w:ascii="Arial" w:hAnsi="Arial" w:cs="Arial"/>
                <w:color w:val="000000"/>
                <w:sz w:val="18"/>
                <w:szCs w:val="18"/>
              </w:rPr>
            </w:pPr>
            <w:r w:rsidRPr="00F5030C">
              <w:rPr>
                <w:rFonts w:ascii="Arial" w:hAnsi="Arial" w:cs="Arial"/>
                <w:color w:val="000000"/>
                <w:sz w:val="18"/>
                <w:szCs w:val="18"/>
              </w:rPr>
              <w:t>187,250</w:t>
            </w:r>
          </w:p>
        </w:tc>
        <w:tc>
          <w:tcPr>
            <w:tcW w:w="1152" w:type="dxa"/>
          </w:tcPr>
          <w:p w14:paraId="252A02D7" w14:textId="5EE774DF"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013525" w:rsidRPr="00C477C0" w14:paraId="2DB53A52" w14:textId="77777777" w:rsidTr="00201924">
        <w:trPr>
          <w:gridAfter w:val="1"/>
          <w:wAfter w:w="18" w:type="dxa"/>
        </w:trPr>
        <w:tc>
          <w:tcPr>
            <w:tcW w:w="4815" w:type="dxa"/>
            <w:vAlign w:val="bottom"/>
          </w:tcPr>
          <w:p w14:paraId="58C2C926" w14:textId="77777777" w:rsidR="00013525" w:rsidRPr="00C477C0" w:rsidRDefault="00013525" w:rsidP="00013525">
            <w:pPr>
              <w:ind w:left="435"/>
              <w:rPr>
                <w:rFonts w:ascii="Arial" w:hAnsi="Arial" w:cs="Arial"/>
                <w:color w:val="000000"/>
                <w:sz w:val="18"/>
                <w:szCs w:val="18"/>
                <w:lang w:val="en-US"/>
              </w:rPr>
            </w:pPr>
            <w:r w:rsidRPr="00C477C0">
              <w:rPr>
                <w:rFonts w:ascii="Arial" w:hAnsi="Arial" w:cs="Arial"/>
                <w:snapToGrid w:val="0"/>
                <w:color w:val="000000"/>
                <w:sz w:val="18"/>
                <w:szCs w:val="18"/>
                <w:lang w:eastAsia="th-TH"/>
              </w:rPr>
              <w:t xml:space="preserve">   C.A.S. Paper Co., Ltd.</w:t>
            </w:r>
          </w:p>
        </w:tc>
        <w:tc>
          <w:tcPr>
            <w:tcW w:w="1170" w:type="dxa"/>
            <w:shd w:val="clear" w:color="auto" w:fill="FAFAFA"/>
          </w:tcPr>
          <w:p w14:paraId="43AB9344" w14:textId="76A0EEA3" w:rsidR="00013525" w:rsidRPr="00C477C0" w:rsidRDefault="00013525" w:rsidP="00013525">
            <w:pPr>
              <w:tabs>
                <w:tab w:val="decimal" w:pos="936"/>
              </w:tabs>
              <w:ind w:right="-72"/>
              <w:jc w:val="both"/>
              <w:rPr>
                <w:rFonts w:ascii="Arial" w:hAnsi="Arial" w:cs="Arial"/>
                <w:color w:val="000000"/>
                <w:sz w:val="18"/>
                <w:szCs w:val="18"/>
              </w:rPr>
            </w:pPr>
            <w:r w:rsidRPr="00F5030C">
              <w:rPr>
                <w:rFonts w:ascii="Arial" w:hAnsi="Arial" w:cs="Arial"/>
                <w:color w:val="000000"/>
                <w:sz w:val="18"/>
                <w:szCs w:val="18"/>
              </w:rPr>
              <w:t>187,250</w:t>
            </w:r>
          </w:p>
        </w:tc>
        <w:tc>
          <w:tcPr>
            <w:tcW w:w="1152" w:type="dxa"/>
          </w:tcPr>
          <w:p w14:paraId="283D7717" w14:textId="4D829476"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shd w:val="clear" w:color="auto" w:fill="FAFAFA"/>
          </w:tcPr>
          <w:p w14:paraId="590E6999" w14:textId="5B688A60" w:rsidR="00013525" w:rsidRPr="00C477C0" w:rsidRDefault="00013525" w:rsidP="00013525">
            <w:pPr>
              <w:tabs>
                <w:tab w:val="decimal" w:pos="936"/>
              </w:tabs>
              <w:ind w:right="-72"/>
              <w:jc w:val="both"/>
              <w:rPr>
                <w:rFonts w:ascii="Arial" w:hAnsi="Arial" w:cs="Arial"/>
                <w:color w:val="000000"/>
                <w:sz w:val="18"/>
                <w:szCs w:val="18"/>
              </w:rPr>
            </w:pPr>
            <w:r w:rsidRPr="00F5030C">
              <w:rPr>
                <w:rFonts w:ascii="Arial" w:hAnsi="Arial" w:cs="Arial"/>
                <w:color w:val="000000"/>
                <w:sz w:val="18"/>
                <w:szCs w:val="18"/>
              </w:rPr>
              <w:t>187,250</w:t>
            </w:r>
          </w:p>
        </w:tc>
        <w:tc>
          <w:tcPr>
            <w:tcW w:w="1152" w:type="dxa"/>
          </w:tcPr>
          <w:p w14:paraId="18F5EDEC" w14:textId="496DF506"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013525" w:rsidRPr="00C477C0" w14:paraId="27291EEB" w14:textId="77777777" w:rsidTr="00201924">
        <w:trPr>
          <w:gridAfter w:val="1"/>
          <w:wAfter w:w="18" w:type="dxa"/>
        </w:trPr>
        <w:tc>
          <w:tcPr>
            <w:tcW w:w="4815" w:type="dxa"/>
            <w:vAlign w:val="bottom"/>
          </w:tcPr>
          <w:p w14:paraId="5B66B7B6" w14:textId="111C824D" w:rsidR="00013525" w:rsidRPr="00C477C0" w:rsidRDefault="00013525" w:rsidP="00013525">
            <w:pPr>
              <w:ind w:left="435"/>
              <w:rPr>
                <w:rFonts w:ascii="Arial" w:hAnsi="Arial" w:cs="Arial"/>
                <w:snapToGrid w:val="0"/>
                <w:color w:val="000000"/>
                <w:sz w:val="18"/>
                <w:szCs w:val="18"/>
                <w:lang w:eastAsia="th-TH"/>
              </w:rPr>
            </w:pPr>
            <w:r w:rsidRPr="008C236D">
              <w:rPr>
                <w:rFonts w:ascii="Arial" w:hAnsi="Arial" w:cs="Cordia New" w:hint="cs"/>
                <w:color w:val="000000"/>
                <w:sz w:val="18"/>
                <w:szCs w:val="18"/>
                <w:cs/>
              </w:rPr>
              <w:t xml:space="preserve">     </w:t>
            </w:r>
            <w:r w:rsidRPr="008C236D">
              <w:rPr>
                <w:rFonts w:ascii="Arial" w:hAnsi="Arial" w:cs="Cordia New"/>
                <w:color w:val="000000"/>
                <w:sz w:val="18"/>
                <w:szCs w:val="18"/>
              </w:rPr>
              <w:t>C</w:t>
            </w:r>
            <w:r w:rsidRPr="00FD22A2">
              <w:rPr>
                <w:rFonts w:ascii="Arial" w:hAnsi="Arial" w:cs="Arial"/>
                <w:color w:val="000000"/>
                <w:sz w:val="18"/>
                <w:szCs w:val="18"/>
              </w:rPr>
              <w:t>.A.S. P</w:t>
            </w:r>
            <w:r>
              <w:rPr>
                <w:rFonts w:ascii="Arial" w:hAnsi="Arial" w:cs="Arial"/>
                <w:color w:val="000000"/>
                <w:sz w:val="18"/>
                <w:szCs w:val="18"/>
              </w:rPr>
              <w:t>aper</w:t>
            </w:r>
            <w:r w:rsidRPr="00FD22A2">
              <w:rPr>
                <w:rFonts w:ascii="Arial" w:hAnsi="Arial" w:cs="Arial"/>
                <w:color w:val="000000"/>
                <w:sz w:val="18"/>
                <w:szCs w:val="18"/>
              </w:rPr>
              <w:t xml:space="preserve"> M</w:t>
            </w:r>
            <w:r>
              <w:rPr>
                <w:rFonts w:ascii="Arial" w:hAnsi="Arial" w:cs="Arial"/>
                <w:color w:val="000000"/>
                <w:sz w:val="18"/>
                <w:szCs w:val="18"/>
              </w:rPr>
              <w:t>ill</w:t>
            </w:r>
            <w:r w:rsidRPr="00FD22A2">
              <w:rPr>
                <w:rFonts w:ascii="Arial" w:hAnsi="Arial" w:cs="Arial"/>
                <w:color w:val="000000"/>
                <w:sz w:val="18"/>
                <w:szCs w:val="18"/>
              </w:rPr>
              <w:t xml:space="preserve"> Co., Ltd.</w:t>
            </w:r>
          </w:p>
        </w:tc>
        <w:tc>
          <w:tcPr>
            <w:tcW w:w="1170" w:type="dxa"/>
            <w:shd w:val="clear" w:color="auto" w:fill="FAFAFA"/>
          </w:tcPr>
          <w:p w14:paraId="0EA2A048" w14:textId="08651AB1" w:rsidR="00013525" w:rsidRPr="00C477C0" w:rsidRDefault="00013525" w:rsidP="00013525">
            <w:pPr>
              <w:tabs>
                <w:tab w:val="decimal" w:pos="936"/>
              </w:tabs>
              <w:ind w:right="-72"/>
              <w:jc w:val="both"/>
              <w:rPr>
                <w:rFonts w:ascii="Arial" w:hAnsi="Arial" w:cs="Arial"/>
                <w:color w:val="000000"/>
                <w:sz w:val="18"/>
                <w:szCs w:val="18"/>
              </w:rPr>
            </w:pPr>
            <w:r w:rsidRPr="00F5030C">
              <w:rPr>
                <w:rFonts w:ascii="Arial" w:hAnsi="Arial" w:cs="Arial"/>
                <w:color w:val="000000"/>
                <w:sz w:val="18"/>
                <w:szCs w:val="18"/>
              </w:rPr>
              <w:t>6,250</w:t>
            </w:r>
          </w:p>
        </w:tc>
        <w:tc>
          <w:tcPr>
            <w:tcW w:w="1152" w:type="dxa"/>
          </w:tcPr>
          <w:p w14:paraId="0FEB917F" w14:textId="3D952FA9"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shd w:val="clear" w:color="auto" w:fill="FAFAFA"/>
          </w:tcPr>
          <w:p w14:paraId="5B397679" w14:textId="7421C9ED" w:rsidR="00013525" w:rsidRPr="00C477C0" w:rsidRDefault="00013525" w:rsidP="00013525">
            <w:pPr>
              <w:tabs>
                <w:tab w:val="decimal" w:pos="936"/>
              </w:tabs>
              <w:ind w:right="-72"/>
              <w:jc w:val="both"/>
              <w:rPr>
                <w:rFonts w:ascii="Arial" w:hAnsi="Arial" w:cs="Arial"/>
                <w:color w:val="000000"/>
                <w:sz w:val="18"/>
                <w:szCs w:val="18"/>
              </w:rPr>
            </w:pPr>
            <w:r w:rsidRPr="00F5030C">
              <w:rPr>
                <w:rFonts w:ascii="Arial" w:hAnsi="Arial" w:cs="Arial"/>
                <w:color w:val="000000"/>
                <w:sz w:val="18"/>
                <w:szCs w:val="18"/>
              </w:rPr>
              <w:t>6,250</w:t>
            </w:r>
          </w:p>
        </w:tc>
        <w:tc>
          <w:tcPr>
            <w:tcW w:w="1152" w:type="dxa"/>
          </w:tcPr>
          <w:p w14:paraId="4682E8C8" w14:textId="6606B943"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013525" w:rsidRPr="00054F8C" w14:paraId="294B68BB" w14:textId="77777777" w:rsidTr="00201924">
        <w:trPr>
          <w:gridAfter w:val="1"/>
          <w:wAfter w:w="18" w:type="dxa"/>
        </w:trPr>
        <w:tc>
          <w:tcPr>
            <w:tcW w:w="4815" w:type="dxa"/>
            <w:vAlign w:val="bottom"/>
          </w:tcPr>
          <w:p w14:paraId="1C8B2F7D" w14:textId="77777777" w:rsidR="00013525" w:rsidRPr="00054F8C" w:rsidRDefault="00013525" w:rsidP="00013525">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14:paraId="22A97DC4"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5B4A9A40"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14:paraId="580C5F1E"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6DA9E1E1"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r>
      <w:tr w:rsidR="00013525" w:rsidRPr="00C477C0" w14:paraId="7233EA9A" w14:textId="77777777" w:rsidTr="00201924">
        <w:trPr>
          <w:gridAfter w:val="1"/>
          <w:wAfter w:w="18" w:type="dxa"/>
        </w:trPr>
        <w:tc>
          <w:tcPr>
            <w:tcW w:w="4815" w:type="dxa"/>
            <w:vAlign w:val="bottom"/>
          </w:tcPr>
          <w:p w14:paraId="4CFD884D" w14:textId="77777777" w:rsidR="00013525" w:rsidRPr="00C477C0" w:rsidRDefault="00013525" w:rsidP="00013525">
            <w:pPr>
              <w:ind w:left="435"/>
              <w:rPr>
                <w:rFonts w:ascii="Arial" w:hAnsi="Arial" w:cs="Arial"/>
                <w:snapToGrid w:val="0"/>
                <w:color w:val="000000"/>
                <w:sz w:val="18"/>
                <w:szCs w:val="18"/>
                <w:lang w:eastAsia="th-TH"/>
              </w:rPr>
            </w:pPr>
          </w:p>
        </w:tc>
        <w:tc>
          <w:tcPr>
            <w:tcW w:w="1170" w:type="dxa"/>
            <w:tcBorders>
              <w:bottom w:val="single" w:sz="4" w:space="0" w:color="auto"/>
            </w:tcBorders>
            <w:shd w:val="clear" w:color="auto" w:fill="FAFAFA"/>
          </w:tcPr>
          <w:p w14:paraId="3562DEEB" w14:textId="3B9084BA" w:rsidR="00013525" w:rsidRPr="00C477C0" w:rsidRDefault="00013525" w:rsidP="00013525">
            <w:pPr>
              <w:tabs>
                <w:tab w:val="decimal" w:pos="936"/>
              </w:tabs>
              <w:ind w:right="-72"/>
              <w:jc w:val="both"/>
              <w:rPr>
                <w:rFonts w:ascii="Arial" w:hAnsi="Arial" w:cs="Arial"/>
                <w:color w:val="000000"/>
                <w:sz w:val="18"/>
                <w:szCs w:val="18"/>
              </w:rPr>
            </w:pPr>
            <w:r w:rsidRPr="00F5030C">
              <w:rPr>
                <w:rFonts w:ascii="Arial" w:hAnsi="Arial" w:cs="Arial"/>
                <w:color w:val="000000"/>
                <w:sz w:val="18"/>
                <w:szCs w:val="18"/>
              </w:rPr>
              <w:t>380,750</w:t>
            </w:r>
          </w:p>
        </w:tc>
        <w:tc>
          <w:tcPr>
            <w:tcW w:w="1152" w:type="dxa"/>
            <w:tcBorders>
              <w:bottom w:val="single" w:sz="4" w:space="0" w:color="auto"/>
            </w:tcBorders>
          </w:tcPr>
          <w:p w14:paraId="2D0EBB42" w14:textId="2E1997D4" w:rsidR="00013525" w:rsidRPr="00C477C0" w:rsidRDefault="00013525" w:rsidP="00013525">
            <w:pPr>
              <w:tabs>
                <w:tab w:val="decimal" w:pos="936"/>
              </w:tabs>
              <w:ind w:right="-72"/>
              <w:jc w:val="both"/>
              <w:rPr>
                <w:rFonts w:ascii="Arial" w:hAnsi="Arial" w:cs="Arial"/>
                <w:snapToGrid w:val="0"/>
                <w:color w:val="000000"/>
                <w:sz w:val="18"/>
                <w:szCs w:val="18"/>
                <w:lang w:eastAsia="th-TH"/>
              </w:rPr>
            </w:pPr>
            <w:r w:rsidRPr="00C477C0">
              <w:rPr>
                <w:rFonts w:ascii="Arial" w:hAnsi="Arial" w:cs="Arial"/>
                <w:color w:val="000000"/>
                <w:sz w:val="18"/>
                <w:szCs w:val="18"/>
              </w:rPr>
              <w:t xml:space="preserve">-       </w:t>
            </w:r>
          </w:p>
        </w:tc>
        <w:tc>
          <w:tcPr>
            <w:tcW w:w="1152" w:type="dxa"/>
            <w:tcBorders>
              <w:bottom w:val="single" w:sz="4" w:space="0" w:color="auto"/>
            </w:tcBorders>
            <w:shd w:val="clear" w:color="auto" w:fill="FAFAFA"/>
          </w:tcPr>
          <w:p w14:paraId="29329D4F" w14:textId="109F7995" w:rsidR="00013525" w:rsidRPr="00C477C0" w:rsidRDefault="00013525" w:rsidP="00013525">
            <w:pPr>
              <w:tabs>
                <w:tab w:val="decimal" w:pos="936"/>
              </w:tabs>
              <w:ind w:right="-72"/>
              <w:jc w:val="both"/>
              <w:rPr>
                <w:rFonts w:ascii="Arial" w:hAnsi="Arial" w:cs="Arial"/>
                <w:color w:val="000000"/>
                <w:sz w:val="18"/>
                <w:szCs w:val="18"/>
              </w:rPr>
            </w:pPr>
            <w:r w:rsidRPr="00F5030C">
              <w:rPr>
                <w:rFonts w:ascii="Arial" w:hAnsi="Arial" w:cs="Arial"/>
                <w:color w:val="000000"/>
                <w:sz w:val="18"/>
                <w:szCs w:val="18"/>
              </w:rPr>
              <w:t>380,750</w:t>
            </w:r>
          </w:p>
        </w:tc>
        <w:tc>
          <w:tcPr>
            <w:tcW w:w="1152" w:type="dxa"/>
            <w:tcBorders>
              <w:bottom w:val="single" w:sz="4" w:space="0" w:color="auto"/>
            </w:tcBorders>
          </w:tcPr>
          <w:p w14:paraId="15C99A5F" w14:textId="1A1EAA5A"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F5030C" w:rsidRPr="00054F8C" w14:paraId="4FE5D315" w14:textId="77777777" w:rsidTr="00F5030C">
        <w:trPr>
          <w:gridAfter w:val="1"/>
          <w:wAfter w:w="18" w:type="dxa"/>
        </w:trPr>
        <w:tc>
          <w:tcPr>
            <w:tcW w:w="4815" w:type="dxa"/>
            <w:vAlign w:val="bottom"/>
          </w:tcPr>
          <w:p w14:paraId="4CBC09B6" w14:textId="77777777" w:rsidR="00F5030C" w:rsidRPr="00054F8C" w:rsidRDefault="00F5030C" w:rsidP="00F5030C">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14:paraId="64CD5705" w14:textId="77777777" w:rsidR="00F5030C" w:rsidRPr="00054F8C" w:rsidRDefault="00F5030C" w:rsidP="00F5030C">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349034BB" w14:textId="77777777" w:rsidR="00F5030C" w:rsidRPr="00054F8C" w:rsidRDefault="00F5030C" w:rsidP="00F5030C">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14:paraId="1B43C294" w14:textId="77777777" w:rsidR="00F5030C" w:rsidRPr="00054F8C" w:rsidRDefault="00F5030C" w:rsidP="00F5030C">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118C56AD" w14:textId="77777777" w:rsidR="00F5030C" w:rsidRPr="00054F8C" w:rsidRDefault="00F5030C" w:rsidP="00F5030C">
            <w:pPr>
              <w:pStyle w:val="a1"/>
              <w:tabs>
                <w:tab w:val="decimal" w:pos="936"/>
              </w:tabs>
              <w:ind w:right="-72"/>
              <w:jc w:val="both"/>
              <w:rPr>
                <w:rFonts w:cs="Arial"/>
                <w:b w:val="0"/>
                <w:bCs w:val="0"/>
                <w:color w:val="000000"/>
                <w:sz w:val="12"/>
                <w:szCs w:val="12"/>
                <w:lang w:val="en-US"/>
              </w:rPr>
            </w:pPr>
          </w:p>
        </w:tc>
      </w:tr>
      <w:tr w:rsidR="00F5030C" w:rsidRPr="00C477C0" w14:paraId="387915BB" w14:textId="77777777" w:rsidTr="00F5030C">
        <w:trPr>
          <w:gridAfter w:val="1"/>
          <w:wAfter w:w="18" w:type="dxa"/>
        </w:trPr>
        <w:tc>
          <w:tcPr>
            <w:tcW w:w="4815" w:type="dxa"/>
            <w:vAlign w:val="bottom"/>
          </w:tcPr>
          <w:p w14:paraId="3326F341" w14:textId="2281492A" w:rsidR="00F5030C" w:rsidRPr="00C477C0" w:rsidRDefault="00013525" w:rsidP="00F5030C">
            <w:pPr>
              <w:ind w:left="435" w:right="-72"/>
              <w:rPr>
                <w:rFonts w:ascii="Arial" w:hAnsi="Arial" w:cs="Arial"/>
                <w:color w:val="000000"/>
                <w:sz w:val="18"/>
                <w:szCs w:val="18"/>
                <w:lang w:val="en-US"/>
              </w:rPr>
            </w:pPr>
            <w:r w:rsidRPr="00013525">
              <w:rPr>
                <w:rFonts w:ascii="Arial" w:hAnsi="Arial" w:cs="Arial"/>
                <w:color w:val="000000"/>
                <w:sz w:val="18"/>
                <w:szCs w:val="18"/>
                <w:lang w:val="en-US"/>
              </w:rPr>
              <w:t>Other accounts receivable (Note 1</w:t>
            </w:r>
            <w:r>
              <w:rPr>
                <w:rFonts w:ascii="Arial" w:hAnsi="Arial" w:cs="Arial"/>
                <w:color w:val="000000"/>
                <w:sz w:val="18"/>
                <w:szCs w:val="18"/>
                <w:lang w:val="en-US"/>
              </w:rPr>
              <w:t>1</w:t>
            </w:r>
            <w:r w:rsidRPr="00013525">
              <w:rPr>
                <w:rFonts w:ascii="Arial" w:hAnsi="Arial" w:cs="Arial"/>
                <w:color w:val="000000"/>
                <w:sz w:val="18"/>
                <w:szCs w:val="18"/>
                <w:lang w:val="en-US"/>
              </w:rPr>
              <w:t>)</w:t>
            </w:r>
          </w:p>
        </w:tc>
        <w:tc>
          <w:tcPr>
            <w:tcW w:w="1170" w:type="dxa"/>
            <w:shd w:val="clear" w:color="auto" w:fill="FAFAFA"/>
          </w:tcPr>
          <w:p w14:paraId="784EE0C6" w14:textId="77777777" w:rsidR="00F5030C" w:rsidRPr="00C477C0" w:rsidRDefault="00F5030C" w:rsidP="00F5030C">
            <w:pPr>
              <w:pStyle w:val="a1"/>
              <w:tabs>
                <w:tab w:val="decimal" w:pos="936"/>
              </w:tabs>
              <w:ind w:right="-72"/>
              <w:jc w:val="both"/>
              <w:rPr>
                <w:rFonts w:cs="Arial"/>
                <w:b w:val="0"/>
                <w:bCs w:val="0"/>
                <w:color w:val="000000"/>
                <w:sz w:val="18"/>
                <w:szCs w:val="18"/>
                <w:lang w:val="en-US"/>
              </w:rPr>
            </w:pPr>
          </w:p>
        </w:tc>
        <w:tc>
          <w:tcPr>
            <w:tcW w:w="1152" w:type="dxa"/>
          </w:tcPr>
          <w:p w14:paraId="0511F5CF" w14:textId="77777777" w:rsidR="00F5030C" w:rsidRPr="00C477C0" w:rsidRDefault="00F5030C" w:rsidP="00F5030C">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14:paraId="1D0FACA4" w14:textId="77777777" w:rsidR="00F5030C" w:rsidRPr="00C477C0" w:rsidRDefault="00F5030C" w:rsidP="00F5030C">
            <w:pPr>
              <w:pStyle w:val="a1"/>
              <w:tabs>
                <w:tab w:val="decimal" w:pos="936"/>
              </w:tabs>
              <w:ind w:right="-72"/>
              <w:jc w:val="both"/>
              <w:rPr>
                <w:rFonts w:cs="Arial"/>
                <w:b w:val="0"/>
                <w:bCs w:val="0"/>
                <w:color w:val="000000"/>
                <w:sz w:val="18"/>
                <w:szCs w:val="18"/>
                <w:lang w:val="en-US"/>
              </w:rPr>
            </w:pPr>
          </w:p>
        </w:tc>
        <w:tc>
          <w:tcPr>
            <w:tcW w:w="1152" w:type="dxa"/>
          </w:tcPr>
          <w:p w14:paraId="7D5ECA05" w14:textId="77777777" w:rsidR="00F5030C" w:rsidRPr="00C477C0" w:rsidRDefault="00F5030C" w:rsidP="00F5030C">
            <w:pPr>
              <w:pStyle w:val="a1"/>
              <w:tabs>
                <w:tab w:val="decimal" w:pos="936"/>
              </w:tabs>
              <w:ind w:right="-72"/>
              <w:jc w:val="both"/>
              <w:rPr>
                <w:rFonts w:cs="Arial"/>
                <w:b w:val="0"/>
                <w:bCs w:val="0"/>
                <w:color w:val="000000"/>
                <w:sz w:val="18"/>
                <w:szCs w:val="18"/>
                <w:lang w:val="en-US"/>
              </w:rPr>
            </w:pPr>
          </w:p>
        </w:tc>
      </w:tr>
      <w:tr w:rsidR="00013525" w:rsidRPr="00C477C0" w14:paraId="7AEAE15F" w14:textId="77777777" w:rsidTr="00F5030C">
        <w:trPr>
          <w:gridAfter w:val="1"/>
          <w:wAfter w:w="18" w:type="dxa"/>
        </w:trPr>
        <w:tc>
          <w:tcPr>
            <w:tcW w:w="4815" w:type="dxa"/>
            <w:vAlign w:val="bottom"/>
          </w:tcPr>
          <w:p w14:paraId="3D1EAB50" w14:textId="5633B5F7" w:rsidR="00013525" w:rsidRPr="00C477C0" w:rsidRDefault="00013525" w:rsidP="00013525">
            <w:pPr>
              <w:ind w:left="435" w:right="-72"/>
              <w:rPr>
                <w:rFonts w:ascii="Arial" w:hAnsi="Arial" w:cs="Arial"/>
                <w:color w:val="000000"/>
                <w:sz w:val="18"/>
                <w:szCs w:val="18"/>
                <w:lang w:val="en-US"/>
              </w:rPr>
            </w:pPr>
            <w:r w:rsidRPr="00013525">
              <w:rPr>
                <w:rFonts w:ascii="Arial" w:hAnsi="Arial" w:cs="Arial"/>
                <w:color w:val="000000"/>
                <w:sz w:val="18"/>
                <w:szCs w:val="18"/>
                <w:lang w:val="en-US"/>
              </w:rPr>
              <w:t xml:space="preserve">    TNR Bioscience Co.,</w:t>
            </w:r>
            <w:r w:rsidR="00F07EC5">
              <w:rPr>
                <w:rFonts w:ascii="Arial" w:hAnsi="Arial" w:cs="Arial"/>
                <w:color w:val="000000"/>
                <w:sz w:val="18"/>
                <w:szCs w:val="18"/>
                <w:lang w:val="en-US"/>
              </w:rPr>
              <w:t xml:space="preserve"> </w:t>
            </w:r>
            <w:r w:rsidRPr="00013525">
              <w:rPr>
                <w:rFonts w:ascii="Arial" w:hAnsi="Arial" w:cs="Arial"/>
                <w:color w:val="000000"/>
                <w:sz w:val="18"/>
                <w:szCs w:val="18"/>
                <w:lang w:val="en-US"/>
              </w:rPr>
              <w:t>Ltd</w:t>
            </w:r>
          </w:p>
        </w:tc>
        <w:tc>
          <w:tcPr>
            <w:tcW w:w="1170" w:type="dxa"/>
            <w:shd w:val="clear" w:color="auto" w:fill="FAFAFA"/>
          </w:tcPr>
          <w:p w14:paraId="5C9F014A" w14:textId="3826BDE3" w:rsidR="00013525" w:rsidRPr="00013525"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rPr>
              <w:t xml:space="preserve">-       </w:t>
            </w:r>
          </w:p>
        </w:tc>
        <w:tc>
          <w:tcPr>
            <w:tcW w:w="1152" w:type="dxa"/>
          </w:tcPr>
          <w:p w14:paraId="5B015CEE" w14:textId="2AEE74AC" w:rsidR="00013525" w:rsidRPr="00013525"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rPr>
              <w:t xml:space="preserve">-       </w:t>
            </w:r>
          </w:p>
        </w:tc>
        <w:tc>
          <w:tcPr>
            <w:tcW w:w="1152" w:type="dxa"/>
            <w:shd w:val="clear" w:color="auto" w:fill="FAFAFA"/>
          </w:tcPr>
          <w:p w14:paraId="5E5709A0" w14:textId="5753C539" w:rsidR="00013525" w:rsidRPr="00013525"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13,311,544</w:t>
            </w:r>
          </w:p>
        </w:tc>
        <w:tc>
          <w:tcPr>
            <w:tcW w:w="1152" w:type="dxa"/>
          </w:tcPr>
          <w:p w14:paraId="4C191FEF" w14:textId="07D7EB62" w:rsidR="00013525" w:rsidRPr="00013525"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rPr>
              <w:t xml:space="preserve">-       </w:t>
            </w:r>
          </w:p>
        </w:tc>
      </w:tr>
      <w:tr w:rsidR="00013525" w:rsidRPr="00054F8C" w14:paraId="43BAB4C5" w14:textId="77777777" w:rsidTr="00013525">
        <w:trPr>
          <w:gridAfter w:val="1"/>
          <w:wAfter w:w="18" w:type="dxa"/>
        </w:trPr>
        <w:tc>
          <w:tcPr>
            <w:tcW w:w="4815" w:type="dxa"/>
            <w:vAlign w:val="bottom"/>
          </w:tcPr>
          <w:p w14:paraId="76B5C6E9" w14:textId="77777777" w:rsidR="00013525" w:rsidRPr="00054F8C" w:rsidRDefault="00013525" w:rsidP="00013525">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14:paraId="369CC06C"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368EB8BD"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14:paraId="1C520BC5"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129A47A1"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r>
      <w:tr w:rsidR="00013525" w:rsidRPr="00C477C0" w14:paraId="566F2517" w14:textId="77777777" w:rsidTr="00013525">
        <w:trPr>
          <w:gridAfter w:val="1"/>
          <w:wAfter w:w="18" w:type="dxa"/>
        </w:trPr>
        <w:tc>
          <w:tcPr>
            <w:tcW w:w="4815" w:type="dxa"/>
            <w:vAlign w:val="bottom"/>
          </w:tcPr>
          <w:p w14:paraId="27441071" w14:textId="533BAE55" w:rsidR="00013525" w:rsidRPr="00C477C0" w:rsidRDefault="00013525" w:rsidP="00013525">
            <w:pPr>
              <w:ind w:left="435" w:right="-72"/>
              <w:rPr>
                <w:rFonts w:ascii="Arial" w:hAnsi="Arial" w:cs="Arial"/>
                <w:color w:val="000000"/>
                <w:sz w:val="18"/>
                <w:szCs w:val="18"/>
                <w:lang w:val="en-US"/>
              </w:rPr>
            </w:pPr>
            <w:r w:rsidRPr="00013525">
              <w:rPr>
                <w:rFonts w:ascii="Arial" w:hAnsi="Arial" w:cs="Arial"/>
                <w:color w:val="000000"/>
                <w:sz w:val="18"/>
                <w:szCs w:val="18"/>
                <w:lang w:val="en-US"/>
              </w:rPr>
              <w:t>Interest receivable (Note 1</w:t>
            </w:r>
            <w:r>
              <w:rPr>
                <w:rFonts w:ascii="Arial" w:hAnsi="Arial" w:cs="Arial"/>
                <w:color w:val="000000"/>
                <w:sz w:val="18"/>
                <w:szCs w:val="18"/>
                <w:lang w:val="en-US"/>
              </w:rPr>
              <w:t>1</w:t>
            </w:r>
            <w:r w:rsidRPr="00013525">
              <w:rPr>
                <w:rFonts w:ascii="Arial" w:hAnsi="Arial" w:cs="Arial"/>
                <w:color w:val="000000"/>
                <w:sz w:val="18"/>
                <w:szCs w:val="18"/>
                <w:lang w:val="en-US"/>
              </w:rPr>
              <w:t>)</w:t>
            </w:r>
          </w:p>
        </w:tc>
        <w:tc>
          <w:tcPr>
            <w:tcW w:w="1170" w:type="dxa"/>
            <w:shd w:val="clear" w:color="auto" w:fill="FAFAFA"/>
          </w:tcPr>
          <w:p w14:paraId="7937833B"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tcPr>
          <w:p w14:paraId="61B279E0"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14:paraId="16FA6191"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tcPr>
          <w:p w14:paraId="1E7DAD54"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r>
      <w:tr w:rsidR="00013525" w:rsidRPr="00C477C0" w14:paraId="10FFD855" w14:textId="77777777" w:rsidTr="00013525">
        <w:trPr>
          <w:gridAfter w:val="1"/>
          <w:wAfter w:w="18" w:type="dxa"/>
        </w:trPr>
        <w:tc>
          <w:tcPr>
            <w:tcW w:w="4815" w:type="dxa"/>
            <w:vAlign w:val="bottom"/>
          </w:tcPr>
          <w:p w14:paraId="6A38C557" w14:textId="506E93CD" w:rsidR="00013525" w:rsidRPr="00C477C0" w:rsidRDefault="00013525" w:rsidP="00013525">
            <w:pPr>
              <w:ind w:left="435" w:right="-72"/>
              <w:rPr>
                <w:rFonts w:ascii="Arial" w:hAnsi="Arial" w:cs="Arial"/>
                <w:color w:val="000000"/>
                <w:sz w:val="18"/>
                <w:szCs w:val="18"/>
                <w:lang w:val="en-US"/>
              </w:rPr>
            </w:pPr>
            <w:r w:rsidRPr="00C477C0">
              <w:rPr>
                <w:rFonts w:ascii="Arial" w:hAnsi="Arial" w:cs="Arial"/>
                <w:color w:val="000000"/>
                <w:sz w:val="18"/>
                <w:szCs w:val="18"/>
                <w:lang w:val="en-US"/>
              </w:rPr>
              <w:t xml:space="preserve">   Box Asia Group International </w:t>
            </w:r>
            <w:r w:rsidRPr="00C477C0">
              <w:rPr>
                <w:rFonts w:ascii="Arial" w:hAnsi="Arial" w:cs="Arial"/>
                <w:color w:val="000000"/>
                <w:sz w:val="18"/>
                <w:szCs w:val="18"/>
              </w:rPr>
              <w:t>Co., Ltd.</w:t>
            </w:r>
          </w:p>
        </w:tc>
        <w:tc>
          <w:tcPr>
            <w:tcW w:w="1170" w:type="dxa"/>
            <w:shd w:val="clear" w:color="auto" w:fill="FAFAFA"/>
          </w:tcPr>
          <w:p w14:paraId="1EF793F4" w14:textId="13A97666"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rPr>
              <w:t xml:space="preserve">-       </w:t>
            </w:r>
          </w:p>
        </w:tc>
        <w:tc>
          <w:tcPr>
            <w:tcW w:w="1152" w:type="dxa"/>
          </w:tcPr>
          <w:p w14:paraId="1AF3C4AB" w14:textId="672FE026"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rPr>
              <w:t xml:space="preserve">-       </w:t>
            </w:r>
          </w:p>
        </w:tc>
        <w:tc>
          <w:tcPr>
            <w:tcW w:w="1152" w:type="dxa"/>
            <w:shd w:val="clear" w:color="auto" w:fill="FAFAFA"/>
          </w:tcPr>
          <w:p w14:paraId="14CCA379" w14:textId="4147DA57"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19,095</w:t>
            </w:r>
          </w:p>
        </w:tc>
        <w:tc>
          <w:tcPr>
            <w:tcW w:w="1152" w:type="dxa"/>
          </w:tcPr>
          <w:p w14:paraId="09A81A26" w14:textId="30D68F75"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rPr>
              <w:t xml:space="preserve">-       </w:t>
            </w:r>
          </w:p>
        </w:tc>
      </w:tr>
      <w:tr w:rsidR="00013525" w:rsidRPr="00054F8C" w14:paraId="22617C6B" w14:textId="77777777" w:rsidTr="00201924">
        <w:trPr>
          <w:gridAfter w:val="1"/>
          <w:wAfter w:w="18" w:type="dxa"/>
        </w:trPr>
        <w:tc>
          <w:tcPr>
            <w:tcW w:w="4815" w:type="dxa"/>
            <w:vAlign w:val="bottom"/>
          </w:tcPr>
          <w:p w14:paraId="0995D4D5" w14:textId="77777777" w:rsidR="00013525" w:rsidRPr="00054F8C" w:rsidRDefault="00013525" w:rsidP="00013525">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14:paraId="541298E3"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68802E6E"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14:paraId="1882165E"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51A0D6E9"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r>
      <w:tr w:rsidR="00013525" w:rsidRPr="00C477C0" w14:paraId="44DF972F" w14:textId="77777777" w:rsidTr="00201924">
        <w:trPr>
          <w:gridAfter w:val="1"/>
          <w:wAfter w:w="18" w:type="dxa"/>
        </w:trPr>
        <w:tc>
          <w:tcPr>
            <w:tcW w:w="4815" w:type="dxa"/>
            <w:vAlign w:val="bottom"/>
          </w:tcPr>
          <w:p w14:paraId="3EDFBB39" w14:textId="741B7AB1" w:rsidR="00013525" w:rsidRPr="00C477C0" w:rsidRDefault="00013525" w:rsidP="00013525">
            <w:pPr>
              <w:ind w:left="435"/>
              <w:rPr>
                <w:rFonts w:ascii="Arial" w:hAnsi="Arial" w:cs="Arial"/>
                <w:snapToGrid w:val="0"/>
                <w:color w:val="000000"/>
                <w:sz w:val="18"/>
                <w:szCs w:val="18"/>
                <w:lang w:eastAsia="th-TH"/>
              </w:rPr>
            </w:pPr>
            <w:r w:rsidRPr="00C477C0">
              <w:rPr>
                <w:rFonts w:ascii="Arial" w:hAnsi="Arial" w:cs="Arial"/>
                <w:color w:val="000000"/>
                <w:sz w:val="18"/>
                <w:szCs w:val="18"/>
                <w:lang w:val="en-US"/>
              </w:rPr>
              <w:t xml:space="preserve">Deposits (Note </w:t>
            </w:r>
            <w:r w:rsidRPr="00C477C0">
              <w:rPr>
                <w:rFonts w:ascii="Arial" w:hAnsi="Arial" w:cs="Arial"/>
                <w:color w:val="000000"/>
                <w:sz w:val="18"/>
                <w:szCs w:val="18"/>
              </w:rPr>
              <w:t>2</w:t>
            </w:r>
            <w:r>
              <w:rPr>
                <w:rFonts w:ascii="Arial" w:hAnsi="Arial" w:cs="Arial"/>
                <w:color w:val="000000"/>
                <w:sz w:val="18"/>
                <w:szCs w:val="18"/>
              </w:rPr>
              <w:t>2</w:t>
            </w:r>
            <w:r w:rsidRPr="00C477C0">
              <w:rPr>
                <w:rFonts w:ascii="Arial" w:hAnsi="Arial" w:cs="Arial"/>
                <w:color w:val="000000"/>
                <w:sz w:val="18"/>
                <w:szCs w:val="18"/>
                <w:lang w:val="en-US"/>
              </w:rPr>
              <w:t>)</w:t>
            </w:r>
          </w:p>
        </w:tc>
        <w:tc>
          <w:tcPr>
            <w:tcW w:w="1170" w:type="dxa"/>
            <w:shd w:val="clear" w:color="auto" w:fill="FAFAFA"/>
          </w:tcPr>
          <w:p w14:paraId="281E5772" w14:textId="77777777" w:rsidR="00013525" w:rsidRPr="00C477C0" w:rsidRDefault="00013525" w:rsidP="00013525">
            <w:pPr>
              <w:tabs>
                <w:tab w:val="decimal" w:pos="936"/>
              </w:tabs>
              <w:ind w:right="-72"/>
              <w:jc w:val="both"/>
              <w:rPr>
                <w:rFonts w:ascii="Arial" w:hAnsi="Arial" w:cs="Arial"/>
                <w:color w:val="000000"/>
                <w:sz w:val="18"/>
                <w:szCs w:val="18"/>
              </w:rPr>
            </w:pPr>
          </w:p>
        </w:tc>
        <w:tc>
          <w:tcPr>
            <w:tcW w:w="1152" w:type="dxa"/>
          </w:tcPr>
          <w:p w14:paraId="2F0D6CCF" w14:textId="77777777" w:rsidR="00013525" w:rsidRPr="00C477C0" w:rsidRDefault="00013525" w:rsidP="00013525">
            <w:pPr>
              <w:tabs>
                <w:tab w:val="decimal" w:pos="936"/>
              </w:tabs>
              <w:ind w:right="-72"/>
              <w:jc w:val="both"/>
              <w:rPr>
                <w:rFonts w:ascii="Arial" w:hAnsi="Arial" w:cs="Arial"/>
                <w:color w:val="000000"/>
                <w:sz w:val="18"/>
                <w:szCs w:val="18"/>
              </w:rPr>
            </w:pPr>
          </w:p>
        </w:tc>
        <w:tc>
          <w:tcPr>
            <w:tcW w:w="1152" w:type="dxa"/>
            <w:shd w:val="clear" w:color="auto" w:fill="FAFAFA"/>
          </w:tcPr>
          <w:p w14:paraId="3114041D" w14:textId="77777777" w:rsidR="00013525" w:rsidRPr="00C477C0" w:rsidRDefault="00013525" w:rsidP="00013525">
            <w:pPr>
              <w:tabs>
                <w:tab w:val="decimal" w:pos="936"/>
              </w:tabs>
              <w:ind w:right="-72"/>
              <w:jc w:val="both"/>
              <w:rPr>
                <w:rFonts w:ascii="Arial" w:hAnsi="Arial" w:cs="Arial"/>
                <w:color w:val="000000"/>
                <w:sz w:val="18"/>
                <w:szCs w:val="18"/>
              </w:rPr>
            </w:pPr>
          </w:p>
        </w:tc>
        <w:tc>
          <w:tcPr>
            <w:tcW w:w="1152" w:type="dxa"/>
          </w:tcPr>
          <w:p w14:paraId="67EE87E0" w14:textId="77777777" w:rsidR="00013525" w:rsidRPr="00C477C0" w:rsidRDefault="00013525" w:rsidP="00013525">
            <w:pPr>
              <w:tabs>
                <w:tab w:val="decimal" w:pos="936"/>
              </w:tabs>
              <w:ind w:right="-72"/>
              <w:jc w:val="both"/>
              <w:rPr>
                <w:rFonts w:ascii="Arial" w:hAnsi="Arial" w:cs="Arial"/>
                <w:color w:val="000000"/>
                <w:sz w:val="18"/>
                <w:szCs w:val="18"/>
              </w:rPr>
            </w:pPr>
          </w:p>
        </w:tc>
      </w:tr>
      <w:tr w:rsidR="00013525" w:rsidRPr="00C477C0" w14:paraId="3FF26773" w14:textId="77777777" w:rsidTr="00201924">
        <w:trPr>
          <w:gridAfter w:val="1"/>
          <w:wAfter w:w="18" w:type="dxa"/>
        </w:trPr>
        <w:tc>
          <w:tcPr>
            <w:tcW w:w="4815" w:type="dxa"/>
            <w:vAlign w:val="bottom"/>
          </w:tcPr>
          <w:p w14:paraId="50B7B4C0" w14:textId="77777777" w:rsidR="00013525" w:rsidRPr="00C477C0" w:rsidRDefault="00013525" w:rsidP="00013525">
            <w:pPr>
              <w:ind w:left="435" w:right="-72"/>
              <w:rPr>
                <w:rFonts w:ascii="Arial" w:hAnsi="Arial" w:cs="Arial"/>
                <w:color w:val="000000"/>
                <w:sz w:val="18"/>
                <w:szCs w:val="18"/>
              </w:rPr>
            </w:pPr>
            <w:r w:rsidRPr="00C477C0">
              <w:rPr>
                <w:rFonts w:ascii="Arial" w:hAnsi="Arial" w:cs="Arial"/>
                <w:color w:val="000000"/>
                <w:sz w:val="18"/>
                <w:szCs w:val="18"/>
              </w:rPr>
              <w:t xml:space="preserve">   Charoen </w:t>
            </w:r>
            <w:proofErr w:type="spellStart"/>
            <w:r w:rsidRPr="00C477C0">
              <w:rPr>
                <w:rFonts w:ascii="Arial" w:hAnsi="Arial" w:cs="Arial"/>
                <w:color w:val="000000"/>
                <w:sz w:val="18"/>
                <w:szCs w:val="18"/>
              </w:rPr>
              <w:t>Aksorn</w:t>
            </w:r>
            <w:proofErr w:type="spellEnd"/>
            <w:r w:rsidRPr="00C477C0">
              <w:rPr>
                <w:rFonts w:ascii="Arial" w:hAnsi="Arial" w:cs="Arial"/>
                <w:color w:val="000000"/>
                <w:sz w:val="18"/>
                <w:szCs w:val="18"/>
              </w:rPr>
              <w:t xml:space="preserve"> Holding Group Co., Ltd.</w:t>
            </w:r>
          </w:p>
        </w:tc>
        <w:tc>
          <w:tcPr>
            <w:tcW w:w="1170" w:type="dxa"/>
            <w:tcBorders>
              <w:bottom w:val="single" w:sz="4" w:space="0" w:color="auto"/>
            </w:tcBorders>
            <w:shd w:val="clear" w:color="auto" w:fill="FAFAFA"/>
          </w:tcPr>
          <w:p w14:paraId="329DF8F3" w14:textId="04ACCE17" w:rsidR="00013525" w:rsidRPr="00C477C0" w:rsidRDefault="00013525" w:rsidP="00013525">
            <w:pPr>
              <w:tabs>
                <w:tab w:val="decimal" w:pos="936"/>
              </w:tabs>
              <w:ind w:right="-72"/>
              <w:jc w:val="both"/>
              <w:rPr>
                <w:rFonts w:ascii="Arial" w:hAnsi="Arial" w:cs="Arial"/>
                <w:color w:val="000000"/>
                <w:sz w:val="18"/>
                <w:szCs w:val="18"/>
              </w:rPr>
            </w:pPr>
            <w:r w:rsidRPr="00013525">
              <w:rPr>
                <w:rFonts w:ascii="Arial" w:hAnsi="Arial" w:cs="Arial"/>
                <w:color w:val="000000"/>
                <w:sz w:val="18"/>
                <w:szCs w:val="18"/>
              </w:rPr>
              <w:t>575,650</w:t>
            </w:r>
          </w:p>
        </w:tc>
        <w:tc>
          <w:tcPr>
            <w:tcW w:w="1152" w:type="dxa"/>
            <w:tcBorders>
              <w:bottom w:val="single" w:sz="4" w:space="0" w:color="auto"/>
            </w:tcBorders>
          </w:tcPr>
          <w:p w14:paraId="71645BE4" w14:textId="3C1CC1C7"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287,500</w:t>
            </w:r>
          </w:p>
        </w:tc>
        <w:tc>
          <w:tcPr>
            <w:tcW w:w="1152" w:type="dxa"/>
            <w:tcBorders>
              <w:bottom w:val="single" w:sz="4" w:space="0" w:color="auto"/>
            </w:tcBorders>
            <w:shd w:val="clear" w:color="auto" w:fill="FAFAFA"/>
            <w:vAlign w:val="bottom"/>
          </w:tcPr>
          <w:p w14:paraId="32261CF6" w14:textId="32C2D010" w:rsidR="00013525" w:rsidRPr="00C477C0" w:rsidRDefault="00013525" w:rsidP="00013525">
            <w:pPr>
              <w:tabs>
                <w:tab w:val="decimal" w:pos="936"/>
              </w:tabs>
              <w:ind w:right="-72"/>
              <w:jc w:val="both"/>
              <w:rPr>
                <w:rFonts w:ascii="Arial" w:hAnsi="Arial" w:cs="Arial"/>
                <w:color w:val="000000"/>
                <w:sz w:val="18"/>
                <w:szCs w:val="18"/>
              </w:rPr>
            </w:pPr>
            <w:r w:rsidRPr="00013525">
              <w:rPr>
                <w:rFonts w:ascii="Arial" w:hAnsi="Arial" w:cs="Arial"/>
                <w:color w:val="000000"/>
                <w:sz w:val="18"/>
                <w:szCs w:val="18"/>
              </w:rPr>
              <w:t>575,650</w:t>
            </w:r>
          </w:p>
        </w:tc>
        <w:tc>
          <w:tcPr>
            <w:tcW w:w="1152" w:type="dxa"/>
            <w:tcBorders>
              <w:bottom w:val="single" w:sz="4" w:space="0" w:color="auto"/>
            </w:tcBorders>
            <w:vAlign w:val="bottom"/>
          </w:tcPr>
          <w:p w14:paraId="7B31C8D4" w14:textId="5576EF2F"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287,500</w:t>
            </w:r>
          </w:p>
        </w:tc>
      </w:tr>
      <w:tr w:rsidR="00013525" w:rsidRPr="00054F8C" w14:paraId="3B2D3665" w14:textId="77777777" w:rsidTr="00201924">
        <w:trPr>
          <w:gridAfter w:val="1"/>
          <w:wAfter w:w="18" w:type="dxa"/>
        </w:trPr>
        <w:tc>
          <w:tcPr>
            <w:tcW w:w="4815" w:type="dxa"/>
            <w:vAlign w:val="bottom"/>
          </w:tcPr>
          <w:p w14:paraId="5177791F" w14:textId="77777777" w:rsidR="00013525" w:rsidRPr="00054F8C" w:rsidRDefault="00013525" w:rsidP="00013525">
            <w:pPr>
              <w:ind w:left="435" w:right="-72"/>
              <w:rPr>
                <w:rFonts w:ascii="Arial" w:hAnsi="Arial" w:cs="Arial"/>
                <w:color w:val="000000"/>
                <w:sz w:val="12"/>
                <w:szCs w:val="12"/>
              </w:rPr>
            </w:pPr>
          </w:p>
        </w:tc>
        <w:tc>
          <w:tcPr>
            <w:tcW w:w="1170" w:type="dxa"/>
            <w:tcBorders>
              <w:top w:val="single" w:sz="4" w:space="0" w:color="auto"/>
            </w:tcBorders>
            <w:shd w:val="clear" w:color="auto" w:fill="FAFAFA"/>
          </w:tcPr>
          <w:p w14:paraId="6F6E8C00"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7EFDD1DC"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14:paraId="6A68DA7B"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5392A0BC"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r>
      <w:tr w:rsidR="00013525" w:rsidRPr="00C477C0" w14:paraId="2AFE132F" w14:textId="77777777" w:rsidTr="00201924">
        <w:trPr>
          <w:gridAfter w:val="1"/>
          <w:wAfter w:w="18" w:type="dxa"/>
        </w:trPr>
        <w:tc>
          <w:tcPr>
            <w:tcW w:w="4815" w:type="dxa"/>
            <w:vAlign w:val="bottom"/>
          </w:tcPr>
          <w:p w14:paraId="508CA253" w14:textId="4D10751D" w:rsidR="00013525" w:rsidRPr="00C477C0" w:rsidRDefault="00013525" w:rsidP="00013525">
            <w:pPr>
              <w:ind w:left="435" w:right="-72"/>
              <w:rPr>
                <w:rFonts w:ascii="Arial" w:hAnsi="Arial" w:cs="Arial"/>
                <w:color w:val="000000"/>
                <w:sz w:val="18"/>
                <w:szCs w:val="18"/>
              </w:rPr>
            </w:pPr>
            <w:r w:rsidRPr="00C477C0">
              <w:rPr>
                <w:rFonts w:ascii="Arial" w:hAnsi="Arial" w:cs="Arial"/>
                <w:color w:val="000000"/>
                <w:sz w:val="18"/>
                <w:szCs w:val="18"/>
              </w:rPr>
              <w:t>Trade accounts payable (Note 2</w:t>
            </w:r>
            <w:r>
              <w:rPr>
                <w:rFonts w:ascii="Arial" w:hAnsi="Arial" w:cs="Arial"/>
                <w:color w:val="000000"/>
                <w:sz w:val="18"/>
                <w:szCs w:val="18"/>
              </w:rPr>
              <w:t>4</w:t>
            </w:r>
            <w:r w:rsidRPr="00C477C0">
              <w:rPr>
                <w:rFonts w:ascii="Arial" w:hAnsi="Arial" w:cs="Arial"/>
                <w:color w:val="000000"/>
                <w:sz w:val="18"/>
                <w:szCs w:val="18"/>
              </w:rPr>
              <w:t>)</w:t>
            </w:r>
          </w:p>
        </w:tc>
        <w:tc>
          <w:tcPr>
            <w:tcW w:w="1170" w:type="dxa"/>
            <w:shd w:val="clear" w:color="auto" w:fill="FAFAFA"/>
          </w:tcPr>
          <w:p w14:paraId="3E3C17A1"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tcPr>
          <w:p w14:paraId="22634E49"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14:paraId="56BF1558"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tcPr>
          <w:p w14:paraId="7BA2AE1A"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r>
      <w:tr w:rsidR="00013525" w:rsidRPr="00C477C0" w14:paraId="3D94F039" w14:textId="77777777" w:rsidTr="00201924">
        <w:trPr>
          <w:gridAfter w:val="1"/>
          <w:wAfter w:w="18" w:type="dxa"/>
        </w:trPr>
        <w:tc>
          <w:tcPr>
            <w:tcW w:w="4815" w:type="dxa"/>
            <w:vAlign w:val="bottom"/>
          </w:tcPr>
          <w:p w14:paraId="7032AFBD" w14:textId="77777777" w:rsidR="00013525" w:rsidRPr="00C477C0" w:rsidRDefault="00013525" w:rsidP="00013525">
            <w:pPr>
              <w:ind w:left="435" w:right="-72"/>
              <w:rPr>
                <w:rFonts w:ascii="Arial" w:hAnsi="Arial" w:cs="Arial"/>
                <w:color w:val="000000"/>
                <w:sz w:val="18"/>
                <w:szCs w:val="18"/>
              </w:rPr>
            </w:pPr>
            <w:r w:rsidRPr="00C477C0">
              <w:rPr>
                <w:rFonts w:ascii="Arial" w:hAnsi="Arial" w:cs="Arial"/>
                <w:color w:val="000000"/>
                <w:sz w:val="18"/>
                <w:szCs w:val="18"/>
                <w:lang w:val="en-US"/>
              </w:rPr>
              <w:t xml:space="preserve">   C.A.S. Paper Co., Ltd.</w:t>
            </w:r>
          </w:p>
        </w:tc>
        <w:tc>
          <w:tcPr>
            <w:tcW w:w="1170" w:type="dxa"/>
            <w:shd w:val="clear" w:color="auto" w:fill="FAFAFA"/>
          </w:tcPr>
          <w:p w14:paraId="638CD24E" w14:textId="3E841C7D" w:rsidR="00013525" w:rsidRPr="00C477C0" w:rsidRDefault="00013525" w:rsidP="00013525">
            <w:pPr>
              <w:tabs>
                <w:tab w:val="decimal" w:pos="936"/>
              </w:tabs>
              <w:ind w:right="-72"/>
              <w:jc w:val="both"/>
              <w:rPr>
                <w:rFonts w:ascii="Arial" w:hAnsi="Arial" w:cs="Arial"/>
                <w:color w:val="000000"/>
                <w:sz w:val="18"/>
                <w:szCs w:val="18"/>
              </w:rPr>
            </w:pPr>
            <w:r w:rsidRPr="00013525">
              <w:rPr>
                <w:rFonts w:ascii="Arial" w:hAnsi="Arial" w:cs="Arial"/>
                <w:color w:val="000000"/>
                <w:sz w:val="18"/>
                <w:szCs w:val="18"/>
              </w:rPr>
              <w:t>12,973,675</w:t>
            </w:r>
          </w:p>
        </w:tc>
        <w:tc>
          <w:tcPr>
            <w:tcW w:w="1152" w:type="dxa"/>
          </w:tcPr>
          <w:p w14:paraId="2C6CE2DD" w14:textId="0DC189F3"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15,563,949</w:t>
            </w:r>
          </w:p>
        </w:tc>
        <w:tc>
          <w:tcPr>
            <w:tcW w:w="1152" w:type="dxa"/>
            <w:shd w:val="clear" w:color="auto" w:fill="FAFAFA"/>
          </w:tcPr>
          <w:p w14:paraId="6847FAAB" w14:textId="08D625C3"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Pr>
          <w:p w14:paraId="2C686FC7" w14:textId="2315AFA4"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013525" w:rsidRPr="00C477C0" w14:paraId="247A9DB9" w14:textId="77777777" w:rsidTr="00201924">
        <w:trPr>
          <w:gridAfter w:val="1"/>
          <w:wAfter w:w="18" w:type="dxa"/>
        </w:trPr>
        <w:tc>
          <w:tcPr>
            <w:tcW w:w="4815" w:type="dxa"/>
            <w:vAlign w:val="bottom"/>
          </w:tcPr>
          <w:p w14:paraId="15D086C3" w14:textId="77777777" w:rsidR="00013525" w:rsidRPr="00C477C0" w:rsidRDefault="00013525" w:rsidP="00013525">
            <w:pPr>
              <w:ind w:left="435" w:right="-72"/>
              <w:rPr>
                <w:rFonts w:ascii="Arial" w:hAnsi="Arial" w:cs="Arial"/>
                <w:color w:val="000000"/>
                <w:sz w:val="18"/>
                <w:szCs w:val="18"/>
                <w:lang w:val="en-US"/>
              </w:rPr>
            </w:pPr>
            <w:r w:rsidRPr="00C477C0">
              <w:rPr>
                <w:rFonts w:ascii="Arial" w:hAnsi="Arial" w:cs="Arial"/>
                <w:color w:val="000000"/>
                <w:sz w:val="18"/>
                <w:szCs w:val="18"/>
                <w:lang w:val="en-US"/>
              </w:rPr>
              <w:t xml:space="preserve">   Box Asia Group International </w:t>
            </w:r>
            <w:r w:rsidRPr="00C477C0">
              <w:rPr>
                <w:rFonts w:ascii="Arial" w:hAnsi="Arial" w:cs="Arial"/>
                <w:color w:val="000000"/>
                <w:sz w:val="18"/>
                <w:szCs w:val="18"/>
              </w:rPr>
              <w:t>Co., Ltd.</w:t>
            </w:r>
          </w:p>
        </w:tc>
        <w:tc>
          <w:tcPr>
            <w:tcW w:w="1170" w:type="dxa"/>
            <w:tcBorders>
              <w:bottom w:val="single" w:sz="4" w:space="0" w:color="auto"/>
            </w:tcBorders>
            <w:shd w:val="clear" w:color="auto" w:fill="FAFAFA"/>
          </w:tcPr>
          <w:p w14:paraId="7BCEA853" w14:textId="7BD118B5"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Borders>
              <w:bottom w:val="single" w:sz="4" w:space="0" w:color="auto"/>
            </w:tcBorders>
          </w:tcPr>
          <w:p w14:paraId="421C6EEA" w14:textId="2E5A216A"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Borders>
              <w:bottom w:val="single" w:sz="4" w:space="0" w:color="auto"/>
            </w:tcBorders>
            <w:shd w:val="clear" w:color="auto" w:fill="FAFAFA"/>
          </w:tcPr>
          <w:p w14:paraId="57D7DD19" w14:textId="3BCD2ACD" w:rsidR="00013525" w:rsidRPr="00C477C0" w:rsidRDefault="00013525" w:rsidP="00013525">
            <w:pPr>
              <w:tabs>
                <w:tab w:val="decimal" w:pos="936"/>
              </w:tabs>
              <w:ind w:right="-72"/>
              <w:jc w:val="both"/>
              <w:rPr>
                <w:rFonts w:ascii="Arial" w:hAnsi="Arial" w:cs="Arial"/>
                <w:color w:val="000000"/>
                <w:sz w:val="18"/>
                <w:szCs w:val="18"/>
                <w:cs/>
              </w:rPr>
            </w:pPr>
            <w:r w:rsidRPr="00013525">
              <w:rPr>
                <w:rFonts w:ascii="Arial" w:hAnsi="Arial" w:cs="Arial"/>
                <w:color w:val="000000"/>
                <w:sz w:val="18"/>
                <w:szCs w:val="18"/>
              </w:rPr>
              <w:t>1,727,498</w:t>
            </w:r>
          </w:p>
        </w:tc>
        <w:tc>
          <w:tcPr>
            <w:tcW w:w="1152" w:type="dxa"/>
            <w:tcBorders>
              <w:bottom w:val="single" w:sz="4" w:space="0" w:color="auto"/>
            </w:tcBorders>
          </w:tcPr>
          <w:p w14:paraId="0F49FCF9" w14:textId="23A72B5B"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2,178,680</w:t>
            </w:r>
          </w:p>
        </w:tc>
      </w:tr>
      <w:tr w:rsidR="00013525" w:rsidRPr="00054F8C" w14:paraId="02D27A03" w14:textId="77777777" w:rsidTr="00201924">
        <w:trPr>
          <w:gridAfter w:val="1"/>
          <w:wAfter w:w="18" w:type="dxa"/>
        </w:trPr>
        <w:tc>
          <w:tcPr>
            <w:tcW w:w="4815" w:type="dxa"/>
            <w:vAlign w:val="bottom"/>
          </w:tcPr>
          <w:p w14:paraId="0F017DB4" w14:textId="77777777" w:rsidR="00013525" w:rsidRPr="00054F8C" w:rsidRDefault="00013525" w:rsidP="00013525">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14:paraId="47401E68"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01DB6895"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14:paraId="5947C5B7"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3178D00E"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r>
      <w:tr w:rsidR="00013525" w:rsidRPr="00C477C0" w14:paraId="1BC23D43" w14:textId="77777777" w:rsidTr="000A1E40">
        <w:trPr>
          <w:gridAfter w:val="1"/>
          <w:wAfter w:w="18" w:type="dxa"/>
        </w:trPr>
        <w:tc>
          <w:tcPr>
            <w:tcW w:w="4815" w:type="dxa"/>
            <w:vAlign w:val="bottom"/>
          </w:tcPr>
          <w:p w14:paraId="5F9F7F28" w14:textId="77777777" w:rsidR="00013525" w:rsidRPr="00C477C0" w:rsidRDefault="00013525" w:rsidP="00013525">
            <w:pPr>
              <w:ind w:left="435" w:right="-72"/>
              <w:rPr>
                <w:rFonts w:ascii="Arial" w:hAnsi="Arial" w:cs="Arial"/>
                <w:color w:val="000000"/>
                <w:sz w:val="18"/>
                <w:szCs w:val="18"/>
                <w:lang w:val="en-US"/>
              </w:rPr>
            </w:pPr>
          </w:p>
        </w:tc>
        <w:tc>
          <w:tcPr>
            <w:tcW w:w="1170" w:type="dxa"/>
            <w:tcBorders>
              <w:bottom w:val="single" w:sz="4" w:space="0" w:color="auto"/>
            </w:tcBorders>
            <w:shd w:val="clear" w:color="auto" w:fill="FAFAFA"/>
          </w:tcPr>
          <w:p w14:paraId="04DE18F9" w14:textId="50048484" w:rsidR="00013525" w:rsidRPr="00C477C0" w:rsidRDefault="00013525" w:rsidP="00013525">
            <w:pPr>
              <w:tabs>
                <w:tab w:val="decimal" w:pos="936"/>
              </w:tabs>
              <w:ind w:right="-72"/>
              <w:jc w:val="both"/>
              <w:rPr>
                <w:rFonts w:ascii="Arial" w:hAnsi="Arial" w:cs="Arial"/>
                <w:color w:val="000000"/>
                <w:sz w:val="18"/>
                <w:szCs w:val="18"/>
              </w:rPr>
            </w:pPr>
            <w:r w:rsidRPr="00013525">
              <w:rPr>
                <w:rFonts w:ascii="Arial" w:hAnsi="Arial" w:cs="Arial"/>
                <w:color w:val="000000"/>
                <w:sz w:val="18"/>
                <w:szCs w:val="18"/>
              </w:rPr>
              <w:t>12,973,675</w:t>
            </w:r>
          </w:p>
        </w:tc>
        <w:tc>
          <w:tcPr>
            <w:tcW w:w="1152" w:type="dxa"/>
            <w:tcBorders>
              <w:bottom w:val="single" w:sz="4" w:space="0" w:color="auto"/>
            </w:tcBorders>
          </w:tcPr>
          <w:p w14:paraId="5770C11A" w14:textId="4326A473"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15,563,949</w:t>
            </w:r>
          </w:p>
        </w:tc>
        <w:tc>
          <w:tcPr>
            <w:tcW w:w="1152" w:type="dxa"/>
            <w:tcBorders>
              <w:bottom w:val="single" w:sz="4" w:space="0" w:color="auto"/>
            </w:tcBorders>
            <w:shd w:val="clear" w:color="auto" w:fill="FAFAFA"/>
          </w:tcPr>
          <w:p w14:paraId="1BACE893" w14:textId="19D20CA7" w:rsidR="00013525" w:rsidRPr="00C477C0" w:rsidRDefault="00013525" w:rsidP="00013525">
            <w:pPr>
              <w:tabs>
                <w:tab w:val="decimal" w:pos="936"/>
              </w:tabs>
              <w:ind w:right="-72"/>
              <w:jc w:val="both"/>
              <w:rPr>
                <w:rFonts w:ascii="Arial" w:hAnsi="Arial" w:cs="Arial"/>
                <w:color w:val="000000"/>
                <w:sz w:val="18"/>
                <w:szCs w:val="18"/>
                <w:cs/>
              </w:rPr>
            </w:pPr>
            <w:r w:rsidRPr="00013525">
              <w:rPr>
                <w:rFonts w:ascii="Arial" w:hAnsi="Arial" w:cs="Arial"/>
                <w:color w:val="000000"/>
                <w:sz w:val="18"/>
                <w:szCs w:val="18"/>
              </w:rPr>
              <w:t>1,727,498</w:t>
            </w:r>
          </w:p>
        </w:tc>
        <w:tc>
          <w:tcPr>
            <w:tcW w:w="1152" w:type="dxa"/>
            <w:tcBorders>
              <w:bottom w:val="single" w:sz="4" w:space="0" w:color="auto"/>
            </w:tcBorders>
          </w:tcPr>
          <w:p w14:paraId="536318FB" w14:textId="5FF11B54" w:rsidR="00013525" w:rsidRPr="00C477C0" w:rsidRDefault="00013525" w:rsidP="00013525">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2,178,680</w:t>
            </w:r>
          </w:p>
        </w:tc>
      </w:tr>
      <w:tr w:rsidR="00013525" w:rsidRPr="00054F8C" w14:paraId="37831D2E" w14:textId="77777777" w:rsidTr="00201924">
        <w:trPr>
          <w:gridAfter w:val="1"/>
          <w:wAfter w:w="18" w:type="dxa"/>
        </w:trPr>
        <w:tc>
          <w:tcPr>
            <w:tcW w:w="4815" w:type="dxa"/>
            <w:vAlign w:val="bottom"/>
          </w:tcPr>
          <w:p w14:paraId="05B4F249" w14:textId="77777777" w:rsidR="00013525" w:rsidRPr="00054F8C" w:rsidRDefault="00013525" w:rsidP="00013525">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14:paraId="09BF7DD0"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124A5D3F"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14:paraId="49E7F4B5"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62A38DC8"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r>
      <w:tr w:rsidR="00013525" w:rsidRPr="00C477C0" w14:paraId="35127C1A" w14:textId="77777777" w:rsidTr="00201924">
        <w:trPr>
          <w:gridAfter w:val="1"/>
          <w:wAfter w:w="18" w:type="dxa"/>
        </w:trPr>
        <w:tc>
          <w:tcPr>
            <w:tcW w:w="4815" w:type="dxa"/>
            <w:vAlign w:val="bottom"/>
          </w:tcPr>
          <w:p w14:paraId="3C033A4A" w14:textId="704724BA" w:rsidR="00013525" w:rsidRPr="00C477C0" w:rsidRDefault="00013525" w:rsidP="00013525">
            <w:pPr>
              <w:ind w:left="435" w:right="-72"/>
              <w:rPr>
                <w:rFonts w:ascii="Arial" w:hAnsi="Arial" w:cs="Arial"/>
                <w:color w:val="000000"/>
                <w:sz w:val="18"/>
                <w:szCs w:val="18"/>
              </w:rPr>
            </w:pPr>
            <w:r w:rsidRPr="00C477C0">
              <w:rPr>
                <w:rFonts w:ascii="Arial" w:hAnsi="Arial" w:cs="Arial"/>
                <w:color w:val="000000"/>
                <w:sz w:val="18"/>
                <w:szCs w:val="18"/>
                <w:lang w:val="en-US"/>
              </w:rPr>
              <w:t xml:space="preserve">Other accounts payable (Note </w:t>
            </w:r>
            <w:r w:rsidRPr="00C477C0">
              <w:rPr>
                <w:rFonts w:ascii="Arial" w:hAnsi="Arial" w:cs="Arial"/>
                <w:color w:val="000000"/>
                <w:sz w:val="18"/>
                <w:szCs w:val="18"/>
              </w:rPr>
              <w:t>2</w:t>
            </w:r>
            <w:r>
              <w:rPr>
                <w:rFonts w:ascii="Arial" w:hAnsi="Arial" w:cs="Arial"/>
                <w:color w:val="000000"/>
                <w:sz w:val="18"/>
                <w:szCs w:val="18"/>
              </w:rPr>
              <w:t>4</w:t>
            </w:r>
            <w:r w:rsidRPr="00C477C0">
              <w:rPr>
                <w:rFonts w:ascii="Arial" w:hAnsi="Arial" w:cs="Arial"/>
                <w:color w:val="000000"/>
                <w:sz w:val="18"/>
                <w:szCs w:val="18"/>
                <w:lang w:val="en-US"/>
              </w:rPr>
              <w:t>)</w:t>
            </w:r>
          </w:p>
        </w:tc>
        <w:tc>
          <w:tcPr>
            <w:tcW w:w="1170" w:type="dxa"/>
            <w:shd w:val="clear" w:color="auto" w:fill="FAFAFA"/>
          </w:tcPr>
          <w:p w14:paraId="62DFF4C9"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tcPr>
          <w:p w14:paraId="44BE9CEF"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14:paraId="5F975576"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tcPr>
          <w:p w14:paraId="4BB68B80" w14:textId="77777777" w:rsidR="00013525" w:rsidRPr="00C477C0" w:rsidRDefault="00013525" w:rsidP="00013525">
            <w:pPr>
              <w:tabs>
                <w:tab w:val="decimal" w:pos="936"/>
              </w:tabs>
              <w:ind w:right="-72"/>
              <w:jc w:val="both"/>
              <w:rPr>
                <w:rFonts w:ascii="Arial" w:hAnsi="Arial" w:cs="Arial"/>
                <w:color w:val="000000"/>
                <w:sz w:val="18"/>
                <w:szCs w:val="18"/>
              </w:rPr>
            </w:pPr>
          </w:p>
        </w:tc>
      </w:tr>
      <w:tr w:rsidR="00013525" w:rsidRPr="00C477C0" w14:paraId="6EA35892" w14:textId="77777777" w:rsidTr="00201924">
        <w:trPr>
          <w:gridAfter w:val="1"/>
          <w:wAfter w:w="18" w:type="dxa"/>
        </w:trPr>
        <w:tc>
          <w:tcPr>
            <w:tcW w:w="4815" w:type="dxa"/>
            <w:vAlign w:val="bottom"/>
          </w:tcPr>
          <w:p w14:paraId="212FB9AE" w14:textId="77777777" w:rsidR="00013525" w:rsidRPr="00C477C0" w:rsidRDefault="00013525" w:rsidP="00013525">
            <w:pPr>
              <w:ind w:left="435" w:right="-72"/>
              <w:rPr>
                <w:rFonts w:ascii="Arial" w:hAnsi="Arial" w:cs="Arial"/>
                <w:color w:val="000000"/>
                <w:sz w:val="18"/>
                <w:szCs w:val="18"/>
              </w:rPr>
            </w:pPr>
            <w:r w:rsidRPr="00C477C0">
              <w:rPr>
                <w:rFonts w:ascii="Arial" w:hAnsi="Arial" w:cs="Arial"/>
                <w:color w:val="000000"/>
                <w:sz w:val="18"/>
                <w:szCs w:val="18"/>
              </w:rPr>
              <w:t xml:space="preserve">   Charoen </w:t>
            </w:r>
            <w:proofErr w:type="spellStart"/>
            <w:r w:rsidRPr="00C477C0">
              <w:rPr>
                <w:rFonts w:ascii="Arial" w:hAnsi="Arial" w:cs="Arial"/>
                <w:color w:val="000000"/>
                <w:sz w:val="18"/>
                <w:szCs w:val="18"/>
              </w:rPr>
              <w:t>Aksorn</w:t>
            </w:r>
            <w:proofErr w:type="spellEnd"/>
            <w:r w:rsidRPr="00C477C0">
              <w:rPr>
                <w:rFonts w:ascii="Arial" w:hAnsi="Arial" w:cs="Arial"/>
                <w:color w:val="000000"/>
                <w:sz w:val="18"/>
                <w:szCs w:val="18"/>
              </w:rPr>
              <w:t xml:space="preserve"> Holding Group Co., Ltd.</w:t>
            </w:r>
          </w:p>
        </w:tc>
        <w:tc>
          <w:tcPr>
            <w:tcW w:w="1170" w:type="dxa"/>
            <w:shd w:val="clear" w:color="auto" w:fill="FAFAFA"/>
          </w:tcPr>
          <w:p w14:paraId="3EF2FF95" w14:textId="67C33775"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627,549</w:t>
            </w:r>
          </w:p>
        </w:tc>
        <w:tc>
          <w:tcPr>
            <w:tcW w:w="1152" w:type="dxa"/>
          </w:tcPr>
          <w:p w14:paraId="0B43D9E3" w14:textId="072DD480" w:rsidR="00013525" w:rsidRPr="00681778" w:rsidRDefault="00013525" w:rsidP="00013525">
            <w:pPr>
              <w:pStyle w:val="a1"/>
              <w:tabs>
                <w:tab w:val="decimal" w:pos="936"/>
              </w:tabs>
              <w:ind w:right="-72"/>
              <w:jc w:val="both"/>
              <w:rPr>
                <w:rFonts w:cs="Arial"/>
                <w:b w:val="0"/>
                <w:bCs w:val="0"/>
                <w:color w:val="000000"/>
                <w:sz w:val="18"/>
                <w:szCs w:val="18"/>
                <w:lang w:val="en-US"/>
              </w:rPr>
            </w:pPr>
            <w:r w:rsidRPr="00681778">
              <w:rPr>
                <w:rFonts w:cs="Arial"/>
                <w:b w:val="0"/>
                <w:bCs w:val="0"/>
                <w:color w:val="000000"/>
                <w:sz w:val="18"/>
                <w:szCs w:val="18"/>
                <w:lang w:val="en-US"/>
              </w:rPr>
              <w:t>61,464</w:t>
            </w:r>
          </w:p>
        </w:tc>
        <w:tc>
          <w:tcPr>
            <w:tcW w:w="1152" w:type="dxa"/>
            <w:shd w:val="clear" w:color="auto" w:fill="FAFAFA"/>
          </w:tcPr>
          <w:p w14:paraId="450A9C60" w14:textId="4A813FDD" w:rsidR="00013525" w:rsidRPr="00681778"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627,549</w:t>
            </w:r>
          </w:p>
        </w:tc>
        <w:tc>
          <w:tcPr>
            <w:tcW w:w="1152" w:type="dxa"/>
          </w:tcPr>
          <w:p w14:paraId="431DF095" w14:textId="3776F23A" w:rsidR="00013525" w:rsidRPr="00681778" w:rsidRDefault="00013525" w:rsidP="00013525">
            <w:pPr>
              <w:tabs>
                <w:tab w:val="decimal" w:pos="936"/>
              </w:tabs>
              <w:ind w:right="-72"/>
              <w:jc w:val="both"/>
              <w:rPr>
                <w:rFonts w:ascii="Arial" w:hAnsi="Arial" w:cs="Arial"/>
                <w:color w:val="000000"/>
                <w:sz w:val="18"/>
                <w:szCs w:val="18"/>
              </w:rPr>
            </w:pPr>
            <w:r w:rsidRPr="00681778">
              <w:rPr>
                <w:rFonts w:ascii="Arial" w:hAnsi="Arial" w:cs="Arial"/>
                <w:color w:val="000000"/>
                <w:sz w:val="18"/>
                <w:szCs w:val="18"/>
                <w:lang w:val="en-US"/>
              </w:rPr>
              <w:t>61,464</w:t>
            </w:r>
          </w:p>
        </w:tc>
      </w:tr>
      <w:tr w:rsidR="00013525" w:rsidRPr="00C477C0" w14:paraId="17645916" w14:textId="77777777" w:rsidTr="00201924">
        <w:trPr>
          <w:gridAfter w:val="1"/>
          <w:wAfter w:w="18" w:type="dxa"/>
        </w:trPr>
        <w:tc>
          <w:tcPr>
            <w:tcW w:w="4815" w:type="dxa"/>
            <w:vAlign w:val="bottom"/>
          </w:tcPr>
          <w:p w14:paraId="0B89CE15" w14:textId="77777777" w:rsidR="00013525" w:rsidRPr="00C477C0" w:rsidRDefault="00013525" w:rsidP="00013525">
            <w:pPr>
              <w:ind w:left="435" w:right="-72"/>
              <w:rPr>
                <w:rFonts w:ascii="Arial" w:hAnsi="Arial" w:cs="Arial"/>
                <w:color w:val="000000"/>
                <w:sz w:val="18"/>
                <w:szCs w:val="18"/>
                <w:lang w:val="en-US"/>
              </w:rPr>
            </w:pPr>
            <w:r w:rsidRPr="00C477C0">
              <w:rPr>
                <w:rFonts w:ascii="Arial" w:hAnsi="Arial" w:cs="Arial"/>
                <w:color w:val="000000"/>
                <w:sz w:val="18"/>
                <w:szCs w:val="18"/>
                <w:lang w:val="en-US"/>
              </w:rPr>
              <w:t xml:space="preserve">   C.A.S. Paper Co., Ltd.</w:t>
            </w:r>
          </w:p>
        </w:tc>
        <w:tc>
          <w:tcPr>
            <w:tcW w:w="1170" w:type="dxa"/>
            <w:shd w:val="clear" w:color="auto" w:fill="FAFAFA"/>
          </w:tcPr>
          <w:p w14:paraId="40B3A49D" w14:textId="4733613D"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23,326</w:t>
            </w:r>
          </w:p>
        </w:tc>
        <w:tc>
          <w:tcPr>
            <w:tcW w:w="1152" w:type="dxa"/>
          </w:tcPr>
          <w:p w14:paraId="46BF0296" w14:textId="538D31EF" w:rsidR="00013525" w:rsidRPr="00681778" w:rsidRDefault="00013525" w:rsidP="00013525">
            <w:pPr>
              <w:tabs>
                <w:tab w:val="decimal" w:pos="936"/>
              </w:tabs>
              <w:ind w:right="-72"/>
              <w:jc w:val="both"/>
              <w:rPr>
                <w:rFonts w:ascii="Arial" w:hAnsi="Arial" w:cs="Arial"/>
                <w:color w:val="000000"/>
                <w:sz w:val="18"/>
                <w:szCs w:val="18"/>
              </w:rPr>
            </w:pPr>
            <w:r w:rsidRPr="00681778">
              <w:rPr>
                <w:rFonts w:ascii="Arial" w:hAnsi="Arial" w:cs="Arial"/>
                <w:color w:val="000000"/>
                <w:sz w:val="18"/>
                <w:szCs w:val="18"/>
                <w:lang w:val="en-US"/>
              </w:rPr>
              <w:t>49,809</w:t>
            </w:r>
          </w:p>
        </w:tc>
        <w:tc>
          <w:tcPr>
            <w:tcW w:w="1152" w:type="dxa"/>
            <w:shd w:val="clear" w:color="auto" w:fill="FAFAFA"/>
          </w:tcPr>
          <w:p w14:paraId="28D30F62" w14:textId="5A1FAB68" w:rsidR="00013525" w:rsidRPr="00681778"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23,326</w:t>
            </w:r>
          </w:p>
        </w:tc>
        <w:tc>
          <w:tcPr>
            <w:tcW w:w="1152" w:type="dxa"/>
          </w:tcPr>
          <w:p w14:paraId="4401E2BE" w14:textId="0E9B6B2F" w:rsidR="00013525" w:rsidRPr="00681778" w:rsidRDefault="00013525" w:rsidP="00013525">
            <w:pPr>
              <w:tabs>
                <w:tab w:val="decimal" w:pos="936"/>
              </w:tabs>
              <w:ind w:right="-72"/>
              <w:jc w:val="both"/>
              <w:rPr>
                <w:rFonts w:ascii="Arial" w:hAnsi="Arial" w:cs="Arial"/>
                <w:color w:val="000000"/>
                <w:sz w:val="18"/>
                <w:szCs w:val="18"/>
              </w:rPr>
            </w:pPr>
            <w:r w:rsidRPr="00681778">
              <w:rPr>
                <w:rFonts w:ascii="Arial" w:hAnsi="Arial" w:cs="Arial"/>
                <w:color w:val="000000"/>
                <w:sz w:val="18"/>
                <w:szCs w:val="18"/>
                <w:lang w:val="en-US"/>
              </w:rPr>
              <w:t>49,809</w:t>
            </w:r>
          </w:p>
        </w:tc>
      </w:tr>
      <w:tr w:rsidR="00013525" w:rsidRPr="00C477C0" w14:paraId="4DCC6141" w14:textId="77777777" w:rsidTr="00201924">
        <w:trPr>
          <w:gridAfter w:val="1"/>
          <w:wAfter w:w="18" w:type="dxa"/>
        </w:trPr>
        <w:tc>
          <w:tcPr>
            <w:tcW w:w="4815" w:type="dxa"/>
            <w:vAlign w:val="bottom"/>
          </w:tcPr>
          <w:p w14:paraId="7FBA4E18" w14:textId="1F82DCA8" w:rsidR="00013525" w:rsidRPr="00C477C0" w:rsidRDefault="00013525" w:rsidP="00013525">
            <w:pPr>
              <w:ind w:left="435" w:right="-72"/>
              <w:rPr>
                <w:rFonts w:ascii="Arial" w:hAnsi="Arial" w:cs="Arial"/>
                <w:color w:val="000000"/>
                <w:sz w:val="18"/>
                <w:szCs w:val="18"/>
              </w:rPr>
            </w:pPr>
            <w:r w:rsidRPr="00C477C0">
              <w:rPr>
                <w:rFonts w:ascii="Arial" w:hAnsi="Arial" w:cs="Arial"/>
                <w:color w:val="000000"/>
                <w:sz w:val="18"/>
                <w:szCs w:val="18"/>
              </w:rPr>
              <w:t xml:space="preserve">   Asia Cab Co., Ltd.</w:t>
            </w:r>
          </w:p>
        </w:tc>
        <w:tc>
          <w:tcPr>
            <w:tcW w:w="1170" w:type="dxa"/>
            <w:tcBorders>
              <w:bottom w:val="single" w:sz="4" w:space="0" w:color="auto"/>
            </w:tcBorders>
            <w:shd w:val="clear" w:color="auto" w:fill="FAFAFA"/>
          </w:tcPr>
          <w:p w14:paraId="2952FC43" w14:textId="192643EB"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20,000</w:t>
            </w:r>
          </w:p>
        </w:tc>
        <w:tc>
          <w:tcPr>
            <w:tcW w:w="1152" w:type="dxa"/>
            <w:tcBorders>
              <w:bottom w:val="single" w:sz="4" w:space="0" w:color="auto"/>
            </w:tcBorders>
          </w:tcPr>
          <w:p w14:paraId="6FA44E75" w14:textId="1CC4D32A" w:rsidR="00013525" w:rsidRPr="00681778" w:rsidRDefault="00013525" w:rsidP="00013525">
            <w:pPr>
              <w:pStyle w:val="a1"/>
              <w:tabs>
                <w:tab w:val="decimal" w:pos="936"/>
              </w:tabs>
              <w:ind w:right="-72"/>
              <w:jc w:val="both"/>
              <w:rPr>
                <w:rFonts w:cs="Arial"/>
                <w:b w:val="0"/>
                <w:bCs w:val="0"/>
                <w:color w:val="000000"/>
                <w:sz w:val="18"/>
                <w:szCs w:val="18"/>
                <w:lang w:val="en-US"/>
              </w:rPr>
            </w:pPr>
            <w:r w:rsidRPr="00681778">
              <w:rPr>
                <w:rFonts w:cs="Arial"/>
                <w:b w:val="0"/>
                <w:bCs w:val="0"/>
                <w:color w:val="000000"/>
                <w:sz w:val="18"/>
                <w:szCs w:val="18"/>
                <w:lang w:val="en-US"/>
              </w:rPr>
              <w:t>13,000</w:t>
            </w:r>
          </w:p>
        </w:tc>
        <w:tc>
          <w:tcPr>
            <w:tcW w:w="1152" w:type="dxa"/>
            <w:tcBorders>
              <w:bottom w:val="single" w:sz="4" w:space="0" w:color="auto"/>
            </w:tcBorders>
            <w:shd w:val="clear" w:color="auto" w:fill="FAFAFA"/>
          </w:tcPr>
          <w:p w14:paraId="0D62E095" w14:textId="71DF7188" w:rsidR="00013525" w:rsidRPr="00681778"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20,000</w:t>
            </w:r>
          </w:p>
        </w:tc>
        <w:tc>
          <w:tcPr>
            <w:tcW w:w="1152" w:type="dxa"/>
            <w:tcBorders>
              <w:bottom w:val="single" w:sz="4" w:space="0" w:color="auto"/>
            </w:tcBorders>
          </w:tcPr>
          <w:p w14:paraId="254E7432" w14:textId="6A993B1E" w:rsidR="00013525" w:rsidRPr="00681778" w:rsidRDefault="00013525" w:rsidP="00013525">
            <w:pPr>
              <w:tabs>
                <w:tab w:val="decimal" w:pos="936"/>
              </w:tabs>
              <w:ind w:right="-72"/>
              <w:jc w:val="both"/>
              <w:rPr>
                <w:rFonts w:ascii="Arial" w:hAnsi="Arial" w:cs="Arial"/>
                <w:color w:val="000000"/>
                <w:sz w:val="18"/>
                <w:szCs w:val="18"/>
              </w:rPr>
            </w:pPr>
            <w:r w:rsidRPr="00681778">
              <w:rPr>
                <w:rFonts w:ascii="Arial" w:hAnsi="Arial" w:cs="Arial"/>
                <w:color w:val="000000"/>
                <w:sz w:val="18"/>
                <w:szCs w:val="18"/>
                <w:lang w:val="en-US"/>
              </w:rPr>
              <w:t>13,000</w:t>
            </w:r>
          </w:p>
        </w:tc>
      </w:tr>
      <w:tr w:rsidR="00013525" w:rsidRPr="00054F8C" w14:paraId="078AD5DA" w14:textId="77777777" w:rsidTr="00914787">
        <w:trPr>
          <w:gridAfter w:val="1"/>
          <w:wAfter w:w="18" w:type="dxa"/>
        </w:trPr>
        <w:tc>
          <w:tcPr>
            <w:tcW w:w="4815" w:type="dxa"/>
            <w:vAlign w:val="bottom"/>
          </w:tcPr>
          <w:p w14:paraId="342F7548" w14:textId="77777777" w:rsidR="00013525" w:rsidRPr="00054F8C" w:rsidRDefault="00013525" w:rsidP="00013525">
            <w:pPr>
              <w:ind w:left="435" w:right="-72"/>
              <w:rPr>
                <w:rFonts w:ascii="Arial" w:hAnsi="Arial" w:cs="Arial"/>
                <w:color w:val="000000"/>
                <w:sz w:val="12"/>
                <w:szCs w:val="12"/>
              </w:rPr>
            </w:pPr>
          </w:p>
        </w:tc>
        <w:tc>
          <w:tcPr>
            <w:tcW w:w="1170" w:type="dxa"/>
            <w:shd w:val="clear" w:color="auto" w:fill="FAFAFA"/>
          </w:tcPr>
          <w:p w14:paraId="1BB312B7"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Pr>
          <w:p w14:paraId="3FE1BBDD" w14:textId="77777777" w:rsidR="00013525" w:rsidRPr="00054F8C" w:rsidRDefault="00013525" w:rsidP="00013525">
            <w:pPr>
              <w:pStyle w:val="a1"/>
              <w:tabs>
                <w:tab w:val="decimal" w:pos="936"/>
              </w:tabs>
              <w:ind w:right="-72"/>
              <w:jc w:val="both"/>
              <w:rPr>
                <w:rFonts w:cs="Arial"/>
                <w:b w:val="0"/>
                <w:bCs w:val="0"/>
                <w:color w:val="000000"/>
                <w:sz w:val="12"/>
                <w:szCs w:val="12"/>
              </w:rPr>
            </w:pPr>
          </w:p>
        </w:tc>
        <w:tc>
          <w:tcPr>
            <w:tcW w:w="1152" w:type="dxa"/>
            <w:shd w:val="clear" w:color="auto" w:fill="FAFAFA"/>
          </w:tcPr>
          <w:p w14:paraId="51F0EEC4"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Pr>
          <w:p w14:paraId="2304BB1C" w14:textId="77777777" w:rsidR="00013525" w:rsidRPr="00054F8C" w:rsidRDefault="00013525" w:rsidP="00013525">
            <w:pPr>
              <w:tabs>
                <w:tab w:val="decimal" w:pos="936"/>
              </w:tabs>
              <w:ind w:right="-72"/>
              <w:jc w:val="both"/>
              <w:rPr>
                <w:rFonts w:ascii="Arial" w:hAnsi="Arial" w:cs="Arial"/>
                <w:color w:val="000000"/>
                <w:sz w:val="12"/>
                <w:szCs w:val="12"/>
              </w:rPr>
            </w:pPr>
          </w:p>
        </w:tc>
      </w:tr>
      <w:tr w:rsidR="00013525" w:rsidRPr="00C477C0" w14:paraId="7E20FD33" w14:textId="77777777" w:rsidTr="00914787">
        <w:trPr>
          <w:gridAfter w:val="1"/>
          <w:wAfter w:w="18" w:type="dxa"/>
        </w:trPr>
        <w:tc>
          <w:tcPr>
            <w:tcW w:w="4815" w:type="dxa"/>
            <w:vAlign w:val="bottom"/>
          </w:tcPr>
          <w:p w14:paraId="34BBD235" w14:textId="77777777" w:rsidR="00013525" w:rsidRPr="00C477C0" w:rsidRDefault="00013525" w:rsidP="00013525">
            <w:pPr>
              <w:ind w:left="435" w:right="-72"/>
              <w:rPr>
                <w:rFonts w:ascii="Arial" w:hAnsi="Arial" w:cs="Arial"/>
                <w:color w:val="000000"/>
                <w:sz w:val="18"/>
                <w:szCs w:val="18"/>
              </w:rPr>
            </w:pPr>
          </w:p>
        </w:tc>
        <w:tc>
          <w:tcPr>
            <w:tcW w:w="1170" w:type="dxa"/>
            <w:shd w:val="clear" w:color="auto" w:fill="FAFAFA"/>
          </w:tcPr>
          <w:p w14:paraId="247BFBB2" w14:textId="6C085148"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670,875</w:t>
            </w:r>
          </w:p>
        </w:tc>
        <w:tc>
          <w:tcPr>
            <w:tcW w:w="1152" w:type="dxa"/>
          </w:tcPr>
          <w:p w14:paraId="4373973B" w14:textId="15FA1023" w:rsidR="00013525" w:rsidRPr="00681778" w:rsidRDefault="00013525" w:rsidP="00013525">
            <w:pPr>
              <w:pStyle w:val="a1"/>
              <w:tabs>
                <w:tab w:val="decimal" w:pos="936"/>
              </w:tabs>
              <w:ind w:right="-72"/>
              <w:jc w:val="both"/>
              <w:rPr>
                <w:rFonts w:cs="Arial"/>
                <w:b w:val="0"/>
                <w:bCs w:val="0"/>
                <w:color w:val="000000"/>
                <w:sz w:val="18"/>
                <w:szCs w:val="18"/>
                <w:lang w:val="en-US"/>
              </w:rPr>
            </w:pPr>
            <w:r w:rsidRPr="00681778">
              <w:rPr>
                <w:rFonts w:cs="Arial"/>
                <w:b w:val="0"/>
                <w:bCs w:val="0"/>
                <w:color w:val="000000"/>
                <w:sz w:val="18"/>
                <w:szCs w:val="18"/>
                <w:lang w:val="en-US"/>
              </w:rPr>
              <w:t>124,273</w:t>
            </w:r>
          </w:p>
        </w:tc>
        <w:tc>
          <w:tcPr>
            <w:tcW w:w="1152" w:type="dxa"/>
            <w:shd w:val="clear" w:color="auto" w:fill="FAFAFA"/>
          </w:tcPr>
          <w:p w14:paraId="447D9BC8" w14:textId="2EF7E3B2" w:rsidR="00013525" w:rsidRPr="00681778"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670,875</w:t>
            </w:r>
          </w:p>
        </w:tc>
        <w:tc>
          <w:tcPr>
            <w:tcW w:w="1152" w:type="dxa"/>
          </w:tcPr>
          <w:p w14:paraId="21CE3055" w14:textId="5D5E5892" w:rsidR="00013525" w:rsidRPr="00681778" w:rsidRDefault="00013525" w:rsidP="00013525">
            <w:pPr>
              <w:tabs>
                <w:tab w:val="decimal" w:pos="936"/>
              </w:tabs>
              <w:ind w:right="-72"/>
              <w:jc w:val="both"/>
              <w:rPr>
                <w:rFonts w:ascii="Arial" w:hAnsi="Arial" w:cs="Arial"/>
                <w:color w:val="000000"/>
                <w:sz w:val="18"/>
                <w:szCs w:val="18"/>
              </w:rPr>
            </w:pPr>
            <w:r w:rsidRPr="00681778">
              <w:rPr>
                <w:rFonts w:ascii="Arial" w:hAnsi="Arial" w:cs="Arial"/>
                <w:color w:val="000000"/>
                <w:sz w:val="18"/>
                <w:szCs w:val="18"/>
                <w:lang w:val="en-US"/>
              </w:rPr>
              <w:t>124,273</w:t>
            </w:r>
          </w:p>
        </w:tc>
      </w:tr>
      <w:tr w:rsidR="00013525" w:rsidRPr="00054F8C" w14:paraId="676FB3F7" w14:textId="77777777" w:rsidTr="00201924">
        <w:trPr>
          <w:gridAfter w:val="1"/>
          <w:wAfter w:w="18" w:type="dxa"/>
        </w:trPr>
        <w:tc>
          <w:tcPr>
            <w:tcW w:w="4815" w:type="dxa"/>
            <w:vAlign w:val="bottom"/>
          </w:tcPr>
          <w:p w14:paraId="529E82F0" w14:textId="77777777" w:rsidR="00013525" w:rsidRPr="00054F8C" w:rsidRDefault="00013525" w:rsidP="00013525">
            <w:pPr>
              <w:ind w:left="435" w:right="-72"/>
              <w:rPr>
                <w:rFonts w:ascii="Arial" w:hAnsi="Arial" w:cs="Arial"/>
                <w:color w:val="000000"/>
                <w:sz w:val="12"/>
                <w:szCs w:val="12"/>
                <w:lang w:val="en-US"/>
              </w:rPr>
            </w:pPr>
          </w:p>
        </w:tc>
        <w:tc>
          <w:tcPr>
            <w:tcW w:w="1170" w:type="dxa"/>
            <w:tcBorders>
              <w:top w:val="single" w:sz="4" w:space="0" w:color="auto"/>
            </w:tcBorders>
            <w:shd w:val="clear" w:color="auto" w:fill="FAFAFA"/>
          </w:tcPr>
          <w:p w14:paraId="2612234E"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20E13351"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shd w:val="clear" w:color="auto" w:fill="FAFAFA"/>
          </w:tcPr>
          <w:p w14:paraId="7A7A64F1"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c>
          <w:tcPr>
            <w:tcW w:w="1152" w:type="dxa"/>
            <w:tcBorders>
              <w:top w:val="single" w:sz="4" w:space="0" w:color="auto"/>
            </w:tcBorders>
          </w:tcPr>
          <w:p w14:paraId="447F6C6F" w14:textId="77777777" w:rsidR="00013525" w:rsidRPr="00054F8C" w:rsidRDefault="00013525" w:rsidP="00013525">
            <w:pPr>
              <w:pStyle w:val="a1"/>
              <w:tabs>
                <w:tab w:val="decimal" w:pos="936"/>
              </w:tabs>
              <w:ind w:right="-72"/>
              <w:jc w:val="both"/>
              <w:rPr>
                <w:rFonts w:cs="Arial"/>
                <w:b w:val="0"/>
                <w:bCs w:val="0"/>
                <w:color w:val="000000"/>
                <w:sz w:val="12"/>
                <w:szCs w:val="12"/>
                <w:lang w:val="en-US"/>
              </w:rPr>
            </w:pPr>
          </w:p>
        </w:tc>
      </w:tr>
      <w:tr w:rsidR="00013525" w:rsidRPr="00C477C0" w14:paraId="44A61BB3" w14:textId="77777777" w:rsidTr="00201924">
        <w:trPr>
          <w:gridAfter w:val="1"/>
          <w:wAfter w:w="18" w:type="dxa"/>
        </w:trPr>
        <w:tc>
          <w:tcPr>
            <w:tcW w:w="4815" w:type="dxa"/>
            <w:vAlign w:val="bottom"/>
          </w:tcPr>
          <w:p w14:paraId="4357FC2C" w14:textId="637FEDDC" w:rsidR="00013525" w:rsidRPr="00C477C0" w:rsidRDefault="00013525" w:rsidP="00013525">
            <w:pPr>
              <w:ind w:left="435" w:right="-72"/>
              <w:rPr>
                <w:rFonts w:ascii="Arial" w:hAnsi="Arial" w:cs="Arial"/>
                <w:color w:val="000000"/>
                <w:sz w:val="18"/>
                <w:szCs w:val="18"/>
                <w:lang w:val="en-US"/>
              </w:rPr>
            </w:pPr>
            <w:r w:rsidRPr="00C477C0">
              <w:rPr>
                <w:rFonts w:ascii="Arial" w:hAnsi="Arial" w:cs="Arial"/>
                <w:color w:val="000000"/>
                <w:sz w:val="18"/>
                <w:szCs w:val="18"/>
              </w:rPr>
              <w:t>Accrual expenses</w:t>
            </w:r>
          </w:p>
        </w:tc>
        <w:tc>
          <w:tcPr>
            <w:tcW w:w="1170" w:type="dxa"/>
            <w:shd w:val="clear" w:color="auto" w:fill="FAFAFA"/>
          </w:tcPr>
          <w:p w14:paraId="2171FDFA"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tcPr>
          <w:p w14:paraId="2D291911"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14:paraId="1CB37253"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c>
          <w:tcPr>
            <w:tcW w:w="1152" w:type="dxa"/>
          </w:tcPr>
          <w:p w14:paraId="2B35A921" w14:textId="77777777" w:rsidR="00013525" w:rsidRPr="00C477C0" w:rsidRDefault="00013525" w:rsidP="00013525">
            <w:pPr>
              <w:pStyle w:val="a1"/>
              <w:tabs>
                <w:tab w:val="decimal" w:pos="936"/>
              </w:tabs>
              <w:ind w:right="-72"/>
              <w:jc w:val="both"/>
              <w:rPr>
                <w:rFonts w:cs="Arial"/>
                <w:b w:val="0"/>
                <w:bCs w:val="0"/>
                <w:color w:val="000000"/>
                <w:sz w:val="18"/>
                <w:szCs w:val="18"/>
                <w:lang w:val="en-US"/>
              </w:rPr>
            </w:pPr>
          </w:p>
        </w:tc>
      </w:tr>
      <w:tr w:rsidR="00013525" w:rsidRPr="00C477C0" w14:paraId="21026165" w14:textId="77777777" w:rsidTr="00BD0B56">
        <w:trPr>
          <w:gridAfter w:val="1"/>
          <w:wAfter w:w="18" w:type="dxa"/>
        </w:trPr>
        <w:tc>
          <w:tcPr>
            <w:tcW w:w="4815" w:type="dxa"/>
            <w:vAlign w:val="bottom"/>
          </w:tcPr>
          <w:p w14:paraId="33816B29" w14:textId="77777777" w:rsidR="00013525" w:rsidRPr="00C477C0" w:rsidRDefault="00013525" w:rsidP="00013525">
            <w:pPr>
              <w:ind w:left="435" w:right="-72"/>
              <w:rPr>
                <w:rFonts w:ascii="Arial" w:hAnsi="Arial" w:cs="Arial"/>
                <w:color w:val="000000"/>
                <w:sz w:val="18"/>
                <w:szCs w:val="18"/>
              </w:rPr>
            </w:pPr>
            <w:r w:rsidRPr="00C477C0">
              <w:rPr>
                <w:rFonts w:ascii="Arial" w:hAnsi="Arial" w:cs="Arial"/>
                <w:color w:val="000000"/>
                <w:sz w:val="18"/>
                <w:szCs w:val="18"/>
                <w:lang w:val="en-US"/>
              </w:rPr>
              <w:t xml:space="preserve">   Directors</w:t>
            </w:r>
          </w:p>
        </w:tc>
        <w:tc>
          <w:tcPr>
            <w:tcW w:w="1170" w:type="dxa"/>
            <w:tcBorders>
              <w:bottom w:val="single" w:sz="4" w:space="0" w:color="auto"/>
            </w:tcBorders>
            <w:shd w:val="clear" w:color="auto" w:fill="FAFAFA"/>
            <w:vAlign w:val="bottom"/>
          </w:tcPr>
          <w:p w14:paraId="06F8C22A" w14:textId="162318DE"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816,000</w:t>
            </w:r>
          </w:p>
        </w:tc>
        <w:tc>
          <w:tcPr>
            <w:tcW w:w="1152" w:type="dxa"/>
            <w:tcBorders>
              <w:bottom w:val="single" w:sz="4" w:space="0" w:color="auto"/>
            </w:tcBorders>
          </w:tcPr>
          <w:p w14:paraId="103D7690" w14:textId="69698672" w:rsidR="00013525" w:rsidRPr="00C477C0" w:rsidRDefault="00013525" w:rsidP="00013525">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rPr>
              <w:t>907,000</w:t>
            </w:r>
          </w:p>
        </w:tc>
        <w:tc>
          <w:tcPr>
            <w:tcW w:w="1152" w:type="dxa"/>
            <w:tcBorders>
              <w:bottom w:val="single" w:sz="4" w:space="0" w:color="auto"/>
            </w:tcBorders>
            <w:shd w:val="clear" w:color="auto" w:fill="FAFAFA"/>
            <w:vAlign w:val="bottom"/>
          </w:tcPr>
          <w:p w14:paraId="20FA39B9" w14:textId="79D826DE" w:rsidR="00013525" w:rsidRPr="00C477C0" w:rsidRDefault="00013525" w:rsidP="00013525">
            <w:pPr>
              <w:pStyle w:val="a1"/>
              <w:tabs>
                <w:tab w:val="decimal" w:pos="936"/>
              </w:tabs>
              <w:ind w:right="-72"/>
              <w:jc w:val="both"/>
              <w:rPr>
                <w:rFonts w:cs="Arial"/>
                <w:b w:val="0"/>
                <w:bCs w:val="0"/>
                <w:color w:val="000000"/>
                <w:sz w:val="18"/>
                <w:szCs w:val="18"/>
                <w:lang w:val="en-US"/>
              </w:rPr>
            </w:pPr>
            <w:r w:rsidRPr="00013525">
              <w:rPr>
                <w:rFonts w:cs="Arial"/>
                <w:b w:val="0"/>
                <w:bCs w:val="0"/>
                <w:color w:val="000000"/>
                <w:sz w:val="18"/>
                <w:szCs w:val="18"/>
                <w:lang w:val="en-US"/>
              </w:rPr>
              <w:t>816,000</w:t>
            </w:r>
          </w:p>
        </w:tc>
        <w:tc>
          <w:tcPr>
            <w:tcW w:w="1152" w:type="dxa"/>
            <w:tcBorders>
              <w:bottom w:val="single" w:sz="4" w:space="0" w:color="auto"/>
            </w:tcBorders>
            <w:vAlign w:val="bottom"/>
          </w:tcPr>
          <w:p w14:paraId="3A8525A8" w14:textId="3CEBEDFB" w:rsidR="00013525" w:rsidRPr="00C477C0" w:rsidRDefault="00013525" w:rsidP="00013525">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907,000</w:t>
            </w:r>
          </w:p>
        </w:tc>
      </w:tr>
    </w:tbl>
    <w:p w14:paraId="735F1E7A" w14:textId="1DEA6E56" w:rsidR="00054F8C" w:rsidRDefault="00054F8C" w:rsidP="00DE6589">
      <w:pPr>
        <w:jc w:val="both"/>
        <w:rPr>
          <w:rFonts w:ascii="Arial" w:hAnsi="Arial" w:cs="Arial"/>
          <w:color w:val="000000"/>
          <w:sz w:val="18"/>
          <w:szCs w:val="18"/>
        </w:rPr>
      </w:pPr>
    </w:p>
    <w:p w14:paraId="35126646" w14:textId="77777777" w:rsidR="009D5996" w:rsidRPr="00C477C0" w:rsidRDefault="00054F8C" w:rsidP="00DE6589">
      <w:pPr>
        <w:jc w:val="both"/>
        <w:rPr>
          <w:rFonts w:ascii="Arial" w:hAnsi="Arial" w:cs="Arial"/>
          <w:color w:val="000000"/>
          <w:sz w:val="18"/>
          <w:szCs w:val="18"/>
        </w:rPr>
      </w:pPr>
      <w:r>
        <w:rPr>
          <w:rFonts w:ascii="Arial" w:hAnsi="Arial" w:cs="Arial"/>
          <w:color w:val="000000"/>
          <w:sz w:val="18"/>
          <w:szCs w:val="18"/>
        </w:rPr>
        <w:br w:type="page"/>
      </w:r>
    </w:p>
    <w:p w14:paraId="232136C4" w14:textId="3E7AD607" w:rsidR="000129E2" w:rsidRPr="00C477C0" w:rsidRDefault="00A65137" w:rsidP="00A65137">
      <w:pPr>
        <w:ind w:left="540" w:hanging="540"/>
        <w:jc w:val="both"/>
        <w:rPr>
          <w:rFonts w:ascii="Arial" w:hAnsi="Arial" w:cs="Arial"/>
          <w:color w:val="CF4A02"/>
          <w:spacing w:val="-4"/>
          <w:sz w:val="18"/>
          <w:szCs w:val="18"/>
        </w:rPr>
      </w:pPr>
      <w:r w:rsidRPr="00C477C0">
        <w:rPr>
          <w:rFonts w:ascii="Arial" w:hAnsi="Arial" w:cs="Arial"/>
          <w:color w:val="CF4A02"/>
          <w:spacing w:val="-4"/>
          <w:sz w:val="18"/>
          <w:szCs w:val="18"/>
        </w:rPr>
        <w:t>c)</w:t>
      </w:r>
      <w:r w:rsidRPr="00C477C0">
        <w:rPr>
          <w:rFonts w:ascii="Arial" w:hAnsi="Arial" w:cs="Arial"/>
          <w:color w:val="CF4A02"/>
          <w:spacing w:val="-4"/>
          <w:sz w:val="18"/>
          <w:szCs w:val="18"/>
        </w:rPr>
        <w:tab/>
      </w:r>
      <w:r w:rsidR="000129E2" w:rsidRPr="00C477C0">
        <w:rPr>
          <w:rFonts w:ascii="Arial" w:hAnsi="Arial" w:cs="Arial"/>
          <w:color w:val="CF4A02"/>
          <w:spacing w:val="-4"/>
          <w:sz w:val="18"/>
          <w:szCs w:val="18"/>
        </w:rPr>
        <w:t>Short-term loans to subsidiar</w:t>
      </w:r>
      <w:r w:rsidR="005C7654">
        <w:rPr>
          <w:rFonts w:ascii="Arial" w:hAnsi="Arial" w:cs="Arial"/>
          <w:color w:val="CF4A02"/>
          <w:spacing w:val="-4"/>
          <w:sz w:val="18"/>
          <w:szCs w:val="18"/>
        </w:rPr>
        <w:t>ies</w:t>
      </w:r>
    </w:p>
    <w:p w14:paraId="4C3ECE33" w14:textId="77777777" w:rsidR="000129E2" w:rsidRPr="00C477C0" w:rsidRDefault="000129E2" w:rsidP="005C7654">
      <w:pPr>
        <w:ind w:left="540"/>
        <w:rPr>
          <w:rFonts w:ascii="Arial" w:hAnsi="Arial" w:cs="Arial"/>
          <w:color w:val="auto"/>
          <w:sz w:val="18"/>
          <w:szCs w:val="18"/>
          <w:lang w:val="en-US"/>
        </w:rPr>
      </w:pPr>
    </w:p>
    <w:p w14:paraId="207961EE" w14:textId="38AD0D63" w:rsidR="000129E2" w:rsidRPr="00F31799" w:rsidRDefault="000129E2" w:rsidP="005C7654">
      <w:pPr>
        <w:ind w:left="540"/>
        <w:jc w:val="thaiDistribute"/>
        <w:rPr>
          <w:rFonts w:ascii="Arial" w:hAnsi="Arial" w:cs="Arial"/>
          <w:color w:val="auto"/>
          <w:spacing w:val="-9"/>
          <w:sz w:val="18"/>
          <w:szCs w:val="18"/>
          <w:lang w:val="en-US"/>
        </w:rPr>
      </w:pPr>
      <w:r w:rsidRPr="00F31799">
        <w:rPr>
          <w:rFonts w:ascii="Arial" w:hAnsi="Arial" w:cs="Arial"/>
          <w:color w:val="auto"/>
          <w:spacing w:val="-9"/>
          <w:sz w:val="18"/>
          <w:szCs w:val="18"/>
          <w:lang w:val="en-US"/>
        </w:rPr>
        <w:t>The movement</w:t>
      </w:r>
      <w:r w:rsidR="00C10AD4" w:rsidRPr="00F31799">
        <w:rPr>
          <w:rFonts w:ascii="Arial" w:hAnsi="Arial" w:cs="Arial"/>
          <w:color w:val="auto"/>
          <w:spacing w:val="-9"/>
          <w:sz w:val="18"/>
          <w:szCs w:val="18"/>
          <w:lang w:val="en-US"/>
        </w:rPr>
        <w:t>s</w:t>
      </w:r>
      <w:r w:rsidRPr="00F31799">
        <w:rPr>
          <w:rFonts w:ascii="Arial" w:hAnsi="Arial" w:cs="Arial"/>
          <w:color w:val="auto"/>
          <w:spacing w:val="-9"/>
          <w:sz w:val="18"/>
          <w:szCs w:val="18"/>
          <w:lang w:val="en-US"/>
        </w:rPr>
        <w:t xml:space="preserve"> </w:t>
      </w:r>
      <w:r w:rsidR="005C7654" w:rsidRPr="00F31799">
        <w:rPr>
          <w:rFonts w:ascii="Arial" w:hAnsi="Arial" w:cs="Arial"/>
          <w:color w:val="auto"/>
          <w:spacing w:val="-9"/>
          <w:sz w:val="18"/>
          <w:szCs w:val="18"/>
          <w:lang w:val="en-US"/>
        </w:rPr>
        <w:t xml:space="preserve">of </w:t>
      </w:r>
      <w:r w:rsidR="00F31799" w:rsidRPr="00F31799">
        <w:rPr>
          <w:rFonts w:ascii="Arial" w:hAnsi="Arial" w:cs="Arial"/>
          <w:color w:val="auto"/>
          <w:spacing w:val="-9"/>
          <w:sz w:val="18"/>
          <w:szCs w:val="18"/>
          <w:lang w:val="en-US"/>
        </w:rPr>
        <w:t>s</w:t>
      </w:r>
      <w:r w:rsidR="005C7654" w:rsidRPr="00F31799">
        <w:rPr>
          <w:rFonts w:ascii="Arial" w:hAnsi="Arial" w:cs="Arial"/>
          <w:color w:val="auto"/>
          <w:spacing w:val="-9"/>
          <w:sz w:val="18"/>
          <w:szCs w:val="18"/>
          <w:lang w:val="en-US"/>
        </w:rPr>
        <w:t xml:space="preserve">hort-term loans to subsidiaries </w:t>
      </w:r>
      <w:r w:rsidRPr="00F31799">
        <w:rPr>
          <w:rFonts w:ascii="Arial" w:hAnsi="Arial" w:cs="Arial"/>
          <w:color w:val="auto"/>
          <w:spacing w:val="-9"/>
          <w:sz w:val="18"/>
          <w:szCs w:val="18"/>
          <w:lang w:val="en-US"/>
        </w:rPr>
        <w:t>for the year</w:t>
      </w:r>
      <w:r w:rsidR="00C10AD4" w:rsidRPr="00F31799">
        <w:rPr>
          <w:rFonts w:ascii="Arial" w:hAnsi="Arial" w:cs="Arial"/>
          <w:color w:val="auto"/>
          <w:spacing w:val="-9"/>
          <w:sz w:val="18"/>
          <w:szCs w:val="18"/>
          <w:lang w:val="en-US"/>
        </w:rPr>
        <w:t>s</w:t>
      </w:r>
      <w:r w:rsidRPr="00F31799">
        <w:rPr>
          <w:rFonts w:ascii="Arial" w:hAnsi="Arial" w:cs="Arial"/>
          <w:color w:val="auto"/>
          <w:spacing w:val="-9"/>
          <w:sz w:val="18"/>
          <w:szCs w:val="18"/>
          <w:lang w:val="en-US"/>
        </w:rPr>
        <w:t xml:space="preserve"> ended </w:t>
      </w:r>
      <w:r w:rsidRPr="00F31799">
        <w:rPr>
          <w:rFonts w:ascii="Arial" w:hAnsi="Arial" w:cs="Arial"/>
          <w:color w:val="000000"/>
          <w:spacing w:val="-9"/>
          <w:sz w:val="18"/>
          <w:szCs w:val="18"/>
        </w:rPr>
        <w:t xml:space="preserve">31 December </w:t>
      </w:r>
      <w:r w:rsidRPr="00F31799">
        <w:rPr>
          <w:rFonts w:ascii="Arial" w:hAnsi="Arial" w:cs="Arial"/>
          <w:color w:val="auto"/>
          <w:spacing w:val="-9"/>
          <w:sz w:val="18"/>
          <w:szCs w:val="18"/>
        </w:rPr>
        <w:t>202</w:t>
      </w:r>
      <w:r w:rsidR="004854A8" w:rsidRPr="00F31799">
        <w:rPr>
          <w:rFonts w:ascii="Arial" w:hAnsi="Arial" w:cs="Arial"/>
          <w:color w:val="auto"/>
          <w:spacing w:val="-9"/>
          <w:sz w:val="18"/>
          <w:szCs w:val="18"/>
        </w:rPr>
        <w:t>1</w:t>
      </w:r>
      <w:r w:rsidR="00C10AD4" w:rsidRPr="00F31799">
        <w:rPr>
          <w:rFonts w:ascii="Arial" w:hAnsi="Arial" w:cs="Arial"/>
          <w:color w:val="auto"/>
          <w:spacing w:val="-9"/>
          <w:sz w:val="18"/>
          <w:szCs w:val="18"/>
        </w:rPr>
        <w:t xml:space="preserve"> and 2020</w:t>
      </w:r>
      <w:r w:rsidRPr="00F31799">
        <w:rPr>
          <w:rFonts w:ascii="Arial" w:hAnsi="Arial" w:cs="Arial"/>
          <w:color w:val="auto"/>
          <w:spacing w:val="-9"/>
          <w:sz w:val="18"/>
          <w:szCs w:val="18"/>
        </w:rPr>
        <w:t xml:space="preserve"> </w:t>
      </w:r>
      <w:r w:rsidRPr="00F31799">
        <w:rPr>
          <w:rFonts w:ascii="Arial" w:hAnsi="Arial" w:cs="Arial"/>
          <w:color w:val="auto"/>
          <w:spacing w:val="-9"/>
          <w:sz w:val="18"/>
          <w:szCs w:val="18"/>
          <w:lang w:val="en-US"/>
        </w:rPr>
        <w:t>comprise the</w:t>
      </w:r>
      <w:r w:rsidR="005C7654" w:rsidRPr="00F31799">
        <w:rPr>
          <w:rFonts w:ascii="Arial" w:hAnsi="Arial" w:cs="Arial"/>
          <w:color w:val="auto"/>
          <w:spacing w:val="-9"/>
          <w:sz w:val="18"/>
          <w:szCs w:val="18"/>
          <w:lang w:val="en-US"/>
        </w:rPr>
        <w:t xml:space="preserve"> </w:t>
      </w:r>
      <w:r w:rsidRPr="00F31799">
        <w:rPr>
          <w:rFonts w:ascii="Arial" w:hAnsi="Arial" w:cs="Arial"/>
          <w:color w:val="auto"/>
          <w:spacing w:val="-9"/>
          <w:sz w:val="18"/>
          <w:szCs w:val="18"/>
          <w:lang w:val="en-US"/>
        </w:rPr>
        <w:t>following:</w:t>
      </w:r>
    </w:p>
    <w:p w14:paraId="6BAEB469" w14:textId="28B854E9" w:rsidR="000129E2" w:rsidRDefault="000129E2" w:rsidP="000129E2">
      <w:pPr>
        <w:ind w:left="540"/>
        <w:jc w:val="both"/>
        <w:rPr>
          <w:rFonts w:ascii="Arial" w:hAnsi="Arial" w:cs="Arial"/>
          <w:color w:val="auto"/>
          <w:sz w:val="18"/>
          <w:szCs w:val="18"/>
          <w:lang w:val="en-US"/>
        </w:rPr>
      </w:pPr>
    </w:p>
    <w:tbl>
      <w:tblPr>
        <w:tblW w:w="9693" w:type="dxa"/>
        <w:tblInd w:w="-108" w:type="dxa"/>
        <w:tblLayout w:type="fixed"/>
        <w:tblLook w:val="0000" w:firstRow="0" w:lastRow="0" w:firstColumn="0" w:lastColumn="0" w:noHBand="0" w:noVBand="0"/>
      </w:tblPr>
      <w:tblGrid>
        <w:gridCol w:w="6813"/>
        <w:gridCol w:w="1440"/>
        <w:gridCol w:w="1440"/>
      </w:tblGrid>
      <w:tr w:rsidR="00EC18AB" w:rsidRPr="00C477C0" w14:paraId="03518A38" w14:textId="77777777" w:rsidTr="00EC18AB">
        <w:tc>
          <w:tcPr>
            <w:tcW w:w="6813" w:type="dxa"/>
          </w:tcPr>
          <w:p w14:paraId="3581C643" w14:textId="77777777" w:rsidR="00EC18AB" w:rsidRPr="00C477C0" w:rsidRDefault="00EC18AB" w:rsidP="00C874DD">
            <w:pPr>
              <w:ind w:left="645"/>
              <w:rPr>
                <w:rFonts w:ascii="Arial" w:hAnsi="Arial" w:cs="Arial"/>
                <w:color w:val="auto"/>
                <w:sz w:val="18"/>
                <w:szCs w:val="18"/>
              </w:rPr>
            </w:pPr>
          </w:p>
        </w:tc>
        <w:tc>
          <w:tcPr>
            <w:tcW w:w="2880" w:type="dxa"/>
            <w:gridSpan w:val="2"/>
          </w:tcPr>
          <w:p w14:paraId="61834095" w14:textId="77777777" w:rsidR="00EC18AB" w:rsidRPr="00C477C0" w:rsidRDefault="00EC18AB" w:rsidP="00C874DD">
            <w:pPr>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EC18AB" w:rsidRPr="00C477C0" w14:paraId="5A5D8093" w14:textId="77777777" w:rsidTr="00EC18AB">
        <w:tc>
          <w:tcPr>
            <w:tcW w:w="6813" w:type="dxa"/>
          </w:tcPr>
          <w:p w14:paraId="6A304402" w14:textId="77777777" w:rsidR="00EC18AB" w:rsidRPr="00C477C0" w:rsidRDefault="00EC18AB" w:rsidP="00C874DD">
            <w:pPr>
              <w:ind w:left="645"/>
              <w:rPr>
                <w:rFonts w:ascii="Arial" w:hAnsi="Arial" w:cs="Arial"/>
                <w:color w:val="auto"/>
                <w:sz w:val="18"/>
                <w:szCs w:val="18"/>
              </w:rPr>
            </w:pPr>
          </w:p>
        </w:tc>
        <w:tc>
          <w:tcPr>
            <w:tcW w:w="2880" w:type="dxa"/>
            <w:gridSpan w:val="2"/>
            <w:tcBorders>
              <w:bottom w:val="single" w:sz="4" w:space="0" w:color="auto"/>
            </w:tcBorders>
          </w:tcPr>
          <w:p w14:paraId="237854E4" w14:textId="77777777" w:rsidR="00EC18AB" w:rsidRPr="00C477C0" w:rsidRDefault="00EC18AB" w:rsidP="00C874DD">
            <w:pPr>
              <w:ind w:left="-66"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EC18AB" w:rsidRPr="008C236D" w14:paraId="56192022" w14:textId="77777777" w:rsidTr="00EC18AB">
        <w:tc>
          <w:tcPr>
            <w:tcW w:w="6813" w:type="dxa"/>
          </w:tcPr>
          <w:p w14:paraId="501A67C2" w14:textId="77777777" w:rsidR="00EC18AB" w:rsidRPr="00C477C0" w:rsidRDefault="00EC18AB" w:rsidP="00C874DD">
            <w:pPr>
              <w:ind w:left="645"/>
              <w:rPr>
                <w:rFonts w:ascii="Arial" w:hAnsi="Arial" w:cs="Arial"/>
                <w:color w:val="auto"/>
                <w:sz w:val="18"/>
                <w:szCs w:val="18"/>
              </w:rPr>
            </w:pPr>
          </w:p>
        </w:tc>
        <w:tc>
          <w:tcPr>
            <w:tcW w:w="1440" w:type="dxa"/>
            <w:vAlign w:val="bottom"/>
          </w:tcPr>
          <w:p w14:paraId="2FB2D374" w14:textId="77777777" w:rsidR="00EC18AB" w:rsidRPr="008C236D" w:rsidRDefault="00EC18AB" w:rsidP="00C874DD">
            <w:pPr>
              <w:tabs>
                <w:tab w:val="decimal" w:pos="1217"/>
              </w:tabs>
              <w:ind w:right="-72"/>
              <w:jc w:val="both"/>
              <w:rPr>
                <w:rFonts w:ascii="Arial" w:hAnsi="Arial" w:cs="Arial"/>
                <w:b/>
                <w:bCs/>
                <w:color w:val="000000"/>
                <w:sz w:val="18"/>
                <w:szCs w:val="18"/>
                <w:cs/>
              </w:rPr>
            </w:pPr>
            <w:r w:rsidRPr="008C236D">
              <w:rPr>
                <w:rFonts w:ascii="Arial" w:hAnsi="Arial" w:cs="Arial"/>
                <w:b/>
                <w:bCs/>
                <w:color w:val="000000"/>
                <w:sz w:val="18"/>
                <w:szCs w:val="18"/>
              </w:rPr>
              <w:t>2021</w:t>
            </w:r>
          </w:p>
        </w:tc>
        <w:tc>
          <w:tcPr>
            <w:tcW w:w="1440" w:type="dxa"/>
            <w:vAlign w:val="bottom"/>
          </w:tcPr>
          <w:p w14:paraId="7A66D57D" w14:textId="77777777" w:rsidR="00EC18AB" w:rsidRPr="008C236D" w:rsidRDefault="00EC18AB" w:rsidP="00C874DD">
            <w:pPr>
              <w:tabs>
                <w:tab w:val="decimal" w:pos="1233"/>
              </w:tabs>
              <w:ind w:right="-72"/>
              <w:jc w:val="both"/>
              <w:rPr>
                <w:rFonts w:ascii="Arial" w:hAnsi="Arial" w:cs="Arial"/>
                <w:b/>
                <w:bCs/>
                <w:color w:val="000000"/>
                <w:sz w:val="18"/>
                <w:szCs w:val="18"/>
              </w:rPr>
            </w:pPr>
            <w:r w:rsidRPr="008C236D">
              <w:rPr>
                <w:rFonts w:ascii="Arial" w:hAnsi="Arial" w:cs="Arial"/>
                <w:b/>
                <w:bCs/>
                <w:color w:val="000000"/>
                <w:sz w:val="18"/>
                <w:szCs w:val="18"/>
              </w:rPr>
              <w:t>2020</w:t>
            </w:r>
          </w:p>
        </w:tc>
      </w:tr>
      <w:tr w:rsidR="00EC18AB" w:rsidRPr="00C477C0" w14:paraId="1EB330A7" w14:textId="77777777" w:rsidTr="00EC18AB">
        <w:tc>
          <w:tcPr>
            <w:tcW w:w="6813" w:type="dxa"/>
          </w:tcPr>
          <w:p w14:paraId="1CF29EC8" w14:textId="77777777" w:rsidR="00EC18AB" w:rsidRPr="00C477C0" w:rsidRDefault="00EC18AB" w:rsidP="00C874DD">
            <w:pPr>
              <w:ind w:left="645" w:right="2988"/>
              <w:rPr>
                <w:rFonts w:ascii="Arial" w:hAnsi="Arial" w:cs="Arial"/>
                <w:color w:val="auto"/>
                <w:sz w:val="18"/>
                <w:szCs w:val="18"/>
              </w:rPr>
            </w:pPr>
          </w:p>
        </w:tc>
        <w:tc>
          <w:tcPr>
            <w:tcW w:w="1440" w:type="dxa"/>
            <w:tcBorders>
              <w:bottom w:val="single" w:sz="4" w:space="0" w:color="auto"/>
            </w:tcBorders>
          </w:tcPr>
          <w:p w14:paraId="5D98009F" w14:textId="77777777" w:rsidR="00EC18AB" w:rsidRPr="00C477C0" w:rsidRDefault="00EC18AB" w:rsidP="00C874DD">
            <w:pPr>
              <w:tabs>
                <w:tab w:val="decimal" w:pos="1217"/>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440" w:type="dxa"/>
            <w:tcBorders>
              <w:bottom w:val="single" w:sz="4" w:space="0" w:color="auto"/>
            </w:tcBorders>
          </w:tcPr>
          <w:p w14:paraId="2B5CB5B2" w14:textId="77777777" w:rsidR="00EC18AB" w:rsidRPr="00C477C0" w:rsidRDefault="00EC18AB" w:rsidP="00C874DD">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Baht</w:t>
            </w:r>
          </w:p>
        </w:tc>
      </w:tr>
      <w:tr w:rsidR="00EC18AB" w:rsidRPr="00C477C0" w14:paraId="23B9E4BC" w14:textId="77777777" w:rsidTr="00EC18AB">
        <w:tc>
          <w:tcPr>
            <w:tcW w:w="6813" w:type="dxa"/>
          </w:tcPr>
          <w:p w14:paraId="5B5E38FA" w14:textId="1B4D8897" w:rsidR="00EC18AB" w:rsidRPr="001C340A" w:rsidRDefault="00EC18AB" w:rsidP="00EC18AB">
            <w:pPr>
              <w:ind w:left="645"/>
              <w:rPr>
                <w:rFonts w:ascii="Arial" w:hAnsi="Arial" w:cstheme="minorBidi"/>
                <w:color w:val="auto"/>
                <w:sz w:val="18"/>
                <w:szCs w:val="18"/>
                <w:cs/>
              </w:rPr>
            </w:pPr>
          </w:p>
        </w:tc>
        <w:tc>
          <w:tcPr>
            <w:tcW w:w="1440" w:type="dxa"/>
            <w:tcBorders>
              <w:top w:val="single" w:sz="4" w:space="0" w:color="auto"/>
            </w:tcBorders>
            <w:shd w:val="clear" w:color="auto" w:fill="FAFAFA"/>
          </w:tcPr>
          <w:p w14:paraId="3575FE79" w14:textId="77777777" w:rsidR="00EC18AB" w:rsidRPr="00C477C0" w:rsidRDefault="00EC18AB" w:rsidP="00EC18AB">
            <w:pPr>
              <w:tabs>
                <w:tab w:val="decimal" w:pos="1217"/>
              </w:tabs>
              <w:ind w:right="-72"/>
              <w:jc w:val="both"/>
              <w:rPr>
                <w:rFonts w:ascii="Arial" w:hAnsi="Arial" w:cs="Arial"/>
                <w:color w:val="auto"/>
                <w:sz w:val="18"/>
                <w:szCs w:val="18"/>
              </w:rPr>
            </w:pPr>
          </w:p>
        </w:tc>
        <w:tc>
          <w:tcPr>
            <w:tcW w:w="1440" w:type="dxa"/>
            <w:tcBorders>
              <w:top w:val="single" w:sz="4" w:space="0" w:color="auto"/>
            </w:tcBorders>
          </w:tcPr>
          <w:p w14:paraId="0AB02CF8" w14:textId="77777777" w:rsidR="00EC18AB" w:rsidRPr="00C477C0" w:rsidRDefault="00EC18AB" w:rsidP="00EC18AB">
            <w:pPr>
              <w:tabs>
                <w:tab w:val="decimal" w:pos="1233"/>
              </w:tabs>
              <w:ind w:right="-72"/>
              <w:jc w:val="both"/>
              <w:rPr>
                <w:rFonts w:ascii="Arial" w:hAnsi="Arial" w:cs="Arial"/>
                <w:color w:val="auto"/>
                <w:sz w:val="18"/>
                <w:szCs w:val="18"/>
              </w:rPr>
            </w:pPr>
          </w:p>
        </w:tc>
      </w:tr>
      <w:tr w:rsidR="00EC18AB" w:rsidRPr="00C477C0" w14:paraId="1BF42869" w14:textId="77777777" w:rsidTr="00C874DD">
        <w:tc>
          <w:tcPr>
            <w:tcW w:w="6813" w:type="dxa"/>
          </w:tcPr>
          <w:p w14:paraId="2D88D471" w14:textId="1EC4057B" w:rsidR="00EC18AB" w:rsidRPr="00C477C0" w:rsidRDefault="00EC18AB" w:rsidP="00EC18AB">
            <w:pPr>
              <w:ind w:left="645" w:right="-94"/>
              <w:rPr>
                <w:rFonts w:ascii="Arial" w:hAnsi="Arial" w:cs="Arial"/>
                <w:color w:val="000000"/>
                <w:spacing w:val="-4"/>
                <w:sz w:val="18"/>
                <w:szCs w:val="18"/>
              </w:rPr>
            </w:pPr>
            <w:r w:rsidRPr="00C477C0">
              <w:rPr>
                <w:rFonts w:ascii="Arial" w:hAnsi="Arial" w:cs="Arial"/>
                <w:snapToGrid w:val="0"/>
                <w:color w:val="000000"/>
                <w:sz w:val="18"/>
                <w:szCs w:val="18"/>
                <w:lang w:val="en-US" w:eastAsia="th-TH"/>
              </w:rPr>
              <w:t>Balance as at 1 January</w:t>
            </w:r>
          </w:p>
        </w:tc>
        <w:tc>
          <w:tcPr>
            <w:tcW w:w="1440" w:type="dxa"/>
            <w:shd w:val="clear" w:color="auto" w:fill="FAFAFA"/>
            <w:vAlign w:val="center"/>
          </w:tcPr>
          <w:p w14:paraId="187606F3" w14:textId="2C04820B" w:rsidR="00EC18AB" w:rsidRPr="00C477C0" w:rsidRDefault="00EC18AB" w:rsidP="00EC18AB">
            <w:pPr>
              <w:tabs>
                <w:tab w:val="decimal" w:pos="1233"/>
              </w:tabs>
              <w:ind w:right="-72"/>
              <w:jc w:val="both"/>
              <w:rPr>
                <w:rFonts w:ascii="Arial" w:hAnsi="Arial" w:cs="Arial"/>
                <w:color w:val="000000"/>
                <w:sz w:val="18"/>
                <w:szCs w:val="18"/>
                <w:cs/>
              </w:rPr>
            </w:pPr>
            <w:r w:rsidRPr="00681778">
              <w:rPr>
                <w:rFonts w:ascii="Arial" w:eastAsia="SimSun" w:hAnsi="Arial" w:cs="Arial"/>
                <w:snapToGrid w:val="0"/>
                <w:color w:val="000000"/>
                <w:sz w:val="18"/>
                <w:szCs w:val="18"/>
                <w:lang w:eastAsia="th-TH"/>
              </w:rPr>
              <w:t>10,000,000</w:t>
            </w:r>
          </w:p>
        </w:tc>
        <w:tc>
          <w:tcPr>
            <w:tcW w:w="1440" w:type="dxa"/>
          </w:tcPr>
          <w:p w14:paraId="02F56A1A" w14:textId="42E40171" w:rsidR="00EC18AB" w:rsidRPr="00EC18AB" w:rsidRDefault="00EC18AB" w:rsidP="00EC18AB">
            <w:pPr>
              <w:tabs>
                <w:tab w:val="decimal" w:pos="1217"/>
              </w:tabs>
              <w:ind w:right="-72"/>
              <w:jc w:val="both"/>
              <w:rPr>
                <w:rFonts w:ascii="Arial" w:hAnsi="Arial" w:cs="Arial"/>
                <w:color w:val="000000"/>
                <w:sz w:val="18"/>
                <w:szCs w:val="18"/>
              </w:rPr>
            </w:pPr>
            <w:r w:rsidRPr="00EC18AB">
              <w:rPr>
                <w:rFonts w:ascii="Arial" w:hAnsi="Arial" w:cs="Arial"/>
                <w:color w:val="000000"/>
                <w:sz w:val="18"/>
                <w:szCs w:val="18"/>
              </w:rPr>
              <w:t xml:space="preserve">-       </w:t>
            </w:r>
          </w:p>
        </w:tc>
      </w:tr>
      <w:tr w:rsidR="00EC18AB" w:rsidRPr="00C477C0" w14:paraId="786B48B7" w14:textId="77777777" w:rsidTr="00C874DD">
        <w:tc>
          <w:tcPr>
            <w:tcW w:w="6813" w:type="dxa"/>
          </w:tcPr>
          <w:p w14:paraId="569AAF22" w14:textId="7F64EA8C" w:rsidR="00EC18AB" w:rsidRPr="00C477C0" w:rsidRDefault="00EC18AB" w:rsidP="00EC18AB">
            <w:pPr>
              <w:ind w:left="645" w:right="-94"/>
              <w:rPr>
                <w:rFonts w:ascii="Arial" w:hAnsi="Arial" w:cs="Arial"/>
                <w:color w:val="000000"/>
                <w:spacing w:val="-4"/>
                <w:sz w:val="18"/>
                <w:szCs w:val="18"/>
              </w:rPr>
            </w:pPr>
            <w:r w:rsidRPr="00C477C0">
              <w:rPr>
                <w:rFonts w:ascii="Arial" w:hAnsi="Arial" w:cs="Arial"/>
                <w:snapToGrid w:val="0"/>
                <w:color w:val="000000"/>
                <w:sz w:val="18"/>
                <w:szCs w:val="18"/>
                <w:lang w:val="en-US" w:eastAsia="th-TH"/>
              </w:rPr>
              <w:t xml:space="preserve">Additions during the </w:t>
            </w:r>
            <w:r w:rsidR="00CC01F4">
              <w:rPr>
                <w:rFonts w:ascii="Arial" w:hAnsi="Arial" w:cs="Arial"/>
                <w:snapToGrid w:val="0"/>
                <w:color w:val="000000"/>
                <w:sz w:val="18"/>
                <w:szCs w:val="18"/>
                <w:lang w:val="en-US" w:eastAsia="th-TH"/>
              </w:rPr>
              <w:t>year</w:t>
            </w:r>
          </w:p>
        </w:tc>
        <w:tc>
          <w:tcPr>
            <w:tcW w:w="1440" w:type="dxa"/>
            <w:shd w:val="clear" w:color="auto" w:fill="FAFAFA"/>
            <w:vAlign w:val="center"/>
          </w:tcPr>
          <w:p w14:paraId="073D7D67" w14:textId="43FDA7D1" w:rsidR="00EC18AB" w:rsidRPr="00E53F18" w:rsidRDefault="00EC18AB" w:rsidP="00EC18AB">
            <w:pPr>
              <w:tabs>
                <w:tab w:val="decimal" w:pos="1233"/>
              </w:tabs>
              <w:ind w:right="-72"/>
              <w:jc w:val="both"/>
              <w:rPr>
                <w:rFonts w:ascii="Arial" w:hAnsi="Arial" w:cs="Arial"/>
                <w:color w:val="000000"/>
                <w:sz w:val="18"/>
                <w:szCs w:val="18"/>
              </w:rPr>
            </w:pPr>
            <w:r w:rsidRPr="00013525">
              <w:rPr>
                <w:rFonts w:ascii="Arial" w:eastAsia="SimSun" w:hAnsi="Arial" w:cs="Arial"/>
                <w:snapToGrid w:val="0"/>
                <w:color w:val="000000"/>
                <w:sz w:val="18"/>
                <w:szCs w:val="18"/>
                <w:lang w:eastAsia="th-TH"/>
              </w:rPr>
              <w:t>40,385,000</w:t>
            </w:r>
          </w:p>
        </w:tc>
        <w:tc>
          <w:tcPr>
            <w:tcW w:w="1440" w:type="dxa"/>
          </w:tcPr>
          <w:p w14:paraId="5D0087EC" w14:textId="5E22F690" w:rsidR="00EC18AB" w:rsidRPr="00C477C0" w:rsidRDefault="00EC18AB" w:rsidP="00EC18AB">
            <w:pPr>
              <w:tabs>
                <w:tab w:val="decimal" w:pos="1217"/>
              </w:tabs>
              <w:ind w:right="-72"/>
              <w:jc w:val="both"/>
              <w:rPr>
                <w:rFonts w:ascii="Arial" w:hAnsi="Arial" w:cs="Arial"/>
                <w:color w:val="000000"/>
                <w:sz w:val="18"/>
                <w:szCs w:val="18"/>
              </w:rPr>
            </w:pPr>
            <w:r>
              <w:rPr>
                <w:rFonts w:ascii="Arial" w:hAnsi="Arial" w:cs="Arial"/>
                <w:color w:val="000000"/>
                <w:sz w:val="18"/>
                <w:szCs w:val="18"/>
              </w:rPr>
              <w:t>20,000,000</w:t>
            </w:r>
          </w:p>
        </w:tc>
      </w:tr>
      <w:tr w:rsidR="00EC18AB" w:rsidRPr="00C477C0" w14:paraId="2EB414A6" w14:textId="77777777" w:rsidTr="00C874DD">
        <w:tc>
          <w:tcPr>
            <w:tcW w:w="6813" w:type="dxa"/>
          </w:tcPr>
          <w:p w14:paraId="00BF0A22" w14:textId="495B79F1" w:rsidR="00EC18AB" w:rsidRPr="00C477C0" w:rsidRDefault="00EC18AB" w:rsidP="00EC18AB">
            <w:pPr>
              <w:ind w:left="645"/>
              <w:rPr>
                <w:rFonts w:ascii="Arial" w:hAnsi="Arial" w:cs="Arial"/>
                <w:color w:val="000000"/>
                <w:spacing w:val="-2"/>
                <w:sz w:val="18"/>
                <w:szCs w:val="18"/>
              </w:rPr>
            </w:pPr>
            <w:r w:rsidRPr="00C477C0">
              <w:rPr>
                <w:rFonts w:ascii="Arial" w:hAnsi="Arial" w:cs="Arial"/>
                <w:snapToGrid w:val="0"/>
                <w:color w:val="000000"/>
                <w:sz w:val="18"/>
                <w:szCs w:val="18"/>
                <w:lang w:eastAsia="th-TH"/>
              </w:rPr>
              <w:t xml:space="preserve">Repayment during the </w:t>
            </w:r>
            <w:r w:rsidR="00CC01F4">
              <w:rPr>
                <w:rFonts w:ascii="Arial" w:hAnsi="Arial" w:cs="Arial"/>
                <w:snapToGrid w:val="0"/>
                <w:color w:val="000000"/>
                <w:sz w:val="18"/>
                <w:szCs w:val="18"/>
                <w:lang w:val="en-US" w:eastAsia="th-TH"/>
              </w:rPr>
              <w:t>year</w:t>
            </w:r>
          </w:p>
        </w:tc>
        <w:tc>
          <w:tcPr>
            <w:tcW w:w="1440" w:type="dxa"/>
            <w:tcBorders>
              <w:bottom w:val="single" w:sz="4" w:space="0" w:color="auto"/>
            </w:tcBorders>
            <w:shd w:val="clear" w:color="auto" w:fill="FAFAFA"/>
            <w:vAlign w:val="center"/>
          </w:tcPr>
          <w:p w14:paraId="047BB3B1" w14:textId="45C1F928" w:rsidR="00EC18AB" w:rsidRPr="00C477C0" w:rsidRDefault="00EC18AB" w:rsidP="00EC18AB">
            <w:pPr>
              <w:tabs>
                <w:tab w:val="decimal" w:pos="1233"/>
              </w:tabs>
              <w:ind w:right="-72"/>
              <w:jc w:val="both"/>
              <w:rPr>
                <w:rFonts w:ascii="Arial" w:hAnsi="Arial" w:cs="Arial"/>
                <w:color w:val="000000"/>
                <w:sz w:val="18"/>
                <w:szCs w:val="18"/>
                <w:cs/>
              </w:rPr>
            </w:pPr>
            <w:r w:rsidRPr="00013525">
              <w:rPr>
                <w:rFonts w:ascii="Arial" w:eastAsia="SimSun" w:hAnsi="Arial" w:cs="Arial"/>
                <w:snapToGrid w:val="0"/>
                <w:color w:val="000000"/>
                <w:sz w:val="18"/>
                <w:szCs w:val="18"/>
                <w:lang w:eastAsia="th-TH"/>
              </w:rPr>
              <w:t>(21,000,000)</w:t>
            </w:r>
          </w:p>
        </w:tc>
        <w:tc>
          <w:tcPr>
            <w:tcW w:w="1440" w:type="dxa"/>
            <w:tcBorders>
              <w:bottom w:val="single" w:sz="4" w:space="0" w:color="auto"/>
            </w:tcBorders>
          </w:tcPr>
          <w:p w14:paraId="18A9371D" w14:textId="02EDE804" w:rsidR="00EC18AB" w:rsidRPr="00C477C0" w:rsidRDefault="00EC18AB" w:rsidP="00EC18AB">
            <w:pPr>
              <w:tabs>
                <w:tab w:val="decimal" w:pos="1217"/>
              </w:tabs>
              <w:ind w:right="-72"/>
              <w:jc w:val="both"/>
              <w:rPr>
                <w:rFonts w:ascii="Arial" w:hAnsi="Arial" w:cs="Arial"/>
                <w:color w:val="000000"/>
                <w:sz w:val="18"/>
                <w:szCs w:val="18"/>
              </w:rPr>
            </w:pPr>
            <w:r>
              <w:rPr>
                <w:rFonts w:ascii="Arial" w:hAnsi="Arial" w:cs="Arial"/>
                <w:color w:val="000000"/>
                <w:sz w:val="18"/>
                <w:szCs w:val="18"/>
              </w:rPr>
              <w:t>(10,000,000)</w:t>
            </w:r>
          </w:p>
        </w:tc>
      </w:tr>
      <w:tr w:rsidR="00EC18AB" w:rsidRPr="00C477C0" w14:paraId="0A69C3A7" w14:textId="77777777" w:rsidTr="00EC18AB">
        <w:tc>
          <w:tcPr>
            <w:tcW w:w="6813" w:type="dxa"/>
          </w:tcPr>
          <w:p w14:paraId="4D88F839" w14:textId="77777777" w:rsidR="00EC18AB" w:rsidRPr="00C477C0" w:rsidRDefault="00EC18AB" w:rsidP="00EC18AB">
            <w:pPr>
              <w:ind w:left="645"/>
              <w:rPr>
                <w:rFonts w:ascii="Arial" w:hAnsi="Arial" w:cs="Arial"/>
                <w:color w:val="000000"/>
                <w:sz w:val="18"/>
                <w:szCs w:val="18"/>
              </w:rPr>
            </w:pPr>
          </w:p>
        </w:tc>
        <w:tc>
          <w:tcPr>
            <w:tcW w:w="1440" w:type="dxa"/>
            <w:tcBorders>
              <w:top w:val="single" w:sz="4" w:space="0" w:color="auto"/>
            </w:tcBorders>
            <w:shd w:val="clear" w:color="auto" w:fill="FAFAFA"/>
          </w:tcPr>
          <w:p w14:paraId="10595A4F" w14:textId="77777777" w:rsidR="00EC18AB" w:rsidRPr="00C477C0" w:rsidRDefault="00EC18AB" w:rsidP="00EC18AB">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4EEA37C1" w14:textId="77777777" w:rsidR="00EC18AB" w:rsidRPr="00C477C0" w:rsidRDefault="00EC18AB" w:rsidP="00EC18AB">
            <w:pPr>
              <w:tabs>
                <w:tab w:val="decimal" w:pos="1217"/>
              </w:tabs>
              <w:ind w:right="-72"/>
              <w:jc w:val="both"/>
              <w:rPr>
                <w:rFonts w:ascii="Arial" w:hAnsi="Arial" w:cs="Arial"/>
                <w:color w:val="000000"/>
                <w:sz w:val="18"/>
                <w:szCs w:val="18"/>
              </w:rPr>
            </w:pPr>
          </w:p>
        </w:tc>
      </w:tr>
      <w:tr w:rsidR="00EC18AB" w:rsidRPr="00C477C0" w14:paraId="1A9C25A3" w14:textId="77777777" w:rsidTr="00EC18AB">
        <w:tc>
          <w:tcPr>
            <w:tcW w:w="6813" w:type="dxa"/>
          </w:tcPr>
          <w:p w14:paraId="16839DA9" w14:textId="486D6169" w:rsidR="00EC18AB" w:rsidRPr="00C477C0" w:rsidRDefault="00EC18AB" w:rsidP="00EC18AB">
            <w:pPr>
              <w:ind w:left="645"/>
              <w:rPr>
                <w:rFonts w:ascii="Arial" w:hAnsi="Arial" w:cs="Arial"/>
                <w:color w:val="000000"/>
                <w:sz w:val="18"/>
                <w:szCs w:val="18"/>
              </w:rPr>
            </w:pPr>
            <w:r w:rsidRPr="00C477C0">
              <w:rPr>
                <w:rFonts w:ascii="Arial" w:hAnsi="Arial" w:cs="Arial"/>
                <w:snapToGrid w:val="0"/>
                <w:color w:val="auto"/>
                <w:sz w:val="18"/>
                <w:szCs w:val="18"/>
                <w:lang w:val="en-US" w:eastAsia="th-TH"/>
              </w:rPr>
              <w:t>Balance as at 31 December</w:t>
            </w:r>
          </w:p>
        </w:tc>
        <w:tc>
          <w:tcPr>
            <w:tcW w:w="1440" w:type="dxa"/>
            <w:tcBorders>
              <w:bottom w:val="single" w:sz="4" w:space="0" w:color="auto"/>
            </w:tcBorders>
            <w:shd w:val="clear" w:color="auto" w:fill="FAFAFA"/>
          </w:tcPr>
          <w:p w14:paraId="146B4B30" w14:textId="03762507" w:rsidR="00EC18AB" w:rsidRPr="00C477C0" w:rsidRDefault="00EC18AB" w:rsidP="00EC18AB">
            <w:pPr>
              <w:tabs>
                <w:tab w:val="decimal" w:pos="1233"/>
              </w:tabs>
              <w:ind w:right="-72"/>
              <w:jc w:val="both"/>
              <w:rPr>
                <w:rFonts w:ascii="Arial" w:hAnsi="Arial" w:cs="Arial"/>
                <w:color w:val="000000"/>
                <w:sz w:val="18"/>
                <w:szCs w:val="18"/>
              </w:rPr>
            </w:pPr>
            <w:r w:rsidRPr="00013525">
              <w:rPr>
                <w:rFonts w:ascii="Arial" w:eastAsia="SimSun" w:hAnsi="Arial" w:cs="Arial"/>
                <w:snapToGrid w:val="0"/>
                <w:color w:val="000000"/>
                <w:sz w:val="18"/>
                <w:szCs w:val="18"/>
                <w:lang w:eastAsia="th-TH"/>
              </w:rPr>
              <w:t>29,385,000</w:t>
            </w:r>
          </w:p>
        </w:tc>
        <w:tc>
          <w:tcPr>
            <w:tcW w:w="1440" w:type="dxa"/>
            <w:tcBorders>
              <w:bottom w:val="single" w:sz="4" w:space="0" w:color="auto"/>
            </w:tcBorders>
          </w:tcPr>
          <w:p w14:paraId="73302F86" w14:textId="298D97EF" w:rsidR="00EC18AB" w:rsidRPr="00C477C0" w:rsidRDefault="00EC18AB" w:rsidP="00EC18AB">
            <w:pPr>
              <w:tabs>
                <w:tab w:val="decimal" w:pos="1217"/>
              </w:tabs>
              <w:ind w:right="-72"/>
              <w:jc w:val="both"/>
              <w:rPr>
                <w:rFonts w:ascii="Arial" w:hAnsi="Arial" w:cs="Arial"/>
                <w:color w:val="000000"/>
                <w:sz w:val="18"/>
                <w:szCs w:val="18"/>
              </w:rPr>
            </w:pPr>
            <w:r>
              <w:rPr>
                <w:rFonts w:ascii="Arial" w:hAnsi="Arial" w:cs="Arial"/>
                <w:color w:val="000000"/>
                <w:sz w:val="18"/>
                <w:szCs w:val="18"/>
              </w:rPr>
              <w:t>10,000,000</w:t>
            </w:r>
          </w:p>
        </w:tc>
      </w:tr>
    </w:tbl>
    <w:p w14:paraId="0AC5CA48" w14:textId="77777777" w:rsidR="000129E2" w:rsidRPr="00C477C0" w:rsidRDefault="000129E2" w:rsidP="009D5996">
      <w:pPr>
        <w:tabs>
          <w:tab w:val="decimal" w:pos="547"/>
        </w:tabs>
        <w:ind w:left="547"/>
        <w:jc w:val="both"/>
        <w:rPr>
          <w:rFonts w:ascii="Arial" w:hAnsi="Arial" w:cs="Arial"/>
          <w:color w:val="auto"/>
          <w:sz w:val="18"/>
          <w:szCs w:val="18"/>
          <w:lang w:val="en-US"/>
        </w:rPr>
      </w:pPr>
    </w:p>
    <w:p w14:paraId="1E7E547C" w14:textId="1490FAC5" w:rsidR="009D5996" w:rsidRDefault="00013525" w:rsidP="009D5996">
      <w:pPr>
        <w:tabs>
          <w:tab w:val="decimal" w:pos="547"/>
        </w:tabs>
        <w:ind w:left="547"/>
        <w:jc w:val="both"/>
        <w:rPr>
          <w:rFonts w:ascii="Arial" w:hAnsi="Arial" w:cs="Arial"/>
          <w:color w:val="auto"/>
          <w:spacing w:val="-6"/>
          <w:sz w:val="18"/>
          <w:szCs w:val="18"/>
          <w:lang w:val="en-US"/>
        </w:rPr>
      </w:pPr>
      <w:r w:rsidRPr="00013525">
        <w:rPr>
          <w:rFonts w:ascii="Arial" w:hAnsi="Arial" w:cs="Arial"/>
          <w:color w:val="auto"/>
          <w:spacing w:val="-6"/>
          <w:sz w:val="18"/>
          <w:szCs w:val="18"/>
          <w:lang w:val="en-US"/>
        </w:rPr>
        <w:t>As at 31 December 2021, outstanding short-term loans to a subsidiary are unsecured loans denominated in Thai Baht and US Dollar and due for repayment in March 2022 and June 2022 re</w:t>
      </w:r>
      <w:r w:rsidR="00AA542D">
        <w:rPr>
          <w:rFonts w:ascii="Arial" w:hAnsi="Arial" w:cs="Arial"/>
          <w:color w:val="auto"/>
          <w:spacing w:val="-6"/>
          <w:sz w:val="18"/>
          <w:szCs w:val="18"/>
          <w:lang w:val="en-US"/>
        </w:rPr>
        <w:t>s</w:t>
      </w:r>
      <w:r w:rsidRPr="00013525">
        <w:rPr>
          <w:rFonts w:ascii="Arial" w:hAnsi="Arial" w:cs="Arial"/>
          <w:color w:val="auto"/>
          <w:spacing w:val="-6"/>
          <w:sz w:val="18"/>
          <w:szCs w:val="18"/>
          <w:lang w:val="en-US"/>
        </w:rPr>
        <w:t>pectively. The loans bear the interest at the rate as agreed between the parties.</w:t>
      </w:r>
    </w:p>
    <w:p w14:paraId="7F86B2A0" w14:textId="40958AAE" w:rsidR="000129E2" w:rsidRDefault="000129E2" w:rsidP="002859A6">
      <w:pPr>
        <w:tabs>
          <w:tab w:val="decimal" w:pos="547"/>
          <w:tab w:val="decimal" w:pos="5580"/>
        </w:tabs>
        <w:jc w:val="both"/>
        <w:rPr>
          <w:rFonts w:ascii="Arial" w:hAnsi="Arial" w:cs="Arial"/>
          <w:b/>
          <w:bCs/>
          <w:color w:val="000000"/>
          <w:sz w:val="18"/>
          <w:szCs w:val="18"/>
        </w:rPr>
      </w:pPr>
    </w:p>
    <w:p w14:paraId="43F60190" w14:textId="77777777" w:rsidR="00054F8C" w:rsidRPr="00C477C0" w:rsidRDefault="00054F8C" w:rsidP="002859A6">
      <w:pPr>
        <w:tabs>
          <w:tab w:val="decimal" w:pos="547"/>
          <w:tab w:val="decimal" w:pos="5580"/>
        </w:tabs>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56D564FC" w14:textId="77777777" w:rsidTr="00E9012F">
        <w:trPr>
          <w:trHeight w:val="386"/>
        </w:trPr>
        <w:tc>
          <w:tcPr>
            <w:tcW w:w="9461" w:type="dxa"/>
            <w:shd w:val="clear" w:color="auto" w:fill="FFA543"/>
            <w:vAlign w:val="center"/>
            <w:hideMark/>
          </w:tcPr>
          <w:p w14:paraId="6D7FB1D0" w14:textId="372B8DAF" w:rsidR="0056448B" w:rsidRPr="00C477C0" w:rsidRDefault="00684D02" w:rsidP="00D421DC">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w:t>
            </w:r>
            <w:r w:rsidR="007249F4">
              <w:rPr>
                <w:rFonts w:ascii="Arial" w:eastAsia="PMingLiU" w:hAnsi="Arial" w:cs="Arial"/>
                <w:b/>
                <w:bCs/>
                <w:color w:val="FFFFFF"/>
                <w:sz w:val="18"/>
                <w:szCs w:val="18"/>
              </w:rPr>
              <w:t>0</w:t>
            </w:r>
            <w:r w:rsidR="0056448B" w:rsidRPr="00C477C0">
              <w:rPr>
                <w:rFonts w:ascii="Arial" w:eastAsia="PMingLiU" w:hAnsi="Arial" w:cs="Arial"/>
                <w:b/>
                <w:bCs/>
                <w:color w:val="FFFFFF"/>
                <w:sz w:val="18"/>
                <w:szCs w:val="18"/>
              </w:rPr>
              <w:tab/>
              <w:t xml:space="preserve">Bank guarantee </w:t>
            </w:r>
          </w:p>
        </w:tc>
      </w:tr>
    </w:tbl>
    <w:p w14:paraId="538FEB17" w14:textId="77777777" w:rsidR="0056448B" w:rsidRPr="00C477C0" w:rsidRDefault="0056448B" w:rsidP="0056448B">
      <w:pPr>
        <w:jc w:val="both"/>
        <w:rPr>
          <w:rFonts w:ascii="Arial" w:hAnsi="Arial" w:cs="Arial"/>
          <w:color w:val="000000"/>
          <w:sz w:val="18"/>
          <w:szCs w:val="18"/>
        </w:rPr>
      </w:pPr>
    </w:p>
    <w:p w14:paraId="533ABF80" w14:textId="60C229E6" w:rsidR="0056448B" w:rsidRPr="00C477C0" w:rsidRDefault="0056448B" w:rsidP="0056448B">
      <w:pPr>
        <w:pStyle w:val="a1"/>
        <w:ind w:right="0"/>
        <w:jc w:val="both"/>
        <w:rPr>
          <w:rFonts w:cs="Arial"/>
          <w:b w:val="0"/>
          <w:bCs w:val="0"/>
          <w:spacing w:val="-6"/>
          <w:sz w:val="18"/>
          <w:szCs w:val="18"/>
        </w:rPr>
      </w:pPr>
      <w:r w:rsidRPr="00C10AD4">
        <w:rPr>
          <w:rFonts w:cs="Arial"/>
          <w:b w:val="0"/>
          <w:bCs w:val="0"/>
          <w:color w:val="000000"/>
          <w:spacing w:val="-4"/>
          <w:sz w:val="18"/>
          <w:szCs w:val="18"/>
        </w:rPr>
        <w:t xml:space="preserve">As at 31 </w:t>
      </w:r>
      <w:r w:rsidRPr="00C10AD4">
        <w:rPr>
          <w:rFonts w:cs="Arial"/>
          <w:b w:val="0"/>
          <w:bCs w:val="0"/>
          <w:spacing w:val="-4"/>
          <w:sz w:val="18"/>
          <w:szCs w:val="18"/>
        </w:rPr>
        <w:t xml:space="preserve">December </w:t>
      </w:r>
      <w:r w:rsidR="0019521D" w:rsidRPr="00C10AD4">
        <w:rPr>
          <w:rFonts w:cs="Arial"/>
          <w:b w:val="0"/>
          <w:bCs w:val="0"/>
          <w:spacing w:val="-4"/>
          <w:sz w:val="18"/>
          <w:szCs w:val="18"/>
        </w:rPr>
        <w:t>202</w:t>
      </w:r>
      <w:r w:rsidR="004854A8" w:rsidRPr="00C10AD4">
        <w:rPr>
          <w:rFonts w:cs="Arial"/>
          <w:b w:val="0"/>
          <w:bCs w:val="0"/>
          <w:spacing w:val="-4"/>
          <w:sz w:val="18"/>
          <w:szCs w:val="18"/>
        </w:rPr>
        <w:t>1</w:t>
      </w:r>
      <w:r w:rsidRPr="00C10AD4">
        <w:rPr>
          <w:rFonts w:cs="Arial"/>
          <w:b w:val="0"/>
          <w:bCs w:val="0"/>
          <w:spacing w:val="-4"/>
          <w:sz w:val="18"/>
          <w:szCs w:val="18"/>
        </w:rPr>
        <w:t xml:space="preserve"> and </w:t>
      </w:r>
      <w:r w:rsidR="0019521D" w:rsidRPr="00C10AD4">
        <w:rPr>
          <w:rFonts w:cs="Arial"/>
          <w:b w:val="0"/>
          <w:bCs w:val="0"/>
          <w:spacing w:val="-4"/>
          <w:sz w:val="18"/>
          <w:szCs w:val="18"/>
        </w:rPr>
        <w:t>20</w:t>
      </w:r>
      <w:r w:rsidR="004854A8" w:rsidRPr="00C10AD4">
        <w:rPr>
          <w:rFonts w:cs="Arial"/>
          <w:b w:val="0"/>
          <w:bCs w:val="0"/>
          <w:spacing w:val="-4"/>
          <w:sz w:val="18"/>
          <w:szCs w:val="18"/>
        </w:rPr>
        <w:t>20</w:t>
      </w:r>
      <w:r w:rsidRPr="00C10AD4">
        <w:rPr>
          <w:rFonts w:cs="Arial"/>
          <w:b w:val="0"/>
          <w:bCs w:val="0"/>
          <w:spacing w:val="-4"/>
          <w:sz w:val="18"/>
          <w:szCs w:val="18"/>
        </w:rPr>
        <w:t>, the Group has letters of guarantee issued by domestic banks on behalf of the Group for</w:t>
      </w:r>
      <w:r w:rsidRPr="00C477C0">
        <w:rPr>
          <w:rFonts w:cs="Arial"/>
          <w:b w:val="0"/>
          <w:bCs w:val="0"/>
          <w:spacing w:val="-6"/>
          <w:sz w:val="18"/>
          <w:szCs w:val="18"/>
        </w:rPr>
        <w:t xml:space="preserve"> </w:t>
      </w:r>
      <w:r w:rsidRPr="00C10AD4">
        <w:rPr>
          <w:rFonts w:cs="Arial"/>
          <w:b w:val="0"/>
          <w:bCs w:val="0"/>
          <w:spacing w:val="-4"/>
          <w:sz w:val="18"/>
          <w:szCs w:val="18"/>
        </w:rPr>
        <w:t>the following purposes:</w:t>
      </w:r>
    </w:p>
    <w:p w14:paraId="0FD16BCB" w14:textId="77777777" w:rsidR="009D5996" w:rsidRPr="00C477C0" w:rsidRDefault="009D5996" w:rsidP="0056448B">
      <w:pPr>
        <w:pStyle w:val="a1"/>
        <w:ind w:right="0"/>
        <w:jc w:val="both"/>
        <w:rPr>
          <w:rFonts w:cs="Arial"/>
          <w:b w:val="0"/>
          <w:bCs w:val="0"/>
          <w:spacing w:val="-6"/>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C477C0" w14:paraId="32A4DDD0" w14:textId="77777777" w:rsidTr="00871A0F">
        <w:trPr>
          <w:cantSplit/>
        </w:trPr>
        <w:tc>
          <w:tcPr>
            <w:tcW w:w="3384" w:type="dxa"/>
            <w:vAlign w:val="bottom"/>
          </w:tcPr>
          <w:p w14:paraId="7020F980" w14:textId="77777777" w:rsidR="0056448B" w:rsidRPr="00C477C0" w:rsidRDefault="0056448B" w:rsidP="00E9012F">
            <w:pPr>
              <w:ind w:left="-105"/>
              <w:rPr>
                <w:rFonts w:ascii="Arial" w:hAnsi="Arial" w:cs="Arial"/>
                <w:b/>
                <w:bCs/>
                <w:color w:val="auto"/>
                <w:sz w:val="18"/>
                <w:szCs w:val="18"/>
              </w:rPr>
            </w:pPr>
          </w:p>
        </w:tc>
        <w:tc>
          <w:tcPr>
            <w:tcW w:w="1152" w:type="dxa"/>
            <w:vAlign w:val="bottom"/>
          </w:tcPr>
          <w:p w14:paraId="3C108A87"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vAlign w:val="bottom"/>
          </w:tcPr>
          <w:p w14:paraId="619F2D97" w14:textId="77777777" w:rsidR="0056448B" w:rsidRPr="00C477C0" w:rsidRDefault="0056448B" w:rsidP="00E9012F">
            <w:pPr>
              <w:pStyle w:val="a1"/>
              <w:ind w:right="-72"/>
              <w:jc w:val="center"/>
              <w:rPr>
                <w:rFonts w:cs="Arial"/>
                <w:sz w:val="18"/>
                <w:szCs w:val="18"/>
                <w:lang w:val="en-US"/>
              </w:rPr>
            </w:pPr>
            <w:r w:rsidRPr="00C477C0">
              <w:rPr>
                <w:rFonts w:cs="Arial"/>
                <w:sz w:val="18"/>
                <w:szCs w:val="18"/>
                <w:lang w:val="en-US"/>
              </w:rPr>
              <w:t>Consolidated financial statements</w:t>
            </w:r>
          </w:p>
        </w:tc>
      </w:tr>
      <w:tr w:rsidR="0056448B" w:rsidRPr="00C477C0" w14:paraId="0E53F12B" w14:textId="77777777" w:rsidTr="00E9012F">
        <w:trPr>
          <w:gridAfter w:val="1"/>
          <w:wAfter w:w="11" w:type="dxa"/>
          <w:cantSplit/>
        </w:trPr>
        <w:tc>
          <w:tcPr>
            <w:tcW w:w="3384" w:type="dxa"/>
            <w:vAlign w:val="bottom"/>
          </w:tcPr>
          <w:p w14:paraId="79DE33E0" w14:textId="77777777" w:rsidR="0056448B" w:rsidRPr="00C477C0" w:rsidRDefault="0056448B" w:rsidP="00E9012F">
            <w:pPr>
              <w:ind w:left="-105"/>
              <w:rPr>
                <w:rFonts w:ascii="Arial" w:hAnsi="Arial" w:cs="Arial"/>
                <w:b/>
                <w:bCs/>
                <w:color w:val="auto"/>
                <w:sz w:val="18"/>
                <w:szCs w:val="18"/>
              </w:rPr>
            </w:pPr>
          </w:p>
        </w:tc>
        <w:tc>
          <w:tcPr>
            <w:tcW w:w="1152" w:type="dxa"/>
            <w:vAlign w:val="bottom"/>
          </w:tcPr>
          <w:p w14:paraId="5C7904DF"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vAlign w:val="bottom"/>
          </w:tcPr>
          <w:p w14:paraId="29BCB974" w14:textId="37E48C54" w:rsidR="0056448B" w:rsidRPr="00C477C0" w:rsidRDefault="0019521D" w:rsidP="00E9012F">
            <w:pPr>
              <w:ind w:right="-72"/>
              <w:jc w:val="center"/>
              <w:rPr>
                <w:rFonts w:ascii="Arial" w:hAnsi="Arial" w:cs="Arial"/>
                <w:b/>
                <w:bCs/>
                <w:color w:val="auto"/>
                <w:sz w:val="18"/>
                <w:szCs w:val="18"/>
              </w:rPr>
            </w:pPr>
            <w:r w:rsidRPr="00C477C0">
              <w:rPr>
                <w:rFonts w:ascii="Arial" w:hAnsi="Arial" w:cs="Arial"/>
                <w:b/>
                <w:bCs/>
                <w:color w:val="auto"/>
                <w:sz w:val="18"/>
                <w:szCs w:val="18"/>
              </w:rPr>
              <w:t>202</w:t>
            </w:r>
            <w:r w:rsidR="004514B7">
              <w:rPr>
                <w:rFonts w:ascii="Arial" w:hAnsi="Arial" w:cs="Arial"/>
                <w:b/>
                <w:bCs/>
                <w:color w:val="auto"/>
                <w:sz w:val="18"/>
                <w:szCs w:val="18"/>
              </w:rPr>
              <w:t>1</w:t>
            </w:r>
          </w:p>
        </w:tc>
        <w:tc>
          <w:tcPr>
            <w:tcW w:w="2466" w:type="dxa"/>
            <w:gridSpan w:val="2"/>
            <w:tcBorders>
              <w:bottom w:val="single" w:sz="4" w:space="0" w:color="auto"/>
            </w:tcBorders>
            <w:vAlign w:val="bottom"/>
          </w:tcPr>
          <w:p w14:paraId="482353D5" w14:textId="3B8F086D" w:rsidR="0056448B" w:rsidRPr="00C477C0" w:rsidRDefault="0019521D" w:rsidP="00E9012F">
            <w:pPr>
              <w:ind w:right="-72"/>
              <w:jc w:val="center"/>
              <w:rPr>
                <w:rFonts w:ascii="Arial" w:hAnsi="Arial" w:cs="Arial"/>
                <w:b/>
                <w:bCs/>
                <w:color w:val="auto"/>
                <w:sz w:val="18"/>
                <w:szCs w:val="18"/>
              </w:rPr>
            </w:pPr>
            <w:r w:rsidRPr="00C477C0">
              <w:rPr>
                <w:rFonts w:ascii="Arial" w:hAnsi="Arial" w:cs="Arial"/>
                <w:b/>
                <w:bCs/>
                <w:color w:val="auto"/>
                <w:sz w:val="18"/>
                <w:szCs w:val="18"/>
              </w:rPr>
              <w:t>20</w:t>
            </w:r>
            <w:r w:rsidR="004514B7">
              <w:rPr>
                <w:rFonts w:ascii="Arial" w:hAnsi="Arial" w:cs="Arial"/>
                <w:b/>
                <w:bCs/>
                <w:color w:val="auto"/>
                <w:sz w:val="18"/>
                <w:szCs w:val="18"/>
              </w:rPr>
              <w:t>20</w:t>
            </w:r>
          </w:p>
        </w:tc>
      </w:tr>
      <w:tr w:rsidR="0056448B" w:rsidRPr="00C477C0" w14:paraId="5AC26AEC" w14:textId="77777777" w:rsidTr="00E9012F">
        <w:trPr>
          <w:gridAfter w:val="1"/>
          <w:wAfter w:w="11" w:type="dxa"/>
          <w:cantSplit/>
        </w:trPr>
        <w:tc>
          <w:tcPr>
            <w:tcW w:w="3384" w:type="dxa"/>
            <w:vAlign w:val="bottom"/>
          </w:tcPr>
          <w:p w14:paraId="4557A97B" w14:textId="77777777" w:rsidR="0056448B" w:rsidRPr="00C477C0" w:rsidRDefault="0056448B" w:rsidP="00E9012F">
            <w:pPr>
              <w:ind w:left="-105"/>
              <w:rPr>
                <w:rFonts w:ascii="Arial" w:hAnsi="Arial" w:cs="Arial"/>
                <w:b/>
                <w:bCs/>
                <w:color w:val="auto"/>
                <w:sz w:val="18"/>
                <w:szCs w:val="18"/>
              </w:rPr>
            </w:pPr>
          </w:p>
        </w:tc>
        <w:tc>
          <w:tcPr>
            <w:tcW w:w="1152" w:type="dxa"/>
            <w:vAlign w:val="bottom"/>
          </w:tcPr>
          <w:p w14:paraId="4F0DA9A0"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1166" w:type="dxa"/>
            <w:tcBorders>
              <w:top w:val="single" w:sz="4" w:space="0" w:color="auto"/>
            </w:tcBorders>
            <w:vAlign w:val="bottom"/>
          </w:tcPr>
          <w:p w14:paraId="5A314613" w14:textId="77777777" w:rsidR="0056448B" w:rsidRPr="00C477C0" w:rsidRDefault="0056448B" w:rsidP="00E9012F">
            <w:pPr>
              <w:tabs>
                <w:tab w:val="decimal" w:pos="954"/>
              </w:tabs>
              <w:ind w:right="-72"/>
              <w:jc w:val="both"/>
              <w:rPr>
                <w:rFonts w:ascii="Arial" w:hAnsi="Arial" w:cs="Arial"/>
                <w:b/>
                <w:bCs/>
                <w:color w:val="auto"/>
                <w:sz w:val="18"/>
                <w:szCs w:val="18"/>
              </w:rPr>
            </w:pPr>
            <w:r w:rsidRPr="00C477C0">
              <w:rPr>
                <w:rFonts w:ascii="Arial" w:hAnsi="Arial" w:cs="Arial"/>
                <w:b/>
                <w:bCs/>
                <w:color w:val="auto"/>
                <w:sz w:val="18"/>
                <w:szCs w:val="18"/>
              </w:rPr>
              <w:t>Currency</w:t>
            </w:r>
          </w:p>
        </w:tc>
        <w:tc>
          <w:tcPr>
            <w:tcW w:w="1296" w:type="dxa"/>
            <w:tcBorders>
              <w:top w:val="single" w:sz="4" w:space="0" w:color="auto"/>
            </w:tcBorders>
            <w:vAlign w:val="bottom"/>
          </w:tcPr>
          <w:p w14:paraId="2F5A36C6" w14:textId="77777777" w:rsidR="0056448B" w:rsidRPr="00C477C0" w:rsidRDefault="0056448B" w:rsidP="00E9012F">
            <w:pPr>
              <w:tabs>
                <w:tab w:val="decimal" w:pos="1084"/>
              </w:tabs>
              <w:ind w:right="-72"/>
              <w:jc w:val="both"/>
              <w:rPr>
                <w:rFonts w:ascii="Arial" w:hAnsi="Arial" w:cs="Arial"/>
                <w:b/>
                <w:bCs/>
                <w:color w:val="auto"/>
                <w:sz w:val="18"/>
                <w:szCs w:val="18"/>
              </w:rPr>
            </w:pPr>
            <w:r w:rsidRPr="00C477C0">
              <w:rPr>
                <w:rFonts w:ascii="Arial" w:hAnsi="Arial" w:cs="Arial"/>
                <w:b/>
                <w:bCs/>
                <w:color w:val="auto"/>
                <w:sz w:val="18"/>
                <w:szCs w:val="18"/>
              </w:rPr>
              <w:t>Baht or Baht</w:t>
            </w:r>
          </w:p>
        </w:tc>
        <w:tc>
          <w:tcPr>
            <w:tcW w:w="1170" w:type="dxa"/>
            <w:tcBorders>
              <w:top w:val="single" w:sz="4" w:space="0" w:color="auto"/>
            </w:tcBorders>
            <w:vAlign w:val="bottom"/>
          </w:tcPr>
          <w:p w14:paraId="32F404AD" w14:textId="77777777" w:rsidR="0056448B" w:rsidRPr="00C477C0" w:rsidRDefault="0056448B" w:rsidP="00E9012F">
            <w:pPr>
              <w:tabs>
                <w:tab w:val="decimal" w:pos="954"/>
              </w:tabs>
              <w:ind w:right="-72"/>
              <w:jc w:val="both"/>
              <w:rPr>
                <w:rFonts w:ascii="Arial" w:hAnsi="Arial" w:cs="Arial"/>
                <w:b/>
                <w:bCs/>
                <w:color w:val="auto"/>
                <w:sz w:val="18"/>
                <w:szCs w:val="18"/>
              </w:rPr>
            </w:pPr>
            <w:r w:rsidRPr="00C477C0">
              <w:rPr>
                <w:rFonts w:ascii="Arial" w:hAnsi="Arial" w:cs="Arial"/>
                <w:b/>
                <w:bCs/>
                <w:color w:val="auto"/>
                <w:sz w:val="18"/>
                <w:szCs w:val="18"/>
              </w:rPr>
              <w:t>Currency</w:t>
            </w:r>
          </w:p>
        </w:tc>
        <w:tc>
          <w:tcPr>
            <w:tcW w:w="1296" w:type="dxa"/>
            <w:tcBorders>
              <w:top w:val="single" w:sz="4" w:space="0" w:color="auto"/>
            </w:tcBorders>
            <w:vAlign w:val="bottom"/>
          </w:tcPr>
          <w:p w14:paraId="566423E8" w14:textId="77777777" w:rsidR="0056448B" w:rsidRPr="00C477C0" w:rsidRDefault="0056448B" w:rsidP="00E9012F">
            <w:pPr>
              <w:tabs>
                <w:tab w:val="decimal" w:pos="1083"/>
              </w:tabs>
              <w:ind w:right="-72"/>
              <w:jc w:val="both"/>
              <w:rPr>
                <w:rFonts w:ascii="Arial" w:hAnsi="Arial" w:cs="Arial"/>
                <w:b/>
                <w:bCs/>
                <w:color w:val="auto"/>
                <w:sz w:val="18"/>
                <w:szCs w:val="18"/>
              </w:rPr>
            </w:pPr>
            <w:r w:rsidRPr="00C477C0">
              <w:rPr>
                <w:rFonts w:ascii="Arial" w:hAnsi="Arial" w:cs="Arial"/>
                <w:b/>
                <w:bCs/>
                <w:color w:val="auto"/>
                <w:sz w:val="18"/>
                <w:szCs w:val="18"/>
              </w:rPr>
              <w:t>Baht or Baht</w:t>
            </w:r>
          </w:p>
        </w:tc>
      </w:tr>
      <w:tr w:rsidR="0056448B" w:rsidRPr="00C477C0" w14:paraId="1D774A93" w14:textId="77777777" w:rsidTr="00E9012F">
        <w:trPr>
          <w:gridAfter w:val="1"/>
          <w:wAfter w:w="11" w:type="dxa"/>
          <w:cantSplit/>
          <w:trHeight w:val="77"/>
        </w:trPr>
        <w:tc>
          <w:tcPr>
            <w:tcW w:w="3384" w:type="dxa"/>
            <w:vAlign w:val="bottom"/>
          </w:tcPr>
          <w:p w14:paraId="6F8CD24C" w14:textId="77777777" w:rsidR="0056448B" w:rsidRPr="00C477C0" w:rsidRDefault="0056448B" w:rsidP="00E9012F">
            <w:pPr>
              <w:ind w:left="-105"/>
              <w:rPr>
                <w:rFonts w:ascii="Arial" w:hAnsi="Arial" w:cs="Arial"/>
                <w:b/>
                <w:bCs/>
                <w:color w:val="auto"/>
                <w:sz w:val="18"/>
                <w:szCs w:val="18"/>
              </w:rPr>
            </w:pPr>
          </w:p>
        </w:tc>
        <w:tc>
          <w:tcPr>
            <w:tcW w:w="1152" w:type="dxa"/>
            <w:tcBorders>
              <w:bottom w:val="single" w:sz="4" w:space="0" w:color="auto"/>
            </w:tcBorders>
            <w:vAlign w:val="bottom"/>
          </w:tcPr>
          <w:p w14:paraId="086CA366" w14:textId="77777777" w:rsidR="0056448B" w:rsidRPr="00C477C0" w:rsidRDefault="0056448B" w:rsidP="00E9012F">
            <w:pPr>
              <w:ind w:left="-73" w:right="-72"/>
              <w:jc w:val="center"/>
              <w:rPr>
                <w:rFonts w:ascii="Arial" w:hAnsi="Arial" w:cs="Arial"/>
                <w:b/>
                <w:bCs/>
                <w:color w:val="auto"/>
                <w:sz w:val="18"/>
                <w:szCs w:val="18"/>
              </w:rPr>
            </w:pPr>
            <w:r w:rsidRPr="00C477C0">
              <w:rPr>
                <w:rFonts w:ascii="Arial" w:hAnsi="Arial" w:cs="Arial"/>
                <w:b/>
                <w:bCs/>
                <w:color w:val="auto"/>
                <w:sz w:val="18"/>
                <w:szCs w:val="18"/>
              </w:rPr>
              <w:t>Currency</w:t>
            </w:r>
          </w:p>
        </w:tc>
        <w:tc>
          <w:tcPr>
            <w:tcW w:w="1166" w:type="dxa"/>
            <w:tcBorders>
              <w:bottom w:val="single" w:sz="4" w:space="0" w:color="auto"/>
            </w:tcBorders>
            <w:vAlign w:val="bottom"/>
          </w:tcPr>
          <w:p w14:paraId="4AC54836" w14:textId="77777777" w:rsidR="0056448B" w:rsidRPr="00C477C0" w:rsidRDefault="0056448B" w:rsidP="00E9012F">
            <w:pPr>
              <w:tabs>
                <w:tab w:val="decimal" w:pos="954"/>
              </w:tabs>
              <w:ind w:right="-72"/>
              <w:jc w:val="both"/>
              <w:rPr>
                <w:rFonts w:ascii="Arial" w:hAnsi="Arial" w:cs="Arial"/>
                <w:b/>
                <w:bCs/>
                <w:color w:val="auto"/>
                <w:sz w:val="18"/>
                <w:szCs w:val="18"/>
              </w:rPr>
            </w:pPr>
            <w:r w:rsidRPr="00C477C0">
              <w:rPr>
                <w:rFonts w:ascii="Arial" w:hAnsi="Arial" w:cs="Arial"/>
                <w:b/>
                <w:bCs/>
                <w:color w:val="auto"/>
                <w:sz w:val="18"/>
                <w:szCs w:val="18"/>
              </w:rPr>
              <w:t>amount</w:t>
            </w:r>
          </w:p>
        </w:tc>
        <w:tc>
          <w:tcPr>
            <w:tcW w:w="1296" w:type="dxa"/>
            <w:tcBorders>
              <w:bottom w:val="single" w:sz="4" w:space="0" w:color="auto"/>
            </w:tcBorders>
            <w:vAlign w:val="bottom"/>
          </w:tcPr>
          <w:p w14:paraId="0D701663" w14:textId="77777777" w:rsidR="0056448B" w:rsidRPr="00C477C0" w:rsidRDefault="0056448B" w:rsidP="00E9012F">
            <w:pPr>
              <w:tabs>
                <w:tab w:val="decimal" w:pos="1084"/>
              </w:tabs>
              <w:ind w:right="-72"/>
              <w:jc w:val="both"/>
              <w:rPr>
                <w:rFonts w:ascii="Arial" w:hAnsi="Arial" w:cs="Arial"/>
                <w:b/>
                <w:bCs/>
                <w:color w:val="auto"/>
                <w:sz w:val="18"/>
                <w:szCs w:val="18"/>
              </w:rPr>
            </w:pPr>
            <w:r w:rsidRPr="00C477C0">
              <w:rPr>
                <w:rFonts w:ascii="Arial" w:hAnsi="Arial" w:cs="Arial"/>
                <w:b/>
                <w:bCs/>
                <w:color w:val="auto"/>
                <w:sz w:val="18"/>
                <w:szCs w:val="18"/>
              </w:rPr>
              <w:t>equivalent</w:t>
            </w:r>
          </w:p>
        </w:tc>
        <w:tc>
          <w:tcPr>
            <w:tcW w:w="1170" w:type="dxa"/>
            <w:tcBorders>
              <w:bottom w:val="single" w:sz="4" w:space="0" w:color="auto"/>
            </w:tcBorders>
            <w:vAlign w:val="bottom"/>
          </w:tcPr>
          <w:p w14:paraId="2017947B" w14:textId="77777777" w:rsidR="0056448B" w:rsidRPr="00C477C0" w:rsidRDefault="0056448B" w:rsidP="00E9012F">
            <w:pPr>
              <w:tabs>
                <w:tab w:val="decimal" w:pos="954"/>
              </w:tabs>
              <w:ind w:right="-72"/>
              <w:jc w:val="both"/>
              <w:rPr>
                <w:rFonts w:ascii="Arial" w:hAnsi="Arial" w:cs="Arial"/>
                <w:b/>
                <w:bCs/>
                <w:color w:val="auto"/>
                <w:sz w:val="18"/>
                <w:szCs w:val="18"/>
              </w:rPr>
            </w:pPr>
            <w:r w:rsidRPr="00C477C0">
              <w:rPr>
                <w:rFonts w:ascii="Arial" w:hAnsi="Arial" w:cs="Arial"/>
                <w:b/>
                <w:bCs/>
                <w:color w:val="auto"/>
                <w:sz w:val="18"/>
                <w:szCs w:val="18"/>
              </w:rPr>
              <w:t>amount</w:t>
            </w:r>
          </w:p>
        </w:tc>
        <w:tc>
          <w:tcPr>
            <w:tcW w:w="1296" w:type="dxa"/>
            <w:tcBorders>
              <w:bottom w:val="single" w:sz="4" w:space="0" w:color="auto"/>
            </w:tcBorders>
            <w:vAlign w:val="bottom"/>
          </w:tcPr>
          <w:p w14:paraId="43A7F538" w14:textId="77777777" w:rsidR="0056448B" w:rsidRPr="00C477C0" w:rsidRDefault="0056448B" w:rsidP="00E9012F">
            <w:pPr>
              <w:tabs>
                <w:tab w:val="decimal" w:pos="1083"/>
              </w:tabs>
              <w:ind w:right="-72"/>
              <w:jc w:val="both"/>
              <w:rPr>
                <w:rFonts w:ascii="Arial" w:hAnsi="Arial" w:cs="Arial"/>
                <w:b/>
                <w:bCs/>
                <w:color w:val="auto"/>
                <w:sz w:val="18"/>
                <w:szCs w:val="18"/>
              </w:rPr>
            </w:pPr>
            <w:r w:rsidRPr="00C477C0">
              <w:rPr>
                <w:rFonts w:ascii="Arial" w:hAnsi="Arial" w:cs="Arial"/>
                <w:b/>
                <w:bCs/>
                <w:color w:val="auto"/>
                <w:sz w:val="18"/>
                <w:szCs w:val="18"/>
              </w:rPr>
              <w:t>equivalent</w:t>
            </w:r>
          </w:p>
        </w:tc>
      </w:tr>
      <w:tr w:rsidR="0056448B" w:rsidRPr="00C477C0" w14:paraId="410C4951" w14:textId="77777777" w:rsidTr="00E9012F">
        <w:trPr>
          <w:gridAfter w:val="1"/>
          <w:wAfter w:w="11" w:type="dxa"/>
          <w:cantSplit/>
        </w:trPr>
        <w:tc>
          <w:tcPr>
            <w:tcW w:w="3384" w:type="dxa"/>
            <w:vAlign w:val="bottom"/>
          </w:tcPr>
          <w:p w14:paraId="0474AC18" w14:textId="77777777" w:rsidR="0056448B" w:rsidRPr="00C477C0" w:rsidRDefault="0056448B" w:rsidP="00E9012F">
            <w:pPr>
              <w:ind w:left="-105" w:right="-108"/>
              <w:rPr>
                <w:rFonts w:ascii="Arial" w:hAnsi="Arial" w:cs="Arial"/>
                <w:color w:val="auto"/>
                <w:sz w:val="18"/>
                <w:szCs w:val="18"/>
              </w:rPr>
            </w:pPr>
          </w:p>
        </w:tc>
        <w:tc>
          <w:tcPr>
            <w:tcW w:w="1152" w:type="dxa"/>
            <w:tcBorders>
              <w:top w:val="single" w:sz="4" w:space="0" w:color="auto"/>
            </w:tcBorders>
            <w:vAlign w:val="bottom"/>
          </w:tcPr>
          <w:p w14:paraId="0AFABB29" w14:textId="77777777" w:rsidR="0056448B" w:rsidRPr="00C477C0" w:rsidRDefault="0056448B" w:rsidP="00E9012F">
            <w:pPr>
              <w:tabs>
                <w:tab w:val="decimal" w:pos="954"/>
              </w:tabs>
              <w:ind w:right="-72"/>
              <w:jc w:val="both"/>
              <w:rPr>
                <w:rFonts w:ascii="Arial" w:hAnsi="Arial" w:cs="Arial"/>
                <w:color w:val="auto"/>
                <w:sz w:val="18"/>
                <w:szCs w:val="18"/>
              </w:rPr>
            </w:pPr>
          </w:p>
        </w:tc>
        <w:tc>
          <w:tcPr>
            <w:tcW w:w="1166" w:type="dxa"/>
            <w:tcBorders>
              <w:top w:val="single" w:sz="4" w:space="0" w:color="auto"/>
            </w:tcBorders>
            <w:shd w:val="clear" w:color="auto" w:fill="FAFAFA"/>
            <w:vAlign w:val="bottom"/>
          </w:tcPr>
          <w:p w14:paraId="4FEACE57" w14:textId="77777777" w:rsidR="0056448B" w:rsidRPr="00C477C0" w:rsidRDefault="0056448B" w:rsidP="00E9012F">
            <w:pPr>
              <w:tabs>
                <w:tab w:val="decimal" w:pos="954"/>
              </w:tabs>
              <w:ind w:right="-72"/>
              <w:jc w:val="both"/>
              <w:rPr>
                <w:rFonts w:ascii="Arial" w:hAnsi="Arial" w:cs="Arial"/>
                <w:color w:val="auto"/>
                <w:sz w:val="18"/>
                <w:szCs w:val="18"/>
              </w:rPr>
            </w:pPr>
          </w:p>
        </w:tc>
        <w:tc>
          <w:tcPr>
            <w:tcW w:w="1296" w:type="dxa"/>
            <w:tcBorders>
              <w:top w:val="single" w:sz="4" w:space="0" w:color="auto"/>
            </w:tcBorders>
            <w:shd w:val="clear" w:color="auto" w:fill="FAFAFA"/>
            <w:vAlign w:val="bottom"/>
          </w:tcPr>
          <w:p w14:paraId="7DFAAD27" w14:textId="77777777" w:rsidR="0056448B" w:rsidRPr="00C477C0" w:rsidRDefault="0056448B" w:rsidP="00E9012F">
            <w:pPr>
              <w:tabs>
                <w:tab w:val="decimal" w:pos="1084"/>
              </w:tabs>
              <w:ind w:right="-72"/>
              <w:jc w:val="both"/>
              <w:rPr>
                <w:rFonts w:ascii="Arial" w:hAnsi="Arial" w:cs="Arial"/>
                <w:color w:val="auto"/>
                <w:sz w:val="18"/>
                <w:szCs w:val="18"/>
              </w:rPr>
            </w:pPr>
          </w:p>
        </w:tc>
        <w:tc>
          <w:tcPr>
            <w:tcW w:w="1170" w:type="dxa"/>
            <w:tcBorders>
              <w:top w:val="single" w:sz="4" w:space="0" w:color="auto"/>
            </w:tcBorders>
            <w:vAlign w:val="bottom"/>
          </w:tcPr>
          <w:p w14:paraId="14D1B14C" w14:textId="77777777" w:rsidR="0056448B" w:rsidRPr="00C477C0" w:rsidRDefault="0056448B" w:rsidP="00E9012F">
            <w:pPr>
              <w:tabs>
                <w:tab w:val="decimal" w:pos="954"/>
              </w:tabs>
              <w:ind w:right="-72"/>
              <w:jc w:val="both"/>
              <w:rPr>
                <w:rFonts w:ascii="Arial" w:hAnsi="Arial" w:cs="Arial"/>
                <w:color w:val="auto"/>
                <w:sz w:val="18"/>
                <w:szCs w:val="18"/>
              </w:rPr>
            </w:pPr>
          </w:p>
        </w:tc>
        <w:tc>
          <w:tcPr>
            <w:tcW w:w="1296" w:type="dxa"/>
            <w:tcBorders>
              <w:top w:val="single" w:sz="4" w:space="0" w:color="auto"/>
            </w:tcBorders>
            <w:vAlign w:val="bottom"/>
          </w:tcPr>
          <w:p w14:paraId="4B8B7B76" w14:textId="77777777" w:rsidR="0056448B" w:rsidRPr="00C477C0" w:rsidRDefault="0056448B" w:rsidP="00E9012F">
            <w:pPr>
              <w:tabs>
                <w:tab w:val="decimal" w:pos="1067"/>
              </w:tabs>
              <w:ind w:right="-72"/>
              <w:jc w:val="both"/>
              <w:rPr>
                <w:rFonts w:ascii="Arial" w:hAnsi="Arial" w:cs="Arial"/>
                <w:color w:val="auto"/>
                <w:sz w:val="18"/>
                <w:szCs w:val="18"/>
              </w:rPr>
            </w:pPr>
          </w:p>
        </w:tc>
      </w:tr>
      <w:tr w:rsidR="004514B7" w:rsidRPr="00C477C0" w14:paraId="3405572F" w14:textId="77777777" w:rsidTr="00E9012F">
        <w:trPr>
          <w:gridAfter w:val="1"/>
          <w:wAfter w:w="11" w:type="dxa"/>
          <w:cantSplit/>
        </w:trPr>
        <w:tc>
          <w:tcPr>
            <w:tcW w:w="3384" w:type="dxa"/>
            <w:vAlign w:val="bottom"/>
          </w:tcPr>
          <w:p w14:paraId="0F656E0A" w14:textId="77777777" w:rsidR="004514B7" w:rsidRPr="00C477C0" w:rsidRDefault="004514B7" w:rsidP="004514B7">
            <w:pPr>
              <w:ind w:left="-105" w:right="-108"/>
              <w:rPr>
                <w:rFonts w:ascii="Arial" w:hAnsi="Arial" w:cs="Arial"/>
                <w:color w:val="auto"/>
                <w:spacing w:val="-8"/>
                <w:sz w:val="18"/>
                <w:szCs w:val="18"/>
              </w:rPr>
            </w:pPr>
            <w:r w:rsidRPr="00C477C0">
              <w:rPr>
                <w:rFonts w:ascii="Arial" w:hAnsi="Arial" w:cs="Arial"/>
                <w:color w:val="auto"/>
                <w:sz w:val="18"/>
                <w:szCs w:val="18"/>
              </w:rPr>
              <w:t>Guarantee for electricity usage</w:t>
            </w:r>
          </w:p>
        </w:tc>
        <w:tc>
          <w:tcPr>
            <w:tcW w:w="1152" w:type="dxa"/>
            <w:vAlign w:val="bottom"/>
          </w:tcPr>
          <w:p w14:paraId="413B1F4B" w14:textId="77777777" w:rsidR="004514B7" w:rsidRPr="00C477C0" w:rsidRDefault="004514B7" w:rsidP="004514B7">
            <w:pPr>
              <w:ind w:right="-72"/>
              <w:jc w:val="center"/>
              <w:rPr>
                <w:rFonts w:ascii="Arial" w:hAnsi="Arial" w:cs="Arial"/>
                <w:color w:val="auto"/>
                <w:sz w:val="18"/>
                <w:szCs w:val="18"/>
              </w:rPr>
            </w:pPr>
            <w:r w:rsidRPr="00C477C0">
              <w:rPr>
                <w:rFonts w:ascii="Arial" w:hAnsi="Arial" w:cs="Arial"/>
                <w:color w:val="auto"/>
                <w:sz w:val="18"/>
                <w:szCs w:val="18"/>
              </w:rPr>
              <w:t>THB</w:t>
            </w:r>
          </w:p>
        </w:tc>
        <w:tc>
          <w:tcPr>
            <w:tcW w:w="1166" w:type="dxa"/>
            <w:shd w:val="clear" w:color="auto" w:fill="FAFAFA"/>
            <w:vAlign w:val="bottom"/>
          </w:tcPr>
          <w:p w14:paraId="142C59CA" w14:textId="2131B427" w:rsidR="004514B7" w:rsidRPr="00C477C0" w:rsidRDefault="00013525" w:rsidP="004514B7">
            <w:pPr>
              <w:jc w:val="right"/>
              <w:rPr>
                <w:rFonts w:ascii="Arial" w:hAnsi="Arial" w:cs="Arial"/>
                <w:color w:val="auto"/>
                <w:sz w:val="18"/>
                <w:szCs w:val="18"/>
                <w:lang w:eastAsia="en-GB"/>
              </w:rPr>
            </w:pPr>
            <w:r w:rsidRPr="00013525">
              <w:rPr>
                <w:rFonts w:ascii="Arial" w:hAnsi="Arial" w:cs="Arial"/>
                <w:color w:val="auto"/>
                <w:sz w:val="18"/>
                <w:szCs w:val="18"/>
                <w:lang w:eastAsia="en-GB"/>
              </w:rPr>
              <w:t>9,430,400</w:t>
            </w:r>
          </w:p>
        </w:tc>
        <w:tc>
          <w:tcPr>
            <w:tcW w:w="1296" w:type="dxa"/>
            <w:shd w:val="clear" w:color="auto" w:fill="FAFAFA"/>
            <w:vAlign w:val="bottom"/>
          </w:tcPr>
          <w:p w14:paraId="047D502F" w14:textId="6D85EC8E" w:rsidR="004514B7" w:rsidRPr="00C477C0" w:rsidRDefault="00013525" w:rsidP="004514B7">
            <w:pPr>
              <w:jc w:val="right"/>
              <w:rPr>
                <w:rFonts w:ascii="Arial" w:hAnsi="Arial" w:cs="Arial"/>
                <w:color w:val="auto"/>
                <w:sz w:val="18"/>
                <w:szCs w:val="18"/>
              </w:rPr>
            </w:pPr>
            <w:r w:rsidRPr="00013525">
              <w:rPr>
                <w:rFonts w:ascii="Arial" w:hAnsi="Arial" w:cs="Arial"/>
                <w:color w:val="auto"/>
                <w:sz w:val="18"/>
                <w:szCs w:val="18"/>
              </w:rPr>
              <w:t>9,430,400</w:t>
            </w:r>
          </w:p>
        </w:tc>
        <w:tc>
          <w:tcPr>
            <w:tcW w:w="1170" w:type="dxa"/>
            <w:vAlign w:val="bottom"/>
          </w:tcPr>
          <w:p w14:paraId="5679DE95" w14:textId="1221ED78" w:rsidR="004514B7" w:rsidRPr="00C477C0" w:rsidRDefault="004514B7" w:rsidP="004514B7">
            <w:pPr>
              <w:jc w:val="right"/>
              <w:rPr>
                <w:rFonts w:ascii="Arial" w:hAnsi="Arial" w:cs="Arial"/>
                <w:color w:val="auto"/>
                <w:sz w:val="18"/>
                <w:szCs w:val="18"/>
                <w:lang w:eastAsia="en-GB"/>
              </w:rPr>
            </w:pPr>
            <w:r w:rsidRPr="00C477C0">
              <w:rPr>
                <w:rFonts w:ascii="Arial" w:hAnsi="Arial" w:cs="Arial"/>
                <w:color w:val="auto"/>
                <w:sz w:val="18"/>
                <w:szCs w:val="18"/>
                <w:lang w:eastAsia="en-GB"/>
              </w:rPr>
              <w:t>9,641,200</w:t>
            </w:r>
          </w:p>
        </w:tc>
        <w:tc>
          <w:tcPr>
            <w:tcW w:w="1296" w:type="dxa"/>
            <w:vAlign w:val="bottom"/>
          </w:tcPr>
          <w:p w14:paraId="1C5CED39" w14:textId="1FFBDE81" w:rsidR="004514B7" w:rsidRPr="00C477C0" w:rsidRDefault="004514B7" w:rsidP="004514B7">
            <w:pPr>
              <w:jc w:val="right"/>
              <w:rPr>
                <w:rFonts w:ascii="Arial" w:hAnsi="Arial" w:cs="Arial"/>
                <w:color w:val="auto"/>
                <w:sz w:val="18"/>
                <w:szCs w:val="18"/>
              </w:rPr>
            </w:pPr>
            <w:r w:rsidRPr="00C477C0">
              <w:rPr>
                <w:rFonts w:ascii="Arial" w:hAnsi="Arial" w:cs="Arial"/>
                <w:color w:val="auto"/>
                <w:sz w:val="18"/>
                <w:szCs w:val="18"/>
              </w:rPr>
              <w:t>9,641,200</w:t>
            </w:r>
          </w:p>
        </w:tc>
      </w:tr>
      <w:tr w:rsidR="004514B7" w:rsidRPr="00C477C0" w14:paraId="62C7D542" w14:textId="77777777" w:rsidTr="00E9012F">
        <w:trPr>
          <w:gridAfter w:val="1"/>
          <w:wAfter w:w="11" w:type="dxa"/>
          <w:cantSplit/>
          <w:trHeight w:val="70"/>
        </w:trPr>
        <w:tc>
          <w:tcPr>
            <w:tcW w:w="3384" w:type="dxa"/>
            <w:vAlign w:val="bottom"/>
          </w:tcPr>
          <w:p w14:paraId="4BEE77BF" w14:textId="77777777" w:rsidR="004514B7" w:rsidRPr="00C477C0" w:rsidRDefault="004514B7" w:rsidP="004514B7">
            <w:pPr>
              <w:ind w:left="-105" w:right="-108"/>
              <w:rPr>
                <w:rFonts w:ascii="Arial" w:hAnsi="Arial" w:cs="Arial"/>
                <w:color w:val="auto"/>
                <w:sz w:val="18"/>
                <w:szCs w:val="18"/>
              </w:rPr>
            </w:pPr>
            <w:r w:rsidRPr="00C477C0">
              <w:rPr>
                <w:rFonts w:ascii="Arial" w:hAnsi="Arial" w:cs="Arial"/>
                <w:color w:val="auto"/>
                <w:sz w:val="18"/>
                <w:szCs w:val="18"/>
              </w:rPr>
              <w:t>Guarantee for material purchase</w:t>
            </w:r>
          </w:p>
        </w:tc>
        <w:tc>
          <w:tcPr>
            <w:tcW w:w="1152" w:type="dxa"/>
            <w:vAlign w:val="bottom"/>
          </w:tcPr>
          <w:p w14:paraId="1674B3C7" w14:textId="77777777" w:rsidR="004514B7" w:rsidRPr="00C477C0" w:rsidRDefault="004514B7" w:rsidP="004514B7">
            <w:pPr>
              <w:ind w:right="-72"/>
              <w:jc w:val="center"/>
              <w:rPr>
                <w:rFonts w:ascii="Arial" w:hAnsi="Arial" w:cs="Arial"/>
                <w:color w:val="auto"/>
                <w:sz w:val="18"/>
                <w:szCs w:val="18"/>
              </w:rPr>
            </w:pPr>
            <w:r w:rsidRPr="00C477C0">
              <w:rPr>
                <w:rFonts w:ascii="Arial" w:hAnsi="Arial" w:cs="Arial"/>
                <w:color w:val="auto"/>
                <w:sz w:val="18"/>
                <w:szCs w:val="18"/>
              </w:rPr>
              <w:t>THB</w:t>
            </w:r>
          </w:p>
        </w:tc>
        <w:tc>
          <w:tcPr>
            <w:tcW w:w="1166" w:type="dxa"/>
            <w:shd w:val="clear" w:color="auto" w:fill="FAFAFA"/>
            <w:vAlign w:val="bottom"/>
          </w:tcPr>
          <w:p w14:paraId="1621A785" w14:textId="0780E6C9" w:rsidR="004514B7" w:rsidRPr="00C477C0" w:rsidRDefault="00013525" w:rsidP="004514B7">
            <w:pPr>
              <w:jc w:val="right"/>
              <w:rPr>
                <w:rFonts w:ascii="Arial" w:hAnsi="Arial" w:cs="Arial"/>
                <w:color w:val="auto"/>
                <w:sz w:val="18"/>
                <w:szCs w:val="18"/>
                <w:lang w:eastAsia="en-GB"/>
              </w:rPr>
            </w:pPr>
            <w:r w:rsidRPr="00013525">
              <w:rPr>
                <w:rFonts w:ascii="Arial" w:hAnsi="Arial" w:cs="Arial"/>
                <w:color w:val="auto"/>
                <w:sz w:val="18"/>
                <w:szCs w:val="18"/>
                <w:lang w:eastAsia="en-GB"/>
              </w:rPr>
              <w:t>1,000,000</w:t>
            </w:r>
          </w:p>
        </w:tc>
        <w:tc>
          <w:tcPr>
            <w:tcW w:w="1296" w:type="dxa"/>
            <w:shd w:val="clear" w:color="auto" w:fill="FAFAFA"/>
            <w:vAlign w:val="bottom"/>
          </w:tcPr>
          <w:p w14:paraId="24246512" w14:textId="074968D7" w:rsidR="004514B7" w:rsidRPr="00C477C0" w:rsidRDefault="00013525" w:rsidP="004514B7">
            <w:pPr>
              <w:jc w:val="right"/>
              <w:rPr>
                <w:rFonts w:ascii="Arial" w:hAnsi="Arial" w:cs="Arial"/>
                <w:color w:val="auto"/>
                <w:sz w:val="18"/>
                <w:szCs w:val="18"/>
              </w:rPr>
            </w:pPr>
            <w:r w:rsidRPr="00013525">
              <w:rPr>
                <w:rFonts w:ascii="Arial" w:hAnsi="Arial" w:cs="Arial"/>
                <w:color w:val="auto"/>
                <w:sz w:val="18"/>
                <w:szCs w:val="18"/>
              </w:rPr>
              <w:t>1,000,000</w:t>
            </w:r>
          </w:p>
        </w:tc>
        <w:tc>
          <w:tcPr>
            <w:tcW w:w="1170" w:type="dxa"/>
            <w:vAlign w:val="bottom"/>
          </w:tcPr>
          <w:p w14:paraId="23462F85" w14:textId="6C096971" w:rsidR="004514B7" w:rsidRPr="00C477C0" w:rsidRDefault="004514B7" w:rsidP="004514B7">
            <w:pPr>
              <w:jc w:val="right"/>
              <w:rPr>
                <w:rFonts w:ascii="Arial" w:hAnsi="Arial" w:cs="Arial"/>
                <w:color w:val="auto"/>
                <w:sz w:val="18"/>
                <w:szCs w:val="18"/>
              </w:rPr>
            </w:pPr>
            <w:r w:rsidRPr="00C477C0">
              <w:rPr>
                <w:rFonts w:ascii="Arial" w:hAnsi="Arial" w:cs="Arial"/>
                <w:color w:val="auto"/>
                <w:sz w:val="18"/>
                <w:szCs w:val="18"/>
                <w:lang w:eastAsia="en-GB"/>
              </w:rPr>
              <w:t>1,000,000</w:t>
            </w:r>
          </w:p>
        </w:tc>
        <w:tc>
          <w:tcPr>
            <w:tcW w:w="1296" w:type="dxa"/>
            <w:vAlign w:val="bottom"/>
          </w:tcPr>
          <w:p w14:paraId="5699BBD6" w14:textId="02C919D5" w:rsidR="004514B7" w:rsidRPr="00C477C0" w:rsidRDefault="004514B7" w:rsidP="004514B7">
            <w:pPr>
              <w:jc w:val="right"/>
              <w:rPr>
                <w:rFonts w:ascii="Arial" w:hAnsi="Arial" w:cs="Arial"/>
                <w:color w:val="auto"/>
                <w:sz w:val="18"/>
                <w:szCs w:val="18"/>
              </w:rPr>
            </w:pPr>
            <w:r w:rsidRPr="00C477C0">
              <w:rPr>
                <w:rFonts w:ascii="Arial" w:hAnsi="Arial" w:cs="Arial"/>
                <w:color w:val="auto"/>
                <w:sz w:val="18"/>
                <w:szCs w:val="18"/>
              </w:rPr>
              <w:t>1,000,000</w:t>
            </w:r>
          </w:p>
        </w:tc>
      </w:tr>
      <w:tr w:rsidR="004514B7" w:rsidRPr="00C477C0" w14:paraId="76F300F5" w14:textId="77777777" w:rsidTr="00E9012F">
        <w:trPr>
          <w:gridAfter w:val="1"/>
          <w:wAfter w:w="11" w:type="dxa"/>
          <w:cantSplit/>
        </w:trPr>
        <w:tc>
          <w:tcPr>
            <w:tcW w:w="3384" w:type="dxa"/>
            <w:vAlign w:val="bottom"/>
          </w:tcPr>
          <w:p w14:paraId="274D40FC" w14:textId="77777777" w:rsidR="004514B7" w:rsidRPr="00C477C0" w:rsidRDefault="004514B7" w:rsidP="004514B7">
            <w:pPr>
              <w:ind w:left="-105" w:right="-108"/>
              <w:rPr>
                <w:rFonts w:ascii="Arial" w:hAnsi="Arial" w:cs="Arial"/>
                <w:color w:val="auto"/>
                <w:spacing w:val="-8"/>
                <w:sz w:val="18"/>
                <w:szCs w:val="18"/>
              </w:rPr>
            </w:pPr>
            <w:r w:rsidRPr="00C477C0">
              <w:rPr>
                <w:rFonts w:ascii="Arial" w:hAnsi="Arial" w:cs="Arial"/>
                <w:color w:val="auto"/>
                <w:spacing w:val="-4"/>
                <w:sz w:val="18"/>
                <w:szCs w:val="18"/>
              </w:rPr>
              <w:t>Guarantee for performance</w:t>
            </w:r>
          </w:p>
        </w:tc>
        <w:tc>
          <w:tcPr>
            <w:tcW w:w="1152" w:type="dxa"/>
            <w:vAlign w:val="bottom"/>
          </w:tcPr>
          <w:p w14:paraId="59C2CEA0" w14:textId="77777777" w:rsidR="004514B7" w:rsidRPr="00C477C0" w:rsidRDefault="004514B7" w:rsidP="004514B7">
            <w:pPr>
              <w:ind w:right="-72"/>
              <w:jc w:val="center"/>
              <w:rPr>
                <w:rFonts w:ascii="Arial" w:hAnsi="Arial" w:cs="Arial"/>
                <w:color w:val="auto"/>
                <w:sz w:val="18"/>
                <w:szCs w:val="18"/>
              </w:rPr>
            </w:pPr>
            <w:r w:rsidRPr="00C477C0">
              <w:rPr>
                <w:rFonts w:ascii="Arial" w:hAnsi="Arial" w:cs="Arial"/>
                <w:color w:val="auto"/>
                <w:sz w:val="18"/>
                <w:szCs w:val="18"/>
              </w:rPr>
              <w:t>THB</w:t>
            </w:r>
          </w:p>
        </w:tc>
        <w:tc>
          <w:tcPr>
            <w:tcW w:w="1166" w:type="dxa"/>
            <w:shd w:val="clear" w:color="auto" w:fill="FAFAFA"/>
            <w:vAlign w:val="bottom"/>
          </w:tcPr>
          <w:p w14:paraId="217DAA1E" w14:textId="5A646B57" w:rsidR="004514B7" w:rsidRPr="00C477C0" w:rsidRDefault="00013525" w:rsidP="004514B7">
            <w:pPr>
              <w:jc w:val="right"/>
              <w:rPr>
                <w:rFonts w:ascii="Arial" w:hAnsi="Arial" w:cs="Arial"/>
                <w:color w:val="auto"/>
                <w:sz w:val="18"/>
                <w:szCs w:val="18"/>
                <w:lang w:eastAsia="en-GB"/>
              </w:rPr>
            </w:pPr>
            <w:r w:rsidRPr="00013525">
              <w:rPr>
                <w:rFonts w:ascii="Arial" w:hAnsi="Arial" w:cs="Arial"/>
                <w:color w:val="auto"/>
                <w:sz w:val="18"/>
                <w:szCs w:val="18"/>
                <w:lang w:eastAsia="en-GB"/>
              </w:rPr>
              <w:t>998,160</w:t>
            </w:r>
          </w:p>
        </w:tc>
        <w:tc>
          <w:tcPr>
            <w:tcW w:w="1296" w:type="dxa"/>
            <w:shd w:val="clear" w:color="auto" w:fill="FAFAFA"/>
            <w:vAlign w:val="bottom"/>
          </w:tcPr>
          <w:p w14:paraId="6CF3FA24" w14:textId="5F5699BE" w:rsidR="004514B7" w:rsidRPr="00C477C0" w:rsidRDefault="00013525" w:rsidP="004514B7">
            <w:pPr>
              <w:jc w:val="right"/>
              <w:rPr>
                <w:rFonts w:ascii="Arial" w:hAnsi="Arial" w:cs="Arial"/>
                <w:color w:val="auto"/>
                <w:sz w:val="18"/>
                <w:szCs w:val="18"/>
              </w:rPr>
            </w:pPr>
            <w:r w:rsidRPr="00013525">
              <w:rPr>
                <w:rFonts w:ascii="Arial" w:hAnsi="Arial" w:cs="Arial"/>
                <w:color w:val="auto"/>
                <w:sz w:val="18"/>
                <w:szCs w:val="18"/>
              </w:rPr>
              <w:t>998,160</w:t>
            </w:r>
          </w:p>
        </w:tc>
        <w:tc>
          <w:tcPr>
            <w:tcW w:w="1170" w:type="dxa"/>
            <w:vAlign w:val="bottom"/>
          </w:tcPr>
          <w:p w14:paraId="66D02E96" w14:textId="658D289F" w:rsidR="004514B7" w:rsidRPr="00C477C0" w:rsidRDefault="004514B7" w:rsidP="004514B7">
            <w:pPr>
              <w:jc w:val="right"/>
              <w:rPr>
                <w:rFonts w:ascii="Arial" w:hAnsi="Arial" w:cs="Arial"/>
                <w:color w:val="auto"/>
                <w:sz w:val="18"/>
                <w:szCs w:val="18"/>
              </w:rPr>
            </w:pPr>
            <w:r w:rsidRPr="00C477C0">
              <w:rPr>
                <w:rFonts w:ascii="Arial" w:hAnsi="Arial" w:cs="Arial"/>
                <w:color w:val="auto"/>
                <w:sz w:val="18"/>
                <w:szCs w:val="18"/>
                <w:lang w:eastAsia="en-GB"/>
              </w:rPr>
              <w:t>1,036,552</w:t>
            </w:r>
          </w:p>
        </w:tc>
        <w:tc>
          <w:tcPr>
            <w:tcW w:w="1296" w:type="dxa"/>
            <w:vAlign w:val="bottom"/>
          </w:tcPr>
          <w:p w14:paraId="5B9825E7" w14:textId="3849AF86" w:rsidR="004514B7" w:rsidRPr="00C477C0" w:rsidRDefault="004514B7" w:rsidP="004514B7">
            <w:pPr>
              <w:jc w:val="right"/>
              <w:rPr>
                <w:rFonts w:ascii="Arial" w:hAnsi="Arial" w:cs="Arial"/>
                <w:color w:val="auto"/>
                <w:sz w:val="18"/>
                <w:szCs w:val="18"/>
              </w:rPr>
            </w:pPr>
            <w:r w:rsidRPr="00C477C0">
              <w:rPr>
                <w:rFonts w:ascii="Arial" w:hAnsi="Arial" w:cs="Arial"/>
                <w:color w:val="auto"/>
                <w:sz w:val="18"/>
                <w:szCs w:val="18"/>
              </w:rPr>
              <w:t>1,036,552</w:t>
            </w:r>
          </w:p>
        </w:tc>
      </w:tr>
      <w:tr w:rsidR="00013525" w:rsidRPr="00C477C0" w14:paraId="01E45422" w14:textId="77777777" w:rsidTr="00F73EAD">
        <w:trPr>
          <w:gridAfter w:val="1"/>
          <w:wAfter w:w="11" w:type="dxa"/>
          <w:cantSplit/>
          <w:trHeight w:val="57"/>
        </w:trPr>
        <w:tc>
          <w:tcPr>
            <w:tcW w:w="3384" w:type="dxa"/>
            <w:vAlign w:val="bottom"/>
          </w:tcPr>
          <w:p w14:paraId="6378A260" w14:textId="77777777" w:rsidR="00013525" w:rsidRPr="00C477C0" w:rsidRDefault="00013525" w:rsidP="00013525">
            <w:pPr>
              <w:ind w:left="-105" w:right="-108"/>
              <w:rPr>
                <w:rFonts w:ascii="Arial" w:hAnsi="Arial" w:cs="Arial"/>
                <w:color w:val="auto"/>
                <w:spacing w:val="-4"/>
                <w:sz w:val="18"/>
                <w:szCs w:val="18"/>
              </w:rPr>
            </w:pPr>
          </w:p>
        </w:tc>
        <w:tc>
          <w:tcPr>
            <w:tcW w:w="1152" w:type="dxa"/>
            <w:vAlign w:val="bottom"/>
          </w:tcPr>
          <w:p w14:paraId="25FA21F5" w14:textId="77777777" w:rsidR="00013525" w:rsidRPr="00C477C0" w:rsidRDefault="00013525" w:rsidP="00013525">
            <w:pPr>
              <w:ind w:right="-72"/>
              <w:jc w:val="center"/>
              <w:rPr>
                <w:rFonts w:ascii="Arial" w:hAnsi="Arial" w:cs="Arial"/>
                <w:color w:val="auto"/>
                <w:sz w:val="18"/>
                <w:szCs w:val="18"/>
              </w:rPr>
            </w:pPr>
            <w:r w:rsidRPr="00C477C0">
              <w:rPr>
                <w:rFonts w:ascii="Arial" w:hAnsi="Arial" w:cs="Arial"/>
                <w:color w:val="auto"/>
                <w:sz w:val="18"/>
                <w:szCs w:val="18"/>
              </w:rPr>
              <w:t>USD</w:t>
            </w:r>
          </w:p>
        </w:tc>
        <w:tc>
          <w:tcPr>
            <w:tcW w:w="1166" w:type="dxa"/>
            <w:shd w:val="clear" w:color="auto" w:fill="FAFAFA"/>
            <w:vAlign w:val="bottom"/>
          </w:tcPr>
          <w:p w14:paraId="07F568C2" w14:textId="1931E269" w:rsidR="00013525" w:rsidRPr="00C477C0" w:rsidRDefault="00013525" w:rsidP="00013525">
            <w:pPr>
              <w:jc w:val="right"/>
              <w:rPr>
                <w:rFonts w:ascii="Arial" w:hAnsi="Arial" w:cs="Arial"/>
                <w:color w:val="auto"/>
                <w:sz w:val="18"/>
                <w:szCs w:val="18"/>
                <w:lang w:eastAsia="en-GB"/>
              </w:rPr>
            </w:pPr>
            <w:r w:rsidRPr="00013525">
              <w:rPr>
                <w:rFonts w:ascii="Arial" w:hAnsi="Arial" w:cs="Arial"/>
                <w:color w:val="000000"/>
                <w:sz w:val="18"/>
                <w:szCs w:val="18"/>
              </w:rPr>
              <w:t>144,330</w:t>
            </w:r>
          </w:p>
        </w:tc>
        <w:tc>
          <w:tcPr>
            <w:tcW w:w="1296" w:type="dxa"/>
            <w:shd w:val="clear" w:color="auto" w:fill="FAFAFA"/>
            <w:vAlign w:val="bottom"/>
          </w:tcPr>
          <w:p w14:paraId="6CC08928" w14:textId="29C7A785" w:rsidR="00013525" w:rsidRPr="00C477C0" w:rsidRDefault="00013525" w:rsidP="00013525">
            <w:pPr>
              <w:jc w:val="right"/>
              <w:rPr>
                <w:rFonts w:ascii="Arial" w:hAnsi="Arial" w:cs="Arial"/>
                <w:color w:val="auto"/>
                <w:sz w:val="18"/>
                <w:szCs w:val="18"/>
              </w:rPr>
            </w:pPr>
            <w:r w:rsidRPr="00013525">
              <w:rPr>
                <w:rFonts w:ascii="Arial" w:hAnsi="Arial" w:cs="Arial"/>
                <w:color w:val="000000"/>
                <w:sz w:val="18"/>
                <w:szCs w:val="18"/>
              </w:rPr>
              <w:t>4,848,455</w:t>
            </w:r>
          </w:p>
        </w:tc>
        <w:tc>
          <w:tcPr>
            <w:tcW w:w="1170" w:type="dxa"/>
            <w:vAlign w:val="bottom"/>
          </w:tcPr>
          <w:p w14:paraId="315AA397" w14:textId="03C60DFE" w:rsidR="00013525" w:rsidRPr="00C477C0" w:rsidRDefault="00013525" w:rsidP="00013525">
            <w:pPr>
              <w:jc w:val="right"/>
              <w:rPr>
                <w:rFonts w:ascii="Arial" w:hAnsi="Arial" w:cs="Arial"/>
                <w:color w:val="auto"/>
                <w:sz w:val="18"/>
                <w:szCs w:val="18"/>
              </w:rPr>
            </w:pPr>
            <w:r w:rsidRPr="00C477C0">
              <w:rPr>
                <w:rFonts w:ascii="Arial" w:hAnsi="Arial" w:cs="Arial"/>
                <w:color w:val="auto"/>
                <w:sz w:val="18"/>
                <w:szCs w:val="18"/>
                <w:lang w:eastAsia="en-GB"/>
              </w:rPr>
              <w:t>70,538</w:t>
            </w:r>
          </w:p>
        </w:tc>
        <w:tc>
          <w:tcPr>
            <w:tcW w:w="1296" w:type="dxa"/>
            <w:vAlign w:val="bottom"/>
          </w:tcPr>
          <w:p w14:paraId="7D42AC99" w14:textId="63F3C275" w:rsidR="00013525" w:rsidRPr="00C477C0" w:rsidRDefault="00013525" w:rsidP="00013525">
            <w:pPr>
              <w:jc w:val="right"/>
              <w:rPr>
                <w:rFonts w:ascii="Arial" w:hAnsi="Arial" w:cs="Arial"/>
                <w:color w:val="auto"/>
                <w:sz w:val="18"/>
                <w:szCs w:val="18"/>
              </w:rPr>
            </w:pPr>
            <w:r w:rsidRPr="00C477C0">
              <w:rPr>
                <w:rFonts w:ascii="Arial" w:hAnsi="Arial" w:cs="Arial"/>
                <w:color w:val="auto"/>
                <w:sz w:val="18"/>
                <w:szCs w:val="18"/>
              </w:rPr>
              <w:t>2,130,718</w:t>
            </w:r>
          </w:p>
        </w:tc>
      </w:tr>
      <w:tr w:rsidR="004514B7" w:rsidRPr="00C477C0" w14:paraId="455B3D4D" w14:textId="77777777" w:rsidTr="00E9012F">
        <w:trPr>
          <w:gridAfter w:val="1"/>
          <w:wAfter w:w="11" w:type="dxa"/>
          <w:cantSplit/>
        </w:trPr>
        <w:tc>
          <w:tcPr>
            <w:tcW w:w="3384" w:type="dxa"/>
            <w:vAlign w:val="bottom"/>
          </w:tcPr>
          <w:p w14:paraId="5DB60E62" w14:textId="77777777" w:rsidR="004514B7" w:rsidRPr="00C477C0" w:rsidRDefault="004514B7" w:rsidP="004514B7">
            <w:pPr>
              <w:ind w:left="-105" w:right="-108"/>
              <w:rPr>
                <w:rFonts w:ascii="Arial" w:hAnsi="Arial" w:cs="Arial"/>
                <w:color w:val="auto"/>
                <w:sz w:val="18"/>
                <w:szCs w:val="18"/>
              </w:rPr>
            </w:pPr>
          </w:p>
        </w:tc>
        <w:tc>
          <w:tcPr>
            <w:tcW w:w="1152" w:type="dxa"/>
            <w:vAlign w:val="bottom"/>
          </w:tcPr>
          <w:p w14:paraId="2C52B971" w14:textId="77777777" w:rsidR="004514B7" w:rsidRPr="00C477C0" w:rsidRDefault="004514B7" w:rsidP="004514B7">
            <w:pPr>
              <w:ind w:right="-72"/>
              <w:jc w:val="center"/>
              <w:rPr>
                <w:rFonts w:ascii="Arial" w:hAnsi="Arial" w:cs="Arial"/>
                <w:color w:val="auto"/>
                <w:sz w:val="18"/>
                <w:szCs w:val="18"/>
              </w:rPr>
            </w:pPr>
          </w:p>
        </w:tc>
        <w:tc>
          <w:tcPr>
            <w:tcW w:w="1166" w:type="dxa"/>
            <w:shd w:val="clear" w:color="auto" w:fill="FAFAFA"/>
            <w:vAlign w:val="bottom"/>
          </w:tcPr>
          <w:p w14:paraId="7CA0F6D8" w14:textId="77777777" w:rsidR="004514B7" w:rsidRPr="00C477C0" w:rsidRDefault="004514B7" w:rsidP="004514B7">
            <w:pPr>
              <w:jc w:val="right"/>
              <w:rPr>
                <w:rFonts w:ascii="Arial" w:hAnsi="Arial" w:cs="Arial"/>
                <w:color w:val="auto"/>
                <w:sz w:val="18"/>
                <w:szCs w:val="18"/>
                <w:lang w:eastAsia="en-GB"/>
              </w:rPr>
            </w:pPr>
          </w:p>
        </w:tc>
        <w:tc>
          <w:tcPr>
            <w:tcW w:w="1296" w:type="dxa"/>
            <w:tcBorders>
              <w:top w:val="single" w:sz="4" w:space="0" w:color="auto"/>
            </w:tcBorders>
            <w:shd w:val="clear" w:color="auto" w:fill="FAFAFA"/>
            <w:vAlign w:val="bottom"/>
          </w:tcPr>
          <w:p w14:paraId="462AB1A8" w14:textId="77777777" w:rsidR="004514B7" w:rsidRPr="00C477C0" w:rsidRDefault="004514B7" w:rsidP="004514B7">
            <w:pPr>
              <w:jc w:val="right"/>
              <w:rPr>
                <w:rFonts w:ascii="Arial" w:hAnsi="Arial" w:cs="Arial"/>
                <w:color w:val="auto"/>
                <w:sz w:val="18"/>
                <w:szCs w:val="18"/>
              </w:rPr>
            </w:pPr>
          </w:p>
        </w:tc>
        <w:tc>
          <w:tcPr>
            <w:tcW w:w="1170" w:type="dxa"/>
            <w:vAlign w:val="bottom"/>
          </w:tcPr>
          <w:p w14:paraId="6EEE572A" w14:textId="77777777" w:rsidR="004514B7" w:rsidRPr="00C477C0" w:rsidRDefault="004514B7" w:rsidP="004514B7">
            <w:pPr>
              <w:jc w:val="right"/>
              <w:rPr>
                <w:rFonts w:ascii="Arial" w:hAnsi="Arial" w:cs="Arial"/>
                <w:color w:val="auto"/>
                <w:sz w:val="18"/>
                <w:szCs w:val="18"/>
              </w:rPr>
            </w:pPr>
          </w:p>
        </w:tc>
        <w:tc>
          <w:tcPr>
            <w:tcW w:w="1296" w:type="dxa"/>
            <w:tcBorders>
              <w:top w:val="single" w:sz="4" w:space="0" w:color="auto"/>
            </w:tcBorders>
            <w:vAlign w:val="bottom"/>
          </w:tcPr>
          <w:p w14:paraId="4892DDFE" w14:textId="77777777" w:rsidR="004514B7" w:rsidRPr="00C477C0" w:rsidRDefault="004514B7" w:rsidP="004514B7">
            <w:pPr>
              <w:jc w:val="right"/>
              <w:rPr>
                <w:rFonts w:ascii="Arial" w:hAnsi="Arial" w:cs="Arial"/>
                <w:color w:val="auto"/>
                <w:sz w:val="18"/>
                <w:szCs w:val="18"/>
              </w:rPr>
            </w:pPr>
          </w:p>
        </w:tc>
      </w:tr>
      <w:tr w:rsidR="004514B7" w:rsidRPr="00C477C0" w14:paraId="43052F54" w14:textId="77777777" w:rsidTr="00FE1CEC">
        <w:trPr>
          <w:gridAfter w:val="1"/>
          <w:wAfter w:w="11" w:type="dxa"/>
          <w:cantSplit/>
        </w:trPr>
        <w:tc>
          <w:tcPr>
            <w:tcW w:w="3384" w:type="dxa"/>
            <w:vAlign w:val="bottom"/>
          </w:tcPr>
          <w:p w14:paraId="584B9F9E" w14:textId="77777777" w:rsidR="004514B7" w:rsidRPr="00C477C0" w:rsidRDefault="004514B7" w:rsidP="004514B7">
            <w:pPr>
              <w:ind w:left="-105" w:right="-108"/>
              <w:rPr>
                <w:rFonts w:ascii="Arial" w:hAnsi="Arial" w:cs="Arial"/>
                <w:color w:val="auto"/>
                <w:sz w:val="18"/>
                <w:szCs w:val="18"/>
              </w:rPr>
            </w:pPr>
          </w:p>
        </w:tc>
        <w:tc>
          <w:tcPr>
            <w:tcW w:w="1152" w:type="dxa"/>
            <w:vAlign w:val="bottom"/>
          </w:tcPr>
          <w:p w14:paraId="683758C5" w14:textId="77777777" w:rsidR="004514B7" w:rsidRPr="00C477C0" w:rsidRDefault="004514B7" w:rsidP="004514B7">
            <w:pPr>
              <w:ind w:right="-72"/>
              <w:jc w:val="center"/>
              <w:rPr>
                <w:rFonts w:ascii="Arial" w:hAnsi="Arial" w:cs="Arial"/>
                <w:color w:val="auto"/>
                <w:sz w:val="18"/>
                <w:szCs w:val="18"/>
              </w:rPr>
            </w:pPr>
          </w:p>
        </w:tc>
        <w:tc>
          <w:tcPr>
            <w:tcW w:w="1166" w:type="dxa"/>
            <w:shd w:val="clear" w:color="auto" w:fill="FAFAFA"/>
            <w:vAlign w:val="bottom"/>
          </w:tcPr>
          <w:p w14:paraId="2E557EBF" w14:textId="77777777" w:rsidR="004514B7" w:rsidRPr="00C477C0" w:rsidRDefault="004514B7" w:rsidP="004514B7">
            <w:pPr>
              <w:jc w:val="right"/>
              <w:rPr>
                <w:rFonts w:ascii="Arial" w:hAnsi="Arial" w:cs="Arial"/>
                <w:color w:val="auto"/>
                <w:sz w:val="18"/>
                <w:szCs w:val="18"/>
                <w:lang w:eastAsia="en-GB"/>
              </w:rPr>
            </w:pPr>
          </w:p>
        </w:tc>
        <w:tc>
          <w:tcPr>
            <w:tcW w:w="1296" w:type="dxa"/>
            <w:tcBorders>
              <w:bottom w:val="single" w:sz="4" w:space="0" w:color="auto"/>
            </w:tcBorders>
            <w:shd w:val="clear" w:color="auto" w:fill="FAFAFA"/>
            <w:vAlign w:val="center"/>
          </w:tcPr>
          <w:p w14:paraId="20EC1E8F" w14:textId="61F5869B" w:rsidR="004514B7" w:rsidRPr="00C477C0" w:rsidRDefault="00013525" w:rsidP="004514B7">
            <w:pPr>
              <w:jc w:val="right"/>
              <w:rPr>
                <w:rFonts w:ascii="Arial" w:hAnsi="Arial" w:cs="Arial"/>
                <w:color w:val="auto"/>
                <w:sz w:val="18"/>
                <w:szCs w:val="18"/>
              </w:rPr>
            </w:pPr>
            <w:r w:rsidRPr="00013525">
              <w:rPr>
                <w:rFonts w:ascii="Arial" w:hAnsi="Arial" w:cs="Arial"/>
                <w:color w:val="auto"/>
                <w:sz w:val="18"/>
                <w:szCs w:val="18"/>
              </w:rPr>
              <w:t>16,277,015</w:t>
            </w:r>
          </w:p>
        </w:tc>
        <w:tc>
          <w:tcPr>
            <w:tcW w:w="1170" w:type="dxa"/>
            <w:vAlign w:val="bottom"/>
          </w:tcPr>
          <w:p w14:paraId="1D5D1E21" w14:textId="77777777" w:rsidR="004514B7" w:rsidRPr="00C477C0" w:rsidRDefault="004514B7" w:rsidP="004514B7">
            <w:pPr>
              <w:jc w:val="right"/>
              <w:rPr>
                <w:rFonts w:ascii="Arial" w:hAnsi="Arial" w:cs="Arial"/>
                <w:color w:val="auto"/>
                <w:sz w:val="18"/>
                <w:szCs w:val="18"/>
              </w:rPr>
            </w:pPr>
          </w:p>
        </w:tc>
        <w:tc>
          <w:tcPr>
            <w:tcW w:w="1296" w:type="dxa"/>
            <w:tcBorders>
              <w:bottom w:val="single" w:sz="4" w:space="0" w:color="auto"/>
            </w:tcBorders>
            <w:vAlign w:val="center"/>
          </w:tcPr>
          <w:p w14:paraId="1859AB16" w14:textId="00568B9E" w:rsidR="004514B7" w:rsidRPr="00C477C0" w:rsidRDefault="004514B7" w:rsidP="004514B7">
            <w:pPr>
              <w:jc w:val="right"/>
              <w:rPr>
                <w:rFonts w:ascii="Arial" w:hAnsi="Arial" w:cs="Arial"/>
                <w:color w:val="auto"/>
                <w:sz w:val="18"/>
                <w:szCs w:val="18"/>
              </w:rPr>
            </w:pPr>
            <w:r w:rsidRPr="00C477C0">
              <w:rPr>
                <w:rFonts w:ascii="Arial" w:hAnsi="Arial" w:cs="Arial"/>
                <w:color w:val="auto"/>
                <w:sz w:val="18"/>
                <w:szCs w:val="18"/>
              </w:rPr>
              <w:t>13,808,470</w:t>
            </w:r>
          </w:p>
        </w:tc>
      </w:tr>
    </w:tbl>
    <w:p w14:paraId="38F5762B" w14:textId="77777777" w:rsidR="0056448B" w:rsidRPr="00C477C0" w:rsidRDefault="0056448B" w:rsidP="00DE6589">
      <w:pPr>
        <w:pStyle w:val="a1"/>
        <w:ind w:right="0"/>
        <w:jc w:val="both"/>
        <w:rPr>
          <w:rFonts w:cs="Arial"/>
          <w:b w:val="0"/>
          <w:bCs w:val="0"/>
          <w:spacing w:val="-4"/>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C477C0" w14:paraId="7AEA180B" w14:textId="77777777" w:rsidTr="00871A0F">
        <w:trPr>
          <w:cantSplit/>
        </w:trPr>
        <w:tc>
          <w:tcPr>
            <w:tcW w:w="3384" w:type="dxa"/>
          </w:tcPr>
          <w:p w14:paraId="3BC3227E" w14:textId="77777777" w:rsidR="0056448B" w:rsidRPr="00C477C0" w:rsidRDefault="0056448B" w:rsidP="00E9012F">
            <w:pPr>
              <w:ind w:left="-105"/>
              <w:rPr>
                <w:rFonts w:ascii="Arial" w:hAnsi="Arial" w:cs="Arial"/>
                <w:b/>
                <w:bCs/>
                <w:color w:val="auto"/>
                <w:sz w:val="18"/>
                <w:szCs w:val="18"/>
              </w:rPr>
            </w:pPr>
          </w:p>
        </w:tc>
        <w:tc>
          <w:tcPr>
            <w:tcW w:w="1152" w:type="dxa"/>
          </w:tcPr>
          <w:p w14:paraId="480F1191"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tcPr>
          <w:p w14:paraId="0521C0B2" w14:textId="77777777" w:rsidR="0056448B" w:rsidRPr="00C477C0" w:rsidRDefault="0056448B" w:rsidP="00E9012F">
            <w:pPr>
              <w:tabs>
                <w:tab w:val="decimal" w:pos="945"/>
              </w:tabs>
              <w:ind w:right="-72"/>
              <w:jc w:val="center"/>
              <w:rPr>
                <w:rFonts w:ascii="Arial" w:hAnsi="Arial" w:cs="Arial"/>
                <w:b/>
                <w:bCs/>
                <w:color w:val="auto"/>
                <w:sz w:val="18"/>
                <w:szCs w:val="18"/>
              </w:rPr>
            </w:pPr>
            <w:r w:rsidRPr="00C477C0">
              <w:rPr>
                <w:rFonts w:ascii="Arial" w:hAnsi="Arial" w:cs="Arial"/>
                <w:b/>
                <w:bCs/>
                <w:color w:val="auto"/>
                <w:sz w:val="18"/>
                <w:szCs w:val="18"/>
              </w:rPr>
              <w:t>Separate financial statements</w:t>
            </w:r>
          </w:p>
        </w:tc>
      </w:tr>
      <w:tr w:rsidR="0056448B" w:rsidRPr="00C477C0" w14:paraId="115A5935" w14:textId="77777777" w:rsidTr="00E9012F">
        <w:trPr>
          <w:gridAfter w:val="1"/>
          <w:wAfter w:w="11" w:type="dxa"/>
          <w:cantSplit/>
        </w:trPr>
        <w:tc>
          <w:tcPr>
            <w:tcW w:w="3384" w:type="dxa"/>
          </w:tcPr>
          <w:p w14:paraId="01A964B9" w14:textId="77777777" w:rsidR="0056448B" w:rsidRPr="00C477C0" w:rsidRDefault="0056448B" w:rsidP="00E9012F">
            <w:pPr>
              <w:ind w:left="-105"/>
              <w:rPr>
                <w:rFonts w:ascii="Arial" w:hAnsi="Arial" w:cs="Arial"/>
                <w:b/>
                <w:bCs/>
                <w:color w:val="auto"/>
                <w:sz w:val="18"/>
                <w:szCs w:val="18"/>
              </w:rPr>
            </w:pPr>
          </w:p>
        </w:tc>
        <w:tc>
          <w:tcPr>
            <w:tcW w:w="1152" w:type="dxa"/>
          </w:tcPr>
          <w:p w14:paraId="5A89B119"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tcPr>
          <w:p w14:paraId="6F5BE625" w14:textId="1EA78CB2" w:rsidR="0056448B" w:rsidRPr="00C477C0" w:rsidRDefault="0019521D" w:rsidP="00E9012F">
            <w:pPr>
              <w:ind w:right="-72"/>
              <w:jc w:val="center"/>
              <w:rPr>
                <w:rFonts w:ascii="Arial" w:hAnsi="Arial" w:cs="Arial"/>
                <w:b/>
                <w:bCs/>
                <w:color w:val="auto"/>
                <w:sz w:val="18"/>
                <w:szCs w:val="18"/>
              </w:rPr>
            </w:pPr>
            <w:r w:rsidRPr="00C477C0">
              <w:rPr>
                <w:rFonts w:ascii="Arial" w:hAnsi="Arial" w:cs="Arial"/>
                <w:b/>
                <w:bCs/>
                <w:color w:val="auto"/>
                <w:sz w:val="18"/>
                <w:szCs w:val="18"/>
              </w:rPr>
              <w:t>202</w:t>
            </w:r>
            <w:r w:rsidR="004514B7">
              <w:rPr>
                <w:rFonts w:ascii="Arial" w:hAnsi="Arial" w:cs="Arial"/>
                <w:b/>
                <w:bCs/>
                <w:color w:val="auto"/>
                <w:sz w:val="18"/>
                <w:szCs w:val="18"/>
              </w:rPr>
              <w:t>1</w:t>
            </w:r>
          </w:p>
        </w:tc>
        <w:tc>
          <w:tcPr>
            <w:tcW w:w="2466" w:type="dxa"/>
            <w:gridSpan w:val="2"/>
            <w:tcBorders>
              <w:bottom w:val="single" w:sz="4" w:space="0" w:color="auto"/>
            </w:tcBorders>
          </w:tcPr>
          <w:p w14:paraId="33990B7C" w14:textId="39DEBAA1" w:rsidR="0056448B" w:rsidRPr="00C477C0" w:rsidRDefault="0019521D" w:rsidP="00E9012F">
            <w:pPr>
              <w:ind w:right="-72"/>
              <w:jc w:val="center"/>
              <w:rPr>
                <w:rFonts w:ascii="Arial" w:hAnsi="Arial" w:cs="Arial"/>
                <w:b/>
                <w:bCs/>
                <w:color w:val="auto"/>
                <w:sz w:val="18"/>
                <w:szCs w:val="18"/>
              </w:rPr>
            </w:pPr>
            <w:r w:rsidRPr="00C477C0">
              <w:rPr>
                <w:rFonts w:ascii="Arial" w:hAnsi="Arial" w:cs="Arial"/>
                <w:b/>
                <w:bCs/>
                <w:color w:val="auto"/>
                <w:sz w:val="18"/>
                <w:szCs w:val="18"/>
              </w:rPr>
              <w:t>20</w:t>
            </w:r>
            <w:r w:rsidR="004514B7">
              <w:rPr>
                <w:rFonts w:ascii="Arial" w:hAnsi="Arial" w:cs="Arial"/>
                <w:b/>
                <w:bCs/>
                <w:color w:val="auto"/>
                <w:sz w:val="18"/>
                <w:szCs w:val="18"/>
              </w:rPr>
              <w:t>20</w:t>
            </w:r>
          </w:p>
        </w:tc>
      </w:tr>
      <w:tr w:rsidR="0056448B" w:rsidRPr="00C477C0" w14:paraId="7C271902" w14:textId="77777777" w:rsidTr="00E9012F">
        <w:trPr>
          <w:gridAfter w:val="1"/>
          <w:wAfter w:w="11" w:type="dxa"/>
          <w:cantSplit/>
        </w:trPr>
        <w:tc>
          <w:tcPr>
            <w:tcW w:w="3384" w:type="dxa"/>
          </w:tcPr>
          <w:p w14:paraId="521D12D4" w14:textId="77777777" w:rsidR="0056448B" w:rsidRPr="00C477C0" w:rsidRDefault="0056448B" w:rsidP="00E9012F">
            <w:pPr>
              <w:ind w:left="-105"/>
              <w:rPr>
                <w:rFonts w:ascii="Arial" w:hAnsi="Arial" w:cs="Arial"/>
                <w:b/>
                <w:bCs/>
                <w:color w:val="000000"/>
                <w:sz w:val="18"/>
                <w:szCs w:val="18"/>
              </w:rPr>
            </w:pPr>
          </w:p>
        </w:tc>
        <w:tc>
          <w:tcPr>
            <w:tcW w:w="1152" w:type="dxa"/>
          </w:tcPr>
          <w:p w14:paraId="40684148" w14:textId="77777777" w:rsidR="0056448B" w:rsidRPr="00C477C0" w:rsidRDefault="0056448B" w:rsidP="00E9012F">
            <w:pPr>
              <w:tabs>
                <w:tab w:val="decimal" w:pos="954"/>
              </w:tabs>
              <w:ind w:right="-72"/>
              <w:jc w:val="both"/>
              <w:rPr>
                <w:rFonts w:ascii="Arial" w:hAnsi="Arial" w:cs="Arial"/>
                <w:b/>
                <w:bCs/>
                <w:color w:val="000000"/>
                <w:sz w:val="18"/>
                <w:szCs w:val="18"/>
              </w:rPr>
            </w:pPr>
          </w:p>
        </w:tc>
        <w:tc>
          <w:tcPr>
            <w:tcW w:w="1166" w:type="dxa"/>
            <w:tcBorders>
              <w:top w:val="single" w:sz="4" w:space="0" w:color="auto"/>
            </w:tcBorders>
          </w:tcPr>
          <w:p w14:paraId="7A9D4111" w14:textId="77777777" w:rsidR="0056448B" w:rsidRPr="00C477C0" w:rsidRDefault="0056448B" w:rsidP="00E9012F">
            <w:pPr>
              <w:tabs>
                <w:tab w:val="decimal" w:pos="954"/>
              </w:tabs>
              <w:ind w:right="-72"/>
              <w:jc w:val="both"/>
              <w:rPr>
                <w:rFonts w:ascii="Arial" w:hAnsi="Arial" w:cs="Arial"/>
                <w:b/>
                <w:bCs/>
                <w:color w:val="000000"/>
                <w:sz w:val="18"/>
                <w:szCs w:val="18"/>
              </w:rPr>
            </w:pPr>
            <w:r w:rsidRPr="00C477C0">
              <w:rPr>
                <w:rFonts w:ascii="Arial" w:hAnsi="Arial" w:cs="Arial"/>
                <w:b/>
                <w:bCs/>
                <w:color w:val="000000"/>
                <w:sz w:val="18"/>
                <w:szCs w:val="18"/>
              </w:rPr>
              <w:t>Currency</w:t>
            </w:r>
          </w:p>
        </w:tc>
        <w:tc>
          <w:tcPr>
            <w:tcW w:w="1296" w:type="dxa"/>
            <w:tcBorders>
              <w:top w:val="single" w:sz="4" w:space="0" w:color="auto"/>
            </w:tcBorders>
          </w:tcPr>
          <w:p w14:paraId="7DD6282D" w14:textId="77777777" w:rsidR="0056448B" w:rsidRPr="00C477C0" w:rsidRDefault="0056448B" w:rsidP="00E9012F">
            <w:pPr>
              <w:tabs>
                <w:tab w:val="decimal" w:pos="1084"/>
              </w:tabs>
              <w:ind w:right="-72"/>
              <w:jc w:val="both"/>
              <w:rPr>
                <w:rFonts w:ascii="Arial" w:hAnsi="Arial" w:cs="Arial"/>
                <w:b/>
                <w:bCs/>
                <w:color w:val="000000"/>
                <w:sz w:val="18"/>
                <w:szCs w:val="18"/>
              </w:rPr>
            </w:pPr>
            <w:r w:rsidRPr="00C477C0">
              <w:rPr>
                <w:rFonts w:ascii="Arial" w:hAnsi="Arial" w:cs="Arial"/>
                <w:b/>
                <w:bCs/>
                <w:color w:val="000000"/>
                <w:sz w:val="18"/>
                <w:szCs w:val="18"/>
              </w:rPr>
              <w:t>Baht or Baht</w:t>
            </w:r>
          </w:p>
        </w:tc>
        <w:tc>
          <w:tcPr>
            <w:tcW w:w="1170" w:type="dxa"/>
            <w:tcBorders>
              <w:top w:val="single" w:sz="4" w:space="0" w:color="auto"/>
            </w:tcBorders>
          </w:tcPr>
          <w:p w14:paraId="1BD0420F" w14:textId="77777777" w:rsidR="0056448B" w:rsidRPr="00C477C0" w:rsidRDefault="0056448B" w:rsidP="00E9012F">
            <w:pPr>
              <w:tabs>
                <w:tab w:val="decimal" w:pos="954"/>
              </w:tabs>
              <w:ind w:right="-72"/>
              <w:jc w:val="both"/>
              <w:rPr>
                <w:rFonts w:ascii="Arial" w:hAnsi="Arial" w:cs="Arial"/>
                <w:b/>
                <w:bCs/>
                <w:color w:val="000000"/>
                <w:sz w:val="18"/>
                <w:szCs w:val="18"/>
              </w:rPr>
            </w:pPr>
            <w:r w:rsidRPr="00C477C0">
              <w:rPr>
                <w:rFonts w:ascii="Arial" w:hAnsi="Arial" w:cs="Arial"/>
                <w:b/>
                <w:bCs/>
                <w:color w:val="000000"/>
                <w:sz w:val="18"/>
                <w:szCs w:val="18"/>
              </w:rPr>
              <w:t>Currency</w:t>
            </w:r>
          </w:p>
        </w:tc>
        <w:tc>
          <w:tcPr>
            <w:tcW w:w="1296" w:type="dxa"/>
            <w:tcBorders>
              <w:top w:val="single" w:sz="4" w:space="0" w:color="auto"/>
            </w:tcBorders>
          </w:tcPr>
          <w:p w14:paraId="1F82E8BB" w14:textId="77777777" w:rsidR="0056448B" w:rsidRPr="00C477C0" w:rsidRDefault="0056448B" w:rsidP="00E9012F">
            <w:pPr>
              <w:tabs>
                <w:tab w:val="decimal" w:pos="1083"/>
              </w:tabs>
              <w:ind w:right="-72"/>
              <w:jc w:val="both"/>
              <w:rPr>
                <w:rFonts w:ascii="Arial" w:hAnsi="Arial" w:cs="Arial"/>
                <w:b/>
                <w:bCs/>
                <w:color w:val="000000"/>
                <w:sz w:val="18"/>
                <w:szCs w:val="18"/>
              </w:rPr>
            </w:pPr>
            <w:r w:rsidRPr="00C477C0">
              <w:rPr>
                <w:rFonts w:ascii="Arial" w:hAnsi="Arial" w:cs="Arial"/>
                <w:b/>
                <w:bCs/>
                <w:color w:val="000000"/>
                <w:sz w:val="18"/>
                <w:szCs w:val="18"/>
              </w:rPr>
              <w:t>Baht or Baht</w:t>
            </w:r>
          </w:p>
        </w:tc>
      </w:tr>
      <w:tr w:rsidR="0056448B" w:rsidRPr="00C477C0" w14:paraId="3149C9D3" w14:textId="77777777" w:rsidTr="00E9012F">
        <w:trPr>
          <w:gridAfter w:val="1"/>
          <w:wAfter w:w="11" w:type="dxa"/>
          <w:cantSplit/>
          <w:trHeight w:val="77"/>
        </w:trPr>
        <w:tc>
          <w:tcPr>
            <w:tcW w:w="3384" w:type="dxa"/>
          </w:tcPr>
          <w:p w14:paraId="02F76215" w14:textId="77777777" w:rsidR="0056448B" w:rsidRPr="00C477C0" w:rsidRDefault="0056448B" w:rsidP="00E9012F">
            <w:pPr>
              <w:ind w:left="-105"/>
              <w:rPr>
                <w:rFonts w:ascii="Arial" w:hAnsi="Arial" w:cs="Arial"/>
                <w:b/>
                <w:bCs/>
                <w:color w:val="000000"/>
                <w:sz w:val="18"/>
                <w:szCs w:val="18"/>
              </w:rPr>
            </w:pPr>
          </w:p>
        </w:tc>
        <w:tc>
          <w:tcPr>
            <w:tcW w:w="1152" w:type="dxa"/>
            <w:tcBorders>
              <w:bottom w:val="single" w:sz="4" w:space="0" w:color="auto"/>
            </w:tcBorders>
          </w:tcPr>
          <w:p w14:paraId="677A78F2" w14:textId="77777777" w:rsidR="0056448B" w:rsidRPr="00C477C0" w:rsidRDefault="0056448B" w:rsidP="00E9012F">
            <w:pPr>
              <w:ind w:left="-73" w:right="-72"/>
              <w:jc w:val="center"/>
              <w:rPr>
                <w:rFonts w:ascii="Arial" w:hAnsi="Arial" w:cs="Arial"/>
                <w:b/>
                <w:bCs/>
                <w:color w:val="000000"/>
                <w:sz w:val="18"/>
                <w:szCs w:val="18"/>
              </w:rPr>
            </w:pPr>
            <w:r w:rsidRPr="00C477C0">
              <w:rPr>
                <w:rFonts w:ascii="Arial" w:hAnsi="Arial" w:cs="Arial"/>
                <w:b/>
                <w:bCs/>
                <w:color w:val="000000"/>
                <w:sz w:val="18"/>
                <w:szCs w:val="18"/>
              </w:rPr>
              <w:t>Currency</w:t>
            </w:r>
          </w:p>
        </w:tc>
        <w:tc>
          <w:tcPr>
            <w:tcW w:w="1166" w:type="dxa"/>
            <w:tcBorders>
              <w:bottom w:val="single" w:sz="4" w:space="0" w:color="auto"/>
            </w:tcBorders>
          </w:tcPr>
          <w:p w14:paraId="607EDA65" w14:textId="77777777" w:rsidR="0056448B" w:rsidRPr="00C477C0" w:rsidRDefault="0056448B" w:rsidP="00E9012F">
            <w:pPr>
              <w:tabs>
                <w:tab w:val="decimal" w:pos="954"/>
              </w:tabs>
              <w:ind w:right="-72"/>
              <w:jc w:val="both"/>
              <w:rPr>
                <w:rFonts w:ascii="Arial" w:hAnsi="Arial" w:cs="Arial"/>
                <w:b/>
                <w:bCs/>
                <w:color w:val="000000"/>
                <w:sz w:val="18"/>
                <w:szCs w:val="18"/>
              </w:rPr>
            </w:pPr>
            <w:r w:rsidRPr="00C477C0">
              <w:rPr>
                <w:rFonts w:ascii="Arial" w:hAnsi="Arial" w:cs="Arial"/>
                <w:b/>
                <w:bCs/>
                <w:color w:val="000000"/>
                <w:sz w:val="18"/>
                <w:szCs w:val="18"/>
              </w:rPr>
              <w:t>amount</w:t>
            </w:r>
          </w:p>
        </w:tc>
        <w:tc>
          <w:tcPr>
            <w:tcW w:w="1296" w:type="dxa"/>
            <w:tcBorders>
              <w:bottom w:val="single" w:sz="4" w:space="0" w:color="auto"/>
            </w:tcBorders>
          </w:tcPr>
          <w:p w14:paraId="7D8D368B" w14:textId="77777777" w:rsidR="0056448B" w:rsidRPr="00C477C0" w:rsidRDefault="0056448B" w:rsidP="00E9012F">
            <w:pPr>
              <w:tabs>
                <w:tab w:val="decimal" w:pos="1084"/>
              </w:tabs>
              <w:ind w:right="-72"/>
              <w:jc w:val="both"/>
              <w:rPr>
                <w:rFonts w:ascii="Arial" w:hAnsi="Arial" w:cs="Arial"/>
                <w:b/>
                <w:bCs/>
                <w:color w:val="000000"/>
                <w:sz w:val="18"/>
                <w:szCs w:val="18"/>
              </w:rPr>
            </w:pPr>
            <w:r w:rsidRPr="00C477C0">
              <w:rPr>
                <w:rFonts w:ascii="Arial" w:hAnsi="Arial" w:cs="Arial"/>
                <w:b/>
                <w:bCs/>
                <w:color w:val="000000"/>
                <w:sz w:val="18"/>
                <w:szCs w:val="18"/>
              </w:rPr>
              <w:t>equivalent</w:t>
            </w:r>
          </w:p>
        </w:tc>
        <w:tc>
          <w:tcPr>
            <w:tcW w:w="1170" w:type="dxa"/>
            <w:tcBorders>
              <w:bottom w:val="single" w:sz="4" w:space="0" w:color="auto"/>
            </w:tcBorders>
          </w:tcPr>
          <w:p w14:paraId="2D727B3E" w14:textId="77777777" w:rsidR="0056448B" w:rsidRPr="00C477C0" w:rsidRDefault="0056448B" w:rsidP="00E9012F">
            <w:pPr>
              <w:tabs>
                <w:tab w:val="decimal" w:pos="954"/>
              </w:tabs>
              <w:ind w:right="-72"/>
              <w:jc w:val="both"/>
              <w:rPr>
                <w:rFonts w:ascii="Arial" w:hAnsi="Arial" w:cs="Arial"/>
                <w:b/>
                <w:bCs/>
                <w:color w:val="000000"/>
                <w:sz w:val="18"/>
                <w:szCs w:val="18"/>
              </w:rPr>
            </w:pPr>
            <w:r w:rsidRPr="00C477C0">
              <w:rPr>
                <w:rFonts w:ascii="Arial" w:hAnsi="Arial" w:cs="Arial"/>
                <w:b/>
                <w:bCs/>
                <w:color w:val="000000"/>
                <w:sz w:val="18"/>
                <w:szCs w:val="18"/>
              </w:rPr>
              <w:t>amount</w:t>
            </w:r>
          </w:p>
        </w:tc>
        <w:tc>
          <w:tcPr>
            <w:tcW w:w="1296" w:type="dxa"/>
            <w:tcBorders>
              <w:bottom w:val="single" w:sz="4" w:space="0" w:color="auto"/>
            </w:tcBorders>
          </w:tcPr>
          <w:p w14:paraId="1BEEC009" w14:textId="77777777" w:rsidR="0056448B" w:rsidRPr="00C477C0" w:rsidRDefault="0056448B" w:rsidP="00E9012F">
            <w:pPr>
              <w:tabs>
                <w:tab w:val="decimal" w:pos="1083"/>
              </w:tabs>
              <w:ind w:right="-72"/>
              <w:jc w:val="both"/>
              <w:rPr>
                <w:rFonts w:ascii="Arial" w:hAnsi="Arial" w:cs="Arial"/>
                <w:b/>
                <w:bCs/>
                <w:color w:val="000000"/>
                <w:sz w:val="18"/>
                <w:szCs w:val="18"/>
              </w:rPr>
            </w:pPr>
            <w:r w:rsidRPr="00C477C0">
              <w:rPr>
                <w:rFonts w:ascii="Arial" w:hAnsi="Arial" w:cs="Arial"/>
                <w:b/>
                <w:bCs/>
                <w:color w:val="000000"/>
                <w:sz w:val="18"/>
                <w:szCs w:val="18"/>
              </w:rPr>
              <w:t>equivalent</w:t>
            </w:r>
          </w:p>
        </w:tc>
      </w:tr>
      <w:tr w:rsidR="0056448B" w:rsidRPr="00C477C0" w14:paraId="3F8E20AF" w14:textId="77777777" w:rsidTr="00E9012F">
        <w:trPr>
          <w:gridAfter w:val="1"/>
          <w:wAfter w:w="11" w:type="dxa"/>
          <w:cantSplit/>
        </w:trPr>
        <w:tc>
          <w:tcPr>
            <w:tcW w:w="3384" w:type="dxa"/>
          </w:tcPr>
          <w:p w14:paraId="76D07219" w14:textId="77777777" w:rsidR="0056448B" w:rsidRPr="00C477C0" w:rsidRDefault="0056448B" w:rsidP="00E9012F">
            <w:pPr>
              <w:ind w:left="-105" w:right="-108"/>
              <w:rPr>
                <w:rFonts w:ascii="Arial" w:hAnsi="Arial" w:cs="Arial"/>
                <w:color w:val="000000"/>
                <w:sz w:val="18"/>
                <w:szCs w:val="18"/>
              </w:rPr>
            </w:pPr>
          </w:p>
        </w:tc>
        <w:tc>
          <w:tcPr>
            <w:tcW w:w="1152" w:type="dxa"/>
            <w:tcBorders>
              <w:top w:val="single" w:sz="4" w:space="0" w:color="auto"/>
            </w:tcBorders>
          </w:tcPr>
          <w:p w14:paraId="35B6301B" w14:textId="77777777" w:rsidR="0056448B" w:rsidRPr="00C477C0" w:rsidRDefault="0056448B" w:rsidP="00E9012F">
            <w:pPr>
              <w:tabs>
                <w:tab w:val="decimal" w:pos="954"/>
              </w:tabs>
              <w:ind w:right="-72"/>
              <w:jc w:val="both"/>
              <w:rPr>
                <w:rFonts w:ascii="Arial" w:hAnsi="Arial" w:cs="Arial"/>
                <w:color w:val="000000"/>
                <w:sz w:val="18"/>
                <w:szCs w:val="18"/>
              </w:rPr>
            </w:pPr>
          </w:p>
        </w:tc>
        <w:tc>
          <w:tcPr>
            <w:tcW w:w="1166" w:type="dxa"/>
            <w:tcBorders>
              <w:top w:val="single" w:sz="4" w:space="0" w:color="auto"/>
            </w:tcBorders>
            <w:shd w:val="clear" w:color="auto" w:fill="FAFAFA"/>
          </w:tcPr>
          <w:p w14:paraId="29603B93" w14:textId="77777777" w:rsidR="0056448B" w:rsidRPr="00C477C0" w:rsidRDefault="0056448B" w:rsidP="00E9012F">
            <w:pPr>
              <w:tabs>
                <w:tab w:val="decimal" w:pos="954"/>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14:paraId="6BDA3FFB" w14:textId="77777777" w:rsidR="0056448B" w:rsidRPr="00C477C0" w:rsidRDefault="0056448B" w:rsidP="00E9012F">
            <w:pPr>
              <w:tabs>
                <w:tab w:val="decimal" w:pos="1084"/>
              </w:tabs>
              <w:ind w:right="-72"/>
              <w:jc w:val="both"/>
              <w:rPr>
                <w:rFonts w:ascii="Arial" w:hAnsi="Arial" w:cs="Arial"/>
                <w:color w:val="000000"/>
                <w:sz w:val="18"/>
                <w:szCs w:val="18"/>
              </w:rPr>
            </w:pPr>
          </w:p>
        </w:tc>
        <w:tc>
          <w:tcPr>
            <w:tcW w:w="1170" w:type="dxa"/>
            <w:tcBorders>
              <w:top w:val="single" w:sz="4" w:space="0" w:color="auto"/>
            </w:tcBorders>
          </w:tcPr>
          <w:p w14:paraId="2ED56843" w14:textId="77777777" w:rsidR="0056448B" w:rsidRPr="00C477C0" w:rsidRDefault="0056448B" w:rsidP="00E9012F">
            <w:pPr>
              <w:tabs>
                <w:tab w:val="decimal" w:pos="954"/>
              </w:tabs>
              <w:ind w:right="-72"/>
              <w:jc w:val="both"/>
              <w:rPr>
                <w:rFonts w:ascii="Arial" w:hAnsi="Arial" w:cs="Arial"/>
                <w:color w:val="000000"/>
                <w:sz w:val="18"/>
                <w:szCs w:val="18"/>
              </w:rPr>
            </w:pPr>
          </w:p>
        </w:tc>
        <w:tc>
          <w:tcPr>
            <w:tcW w:w="1296" w:type="dxa"/>
            <w:tcBorders>
              <w:top w:val="single" w:sz="4" w:space="0" w:color="auto"/>
            </w:tcBorders>
          </w:tcPr>
          <w:p w14:paraId="4C0D915B" w14:textId="77777777" w:rsidR="0056448B" w:rsidRPr="00C477C0" w:rsidRDefault="0056448B" w:rsidP="00E9012F">
            <w:pPr>
              <w:tabs>
                <w:tab w:val="decimal" w:pos="1067"/>
              </w:tabs>
              <w:ind w:right="-72"/>
              <w:jc w:val="both"/>
              <w:rPr>
                <w:rFonts w:ascii="Arial" w:hAnsi="Arial" w:cs="Arial"/>
                <w:color w:val="000000"/>
                <w:sz w:val="18"/>
                <w:szCs w:val="18"/>
              </w:rPr>
            </w:pPr>
          </w:p>
        </w:tc>
      </w:tr>
      <w:tr w:rsidR="00013525" w:rsidRPr="00C477C0" w14:paraId="2B4BD1F0" w14:textId="77777777" w:rsidTr="00FE1CEC">
        <w:trPr>
          <w:gridAfter w:val="1"/>
          <w:wAfter w:w="11" w:type="dxa"/>
          <w:cantSplit/>
        </w:trPr>
        <w:tc>
          <w:tcPr>
            <w:tcW w:w="3384" w:type="dxa"/>
          </w:tcPr>
          <w:p w14:paraId="4A889E22" w14:textId="77777777" w:rsidR="00013525" w:rsidRPr="00C477C0" w:rsidRDefault="00013525" w:rsidP="00013525">
            <w:pPr>
              <w:ind w:left="-105" w:right="-108"/>
              <w:rPr>
                <w:rFonts w:ascii="Arial" w:hAnsi="Arial" w:cs="Arial"/>
                <w:color w:val="000000"/>
                <w:spacing w:val="-8"/>
                <w:sz w:val="18"/>
                <w:szCs w:val="18"/>
              </w:rPr>
            </w:pPr>
            <w:r w:rsidRPr="00C477C0">
              <w:rPr>
                <w:rFonts w:ascii="Arial" w:hAnsi="Arial" w:cs="Arial"/>
                <w:color w:val="000000"/>
                <w:sz w:val="18"/>
                <w:szCs w:val="18"/>
              </w:rPr>
              <w:t>Guarantee for electricity usage</w:t>
            </w:r>
          </w:p>
        </w:tc>
        <w:tc>
          <w:tcPr>
            <w:tcW w:w="1152" w:type="dxa"/>
          </w:tcPr>
          <w:p w14:paraId="76275FE8" w14:textId="77777777" w:rsidR="00013525" w:rsidRPr="00C477C0" w:rsidRDefault="00013525" w:rsidP="00013525">
            <w:pPr>
              <w:ind w:right="-72"/>
              <w:jc w:val="center"/>
              <w:rPr>
                <w:rFonts w:ascii="Arial" w:hAnsi="Arial" w:cs="Arial"/>
                <w:color w:val="000000"/>
                <w:sz w:val="18"/>
                <w:szCs w:val="18"/>
              </w:rPr>
            </w:pPr>
            <w:r w:rsidRPr="00C477C0">
              <w:rPr>
                <w:rFonts w:ascii="Arial" w:hAnsi="Arial" w:cs="Arial"/>
                <w:color w:val="000000"/>
                <w:sz w:val="18"/>
                <w:szCs w:val="18"/>
              </w:rPr>
              <w:t>THB</w:t>
            </w:r>
          </w:p>
        </w:tc>
        <w:tc>
          <w:tcPr>
            <w:tcW w:w="1166" w:type="dxa"/>
            <w:shd w:val="clear" w:color="auto" w:fill="FAFAFA"/>
            <w:vAlign w:val="bottom"/>
          </w:tcPr>
          <w:p w14:paraId="5F973427" w14:textId="4F2E0434" w:rsidR="00013525" w:rsidRPr="00C477C0" w:rsidRDefault="00013525" w:rsidP="00013525">
            <w:pPr>
              <w:jc w:val="right"/>
              <w:rPr>
                <w:rFonts w:ascii="Arial" w:hAnsi="Arial" w:cs="Arial"/>
                <w:color w:val="000000"/>
                <w:sz w:val="18"/>
                <w:szCs w:val="18"/>
                <w:lang w:eastAsia="en-GB"/>
              </w:rPr>
            </w:pPr>
            <w:r w:rsidRPr="00013525">
              <w:rPr>
                <w:rFonts w:ascii="Arial" w:hAnsi="Arial" w:cs="Arial"/>
                <w:color w:val="000000"/>
                <w:sz w:val="18"/>
                <w:szCs w:val="18"/>
              </w:rPr>
              <w:t>8,199,400</w:t>
            </w:r>
          </w:p>
        </w:tc>
        <w:tc>
          <w:tcPr>
            <w:tcW w:w="1296" w:type="dxa"/>
            <w:shd w:val="clear" w:color="auto" w:fill="FAFAFA"/>
            <w:vAlign w:val="bottom"/>
          </w:tcPr>
          <w:p w14:paraId="46B89329" w14:textId="5B59C17E" w:rsidR="00013525" w:rsidRPr="00C477C0" w:rsidRDefault="00013525" w:rsidP="00013525">
            <w:pPr>
              <w:jc w:val="right"/>
              <w:rPr>
                <w:rFonts w:ascii="Arial" w:hAnsi="Arial" w:cs="Arial"/>
                <w:color w:val="000000"/>
                <w:sz w:val="18"/>
                <w:szCs w:val="18"/>
              </w:rPr>
            </w:pPr>
            <w:r w:rsidRPr="00013525">
              <w:rPr>
                <w:rFonts w:ascii="Arial" w:hAnsi="Arial" w:cs="Arial"/>
                <w:color w:val="000000"/>
                <w:sz w:val="18"/>
                <w:szCs w:val="18"/>
              </w:rPr>
              <w:t>8,199,400</w:t>
            </w:r>
          </w:p>
        </w:tc>
        <w:tc>
          <w:tcPr>
            <w:tcW w:w="1170" w:type="dxa"/>
            <w:vAlign w:val="bottom"/>
          </w:tcPr>
          <w:p w14:paraId="31F26150" w14:textId="1A012B21" w:rsidR="00013525" w:rsidRPr="00C477C0" w:rsidRDefault="00013525" w:rsidP="00013525">
            <w:pPr>
              <w:jc w:val="right"/>
              <w:rPr>
                <w:rFonts w:ascii="Arial" w:hAnsi="Arial" w:cs="Arial"/>
                <w:color w:val="000000"/>
                <w:sz w:val="18"/>
                <w:szCs w:val="18"/>
                <w:lang w:eastAsia="en-GB"/>
              </w:rPr>
            </w:pPr>
            <w:r w:rsidRPr="00C477C0">
              <w:rPr>
                <w:rFonts w:ascii="Arial" w:hAnsi="Arial" w:cs="Arial"/>
                <w:color w:val="000000"/>
                <w:sz w:val="18"/>
                <w:szCs w:val="18"/>
                <w:lang w:eastAsia="en-GB"/>
              </w:rPr>
              <w:t>8,410,200</w:t>
            </w:r>
          </w:p>
        </w:tc>
        <w:tc>
          <w:tcPr>
            <w:tcW w:w="1296" w:type="dxa"/>
            <w:vAlign w:val="bottom"/>
          </w:tcPr>
          <w:p w14:paraId="3A8C1699" w14:textId="6F69AFF7" w:rsidR="00013525" w:rsidRPr="00C477C0" w:rsidRDefault="00013525" w:rsidP="00013525">
            <w:pPr>
              <w:jc w:val="right"/>
              <w:rPr>
                <w:rFonts w:ascii="Arial" w:hAnsi="Arial" w:cs="Arial"/>
                <w:color w:val="000000"/>
                <w:sz w:val="18"/>
                <w:szCs w:val="18"/>
              </w:rPr>
            </w:pPr>
            <w:r w:rsidRPr="00C477C0">
              <w:rPr>
                <w:rFonts w:ascii="Arial" w:hAnsi="Arial" w:cs="Arial"/>
                <w:color w:val="000000"/>
                <w:sz w:val="18"/>
                <w:szCs w:val="18"/>
              </w:rPr>
              <w:t>8,410,200</w:t>
            </w:r>
          </w:p>
        </w:tc>
      </w:tr>
      <w:tr w:rsidR="00013525" w:rsidRPr="00C477C0" w14:paraId="424D816C" w14:textId="77777777" w:rsidTr="00FE1CEC">
        <w:trPr>
          <w:gridAfter w:val="1"/>
          <w:wAfter w:w="11" w:type="dxa"/>
          <w:cantSplit/>
          <w:trHeight w:val="70"/>
        </w:trPr>
        <w:tc>
          <w:tcPr>
            <w:tcW w:w="3384" w:type="dxa"/>
          </w:tcPr>
          <w:p w14:paraId="16C19C50" w14:textId="77777777" w:rsidR="00013525" w:rsidRPr="00C477C0" w:rsidRDefault="00013525" w:rsidP="00013525">
            <w:pPr>
              <w:ind w:left="-105" w:right="-108"/>
              <w:rPr>
                <w:rFonts w:ascii="Arial" w:hAnsi="Arial" w:cs="Arial"/>
                <w:color w:val="000000"/>
                <w:sz w:val="18"/>
                <w:szCs w:val="18"/>
              </w:rPr>
            </w:pPr>
            <w:r w:rsidRPr="00C477C0">
              <w:rPr>
                <w:rFonts w:ascii="Arial" w:hAnsi="Arial" w:cs="Arial"/>
                <w:color w:val="000000"/>
                <w:spacing w:val="-4"/>
                <w:sz w:val="18"/>
                <w:szCs w:val="18"/>
              </w:rPr>
              <w:t>Guarantee for performance</w:t>
            </w:r>
          </w:p>
        </w:tc>
        <w:tc>
          <w:tcPr>
            <w:tcW w:w="1152" w:type="dxa"/>
          </w:tcPr>
          <w:p w14:paraId="1C965E6A" w14:textId="77777777" w:rsidR="00013525" w:rsidRPr="00C477C0" w:rsidRDefault="00013525" w:rsidP="00013525">
            <w:pPr>
              <w:ind w:right="-72"/>
              <w:jc w:val="center"/>
              <w:rPr>
                <w:rFonts w:ascii="Arial" w:hAnsi="Arial" w:cs="Arial"/>
                <w:color w:val="000000"/>
                <w:sz w:val="18"/>
                <w:szCs w:val="18"/>
              </w:rPr>
            </w:pPr>
            <w:r w:rsidRPr="00C477C0">
              <w:rPr>
                <w:rFonts w:ascii="Arial" w:hAnsi="Arial" w:cs="Arial"/>
                <w:color w:val="000000"/>
                <w:sz w:val="18"/>
                <w:szCs w:val="18"/>
              </w:rPr>
              <w:t>THB</w:t>
            </w:r>
          </w:p>
        </w:tc>
        <w:tc>
          <w:tcPr>
            <w:tcW w:w="1166" w:type="dxa"/>
            <w:shd w:val="clear" w:color="auto" w:fill="FAFAFA"/>
            <w:vAlign w:val="bottom"/>
          </w:tcPr>
          <w:p w14:paraId="4FB0C892" w14:textId="3364101D" w:rsidR="00013525" w:rsidRPr="00C477C0" w:rsidRDefault="00013525" w:rsidP="00013525">
            <w:pPr>
              <w:jc w:val="right"/>
              <w:rPr>
                <w:rFonts w:ascii="Arial" w:hAnsi="Arial" w:cs="Arial"/>
                <w:color w:val="000000"/>
                <w:sz w:val="18"/>
                <w:szCs w:val="18"/>
              </w:rPr>
            </w:pPr>
            <w:r w:rsidRPr="00013525">
              <w:rPr>
                <w:rFonts w:ascii="Arial" w:hAnsi="Arial" w:cs="Arial"/>
                <w:color w:val="000000"/>
                <w:sz w:val="18"/>
                <w:szCs w:val="18"/>
              </w:rPr>
              <w:t>998,160</w:t>
            </w:r>
          </w:p>
        </w:tc>
        <w:tc>
          <w:tcPr>
            <w:tcW w:w="1296" w:type="dxa"/>
            <w:shd w:val="clear" w:color="auto" w:fill="FAFAFA"/>
            <w:vAlign w:val="bottom"/>
          </w:tcPr>
          <w:p w14:paraId="4C0B6E7E" w14:textId="019CC299" w:rsidR="00013525" w:rsidRPr="00C477C0" w:rsidRDefault="00013525" w:rsidP="00013525">
            <w:pPr>
              <w:jc w:val="right"/>
              <w:rPr>
                <w:rFonts w:ascii="Arial" w:hAnsi="Arial" w:cs="Arial"/>
                <w:color w:val="000000"/>
                <w:sz w:val="18"/>
                <w:szCs w:val="18"/>
              </w:rPr>
            </w:pPr>
            <w:r w:rsidRPr="00013525">
              <w:rPr>
                <w:rFonts w:ascii="Arial" w:hAnsi="Arial" w:cs="Arial"/>
                <w:color w:val="000000"/>
                <w:sz w:val="18"/>
                <w:szCs w:val="18"/>
              </w:rPr>
              <w:t>998,160</w:t>
            </w:r>
          </w:p>
        </w:tc>
        <w:tc>
          <w:tcPr>
            <w:tcW w:w="1170" w:type="dxa"/>
            <w:vAlign w:val="bottom"/>
          </w:tcPr>
          <w:p w14:paraId="6D9AAF5D" w14:textId="76188D51" w:rsidR="00013525" w:rsidRPr="00C477C0" w:rsidRDefault="00013525" w:rsidP="00013525">
            <w:pPr>
              <w:jc w:val="right"/>
              <w:rPr>
                <w:rFonts w:ascii="Arial" w:hAnsi="Arial" w:cs="Arial"/>
                <w:color w:val="000000"/>
                <w:sz w:val="18"/>
                <w:szCs w:val="18"/>
              </w:rPr>
            </w:pPr>
            <w:r w:rsidRPr="00C477C0">
              <w:rPr>
                <w:rFonts w:ascii="Arial" w:hAnsi="Arial" w:cs="Arial"/>
                <w:color w:val="000000"/>
                <w:sz w:val="18"/>
                <w:szCs w:val="18"/>
              </w:rPr>
              <w:t>1,036,552</w:t>
            </w:r>
          </w:p>
        </w:tc>
        <w:tc>
          <w:tcPr>
            <w:tcW w:w="1296" w:type="dxa"/>
            <w:vAlign w:val="bottom"/>
          </w:tcPr>
          <w:p w14:paraId="62466996" w14:textId="3709EA01" w:rsidR="00013525" w:rsidRPr="00C477C0" w:rsidRDefault="00013525" w:rsidP="00013525">
            <w:pPr>
              <w:jc w:val="right"/>
              <w:rPr>
                <w:rFonts w:ascii="Arial" w:hAnsi="Arial" w:cs="Arial"/>
                <w:color w:val="000000"/>
                <w:sz w:val="18"/>
                <w:szCs w:val="18"/>
              </w:rPr>
            </w:pPr>
            <w:r w:rsidRPr="00C477C0">
              <w:rPr>
                <w:rFonts w:ascii="Arial" w:hAnsi="Arial" w:cs="Arial"/>
                <w:color w:val="000000"/>
                <w:sz w:val="18"/>
                <w:szCs w:val="18"/>
              </w:rPr>
              <w:t>1,036,552</w:t>
            </w:r>
          </w:p>
        </w:tc>
      </w:tr>
      <w:tr w:rsidR="004514B7" w:rsidRPr="00C477C0" w14:paraId="24D95013" w14:textId="77777777" w:rsidTr="00FE1CEC">
        <w:trPr>
          <w:gridAfter w:val="1"/>
          <w:wAfter w:w="11" w:type="dxa"/>
          <w:cantSplit/>
        </w:trPr>
        <w:tc>
          <w:tcPr>
            <w:tcW w:w="3384" w:type="dxa"/>
          </w:tcPr>
          <w:p w14:paraId="326AF596" w14:textId="77777777" w:rsidR="004514B7" w:rsidRPr="00C477C0" w:rsidRDefault="004514B7" w:rsidP="004514B7">
            <w:pPr>
              <w:ind w:left="-105" w:right="-108"/>
              <w:rPr>
                <w:rFonts w:ascii="Arial" w:hAnsi="Arial" w:cs="Arial"/>
                <w:color w:val="000000"/>
                <w:spacing w:val="-8"/>
                <w:sz w:val="18"/>
                <w:szCs w:val="18"/>
              </w:rPr>
            </w:pPr>
          </w:p>
        </w:tc>
        <w:tc>
          <w:tcPr>
            <w:tcW w:w="1152" w:type="dxa"/>
          </w:tcPr>
          <w:p w14:paraId="4C5C3DCE" w14:textId="77777777" w:rsidR="004514B7" w:rsidRPr="00C477C0" w:rsidRDefault="004514B7" w:rsidP="004514B7">
            <w:pPr>
              <w:ind w:right="-72"/>
              <w:jc w:val="center"/>
              <w:rPr>
                <w:rFonts w:ascii="Arial" w:hAnsi="Arial" w:cs="Arial"/>
                <w:color w:val="000000"/>
                <w:sz w:val="18"/>
                <w:szCs w:val="18"/>
              </w:rPr>
            </w:pPr>
            <w:r w:rsidRPr="00C477C0">
              <w:rPr>
                <w:rFonts w:ascii="Arial" w:hAnsi="Arial" w:cs="Arial"/>
                <w:color w:val="000000"/>
                <w:sz w:val="18"/>
                <w:szCs w:val="18"/>
              </w:rPr>
              <w:t>USD</w:t>
            </w:r>
          </w:p>
        </w:tc>
        <w:tc>
          <w:tcPr>
            <w:tcW w:w="1166" w:type="dxa"/>
            <w:shd w:val="clear" w:color="auto" w:fill="FAFAFA"/>
            <w:vAlign w:val="bottom"/>
          </w:tcPr>
          <w:p w14:paraId="09BBD82A" w14:textId="58399550" w:rsidR="004514B7" w:rsidRPr="00C477C0" w:rsidRDefault="00013525" w:rsidP="004514B7">
            <w:pPr>
              <w:jc w:val="right"/>
              <w:rPr>
                <w:rFonts w:ascii="Arial" w:hAnsi="Arial" w:cs="Arial"/>
                <w:color w:val="000000"/>
                <w:sz w:val="18"/>
                <w:szCs w:val="18"/>
              </w:rPr>
            </w:pPr>
            <w:r w:rsidRPr="00013525">
              <w:rPr>
                <w:rFonts w:ascii="Arial" w:hAnsi="Arial" w:cs="Arial"/>
                <w:color w:val="000000"/>
                <w:sz w:val="18"/>
                <w:szCs w:val="18"/>
              </w:rPr>
              <w:t>144,330</w:t>
            </w:r>
          </w:p>
        </w:tc>
        <w:tc>
          <w:tcPr>
            <w:tcW w:w="1296" w:type="dxa"/>
            <w:shd w:val="clear" w:color="auto" w:fill="FAFAFA"/>
            <w:vAlign w:val="bottom"/>
          </w:tcPr>
          <w:p w14:paraId="06606BF3" w14:textId="68750F68" w:rsidR="004514B7" w:rsidRPr="00C477C0" w:rsidRDefault="00013525" w:rsidP="004514B7">
            <w:pPr>
              <w:jc w:val="right"/>
              <w:rPr>
                <w:rFonts w:ascii="Arial" w:hAnsi="Arial" w:cs="Arial"/>
                <w:color w:val="000000"/>
                <w:sz w:val="18"/>
                <w:szCs w:val="18"/>
              </w:rPr>
            </w:pPr>
            <w:r w:rsidRPr="00013525">
              <w:rPr>
                <w:rFonts w:ascii="Arial" w:hAnsi="Arial" w:cs="Arial"/>
                <w:color w:val="000000"/>
                <w:sz w:val="18"/>
                <w:szCs w:val="18"/>
              </w:rPr>
              <w:t>4,848,455</w:t>
            </w:r>
          </w:p>
        </w:tc>
        <w:tc>
          <w:tcPr>
            <w:tcW w:w="1170" w:type="dxa"/>
            <w:vAlign w:val="bottom"/>
          </w:tcPr>
          <w:p w14:paraId="3C19EE98" w14:textId="77EB9E01" w:rsidR="004514B7" w:rsidRPr="00C477C0" w:rsidRDefault="004514B7" w:rsidP="004514B7">
            <w:pPr>
              <w:jc w:val="right"/>
              <w:rPr>
                <w:rFonts w:ascii="Arial" w:hAnsi="Arial" w:cs="Arial"/>
                <w:color w:val="000000"/>
                <w:sz w:val="18"/>
                <w:szCs w:val="18"/>
              </w:rPr>
            </w:pPr>
            <w:r w:rsidRPr="00C477C0">
              <w:rPr>
                <w:rFonts w:ascii="Arial" w:hAnsi="Arial" w:cs="Arial"/>
                <w:color w:val="000000"/>
                <w:sz w:val="18"/>
                <w:szCs w:val="18"/>
              </w:rPr>
              <w:t>70,538</w:t>
            </w:r>
          </w:p>
        </w:tc>
        <w:tc>
          <w:tcPr>
            <w:tcW w:w="1296" w:type="dxa"/>
            <w:vAlign w:val="bottom"/>
          </w:tcPr>
          <w:p w14:paraId="49E3023A" w14:textId="5EC558C5" w:rsidR="004514B7" w:rsidRPr="00C477C0" w:rsidRDefault="004514B7" w:rsidP="004514B7">
            <w:pPr>
              <w:jc w:val="right"/>
              <w:rPr>
                <w:rFonts w:ascii="Arial" w:hAnsi="Arial" w:cs="Arial"/>
                <w:color w:val="000000"/>
                <w:sz w:val="18"/>
                <w:szCs w:val="18"/>
              </w:rPr>
            </w:pPr>
            <w:r w:rsidRPr="00C477C0">
              <w:rPr>
                <w:rFonts w:ascii="Arial" w:hAnsi="Arial" w:cs="Arial"/>
                <w:color w:val="000000"/>
                <w:sz w:val="18"/>
                <w:szCs w:val="18"/>
              </w:rPr>
              <w:t>2,130,718</w:t>
            </w:r>
          </w:p>
        </w:tc>
      </w:tr>
      <w:tr w:rsidR="00013525" w:rsidRPr="00C477C0" w14:paraId="3AE9777E" w14:textId="77777777" w:rsidTr="00EA445F">
        <w:trPr>
          <w:gridAfter w:val="1"/>
          <w:wAfter w:w="11" w:type="dxa"/>
          <w:cantSplit/>
        </w:trPr>
        <w:tc>
          <w:tcPr>
            <w:tcW w:w="3384" w:type="dxa"/>
          </w:tcPr>
          <w:p w14:paraId="46E672D6" w14:textId="77777777" w:rsidR="00013525" w:rsidRPr="00C477C0" w:rsidRDefault="00013525" w:rsidP="00013525">
            <w:pPr>
              <w:ind w:left="-105" w:right="-108"/>
              <w:rPr>
                <w:rFonts w:ascii="Arial" w:hAnsi="Arial" w:cs="Arial"/>
                <w:color w:val="000000"/>
                <w:sz w:val="18"/>
                <w:szCs w:val="18"/>
              </w:rPr>
            </w:pPr>
          </w:p>
        </w:tc>
        <w:tc>
          <w:tcPr>
            <w:tcW w:w="1152" w:type="dxa"/>
          </w:tcPr>
          <w:p w14:paraId="11D05549" w14:textId="77777777" w:rsidR="00013525" w:rsidRPr="00C477C0" w:rsidRDefault="00013525" w:rsidP="00013525">
            <w:pPr>
              <w:ind w:right="-72"/>
              <w:jc w:val="center"/>
              <w:rPr>
                <w:rFonts w:ascii="Arial" w:hAnsi="Arial" w:cs="Arial"/>
                <w:color w:val="000000"/>
                <w:sz w:val="18"/>
                <w:szCs w:val="18"/>
              </w:rPr>
            </w:pPr>
          </w:p>
        </w:tc>
        <w:tc>
          <w:tcPr>
            <w:tcW w:w="1166" w:type="dxa"/>
            <w:shd w:val="clear" w:color="auto" w:fill="FAFAFA"/>
            <w:vAlign w:val="bottom"/>
          </w:tcPr>
          <w:p w14:paraId="00648752" w14:textId="77777777" w:rsidR="00013525" w:rsidRPr="00C477C0" w:rsidRDefault="00013525" w:rsidP="00013525">
            <w:pPr>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BA8184D" w14:textId="77777777" w:rsidR="00013525" w:rsidRPr="00C477C0" w:rsidRDefault="00013525" w:rsidP="00013525">
            <w:pPr>
              <w:jc w:val="right"/>
              <w:rPr>
                <w:rFonts w:ascii="Arial" w:hAnsi="Arial" w:cs="Arial"/>
                <w:sz w:val="18"/>
                <w:szCs w:val="18"/>
              </w:rPr>
            </w:pPr>
          </w:p>
        </w:tc>
        <w:tc>
          <w:tcPr>
            <w:tcW w:w="1170" w:type="dxa"/>
            <w:vAlign w:val="bottom"/>
          </w:tcPr>
          <w:p w14:paraId="6AB90EB3" w14:textId="77777777" w:rsidR="00013525" w:rsidRPr="00C477C0" w:rsidRDefault="00013525" w:rsidP="00013525">
            <w:pPr>
              <w:jc w:val="right"/>
              <w:rPr>
                <w:rFonts w:ascii="Arial" w:hAnsi="Arial" w:cs="Arial"/>
                <w:color w:val="000000"/>
                <w:sz w:val="18"/>
                <w:szCs w:val="18"/>
              </w:rPr>
            </w:pPr>
          </w:p>
        </w:tc>
        <w:tc>
          <w:tcPr>
            <w:tcW w:w="1296" w:type="dxa"/>
            <w:tcBorders>
              <w:top w:val="single" w:sz="4" w:space="0" w:color="auto"/>
            </w:tcBorders>
            <w:vAlign w:val="bottom"/>
          </w:tcPr>
          <w:p w14:paraId="5875D140" w14:textId="77777777" w:rsidR="00013525" w:rsidRPr="00C477C0" w:rsidRDefault="00013525" w:rsidP="00013525">
            <w:pPr>
              <w:jc w:val="right"/>
              <w:rPr>
                <w:rFonts w:ascii="Arial" w:hAnsi="Arial" w:cs="Arial"/>
                <w:sz w:val="18"/>
                <w:szCs w:val="18"/>
              </w:rPr>
            </w:pPr>
          </w:p>
        </w:tc>
      </w:tr>
      <w:tr w:rsidR="00013525" w:rsidRPr="00C477C0" w14:paraId="535FFB39" w14:textId="77777777" w:rsidTr="00EA445F">
        <w:trPr>
          <w:gridAfter w:val="1"/>
          <w:wAfter w:w="11" w:type="dxa"/>
          <w:cantSplit/>
        </w:trPr>
        <w:tc>
          <w:tcPr>
            <w:tcW w:w="3384" w:type="dxa"/>
          </w:tcPr>
          <w:p w14:paraId="2999DE30" w14:textId="77777777" w:rsidR="00013525" w:rsidRPr="00C477C0" w:rsidRDefault="00013525" w:rsidP="00013525">
            <w:pPr>
              <w:ind w:left="-105" w:right="-108"/>
              <w:rPr>
                <w:rFonts w:ascii="Arial" w:hAnsi="Arial" w:cs="Arial"/>
                <w:color w:val="000000"/>
                <w:sz w:val="18"/>
                <w:szCs w:val="18"/>
              </w:rPr>
            </w:pPr>
          </w:p>
        </w:tc>
        <w:tc>
          <w:tcPr>
            <w:tcW w:w="1152" w:type="dxa"/>
          </w:tcPr>
          <w:p w14:paraId="0EEDA0DF" w14:textId="77777777" w:rsidR="00013525" w:rsidRPr="00C477C0" w:rsidRDefault="00013525" w:rsidP="00013525">
            <w:pPr>
              <w:ind w:right="-72"/>
              <w:jc w:val="center"/>
              <w:rPr>
                <w:rFonts w:ascii="Arial" w:hAnsi="Arial" w:cs="Arial"/>
                <w:color w:val="000000"/>
                <w:sz w:val="18"/>
                <w:szCs w:val="18"/>
              </w:rPr>
            </w:pPr>
          </w:p>
        </w:tc>
        <w:tc>
          <w:tcPr>
            <w:tcW w:w="1166" w:type="dxa"/>
            <w:shd w:val="clear" w:color="auto" w:fill="FAFAFA"/>
            <w:vAlign w:val="bottom"/>
          </w:tcPr>
          <w:p w14:paraId="4D413EC9" w14:textId="77777777" w:rsidR="00013525" w:rsidRPr="00C477C0" w:rsidRDefault="00013525" w:rsidP="00013525">
            <w:pPr>
              <w:jc w:val="right"/>
              <w:rPr>
                <w:rFonts w:ascii="Arial" w:hAnsi="Arial" w:cs="Arial"/>
                <w:sz w:val="18"/>
                <w:szCs w:val="18"/>
              </w:rPr>
            </w:pPr>
          </w:p>
        </w:tc>
        <w:tc>
          <w:tcPr>
            <w:tcW w:w="1296" w:type="dxa"/>
            <w:tcBorders>
              <w:bottom w:val="single" w:sz="4" w:space="0" w:color="auto"/>
            </w:tcBorders>
            <w:shd w:val="clear" w:color="auto" w:fill="FAFAFA"/>
            <w:vAlign w:val="center"/>
          </w:tcPr>
          <w:p w14:paraId="5B129290" w14:textId="529D9B7C" w:rsidR="00013525" w:rsidRPr="00C477C0" w:rsidRDefault="00013525" w:rsidP="00013525">
            <w:pPr>
              <w:jc w:val="right"/>
              <w:rPr>
                <w:rFonts w:ascii="Arial" w:hAnsi="Arial" w:cs="Arial"/>
                <w:color w:val="000000"/>
                <w:sz w:val="18"/>
                <w:szCs w:val="18"/>
              </w:rPr>
            </w:pPr>
            <w:r w:rsidRPr="00013525">
              <w:rPr>
                <w:rFonts w:ascii="Arial" w:hAnsi="Arial" w:cs="Arial"/>
                <w:color w:val="000000"/>
                <w:sz w:val="18"/>
                <w:szCs w:val="18"/>
              </w:rPr>
              <w:t>14,046,015</w:t>
            </w:r>
          </w:p>
        </w:tc>
        <w:tc>
          <w:tcPr>
            <w:tcW w:w="1170" w:type="dxa"/>
            <w:vAlign w:val="bottom"/>
          </w:tcPr>
          <w:p w14:paraId="728D8D94" w14:textId="77777777" w:rsidR="00013525" w:rsidRPr="00C477C0" w:rsidRDefault="00013525" w:rsidP="00013525">
            <w:pPr>
              <w:jc w:val="right"/>
              <w:rPr>
                <w:rFonts w:ascii="Arial" w:hAnsi="Arial" w:cs="Arial"/>
                <w:sz w:val="18"/>
                <w:szCs w:val="18"/>
              </w:rPr>
            </w:pPr>
          </w:p>
        </w:tc>
        <w:tc>
          <w:tcPr>
            <w:tcW w:w="1296" w:type="dxa"/>
            <w:tcBorders>
              <w:bottom w:val="single" w:sz="4" w:space="0" w:color="auto"/>
            </w:tcBorders>
            <w:vAlign w:val="center"/>
          </w:tcPr>
          <w:p w14:paraId="3B7D5CDA" w14:textId="0C22AB12" w:rsidR="00013525" w:rsidRPr="00C477C0" w:rsidRDefault="00013525" w:rsidP="00013525">
            <w:pPr>
              <w:jc w:val="right"/>
              <w:rPr>
                <w:rFonts w:ascii="Arial" w:hAnsi="Arial" w:cs="Arial"/>
                <w:color w:val="000000"/>
                <w:sz w:val="18"/>
                <w:szCs w:val="18"/>
              </w:rPr>
            </w:pPr>
            <w:r w:rsidRPr="00C477C0">
              <w:rPr>
                <w:rFonts w:ascii="Arial" w:hAnsi="Arial" w:cs="Arial"/>
                <w:color w:val="000000"/>
                <w:sz w:val="18"/>
                <w:szCs w:val="18"/>
              </w:rPr>
              <w:t>11,577,470</w:t>
            </w:r>
          </w:p>
        </w:tc>
      </w:tr>
    </w:tbl>
    <w:p w14:paraId="2435A65B" w14:textId="7866CFCF" w:rsidR="0056448B" w:rsidRDefault="0056448B" w:rsidP="000A051D">
      <w:pPr>
        <w:pStyle w:val="a1"/>
        <w:tabs>
          <w:tab w:val="left" w:pos="284"/>
          <w:tab w:val="left" w:pos="567"/>
        </w:tabs>
        <w:ind w:right="0"/>
        <w:jc w:val="both"/>
        <w:rPr>
          <w:rFonts w:cstheme="minorBidi"/>
          <w:b w:val="0"/>
          <w:bCs w:val="0"/>
          <w:color w:val="000000"/>
          <w:spacing w:val="-6"/>
          <w:sz w:val="18"/>
          <w:szCs w:val="18"/>
        </w:rPr>
      </w:pPr>
    </w:p>
    <w:p w14:paraId="1B3F2359" w14:textId="603BDD94" w:rsidR="00D16A67" w:rsidRDefault="00D16A67" w:rsidP="000A051D">
      <w:pPr>
        <w:pStyle w:val="a1"/>
        <w:tabs>
          <w:tab w:val="left" w:pos="284"/>
          <w:tab w:val="left" w:pos="567"/>
        </w:tabs>
        <w:ind w:right="0"/>
        <w:jc w:val="both"/>
        <w:rPr>
          <w:rFonts w:cstheme="minorBidi"/>
          <w:b w:val="0"/>
          <w:bCs w:val="0"/>
          <w:color w:val="000000"/>
          <w:spacing w:val="-6"/>
          <w:sz w:val="18"/>
          <w:szCs w:val="18"/>
        </w:rPr>
      </w:pPr>
    </w:p>
    <w:p w14:paraId="73B06535" w14:textId="5127986A" w:rsidR="00D16A67" w:rsidRDefault="00D16A67" w:rsidP="000A051D">
      <w:pPr>
        <w:pStyle w:val="a1"/>
        <w:tabs>
          <w:tab w:val="left" w:pos="284"/>
          <w:tab w:val="left" w:pos="567"/>
        </w:tabs>
        <w:ind w:right="0"/>
        <w:jc w:val="both"/>
        <w:rPr>
          <w:rFonts w:cstheme="minorBidi"/>
          <w:b w:val="0"/>
          <w:bCs w:val="0"/>
          <w:color w:val="000000"/>
          <w:spacing w:val="-6"/>
          <w:sz w:val="18"/>
          <w:szCs w:val="18"/>
        </w:rPr>
      </w:pPr>
    </w:p>
    <w:p w14:paraId="770F0594" w14:textId="79A23E9A" w:rsidR="00D16A67" w:rsidRPr="00D16A67" w:rsidRDefault="00D16A67" w:rsidP="00D16A67">
      <w:pPr>
        <w:pStyle w:val="a1"/>
        <w:tabs>
          <w:tab w:val="left" w:pos="284"/>
          <w:tab w:val="left" w:pos="567"/>
        </w:tabs>
        <w:ind w:right="0"/>
        <w:jc w:val="both"/>
        <w:rPr>
          <w:rFonts w:cs="Arial"/>
          <w:b w:val="0"/>
          <w:bCs w:val="0"/>
          <w:color w:val="000000"/>
          <w:spacing w:val="-6"/>
          <w:sz w:val="18"/>
          <w:szCs w:val="18"/>
        </w:rPr>
      </w:pPr>
      <w:r>
        <w:rPr>
          <w:rFonts w:cstheme="minorBidi"/>
          <w:b w:val="0"/>
          <w:bCs w:val="0"/>
          <w:color w:val="000000"/>
          <w:spacing w:val="-6"/>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D16A67" w:rsidRPr="00C477C0" w14:paraId="381EB723" w14:textId="77777777" w:rsidTr="00D16A67">
        <w:trPr>
          <w:trHeight w:val="386"/>
        </w:trPr>
        <w:tc>
          <w:tcPr>
            <w:tcW w:w="9461" w:type="dxa"/>
            <w:shd w:val="clear" w:color="auto" w:fill="FFA543"/>
            <w:vAlign w:val="center"/>
            <w:hideMark/>
          </w:tcPr>
          <w:p w14:paraId="240392AD" w14:textId="78A2CF6E" w:rsidR="00D16A67" w:rsidRPr="00C477C0" w:rsidRDefault="00D16A67" w:rsidP="00D16A67">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w:t>
            </w:r>
            <w:r w:rsidR="00C040D1">
              <w:rPr>
                <w:rFonts w:ascii="Arial" w:eastAsia="PMingLiU" w:hAnsi="Arial" w:cs="Arial"/>
                <w:b/>
                <w:bCs/>
                <w:color w:val="FFFFFF"/>
                <w:sz w:val="18"/>
                <w:szCs w:val="18"/>
              </w:rPr>
              <w:t>1</w:t>
            </w:r>
            <w:r w:rsidRPr="00C477C0">
              <w:rPr>
                <w:rFonts w:ascii="Arial" w:eastAsia="PMingLiU" w:hAnsi="Arial" w:cs="Arial"/>
                <w:b/>
                <w:bCs/>
                <w:color w:val="FFFFFF"/>
                <w:sz w:val="18"/>
                <w:szCs w:val="18"/>
              </w:rPr>
              <w:tab/>
            </w:r>
            <w:r>
              <w:rPr>
                <w:rFonts w:ascii="Arial" w:eastAsia="PMingLiU" w:hAnsi="Arial" w:cs="Arial"/>
                <w:b/>
                <w:bCs/>
                <w:color w:val="FFFFFF"/>
                <w:sz w:val="18"/>
                <w:szCs w:val="18"/>
              </w:rPr>
              <w:t>Contingent liabilit</w:t>
            </w:r>
            <w:r w:rsidR="002B3C9B">
              <w:rPr>
                <w:rFonts w:ascii="Arial" w:eastAsia="PMingLiU" w:hAnsi="Arial" w:cs="Arial"/>
                <w:b/>
                <w:bCs/>
                <w:color w:val="FFFFFF"/>
                <w:sz w:val="18"/>
                <w:szCs w:val="18"/>
              </w:rPr>
              <w:t>i</w:t>
            </w:r>
            <w:r>
              <w:rPr>
                <w:rFonts w:ascii="Arial" w:eastAsia="PMingLiU" w:hAnsi="Arial" w:cs="Arial"/>
                <w:b/>
                <w:bCs/>
                <w:color w:val="FFFFFF"/>
                <w:sz w:val="18"/>
                <w:szCs w:val="18"/>
              </w:rPr>
              <w:t>es</w:t>
            </w:r>
            <w:r w:rsidRPr="00C477C0">
              <w:rPr>
                <w:rFonts w:ascii="Arial" w:eastAsia="PMingLiU" w:hAnsi="Arial" w:cs="Arial"/>
                <w:b/>
                <w:bCs/>
                <w:color w:val="FFFFFF"/>
                <w:sz w:val="18"/>
                <w:szCs w:val="18"/>
              </w:rPr>
              <w:t xml:space="preserve"> </w:t>
            </w:r>
          </w:p>
        </w:tc>
      </w:tr>
    </w:tbl>
    <w:p w14:paraId="604897F9" w14:textId="5BFB1960" w:rsidR="00D16A67" w:rsidRPr="00D16A67" w:rsidRDefault="00D16A67" w:rsidP="00D16A67">
      <w:pPr>
        <w:pStyle w:val="a1"/>
        <w:tabs>
          <w:tab w:val="left" w:pos="284"/>
          <w:tab w:val="left" w:pos="567"/>
        </w:tabs>
        <w:ind w:right="0"/>
        <w:jc w:val="both"/>
        <w:rPr>
          <w:rFonts w:cs="Arial"/>
          <w:b w:val="0"/>
          <w:bCs w:val="0"/>
          <w:color w:val="000000"/>
          <w:spacing w:val="-6"/>
          <w:sz w:val="18"/>
          <w:szCs w:val="18"/>
        </w:rPr>
      </w:pPr>
    </w:p>
    <w:p w14:paraId="20E73B59" w14:textId="3E06AF52" w:rsidR="000D475A" w:rsidRDefault="000D475A" w:rsidP="000D475A">
      <w:pPr>
        <w:jc w:val="both"/>
        <w:rPr>
          <w:rFonts w:ascii="Arial" w:eastAsia="Calibri" w:hAnsi="Arial" w:cs="Arial"/>
          <w:color w:val="auto"/>
          <w:sz w:val="18"/>
          <w:szCs w:val="18"/>
          <w:lang w:val="en-US"/>
        </w:rPr>
      </w:pPr>
      <w:r w:rsidRPr="00221E41">
        <w:rPr>
          <w:rFonts w:ascii="Arial" w:eastAsia="Calibri" w:hAnsi="Arial" w:cs="Arial"/>
          <w:color w:val="auto"/>
          <w:spacing w:val="-4"/>
          <w:sz w:val="18"/>
          <w:szCs w:val="18"/>
          <w:lang w:val="en-US"/>
        </w:rPr>
        <w:t>On 6 November 2021, the Company received a notice dated 5 November 2021 from Products Licensing LLC</w:t>
      </w:r>
      <w:r w:rsidR="001A2629" w:rsidRPr="00221E41">
        <w:rPr>
          <w:rFonts w:ascii="Arial" w:eastAsia="Calibri" w:hAnsi="Arial" w:cstheme="minorBidi" w:hint="cs"/>
          <w:color w:val="auto"/>
          <w:spacing w:val="-4"/>
          <w:sz w:val="18"/>
          <w:szCs w:val="18"/>
          <w:cs/>
          <w:lang w:val="en-US"/>
        </w:rPr>
        <w:t xml:space="preserve"> </w:t>
      </w:r>
      <w:r w:rsidR="001A2629" w:rsidRPr="00221E41">
        <w:rPr>
          <w:rFonts w:ascii="Arial" w:eastAsia="Calibri" w:hAnsi="Arial" w:cstheme="minorBidi"/>
          <w:color w:val="auto"/>
          <w:spacing w:val="-4"/>
          <w:sz w:val="18"/>
          <w:szCs w:val="18"/>
          <w:lang w:val="en-US"/>
        </w:rPr>
        <w:t xml:space="preserve">whose rights </w:t>
      </w:r>
      <w:r w:rsidR="001A2629" w:rsidRPr="00221E41">
        <w:rPr>
          <w:rFonts w:ascii="Arial" w:eastAsia="Calibri" w:hAnsi="Arial" w:cs="Arial"/>
          <w:color w:val="auto"/>
          <w:spacing w:val="-8"/>
          <w:sz w:val="18"/>
          <w:szCs w:val="18"/>
          <w:lang w:val="en-US"/>
        </w:rPr>
        <w:t>were assigned from</w:t>
      </w:r>
      <w:r w:rsidRPr="00221E41">
        <w:rPr>
          <w:rFonts w:ascii="Arial" w:eastAsia="Calibri" w:hAnsi="Arial" w:cs="Arial"/>
          <w:color w:val="auto"/>
          <w:spacing w:val="-8"/>
          <w:sz w:val="18"/>
          <w:szCs w:val="18"/>
          <w:lang w:val="en-US"/>
        </w:rPr>
        <w:t xml:space="preserve"> Playboy Enterprises International, Inc. (collectively “Playboy”) which purports to exercise the right to terminate</w:t>
      </w:r>
      <w:r w:rsidRPr="0018298E">
        <w:rPr>
          <w:rFonts w:ascii="Arial" w:eastAsia="Calibri" w:hAnsi="Arial" w:cs="Arial"/>
          <w:color w:val="auto"/>
          <w:sz w:val="18"/>
          <w:szCs w:val="18"/>
          <w:lang w:val="en-US"/>
        </w:rPr>
        <w:t xml:space="preserve"> </w:t>
      </w:r>
      <w:r w:rsidRPr="00C10AD4">
        <w:rPr>
          <w:rFonts w:ascii="Arial" w:eastAsia="Calibri" w:hAnsi="Arial" w:cs="Arial"/>
          <w:color w:val="auto"/>
          <w:spacing w:val="-2"/>
          <w:sz w:val="18"/>
          <w:szCs w:val="18"/>
          <w:lang w:val="en-US"/>
        </w:rPr>
        <w:t>the Product License Agreement * (“Agreement”) by specifying termination condition</w:t>
      </w:r>
      <w:r>
        <w:rPr>
          <w:rFonts w:ascii="Arial" w:eastAsia="Calibri" w:hAnsi="Arial" w:cs="Arial"/>
          <w:color w:val="auto"/>
          <w:spacing w:val="-2"/>
          <w:sz w:val="18"/>
          <w:szCs w:val="18"/>
          <w:lang w:val="en-US"/>
        </w:rPr>
        <w:t>s</w:t>
      </w:r>
      <w:r w:rsidRPr="00C10AD4">
        <w:rPr>
          <w:rFonts w:ascii="Arial" w:eastAsia="Calibri" w:hAnsi="Arial" w:cs="Arial"/>
          <w:color w:val="auto"/>
          <w:spacing w:val="-2"/>
          <w:sz w:val="18"/>
          <w:szCs w:val="18"/>
          <w:lang w:val="en-US"/>
        </w:rPr>
        <w:t xml:space="preserve"> as follows;</w:t>
      </w:r>
    </w:p>
    <w:p w14:paraId="61DC7A88" w14:textId="77777777" w:rsidR="000D475A" w:rsidRPr="00D16A67" w:rsidRDefault="000D475A" w:rsidP="000D475A">
      <w:pPr>
        <w:ind w:left="360" w:hanging="360"/>
        <w:jc w:val="both"/>
        <w:rPr>
          <w:rFonts w:ascii="Arial" w:eastAsia="Calibri" w:hAnsi="Arial" w:cs="Arial"/>
          <w:color w:val="auto"/>
          <w:sz w:val="18"/>
          <w:szCs w:val="18"/>
          <w:lang w:val="en-US"/>
        </w:rPr>
      </w:pPr>
    </w:p>
    <w:p w14:paraId="62558BE5" w14:textId="77777777" w:rsidR="000D475A" w:rsidRPr="00D16A67" w:rsidRDefault="000D475A" w:rsidP="000D475A">
      <w:pPr>
        <w:numPr>
          <w:ilvl w:val="0"/>
          <w:numId w:val="30"/>
        </w:numPr>
        <w:ind w:left="360"/>
        <w:contextualSpacing/>
        <w:jc w:val="both"/>
        <w:rPr>
          <w:rFonts w:ascii="Arial" w:eastAsia="Calibri" w:hAnsi="Arial" w:cs="Arial"/>
          <w:color w:val="auto"/>
          <w:sz w:val="18"/>
          <w:szCs w:val="18"/>
          <w:lang w:val="en-US"/>
        </w:rPr>
      </w:pPr>
      <w:r w:rsidRPr="00654D49">
        <w:rPr>
          <w:rFonts w:ascii="Arial" w:eastAsia="Calibri" w:hAnsi="Arial" w:cs="Arial"/>
          <w:color w:val="auto"/>
          <w:spacing w:val="-2"/>
          <w:sz w:val="18"/>
          <w:szCs w:val="18"/>
          <w:lang w:val="en-US"/>
        </w:rPr>
        <w:t>The Company must cease and desist from using the Playboy trademark and undertaking any selling, distribution and</w:t>
      </w:r>
      <w:r w:rsidRPr="0018298E">
        <w:rPr>
          <w:rFonts w:ascii="Arial" w:eastAsia="Calibri" w:hAnsi="Arial" w:cs="Arial"/>
          <w:color w:val="auto"/>
          <w:spacing w:val="-4"/>
          <w:sz w:val="18"/>
          <w:szCs w:val="18"/>
          <w:lang w:val="en-US"/>
        </w:rPr>
        <w:t xml:space="preserve"> marketing under </w:t>
      </w:r>
      <w:r>
        <w:rPr>
          <w:rFonts w:ascii="Arial" w:eastAsia="Calibri" w:hAnsi="Arial" w:cs="Arial"/>
          <w:color w:val="auto"/>
          <w:spacing w:val="-4"/>
          <w:sz w:val="18"/>
          <w:szCs w:val="18"/>
          <w:lang w:val="en-US"/>
        </w:rPr>
        <w:t xml:space="preserve">the </w:t>
      </w:r>
      <w:r w:rsidRPr="0018298E">
        <w:rPr>
          <w:rFonts w:ascii="Arial" w:eastAsia="Calibri" w:hAnsi="Arial" w:cs="Arial"/>
          <w:color w:val="auto"/>
          <w:spacing w:val="-4"/>
          <w:sz w:val="18"/>
          <w:szCs w:val="18"/>
          <w:lang w:val="en-US"/>
        </w:rPr>
        <w:t>Playboy trademark</w:t>
      </w:r>
      <w:r>
        <w:rPr>
          <w:rFonts w:ascii="Arial" w:eastAsia="Calibri" w:hAnsi="Arial" w:cs="Arial"/>
          <w:color w:val="auto"/>
          <w:spacing w:val="-4"/>
          <w:sz w:val="18"/>
          <w:szCs w:val="18"/>
          <w:lang w:val="en-US"/>
        </w:rPr>
        <w:t>.</w:t>
      </w:r>
    </w:p>
    <w:p w14:paraId="06E4BDE4" w14:textId="77777777" w:rsidR="000D475A" w:rsidRPr="00D16A67" w:rsidRDefault="000D475A" w:rsidP="000D475A">
      <w:pPr>
        <w:numPr>
          <w:ilvl w:val="0"/>
          <w:numId w:val="30"/>
        </w:numPr>
        <w:ind w:left="360"/>
        <w:contextualSpacing/>
        <w:jc w:val="both"/>
        <w:rPr>
          <w:rFonts w:ascii="Arial" w:eastAsia="Calibri" w:hAnsi="Arial" w:cs="Arial"/>
          <w:color w:val="auto"/>
          <w:sz w:val="18"/>
          <w:szCs w:val="18"/>
          <w:lang w:val="en-US"/>
        </w:rPr>
      </w:pPr>
      <w:r w:rsidRPr="00D16A67">
        <w:rPr>
          <w:rFonts w:ascii="Arial" w:eastAsia="Calibri" w:hAnsi="Arial" w:cs="Arial"/>
          <w:color w:val="auto"/>
          <w:spacing w:val="-4"/>
          <w:sz w:val="18"/>
          <w:szCs w:val="18"/>
          <w:lang w:val="en-US"/>
        </w:rPr>
        <w:t xml:space="preserve">The Company </w:t>
      </w:r>
      <w:r w:rsidRPr="0018298E">
        <w:rPr>
          <w:rFonts w:ascii="Arial" w:eastAsia="Calibri" w:hAnsi="Arial" w:cs="Arial"/>
          <w:color w:val="auto"/>
          <w:spacing w:val="-4"/>
          <w:sz w:val="18"/>
          <w:szCs w:val="18"/>
          <w:lang w:val="en-US"/>
        </w:rPr>
        <w:t>must pay</w:t>
      </w:r>
      <w:r>
        <w:rPr>
          <w:rFonts w:ascii="Arial" w:eastAsia="Calibri" w:hAnsi="Arial" w:cs="Arial"/>
          <w:color w:val="auto"/>
          <w:spacing w:val="-4"/>
          <w:sz w:val="18"/>
          <w:szCs w:val="18"/>
          <w:lang w:val="en-US"/>
        </w:rPr>
        <w:t xml:space="preserve"> a</w:t>
      </w:r>
      <w:r w:rsidRPr="0018298E">
        <w:rPr>
          <w:rFonts w:ascii="Arial" w:eastAsia="Calibri" w:hAnsi="Arial" w:cs="Arial"/>
          <w:color w:val="auto"/>
          <w:spacing w:val="-4"/>
          <w:sz w:val="18"/>
          <w:szCs w:val="18"/>
          <w:lang w:val="en-US"/>
        </w:rPr>
        <w:t xml:space="preserve"> termination fee and other claims </w:t>
      </w:r>
      <w:proofErr w:type="spellStart"/>
      <w:r>
        <w:rPr>
          <w:rFonts w:ascii="Arial" w:eastAsia="Calibri" w:hAnsi="Arial" w:cs="Arial"/>
          <w:color w:val="auto"/>
          <w:spacing w:val="-4"/>
          <w:sz w:val="18"/>
          <w:szCs w:val="18"/>
          <w:lang w:val="en-US"/>
        </w:rPr>
        <w:t>totalling</w:t>
      </w:r>
      <w:proofErr w:type="spellEnd"/>
      <w:r>
        <w:rPr>
          <w:rFonts w:ascii="Arial" w:eastAsia="Calibri" w:hAnsi="Arial" w:cs="Arial"/>
          <w:color w:val="auto"/>
          <w:spacing w:val="-4"/>
          <w:sz w:val="18"/>
          <w:szCs w:val="18"/>
          <w:lang w:val="en-US"/>
        </w:rPr>
        <w:t xml:space="preserve"> </w:t>
      </w:r>
      <w:r w:rsidRPr="0018298E">
        <w:rPr>
          <w:rFonts w:ascii="Arial" w:eastAsia="Calibri" w:hAnsi="Arial" w:cs="Arial"/>
          <w:color w:val="auto"/>
          <w:spacing w:val="-4"/>
          <w:sz w:val="18"/>
          <w:szCs w:val="18"/>
          <w:lang w:val="en-US"/>
        </w:rPr>
        <w:t>approximately USD 2.00 million</w:t>
      </w:r>
      <w:r w:rsidRPr="00D16A67">
        <w:rPr>
          <w:rFonts w:ascii="Arial" w:eastAsia="Calibri" w:hAnsi="Arial" w:cs="Arial"/>
          <w:color w:val="auto"/>
          <w:sz w:val="18"/>
          <w:szCs w:val="18"/>
          <w:lang w:val="en-US"/>
        </w:rPr>
        <w:t>.</w:t>
      </w:r>
    </w:p>
    <w:p w14:paraId="1055844F" w14:textId="77777777" w:rsidR="000D475A" w:rsidRDefault="000D475A" w:rsidP="000D475A">
      <w:pPr>
        <w:jc w:val="thaiDistribute"/>
        <w:rPr>
          <w:rFonts w:ascii="Arial" w:eastAsia="Calibri" w:hAnsi="Arial" w:cs="Arial"/>
          <w:color w:val="auto"/>
          <w:sz w:val="18"/>
          <w:szCs w:val="18"/>
          <w:lang w:val="en-US"/>
        </w:rPr>
      </w:pPr>
    </w:p>
    <w:p w14:paraId="3BC1922E" w14:textId="77777777" w:rsidR="000D475A" w:rsidRDefault="000D475A" w:rsidP="000D475A">
      <w:pPr>
        <w:jc w:val="thaiDistribute"/>
        <w:rPr>
          <w:rFonts w:ascii="Arial" w:eastAsia="Calibri" w:hAnsi="Arial" w:cs="Arial"/>
          <w:color w:val="auto"/>
          <w:sz w:val="18"/>
          <w:szCs w:val="18"/>
          <w:lang w:val="en-US"/>
        </w:rPr>
      </w:pPr>
      <w:r w:rsidRPr="00C10AD4">
        <w:rPr>
          <w:rFonts w:ascii="Arial" w:eastAsia="Calibri" w:hAnsi="Arial" w:cs="Arial"/>
          <w:color w:val="auto"/>
          <w:spacing w:val="-4"/>
          <w:sz w:val="18"/>
          <w:szCs w:val="18"/>
          <w:lang w:val="en-US"/>
        </w:rPr>
        <w:t>The Company has appointed a legal counsel in the United States of America and in Thailand</w:t>
      </w:r>
      <w:r>
        <w:rPr>
          <w:rFonts w:ascii="Arial" w:eastAsia="Calibri" w:hAnsi="Arial" w:cs="Arial"/>
          <w:color w:val="auto"/>
          <w:spacing w:val="-4"/>
          <w:sz w:val="18"/>
          <w:szCs w:val="18"/>
          <w:lang w:val="en-US"/>
        </w:rPr>
        <w:t>.</w:t>
      </w:r>
      <w:r w:rsidRPr="00C10AD4">
        <w:rPr>
          <w:rFonts w:ascii="Arial" w:eastAsia="Calibri" w:hAnsi="Arial" w:cs="Arial"/>
          <w:color w:val="auto"/>
          <w:spacing w:val="-4"/>
          <w:sz w:val="18"/>
          <w:szCs w:val="18"/>
          <w:lang w:val="en-US"/>
        </w:rPr>
        <w:t xml:space="preserve"> </w:t>
      </w:r>
      <w:r>
        <w:rPr>
          <w:rFonts w:ascii="Arial" w:eastAsia="Calibri" w:hAnsi="Arial" w:cs="Arial"/>
          <w:color w:val="auto"/>
          <w:spacing w:val="-4"/>
          <w:sz w:val="18"/>
          <w:szCs w:val="18"/>
          <w:lang w:val="en-US"/>
        </w:rPr>
        <w:t>A</w:t>
      </w:r>
      <w:r w:rsidRPr="00C10AD4">
        <w:rPr>
          <w:rFonts w:ascii="Arial" w:eastAsia="Calibri" w:hAnsi="Arial" w:cs="Arial"/>
          <w:color w:val="auto"/>
          <w:spacing w:val="-4"/>
          <w:sz w:val="18"/>
          <w:szCs w:val="18"/>
          <w:lang w:val="en-US"/>
        </w:rPr>
        <w:t xml:space="preserve">fter considering the facts and relevant laws, </w:t>
      </w:r>
      <w:r>
        <w:rPr>
          <w:rFonts w:ascii="Arial" w:eastAsia="Calibri" w:hAnsi="Arial" w:cs="Arial"/>
          <w:color w:val="auto"/>
          <w:spacing w:val="-4"/>
          <w:sz w:val="18"/>
          <w:szCs w:val="18"/>
          <w:lang w:val="en-US"/>
        </w:rPr>
        <w:t xml:space="preserve">the US counsel </w:t>
      </w:r>
      <w:r w:rsidRPr="00C10AD4">
        <w:rPr>
          <w:rFonts w:ascii="Arial" w:eastAsia="Calibri" w:hAnsi="Arial" w:cs="Arial"/>
          <w:color w:val="auto"/>
          <w:spacing w:val="-4"/>
          <w:sz w:val="18"/>
          <w:szCs w:val="18"/>
          <w:lang w:val="en-US"/>
        </w:rPr>
        <w:t>views that Playboy wrongfully terminated the Agreement and committed several</w:t>
      </w:r>
      <w:r w:rsidRPr="0018298E">
        <w:rPr>
          <w:rFonts w:ascii="Arial" w:eastAsia="Calibri" w:hAnsi="Arial" w:cs="Arial"/>
          <w:color w:val="auto"/>
          <w:sz w:val="18"/>
          <w:szCs w:val="18"/>
          <w:lang w:val="en-US"/>
        </w:rPr>
        <w:t xml:space="preserve"> </w:t>
      </w:r>
      <w:r w:rsidRPr="00C10AD4">
        <w:rPr>
          <w:rFonts w:ascii="Arial" w:eastAsia="Calibri" w:hAnsi="Arial" w:cs="Arial"/>
          <w:color w:val="auto"/>
          <w:spacing w:val="-4"/>
          <w:sz w:val="18"/>
          <w:szCs w:val="18"/>
          <w:lang w:val="en-US"/>
        </w:rPr>
        <w:t xml:space="preserve">violations under US laws. </w:t>
      </w:r>
      <w:r>
        <w:rPr>
          <w:rFonts w:ascii="Arial" w:eastAsia="Calibri" w:hAnsi="Arial" w:cs="Arial"/>
          <w:color w:val="auto"/>
          <w:spacing w:val="-4"/>
          <w:sz w:val="18"/>
          <w:szCs w:val="18"/>
          <w:lang w:val="en-US"/>
        </w:rPr>
        <w:t>The legal counsel advised</w:t>
      </w:r>
      <w:r w:rsidRPr="00C10AD4">
        <w:rPr>
          <w:rFonts w:ascii="Arial" w:eastAsia="Calibri" w:hAnsi="Arial" w:cs="Arial"/>
          <w:color w:val="auto"/>
          <w:spacing w:val="-4"/>
          <w:sz w:val="18"/>
          <w:szCs w:val="18"/>
          <w:lang w:val="en-US"/>
        </w:rPr>
        <w:t xml:space="preserve"> the Company </w:t>
      </w:r>
      <w:r>
        <w:rPr>
          <w:rFonts w:ascii="Arial" w:eastAsia="Calibri" w:hAnsi="Arial" w:cs="Arial"/>
          <w:color w:val="auto"/>
          <w:spacing w:val="-4"/>
          <w:sz w:val="18"/>
          <w:szCs w:val="18"/>
          <w:lang w:val="en-US"/>
        </w:rPr>
        <w:t>to</w:t>
      </w:r>
      <w:r w:rsidRPr="00C10AD4">
        <w:rPr>
          <w:rFonts w:ascii="Arial" w:eastAsia="Calibri" w:hAnsi="Arial" w:cs="Arial"/>
          <w:color w:val="auto"/>
          <w:spacing w:val="-4"/>
          <w:sz w:val="18"/>
          <w:szCs w:val="18"/>
          <w:lang w:val="en-US"/>
        </w:rPr>
        <w:t xml:space="preserve"> </w:t>
      </w:r>
      <w:r>
        <w:rPr>
          <w:rFonts w:ascii="Arial" w:eastAsia="Calibri" w:hAnsi="Arial" w:cs="Arial"/>
          <w:color w:val="auto"/>
          <w:spacing w:val="-4"/>
          <w:sz w:val="18"/>
          <w:szCs w:val="18"/>
          <w:lang w:val="en-US"/>
        </w:rPr>
        <w:t>take</w:t>
      </w:r>
      <w:r w:rsidRPr="00C10AD4">
        <w:rPr>
          <w:rFonts w:ascii="Arial" w:eastAsia="Calibri" w:hAnsi="Arial" w:cs="Arial"/>
          <w:color w:val="auto"/>
          <w:spacing w:val="-4"/>
          <w:sz w:val="18"/>
          <w:szCs w:val="18"/>
          <w:lang w:val="en-US"/>
        </w:rPr>
        <w:t xml:space="preserve"> legal action against Playboy to pursue its legal rights</w:t>
      </w:r>
      <w:r>
        <w:rPr>
          <w:rFonts w:ascii="Arial" w:eastAsia="Calibri" w:hAnsi="Arial" w:cs="Arial"/>
          <w:color w:val="auto"/>
          <w:spacing w:val="-4"/>
          <w:sz w:val="18"/>
          <w:szCs w:val="18"/>
          <w:lang w:val="en-US"/>
        </w:rPr>
        <w:t>.</w:t>
      </w:r>
    </w:p>
    <w:p w14:paraId="0C11D37E" w14:textId="77777777" w:rsidR="000D475A" w:rsidRPr="00D16A67" w:rsidRDefault="000D475A" w:rsidP="000D475A">
      <w:pPr>
        <w:jc w:val="thaiDistribute"/>
        <w:rPr>
          <w:rFonts w:ascii="Arial" w:eastAsia="Calibri" w:hAnsi="Arial" w:cs="Arial"/>
          <w:color w:val="auto"/>
          <w:sz w:val="18"/>
          <w:szCs w:val="18"/>
          <w:lang w:val="en-US"/>
        </w:rPr>
      </w:pPr>
    </w:p>
    <w:p w14:paraId="22EB4804" w14:textId="693BF824" w:rsidR="000D475A" w:rsidRPr="000D475A" w:rsidRDefault="000D475A" w:rsidP="000D475A">
      <w:pPr>
        <w:jc w:val="both"/>
        <w:rPr>
          <w:rFonts w:ascii="Arial" w:eastAsia="Calibri" w:hAnsi="Arial" w:cs="Cordia New"/>
          <w:color w:val="auto"/>
          <w:sz w:val="18"/>
          <w:szCs w:val="18"/>
          <w:lang w:val="en-US"/>
        </w:rPr>
      </w:pPr>
      <w:r w:rsidRPr="00C10AD4">
        <w:rPr>
          <w:rFonts w:ascii="Arial" w:eastAsia="Calibri" w:hAnsi="Arial" w:cs="Arial"/>
          <w:color w:val="auto"/>
          <w:spacing w:val="-2"/>
          <w:sz w:val="18"/>
          <w:szCs w:val="18"/>
          <w:lang w:val="en-US"/>
        </w:rPr>
        <w:t>Accordingly, the US counsel submitted a complaint against Playboy in a civil case to the United States District Court for</w:t>
      </w:r>
      <w:r w:rsidRPr="0018298E">
        <w:rPr>
          <w:rFonts w:ascii="Arial" w:eastAsia="Calibri" w:hAnsi="Arial" w:cs="Arial"/>
          <w:color w:val="auto"/>
          <w:sz w:val="18"/>
          <w:szCs w:val="18"/>
          <w:lang w:val="en-US"/>
        </w:rPr>
        <w:t xml:space="preserve"> </w:t>
      </w:r>
      <w:r w:rsidRPr="00C10AD4">
        <w:rPr>
          <w:rFonts w:ascii="Arial" w:eastAsia="Calibri" w:hAnsi="Arial" w:cs="Arial"/>
          <w:color w:val="auto"/>
          <w:spacing w:val="-4"/>
          <w:sz w:val="18"/>
          <w:szCs w:val="18"/>
          <w:lang w:val="en-US"/>
        </w:rPr>
        <w:t>the Central District of California on 17 December 2021 (California local time) with the claim value of over USD 100,000,000.</w:t>
      </w:r>
      <w:r w:rsidRPr="0018298E">
        <w:rPr>
          <w:rFonts w:ascii="Arial" w:eastAsia="Calibri" w:hAnsi="Arial" w:cs="Arial"/>
          <w:color w:val="auto"/>
          <w:sz w:val="18"/>
          <w:szCs w:val="18"/>
          <w:lang w:val="en-US"/>
        </w:rPr>
        <w:t xml:space="preserve"> </w:t>
      </w:r>
      <w:r w:rsidRPr="00C10AD4">
        <w:rPr>
          <w:rFonts w:ascii="Arial" w:eastAsia="Calibri" w:hAnsi="Arial" w:cs="Arial"/>
          <w:color w:val="auto"/>
          <w:spacing w:val="-4"/>
          <w:sz w:val="18"/>
          <w:szCs w:val="18"/>
          <w:lang w:val="en-US"/>
        </w:rPr>
        <w:t xml:space="preserve">The claims include violation of laws relating to </w:t>
      </w:r>
      <w:r w:rsidR="00B92990">
        <w:rPr>
          <w:rFonts w:ascii="Arial" w:eastAsia="Calibri" w:hAnsi="Arial" w:cs="Arial"/>
          <w:color w:val="auto"/>
          <w:spacing w:val="-4"/>
          <w:sz w:val="18"/>
          <w:szCs w:val="18"/>
          <w:lang w:val="en-US"/>
        </w:rPr>
        <w:t>U</w:t>
      </w:r>
      <w:r w:rsidR="001A2629">
        <w:rPr>
          <w:rFonts w:ascii="Arial" w:eastAsia="Calibri" w:hAnsi="Arial" w:cs="Arial"/>
          <w:color w:val="auto"/>
          <w:spacing w:val="-4"/>
          <w:sz w:val="18"/>
          <w:szCs w:val="18"/>
          <w:lang w:val="en-US"/>
        </w:rPr>
        <w:t>S</w:t>
      </w:r>
      <w:r w:rsidR="00B92990">
        <w:rPr>
          <w:rFonts w:ascii="Arial" w:eastAsia="Calibri" w:hAnsi="Arial" w:cs="Arial"/>
          <w:color w:val="auto"/>
          <w:spacing w:val="-4"/>
          <w:sz w:val="18"/>
          <w:szCs w:val="18"/>
          <w:lang w:val="en-US"/>
        </w:rPr>
        <w:t xml:space="preserve"> </w:t>
      </w:r>
      <w:r w:rsidRPr="00C10AD4">
        <w:rPr>
          <w:rFonts w:ascii="Arial" w:eastAsia="Calibri" w:hAnsi="Arial" w:cs="Arial"/>
          <w:color w:val="auto"/>
          <w:spacing w:val="-4"/>
          <w:sz w:val="18"/>
          <w:szCs w:val="18"/>
          <w:lang w:val="en-US"/>
        </w:rPr>
        <w:t>franchise laws (including wrongful termination), breach</w:t>
      </w:r>
      <w:r w:rsidRPr="0018298E">
        <w:rPr>
          <w:rFonts w:ascii="Arial" w:eastAsia="Calibri" w:hAnsi="Arial" w:cs="Arial"/>
          <w:color w:val="auto"/>
          <w:sz w:val="18"/>
          <w:szCs w:val="18"/>
          <w:lang w:val="en-US"/>
        </w:rPr>
        <w:t xml:space="preserve"> </w:t>
      </w:r>
      <w:r w:rsidRPr="000D475A">
        <w:rPr>
          <w:rFonts w:ascii="Arial" w:eastAsia="Calibri" w:hAnsi="Arial" w:cs="Arial"/>
          <w:color w:val="auto"/>
          <w:spacing w:val="-4"/>
          <w:sz w:val="18"/>
          <w:szCs w:val="18"/>
          <w:lang w:val="en-US"/>
        </w:rPr>
        <w:t>of contract,</w:t>
      </w:r>
      <w:r w:rsidR="00B92990">
        <w:rPr>
          <w:rFonts w:ascii="Arial" w:eastAsia="Calibri" w:hAnsi="Arial" w:cs="Arial"/>
          <w:color w:val="auto"/>
          <w:spacing w:val="-4"/>
          <w:sz w:val="18"/>
          <w:szCs w:val="18"/>
          <w:lang w:val="en-US"/>
        </w:rPr>
        <w:t xml:space="preserve"> unfair competition, and other laws</w:t>
      </w:r>
      <w:r w:rsidRPr="000D475A">
        <w:rPr>
          <w:rFonts w:ascii="Arial" w:eastAsia="Calibri" w:hAnsi="Arial" w:cs="Arial"/>
          <w:color w:val="auto"/>
          <w:spacing w:val="-4"/>
          <w:sz w:val="18"/>
          <w:szCs w:val="18"/>
          <w:lang w:val="en-US"/>
        </w:rPr>
        <w:t>.</w:t>
      </w:r>
      <w:r w:rsidRPr="0018298E">
        <w:rPr>
          <w:rFonts w:ascii="Arial" w:eastAsia="Calibri" w:hAnsi="Arial" w:cs="Arial"/>
          <w:color w:val="auto"/>
          <w:sz w:val="18"/>
          <w:szCs w:val="18"/>
          <w:lang w:val="en-US"/>
        </w:rPr>
        <w:t xml:space="preserve"> </w:t>
      </w:r>
    </w:p>
    <w:p w14:paraId="3736809E" w14:textId="77777777" w:rsidR="000D475A" w:rsidRPr="00D16A67" w:rsidRDefault="000D475A" w:rsidP="000D475A">
      <w:pPr>
        <w:jc w:val="both"/>
        <w:rPr>
          <w:rFonts w:ascii="Arial" w:eastAsia="Calibri" w:hAnsi="Arial" w:cs="Arial"/>
          <w:color w:val="auto"/>
          <w:sz w:val="18"/>
          <w:szCs w:val="18"/>
          <w:lang w:val="en-US"/>
        </w:rPr>
      </w:pPr>
    </w:p>
    <w:p w14:paraId="40F10BF5" w14:textId="77777777" w:rsidR="000D475A" w:rsidRPr="00F34297" w:rsidRDefault="000D475A" w:rsidP="000D475A">
      <w:pPr>
        <w:jc w:val="both"/>
        <w:rPr>
          <w:rFonts w:ascii="Arial" w:eastAsia="Calibri" w:hAnsi="Arial" w:cs="Arial"/>
          <w:color w:val="auto"/>
          <w:spacing w:val="-3"/>
          <w:sz w:val="18"/>
          <w:szCs w:val="18"/>
          <w:lang w:val="en-US"/>
        </w:rPr>
      </w:pPr>
      <w:r w:rsidRPr="00F34297">
        <w:rPr>
          <w:rFonts w:ascii="Arial" w:eastAsia="Calibri" w:hAnsi="Arial" w:cs="Arial"/>
          <w:color w:val="auto"/>
          <w:spacing w:val="-3"/>
          <w:sz w:val="18"/>
          <w:szCs w:val="18"/>
          <w:lang w:val="en-US"/>
        </w:rPr>
        <w:t>The Company assessed the impact of the agreement’s termination on the financial statements and record</w:t>
      </w:r>
      <w:r w:rsidRPr="00F34297">
        <w:rPr>
          <w:rFonts w:ascii="Arial" w:eastAsia="Calibri" w:hAnsi="Arial" w:cs="Browallia New"/>
          <w:color w:val="auto"/>
          <w:spacing w:val="-3"/>
          <w:sz w:val="18"/>
        </w:rPr>
        <w:t>ed</w:t>
      </w:r>
      <w:r w:rsidRPr="00F34297">
        <w:rPr>
          <w:rFonts w:ascii="Arial" w:eastAsia="Calibri" w:hAnsi="Arial" w:cs="Arial"/>
          <w:color w:val="auto"/>
          <w:spacing w:val="-3"/>
          <w:sz w:val="18"/>
          <w:szCs w:val="18"/>
          <w:lang w:val="en-US"/>
        </w:rPr>
        <w:t xml:space="preserve"> the following; </w:t>
      </w:r>
    </w:p>
    <w:p w14:paraId="7A6498AE" w14:textId="77777777" w:rsidR="000D475A" w:rsidRDefault="000D475A" w:rsidP="000D475A">
      <w:pPr>
        <w:ind w:left="360" w:hanging="360"/>
        <w:jc w:val="both"/>
        <w:rPr>
          <w:rFonts w:ascii="Arial" w:eastAsia="Calibri" w:hAnsi="Arial" w:cs="Arial"/>
          <w:color w:val="auto"/>
          <w:sz w:val="18"/>
          <w:szCs w:val="18"/>
          <w:lang w:val="en-US"/>
        </w:rPr>
      </w:pPr>
    </w:p>
    <w:p w14:paraId="004253E2" w14:textId="77777777" w:rsidR="000D475A" w:rsidRPr="003E4C18" w:rsidRDefault="000D475A" w:rsidP="000D475A">
      <w:pPr>
        <w:numPr>
          <w:ilvl w:val="0"/>
          <w:numId w:val="31"/>
        </w:numPr>
        <w:ind w:left="360"/>
        <w:contextualSpacing/>
        <w:jc w:val="both"/>
        <w:rPr>
          <w:rFonts w:ascii="Arial" w:eastAsia="Calibri" w:hAnsi="Arial" w:cs="Arial"/>
          <w:color w:val="auto"/>
          <w:sz w:val="18"/>
          <w:szCs w:val="18"/>
          <w:lang w:val="en-US"/>
        </w:rPr>
      </w:pPr>
      <w:r>
        <w:rPr>
          <w:rFonts w:ascii="Arial" w:eastAsia="Calibri" w:hAnsi="Arial" w:cs="Arial"/>
          <w:color w:val="auto"/>
          <w:sz w:val="18"/>
          <w:szCs w:val="18"/>
          <w:lang w:val="en-US"/>
        </w:rPr>
        <w:t>A</w:t>
      </w:r>
      <w:r w:rsidRPr="003E4C18">
        <w:rPr>
          <w:rFonts w:ascii="Arial" w:eastAsia="Calibri" w:hAnsi="Arial" w:cs="Arial"/>
          <w:color w:val="auto"/>
          <w:sz w:val="18"/>
          <w:szCs w:val="18"/>
          <w:lang w:val="en-US"/>
        </w:rPr>
        <w:t xml:space="preserve">llowance for expected credit losses </w:t>
      </w:r>
      <w:r w:rsidRPr="00D16A67">
        <w:rPr>
          <w:rFonts w:ascii="Arial" w:eastAsia="Calibri" w:hAnsi="Arial" w:cs="Arial"/>
          <w:color w:val="auto"/>
          <w:sz w:val="18"/>
          <w:szCs w:val="18"/>
          <w:lang w:val="en-US"/>
        </w:rPr>
        <w:t xml:space="preserve">Baht </w:t>
      </w:r>
      <w:r>
        <w:rPr>
          <w:rFonts w:ascii="Arial" w:eastAsia="Calibri" w:hAnsi="Arial" w:cs="Arial"/>
          <w:color w:val="auto"/>
          <w:sz w:val="18"/>
          <w:szCs w:val="18"/>
          <w:lang w:val="en-US"/>
        </w:rPr>
        <w:t xml:space="preserve">264.23 </w:t>
      </w:r>
      <w:r w:rsidRPr="00D16A67">
        <w:rPr>
          <w:rFonts w:ascii="Arial" w:eastAsia="Calibri" w:hAnsi="Arial" w:cs="Arial"/>
          <w:color w:val="auto"/>
          <w:sz w:val="18"/>
          <w:szCs w:val="18"/>
          <w:lang w:val="en-US"/>
        </w:rPr>
        <w:t xml:space="preserve">million (Note </w:t>
      </w:r>
      <w:r>
        <w:rPr>
          <w:rFonts w:ascii="Arial" w:eastAsia="Calibri" w:hAnsi="Arial" w:cs="Arial"/>
          <w:color w:val="auto"/>
          <w:sz w:val="18"/>
          <w:szCs w:val="18"/>
          <w:lang w:val="en-US"/>
        </w:rPr>
        <w:t>11</w:t>
      </w:r>
      <w:r w:rsidRPr="00D16A67">
        <w:rPr>
          <w:rFonts w:ascii="Arial" w:eastAsia="Calibri" w:hAnsi="Arial" w:cs="Arial"/>
          <w:color w:val="auto"/>
          <w:sz w:val="18"/>
          <w:szCs w:val="18"/>
          <w:lang w:val="en-US"/>
        </w:rPr>
        <w:t>)</w:t>
      </w:r>
    </w:p>
    <w:p w14:paraId="0B98C492" w14:textId="77777777" w:rsidR="000D475A" w:rsidRPr="00D16A67" w:rsidRDefault="000D475A" w:rsidP="000D475A">
      <w:pPr>
        <w:numPr>
          <w:ilvl w:val="0"/>
          <w:numId w:val="31"/>
        </w:numPr>
        <w:ind w:left="360"/>
        <w:contextualSpacing/>
        <w:jc w:val="both"/>
        <w:rPr>
          <w:rFonts w:ascii="Arial" w:eastAsia="Calibri" w:hAnsi="Arial" w:cs="Arial"/>
          <w:color w:val="auto"/>
          <w:sz w:val="18"/>
          <w:szCs w:val="18"/>
          <w:lang w:val="en-US"/>
        </w:rPr>
      </w:pPr>
      <w:r>
        <w:rPr>
          <w:rFonts w:ascii="Arial" w:eastAsia="Calibri" w:hAnsi="Arial" w:cs="Arial"/>
          <w:color w:val="auto"/>
          <w:sz w:val="18"/>
          <w:szCs w:val="18"/>
          <w:lang w:val="en-US"/>
        </w:rPr>
        <w:t>Allowance</w:t>
      </w:r>
      <w:r w:rsidRPr="00D16A67">
        <w:rPr>
          <w:rFonts w:ascii="Arial" w:eastAsia="Calibri" w:hAnsi="Arial" w:cs="Arial"/>
          <w:color w:val="auto"/>
          <w:sz w:val="18"/>
          <w:szCs w:val="18"/>
          <w:lang w:val="en-US"/>
        </w:rPr>
        <w:t xml:space="preserve"> for </w:t>
      </w:r>
      <w:r>
        <w:rPr>
          <w:rFonts w:ascii="Arial" w:eastAsia="Calibri" w:hAnsi="Arial" w:cs="Arial"/>
          <w:color w:val="auto"/>
          <w:sz w:val="18"/>
          <w:szCs w:val="18"/>
          <w:lang w:val="en-US"/>
        </w:rPr>
        <w:t>decreasing in value</w:t>
      </w:r>
      <w:r w:rsidRPr="00D16A67">
        <w:rPr>
          <w:rFonts w:ascii="Arial" w:eastAsia="Calibri" w:hAnsi="Arial" w:cs="Arial"/>
          <w:color w:val="auto"/>
          <w:sz w:val="18"/>
          <w:szCs w:val="18"/>
          <w:lang w:val="en-US"/>
        </w:rPr>
        <w:t xml:space="preserve"> </w:t>
      </w:r>
      <w:r>
        <w:rPr>
          <w:rFonts w:ascii="Arial" w:eastAsia="Calibri" w:hAnsi="Arial" w:cs="Arial"/>
          <w:color w:val="auto"/>
          <w:sz w:val="18"/>
          <w:szCs w:val="18"/>
          <w:lang w:val="en-US"/>
        </w:rPr>
        <w:t xml:space="preserve">of inventories </w:t>
      </w:r>
      <w:r w:rsidRPr="00D16A67">
        <w:rPr>
          <w:rFonts w:ascii="Arial" w:eastAsia="Calibri" w:hAnsi="Arial" w:cs="Arial"/>
          <w:color w:val="auto"/>
          <w:sz w:val="18"/>
          <w:szCs w:val="18"/>
          <w:lang w:val="en-US"/>
        </w:rPr>
        <w:t xml:space="preserve">Baht 17.78 million (Note </w:t>
      </w:r>
      <w:r>
        <w:rPr>
          <w:rFonts w:ascii="Arial" w:eastAsia="Calibri" w:hAnsi="Arial" w:cs="Arial"/>
          <w:color w:val="auto"/>
          <w:sz w:val="18"/>
          <w:szCs w:val="18"/>
          <w:lang w:val="en-US"/>
        </w:rPr>
        <w:t>13</w:t>
      </w:r>
      <w:r w:rsidRPr="00D16A67">
        <w:rPr>
          <w:rFonts w:ascii="Arial" w:eastAsia="Calibri" w:hAnsi="Arial" w:cs="Arial"/>
          <w:color w:val="auto"/>
          <w:sz w:val="18"/>
          <w:szCs w:val="18"/>
          <w:lang w:val="en-US"/>
        </w:rPr>
        <w:t>)</w:t>
      </w:r>
    </w:p>
    <w:p w14:paraId="7EB9C2BE" w14:textId="77777777" w:rsidR="000D475A" w:rsidRPr="00D16A67" w:rsidRDefault="000D475A" w:rsidP="000D475A">
      <w:pPr>
        <w:numPr>
          <w:ilvl w:val="0"/>
          <w:numId w:val="31"/>
        </w:numPr>
        <w:ind w:left="360"/>
        <w:contextualSpacing/>
        <w:jc w:val="both"/>
        <w:rPr>
          <w:rFonts w:ascii="Arial" w:eastAsia="Calibri" w:hAnsi="Arial" w:cs="Arial"/>
          <w:color w:val="auto"/>
          <w:sz w:val="18"/>
          <w:szCs w:val="18"/>
          <w:lang w:val="en-US"/>
        </w:rPr>
      </w:pPr>
      <w:r w:rsidRPr="00D16A67">
        <w:rPr>
          <w:rFonts w:ascii="Arial" w:eastAsia="Calibri" w:hAnsi="Arial" w:cs="Arial"/>
          <w:color w:val="auto"/>
          <w:sz w:val="18"/>
          <w:szCs w:val="18"/>
          <w:lang w:val="en-US"/>
        </w:rPr>
        <w:t xml:space="preserve">Allowance for impairment on trademark Baht 387.45 million (Note </w:t>
      </w:r>
      <w:r>
        <w:rPr>
          <w:rFonts w:ascii="Arial" w:eastAsia="Calibri" w:hAnsi="Arial" w:cs="Arial"/>
          <w:color w:val="auto"/>
          <w:sz w:val="18"/>
          <w:szCs w:val="18"/>
          <w:lang w:val="en-US"/>
        </w:rPr>
        <w:t>20)</w:t>
      </w:r>
    </w:p>
    <w:p w14:paraId="3770F9F6" w14:textId="77777777" w:rsidR="000D475A" w:rsidRPr="00D16A67" w:rsidRDefault="000D475A" w:rsidP="000D475A">
      <w:pPr>
        <w:numPr>
          <w:ilvl w:val="0"/>
          <w:numId w:val="31"/>
        </w:numPr>
        <w:ind w:left="360"/>
        <w:contextualSpacing/>
        <w:jc w:val="both"/>
        <w:rPr>
          <w:rFonts w:ascii="Arial" w:eastAsia="Calibri" w:hAnsi="Arial" w:cs="Arial"/>
          <w:color w:val="auto"/>
          <w:sz w:val="18"/>
          <w:szCs w:val="18"/>
          <w:lang w:val="en-US"/>
        </w:rPr>
      </w:pPr>
      <w:r w:rsidRPr="00D16A67">
        <w:rPr>
          <w:rFonts w:ascii="Arial" w:eastAsia="Calibri" w:hAnsi="Arial" w:cs="Arial"/>
          <w:color w:val="auto"/>
          <w:sz w:val="18"/>
          <w:szCs w:val="18"/>
          <w:lang w:val="en-US"/>
        </w:rPr>
        <w:t xml:space="preserve">Provision for goods returned Baht 4.00 million (Note </w:t>
      </w:r>
      <w:r>
        <w:rPr>
          <w:rFonts w:ascii="Arial" w:eastAsia="Calibri" w:hAnsi="Arial" w:cs="Arial"/>
          <w:color w:val="auto"/>
          <w:sz w:val="18"/>
          <w:szCs w:val="18"/>
          <w:lang w:val="en-US"/>
        </w:rPr>
        <w:t>24</w:t>
      </w:r>
      <w:r w:rsidRPr="00D16A67">
        <w:rPr>
          <w:rFonts w:ascii="Arial" w:eastAsia="Calibri" w:hAnsi="Arial" w:cs="Arial"/>
          <w:color w:val="auto"/>
          <w:sz w:val="18"/>
          <w:szCs w:val="18"/>
          <w:lang w:val="en-US"/>
        </w:rPr>
        <w:t>)</w:t>
      </w:r>
    </w:p>
    <w:p w14:paraId="0432222B" w14:textId="77777777" w:rsidR="000D475A" w:rsidRDefault="000D475A" w:rsidP="000D475A">
      <w:pPr>
        <w:jc w:val="both"/>
        <w:rPr>
          <w:rFonts w:ascii="Arial" w:eastAsia="Calibri" w:hAnsi="Arial" w:cs="Arial"/>
          <w:color w:val="auto"/>
          <w:sz w:val="18"/>
          <w:szCs w:val="18"/>
          <w:lang w:val="en-US"/>
        </w:rPr>
      </w:pPr>
    </w:p>
    <w:p w14:paraId="12559042" w14:textId="34638038" w:rsidR="000D475A" w:rsidRPr="00C72C5B" w:rsidRDefault="000D475A" w:rsidP="000D475A">
      <w:pPr>
        <w:jc w:val="both"/>
        <w:rPr>
          <w:rFonts w:ascii="Arial" w:eastAsia="Calibri" w:hAnsi="Arial" w:cs="Arial"/>
          <w:color w:val="auto"/>
          <w:spacing w:val="-4"/>
          <w:sz w:val="18"/>
          <w:szCs w:val="18"/>
          <w:lang w:val="en-US"/>
        </w:rPr>
      </w:pPr>
      <w:r w:rsidRPr="004070FD">
        <w:rPr>
          <w:rFonts w:ascii="Arial" w:eastAsia="Calibri" w:hAnsi="Arial" w:cs="Arial"/>
          <w:color w:val="auto"/>
          <w:spacing w:val="-7"/>
          <w:sz w:val="18"/>
          <w:szCs w:val="18"/>
          <w:lang w:val="en-US"/>
        </w:rPr>
        <w:t>As the case is currently under proceedings at the United States District Court for the Central District of California and the outcome</w:t>
      </w:r>
      <w:r>
        <w:rPr>
          <w:rFonts w:ascii="Arial" w:eastAsia="Calibri" w:hAnsi="Arial" w:cs="Arial"/>
          <w:color w:val="auto"/>
          <w:spacing w:val="-4"/>
          <w:sz w:val="18"/>
          <w:szCs w:val="18"/>
          <w:lang w:val="en-US"/>
        </w:rPr>
        <w:t xml:space="preserve"> </w:t>
      </w:r>
      <w:r w:rsidRPr="004070FD">
        <w:rPr>
          <w:rFonts w:ascii="Arial" w:eastAsia="Calibri" w:hAnsi="Arial" w:cs="Arial"/>
          <w:color w:val="auto"/>
          <w:spacing w:val="-7"/>
          <w:sz w:val="18"/>
          <w:szCs w:val="18"/>
          <w:lang w:val="en-US"/>
        </w:rPr>
        <w:t>is far from conclusive and the potential impact is difficult to determine relia</w:t>
      </w:r>
      <w:r w:rsidR="00B92990">
        <w:rPr>
          <w:rFonts w:ascii="Arial" w:eastAsia="Calibri" w:hAnsi="Arial" w:cs="Arial"/>
          <w:color w:val="auto"/>
          <w:spacing w:val="-7"/>
          <w:sz w:val="18"/>
          <w:szCs w:val="18"/>
          <w:lang w:val="en-US"/>
        </w:rPr>
        <w:t>bl</w:t>
      </w:r>
      <w:r w:rsidRPr="004070FD">
        <w:rPr>
          <w:rFonts w:ascii="Arial" w:eastAsia="Calibri" w:hAnsi="Arial" w:cs="Arial"/>
          <w:color w:val="auto"/>
          <w:spacing w:val="-7"/>
          <w:sz w:val="18"/>
          <w:szCs w:val="18"/>
          <w:lang w:val="en-US"/>
        </w:rPr>
        <w:t>y, the Company has not yet reserved any contingent</w:t>
      </w:r>
      <w:r w:rsidRPr="00C72C5B">
        <w:rPr>
          <w:rFonts w:ascii="Arial" w:eastAsia="Calibri" w:hAnsi="Arial" w:cs="Arial"/>
          <w:color w:val="auto"/>
          <w:spacing w:val="-4"/>
          <w:sz w:val="18"/>
          <w:szCs w:val="18"/>
          <w:lang w:val="en-US"/>
        </w:rPr>
        <w:t xml:space="preserve"> liabilities f</w:t>
      </w:r>
      <w:r>
        <w:rPr>
          <w:rFonts w:ascii="Arial" w:eastAsia="Calibri" w:hAnsi="Arial" w:cs="Arial"/>
          <w:color w:val="auto"/>
          <w:spacing w:val="-4"/>
          <w:sz w:val="18"/>
          <w:szCs w:val="18"/>
          <w:lang w:val="en-US"/>
        </w:rPr>
        <w:t>or</w:t>
      </w:r>
      <w:r w:rsidRPr="00C72C5B">
        <w:rPr>
          <w:rFonts w:ascii="Arial" w:eastAsia="Calibri" w:hAnsi="Arial" w:cs="Arial"/>
          <w:color w:val="auto"/>
          <w:spacing w:val="-4"/>
          <w:sz w:val="18"/>
          <w:szCs w:val="18"/>
          <w:lang w:val="en-US"/>
        </w:rPr>
        <w:t xml:space="preserve"> </w:t>
      </w:r>
      <w:r>
        <w:rPr>
          <w:rFonts w:ascii="Arial" w:eastAsia="Calibri" w:hAnsi="Arial" w:cs="Arial"/>
          <w:color w:val="auto"/>
          <w:spacing w:val="-4"/>
          <w:sz w:val="18"/>
          <w:szCs w:val="18"/>
          <w:lang w:val="en-US"/>
        </w:rPr>
        <w:t>the</w:t>
      </w:r>
      <w:r w:rsidRPr="00C72C5B">
        <w:rPr>
          <w:rFonts w:ascii="Arial" w:eastAsia="Calibri" w:hAnsi="Arial" w:cs="Arial"/>
          <w:color w:val="auto"/>
          <w:spacing w:val="-4"/>
          <w:sz w:val="18"/>
          <w:szCs w:val="18"/>
          <w:lang w:val="en-US"/>
        </w:rPr>
        <w:t xml:space="preserve"> claims </w:t>
      </w:r>
      <w:proofErr w:type="spellStart"/>
      <w:r>
        <w:rPr>
          <w:rFonts w:ascii="Arial" w:eastAsia="Calibri" w:hAnsi="Arial" w:cs="Arial"/>
          <w:color w:val="auto"/>
          <w:spacing w:val="-4"/>
          <w:sz w:val="18"/>
          <w:szCs w:val="18"/>
          <w:lang w:val="en-US"/>
        </w:rPr>
        <w:t>totalling</w:t>
      </w:r>
      <w:proofErr w:type="spellEnd"/>
      <w:r>
        <w:rPr>
          <w:rFonts w:ascii="Arial" w:eastAsia="Calibri" w:hAnsi="Arial" w:cs="Arial"/>
          <w:color w:val="auto"/>
          <w:spacing w:val="-4"/>
          <w:sz w:val="18"/>
          <w:szCs w:val="18"/>
          <w:lang w:val="en-US"/>
        </w:rPr>
        <w:t xml:space="preserve"> </w:t>
      </w:r>
      <w:r w:rsidRPr="00C72C5B">
        <w:rPr>
          <w:rFonts w:ascii="Arial" w:eastAsia="Calibri" w:hAnsi="Arial" w:cs="Arial"/>
          <w:color w:val="auto"/>
          <w:spacing w:val="-4"/>
          <w:sz w:val="18"/>
          <w:szCs w:val="18"/>
          <w:lang w:val="en-US"/>
        </w:rPr>
        <w:t xml:space="preserve">approximately USD 2.00 million in </w:t>
      </w:r>
      <w:r>
        <w:rPr>
          <w:rFonts w:ascii="Arial" w:eastAsia="Calibri" w:hAnsi="Arial" w:cs="Arial"/>
          <w:color w:val="auto"/>
          <w:spacing w:val="-4"/>
          <w:sz w:val="18"/>
          <w:szCs w:val="18"/>
          <w:lang w:val="en-US"/>
        </w:rPr>
        <w:t xml:space="preserve">the </w:t>
      </w:r>
      <w:r w:rsidRPr="00C72C5B">
        <w:rPr>
          <w:rFonts w:ascii="Arial" w:eastAsia="Calibri" w:hAnsi="Arial" w:cs="Arial"/>
          <w:color w:val="auto"/>
          <w:spacing w:val="-4"/>
          <w:sz w:val="18"/>
          <w:szCs w:val="18"/>
          <w:lang w:val="en-US"/>
        </w:rPr>
        <w:t>financial statements</w:t>
      </w:r>
      <w:r w:rsidRPr="00C72C5B">
        <w:rPr>
          <w:rFonts w:ascii="Arial" w:eastAsia="Calibri" w:hAnsi="Arial" w:cs="Arial"/>
          <w:color w:val="auto"/>
          <w:spacing w:val="-4"/>
          <w:sz w:val="18"/>
          <w:szCs w:val="18"/>
          <w:cs/>
          <w:lang w:val="en-US"/>
        </w:rPr>
        <w:t>.</w:t>
      </w:r>
    </w:p>
    <w:p w14:paraId="778BF623" w14:textId="77777777" w:rsidR="000D475A" w:rsidRPr="00D67425" w:rsidRDefault="000D475A" w:rsidP="000D475A">
      <w:pPr>
        <w:jc w:val="both"/>
        <w:rPr>
          <w:rFonts w:ascii="Arial" w:eastAsia="Calibri" w:hAnsi="Arial" w:cs="Arial"/>
          <w:color w:val="auto"/>
          <w:spacing w:val="-7"/>
          <w:sz w:val="18"/>
          <w:szCs w:val="18"/>
          <w:cs/>
          <w:lang w:val="en-US"/>
        </w:rPr>
      </w:pPr>
    </w:p>
    <w:p w14:paraId="112990BD" w14:textId="23EB5A51" w:rsidR="00D16A67" w:rsidRPr="00167D50" w:rsidRDefault="000D475A" w:rsidP="000D475A">
      <w:pPr>
        <w:jc w:val="both"/>
        <w:rPr>
          <w:rFonts w:ascii="Arial" w:eastAsia="Calibri" w:hAnsi="Arial" w:cs="Arial"/>
          <w:color w:val="auto"/>
          <w:spacing w:val="-4"/>
          <w:sz w:val="18"/>
          <w:szCs w:val="18"/>
          <w:lang w:val="en-US"/>
        </w:rPr>
      </w:pPr>
      <w:r w:rsidRPr="00167D50">
        <w:rPr>
          <w:rFonts w:ascii="Arial" w:eastAsia="Calibri" w:hAnsi="Arial" w:cs="Arial"/>
          <w:color w:val="auto"/>
          <w:spacing w:val="-7"/>
          <w:sz w:val="18"/>
          <w:szCs w:val="18"/>
          <w:lang w:val="en-US"/>
        </w:rPr>
        <w:t>* Product license agreement grants the Company the right to design, manufacture, advertise, promote, sell, and distribute certain</w:t>
      </w:r>
      <w:r w:rsidRPr="00C72C5B">
        <w:rPr>
          <w:rFonts w:ascii="Arial" w:eastAsia="Calibri" w:hAnsi="Arial" w:cs="Arial"/>
          <w:color w:val="auto"/>
          <w:spacing w:val="-4"/>
          <w:sz w:val="18"/>
          <w:szCs w:val="18"/>
          <w:lang w:val="en-US"/>
        </w:rPr>
        <w:t xml:space="preserve"> </w:t>
      </w:r>
      <w:r w:rsidRPr="00785EC7">
        <w:rPr>
          <w:rFonts w:ascii="Arial" w:eastAsia="Calibri" w:hAnsi="Arial" w:cs="Arial"/>
          <w:color w:val="auto"/>
          <w:spacing w:val="-7"/>
          <w:sz w:val="18"/>
          <w:szCs w:val="18"/>
          <w:lang w:val="en-US"/>
        </w:rPr>
        <w:t xml:space="preserve">condoms and non-medical personal lubricants bearing and sold in connection with the Playboy trademark. The Company </w:t>
      </w:r>
      <w:r w:rsidR="001A2629" w:rsidRPr="00785EC7">
        <w:rPr>
          <w:rFonts w:ascii="Arial" w:eastAsia="Calibri" w:hAnsi="Arial" w:cs="Arial"/>
          <w:color w:val="auto"/>
          <w:spacing w:val="-7"/>
          <w:sz w:val="18"/>
          <w:szCs w:val="18"/>
          <w:lang w:val="en-US"/>
        </w:rPr>
        <w:t>entered</w:t>
      </w:r>
      <w:r w:rsidR="001A2629">
        <w:rPr>
          <w:rFonts w:ascii="Arial" w:eastAsia="Calibri" w:hAnsi="Arial" w:cs="Arial"/>
          <w:color w:val="auto"/>
          <w:spacing w:val="-8"/>
          <w:sz w:val="18"/>
          <w:szCs w:val="18"/>
          <w:lang w:val="en-US"/>
        </w:rPr>
        <w:t xml:space="preserve"> </w:t>
      </w:r>
      <w:r w:rsidR="001A2629" w:rsidRPr="00785EC7">
        <w:rPr>
          <w:rFonts w:ascii="Arial" w:eastAsia="Calibri" w:hAnsi="Arial" w:cs="Arial"/>
          <w:color w:val="auto"/>
          <w:spacing w:val="-4"/>
          <w:sz w:val="18"/>
          <w:szCs w:val="18"/>
          <w:lang w:val="en-US"/>
        </w:rPr>
        <w:t>into an agreement to acquire the Product license agreement</w:t>
      </w:r>
      <w:r w:rsidRPr="00785EC7">
        <w:rPr>
          <w:rFonts w:ascii="Arial" w:eastAsia="Calibri" w:hAnsi="Arial" w:cs="Arial"/>
          <w:color w:val="auto"/>
          <w:spacing w:val="-4"/>
          <w:sz w:val="18"/>
          <w:szCs w:val="18"/>
          <w:lang w:val="en-US"/>
        </w:rPr>
        <w:t xml:space="preserve"> with USD 15 million in 2018 and recorded as intangible assets</w:t>
      </w:r>
      <w:r w:rsidRPr="00167D50">
        <w:rPr>
          <w:rFonts w:ascii="Arial" w:eastAsia="Calibri" w:hAnsi="Arial" w:cs="Arial"/>
          <w:color w:val="auto"/>
          <w:spacing w:val="-4"/>
          <w:sz w:val="18"/>
          <w:szCs w:val="18"/>
          <w:lang w:val="en-US"/>
        </w:rPr>
        <w:t xml:space="preserve"> (Trademark) which have been </w:t>
      </w:r>
      <w:proofErr w:type="spellStart"/>
      <w:r w:rsidRPr="00167D50">
        <w:rPr>
          <w:rFonts w:ascii="Arial" w:eastAsia="Calibri" w:hAnsi="Arial" w:cs="Arial"/>
          <w:color w:val="auto"/>
          <w:spacing w:val="-4"/>
          <w:sz w:val="18"/>
          <w:szCs w:val="18"/>
          <w:lang w:val="en-US"/>
        </w:rPr>
        <w:t>amortised</w:t>
      </w:r>
      <w:proofErr w:type="spellEnd"/>
      <w:r w:rsidRPr="00167D50">
        <w:rPr>
          <w:rFonts w:ascii="Arial" w:eastAsia="Calibri" w:hAnsi="Arial" w:cs="Arial"/>
          <w:color w:val="auto"/>
          <w:spacing w:val="-4"/>
          <w:sz w:val="18"/>
          <w:szCs w:val="18"/>
          <w:lang w:val="en-US"/>
        </w:rPr>
        <w:t xml:space="preserve"> using</w:t>
      </w:r>
      <w:r w:rsidRPr="00C72C5B">
        <w:rPr>
          <w:rFonts w:ascii="Arial" w:eastAsia="Calibri" w:hAnsi="Arial" w:cs="Arial"/>
          <w:color w:val="auto"/>
          <w:spacing w:val="-9"/>
          <w:sz w:val="18"/>
          <w:szCs w:val="18"/>
          <w:lang w:val="en-US"/>
        </w:rPr>
        <w:t xml:space="preserve"> </w:t>
      </w:r>
      <w:r w:rsidRPr="00167D50">
        <w:rPr>
          <w:rFonts w:ascii="Arial" w:eastAsia="Calibri" w:hAnsi="Arial" w:cs="Arial"/>
          <w:color w:val="auto"/>
          <w:spacing w:val="-4"/>
          <w:sz w:val="18"/>
          <w:szCs w:val="18"/>
          <w:lang w:val="en-US"/>
        </w:rPr>
        <w:t>straight-line method for 20 years.</w:t>
      </w:r>
    </w:p>
    <w:p w14:paraId="393BB312" w14:textId="65CA2776" w:rsidR="0056448B" w:rsidRDefault="0056448B" w:rsidP="0056448B">
      <w:pPr>
        <w:pStyle w:val="a1"/>
        <w:ind w:right="0"/>
        <w:jc w:val="both"/>
        <w:rPr>
          <w:rFonts w:cs="Arial"/>
          <w:b w:val="0"/>
          <w:bCs w:val="0"/>
          <w:color w:val="000000"/>
          <w:spacing w:val="-6"/>
          <w:sz w:val="18"/>
          <w:szCs w:val="18"/>
        </w:rPr>
      </w:pPr>
    </w:p>
    <w:p w14:paraId="1758B3EF" w14:textId="77777777" w:rsidR="0024104A" w:rsidRPr="00C477C0" w:rsidRDefault="0024104A" w:rsidP="0056448B">
      <w:pPr>
        <w:pStyle w:val="a1"/>
        <w:ind w:right="0"/>
        <w:jc w:val="both"/>
        <w:rPr>
          <w:rFonts w:cs="Arial"/>
          <w:b w:val="0"/>
          <w:bCs w:val="0"/>
          <w:color w:val="000000"/>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4EB5203A" w14:textId="77777777" w:rsidTr="00E9012F">
        <w:trPr>
          <w:trHeight w:val="386"/>
        </w:trPr>
        <w:tc>
          <w:tcPr>
            <w:tcW w:w="9461" w:type="dxa"/>
            <w:shd w:val="clear" w:color="auto" w:fill="FFA543"/>
            <w:vAlign w:val="center"/>
            <w:hideMark/>
          </w:tcPr>
          <w:p w14:paraId="4251945A" w14:textId="15BE846C"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w:t>
            </w:r>
            <w:r w:rsidR="00630117">
              <w:rPr>
                <w:rFonts w:ascii="Arial" w:eastAsia="PMingLiU" w:hAnsi="Arial" w:cs="Arial"/>
                <w:b/>
                <w:bCs/>
                <w:color w:val="FFFFFF"/>
                <w:sz w:val="18"/>
                <w:szCs w:val="18"/>
              </w:rPr>
              <w:t>2</w:t>
            </w:r>
            <w:r w:rsidR="0056448B" w:rsidRPr="00C477C0">
              <w:rPr>
                <w:rFonts w:ascii="Arial" w:eastAsia="PMingLiU" w:hAnsi="Arial" w:cs="Arial"/>
                <w:b/>
                <w:bCs/>
                <w:color w:val="FFFFFF"/>
                <w:sz w:val="18"/>
                <w:szCs w:val="18"/>
              </w:rPr>
              <w:tab/>
              <w:t xml:space="preserve">Commitments </w:t>
            </w:r>
          </w:p>
        </w:tc>
      </w:tr>
    </w:tbl>
    <w:p w14:paraId="15A2419E" w14:textId="77777777" w:rsidR="0056448B" w:rsidRPr="00C477C0" w:rsidRDefault="0056448B" w:rsidP="00EA445F">
      <w:pPr>
        <w:pStyle w:val="a1"/>
        <w:ind w:right="0"/>
        <w:jc w:val="both"/>
        <w:rPr>
          <w:rFonts w:cs="Arial"/>
          <w:b w:val="0"/>
          <w:bCs w:val="0"/>
          <w:color w:val="000000"/>
          <w:spacing w:val="-6"/>
          <w:sz w:val="18"/>
          <w:szCs w:val="18"/>
        </w:rPr>
      </w:pPr>
    </w:p>
    <w:p w14:paraId="0CBBF722" w14:textId="77777777" w:rsidR="0056448B" w:rsidRPr="00C477C0" w:rsidRDefault="0056448B" w:rsidP="004D2FF3">
      <w:pPr>
        <w:pStyle w:val="a1"/>
        <w:spacing w:line="180" w:lineRule="exact"/>
        <w:ind w:left="547" w:right="0" w:hanging="547"/>
        <w:jc w:val="both"/>
        <w:rPr>
          <w:rFonts w:cs="Arial"/>
          <w:color w:val="CF4A02"/>
          <w:sz w:val="18"/>
          <w:szCs w:val="18"/>
        </w:rPr>
      </w:pPr>
      <w:r w:rsidRPr="00C477C0">
        <w:rPr>
          <w:rFonts w:cs="Arial"/>
          <w:color w:val="CF4A02"/>
          <w:sz w:val="18"/>
          <w:szCs w:val="18"/>
        </w:rPr>
        <w:t>a)</w:t>
      </w:r>
      <w:r w:rsidRPr="00C477C0">
        <w:rPr>
          <w:rFonts w:cs="Arial"/>
          <w:color w:val="CF4A02"/>
          <w:sz w:val="18"/>
          <w:szCs w:val="18"/>
        </w:rPr>
        <w:tab/>
        <w:t>Capital commitments</w:t>
      </w:r>
    </w:p>
    <w:p w14:paraId="220497B0" w14:textId="77777777" w:rsidR="0056448B" w:rsidRPr="00C477C0" w:rsidRDefault="0056448B" w:rsidP="00DE6589">
      <w:pPr>
        <w:pStyle w:val="a1"/>
        <w:ind w:left="547" w:right="0"/>
        <w:jc w:val="both"/>
        <w:rPr>
          <w:rFonts w:cs="Arial"/>
          <w:b w:val="0"/>
          <w:bCs w:val="0"/>
          <w:color w:val="000000"/>
          <w:spacing w:val="-6"/>
          <w:sz w:val="18"/>
          <w:szCs w:val="18"/>
        </w:rPr>
      </w:pPr>
    </w:p>
    <w:p w14:paraId="253C0797" w14:textId="43209C3B" w:rsidR="0056448B" w:rsidRPr="00C60492" w:rsidRDefault="0056448B" w:rsidP="00DE6589">
      <w:pPr>
        <w:pStyle w:val="a1"/>
        <w:ind w:left="547" w:right="0"/>
        <w:jc w:val="both"/>
        <w:rPr>
          <w:rFonts w:cs="Arial"/>
          <w:b w:val="0"/>
          <w:bCs w:val="0"/>
          <w:spacing w:val="-4"/>
          <w:sz w:val="18"/>
          <w:szCs w:val="18"/>
        </w:rPr>
      </w:pPr>
      <w:r w:rsidRPr="00C60492">
        <w:rPr>
          <w:rFonts w:cs="Arial"/>
          <w:b w:val="0"/>
          <w:bCs w:val="0"/>
          <w:spacing w:val="-8"/>
          <w:sz w:val="18"/>
          <w:szCs w:val="18"/>
        </w:rPr>
        <w:t xml:space="preserve">As at 31 December </w:t>
      </w:r>
      <w:r w:rsidR="0019521D" w:rsidRPr="00C60492">
        <w:rPr>
          <w:rFonts w:cs="Arial"/>
          <w:b w:val="0"/>
          <w:bCs w:val="0"/>
          <w:spacing w:val="-8"/>
          <w:sz w:val="18"/>
          <w:szCs w:val="18"/>
        </w:rPr>
        <w:t>202</w:t>
      </w:r>
      <w:r w:rsidR="004854A8" w:rsidRPr="00C60492">
        <w:rPr>
          <w:rFonts w:cs="Arial"/>
          <w:b w:val="0"/>
          <w:bCs w:val="0"/>
          <w:spacing w:val="-8"/>
          <w:sz w:val="18"/>
          <w:szCs w:val="18"/>
        </w:rPr>
        <w:t>1</w:t>
      </w:r>
      <w:r w:rsidRPr="00C60492">
        <w:rPr>
          <w:rFonts w:cs="Arial"/>
          <w:b w:val="0"/>
          <w:bCs w:val="0"/>
          <w:spacing w:val="-8"/>
          <w:sz w:val="18"/>
          <w:szCs w:val="18"/>
        </w:rPr>
        <w:t xml:space="preserve"> and </w:t>
      </w:r>
      <w:r w:rsidR="0019521D" w:rsidRPr="00C60492">
        <w:rPr>
          <w:rFonts w:cs="Arial"/>
          <w:b w:val="0"/>
          <w:bCs w:val="0"/>
          <w:spacing w:val="-8"/>
          <w:sz w:val="18"/>
          <w:szCs w:val="18"/>
        </w:rPr>
        <w:t>20</w:t>
      </w:r>
      <w:r w:rsidR="004854A8" w:rsidRPr="00C60492">
        <w:rPr>
          <w:rFonts w:cs="Arial"/>
          <w:b w:val="0"/>
          <w:bCs w:val="0"/>
          <w:spacing w:val="-8"/>
          <w:sz w:val="18"/>
          <w:szCs w:val="18"/>
        </w:rPr>
        <w:t>20</w:t>
      </w:r>
      <w:r w:rsidRPr="00C60492">
        <w:rPr>
          <w:rFonts w:cs="Arial"/>
          <w:b w:val="0"/>
          <w:bCs w:val="0"/>
          <w:spacing w:val="-8"/>
          <w:sz w:val="18"/>
          <w:szCs w:val="18"/>
        </w:rPr>
        <w:t>, the Group has capital commitments relating to purchase of machinery, equipment</w:t>
      </w:r>
      <w:r w:rsidR="00C60492" w:rsidRPr="00C60492">
        <w:rPr>
          <w:rFonts w:cs="Arial"/>
          <w:b w:val="0"/>
          <w:bCs w:val="0"/>
          <w:spacing w:val="-8"/>
          <w:sz w:val="18"/>
          <w:szCs w:val="18"/>
        </w:rPr>
        <w:t xml:space="preserve"> </w:t>
      </w:r>
      <w:r w:rsidRPr="00C60492">
        <w:rPr>
          <w:rFonts w:cs="Arial"/>
          <w:b w:val="0"/>
          <w:bCs w:val="0"/>
          <w:spacing w:val="-8"/>
          <w:sz w:val="18"/>
          <w:szCs w:val="18"/>
        </w:rPr>
        <w:t>and</w:t>
      </w:r>
      <w:r w:rsidRPr="00C477C0">
        <w:rPr>
          <w:rFonts w:cs="Arial"/>
          <w:b w:val="0"/>
          <w:bCs w:val="0"/>
          <w:spacing w:val="-2"/>
          <w:sz w:val="18"/>
          <w:szCs w:val="18"/>
        </w:rPr>
        <w:t xml:space="preserve"> </w:t>
      </w:r>
      <w:r w:rsidRPr="00C60492">
        <w:rPr>
          <w:rFonts w:cs="Arial"/>
          <w:b w:val="0"/>
          <w:bCs w:val="0"/>
          <w:spacing w:val="-4"/>
          <w:sz w:val="18"/>
          <w:szCs w:val="18"/>
        </w:rPr>
        <w:t>computer software as follows:</w:t>
      </w:r>
    </w:p>
    <w:p w14:paraId="17CC4A5C" w14:textId="77777777" w:rsidR="00054F8C" w:rsidRPr="00C477C0" w:rsidRDefault="00054F8C" w:rsidP="00DE6589">
      <w:pPr>
        <w:pStyle w:val="a1"/>
        <w:ind w:left="547" w:right="0"/>
        <w:jc w:val="both"/>
        <w:rPr>
          <w:rFonts w:cs="Arial"/>
          <w:b w:val="0"/>
          <w:bCs w:val="0"/>
          <w:spacing w:val="-6"/>
          <w:sz w:val="18"/>
          <w:szCs w:val="18"/>
        </w:rPr>
      </w:pPr>
    </w:p>
    <w:tbl>
      <w:tblPr>
        <w:tblW w:w="9666" w:type="dxa"/>
        <w:tblInd w:w="-108" w:type="dxa"/>
        <w:tblLayout w:type="fixed"/>
        <w:tblLook w:val="0000" w:firstRow="0" w:lastRow="0" w:firstColumn="0" w:lastColumn="0" w:noHBand="0" w:noVBand="0"/>
      </w:tblPr>
      <w:tblGrid>
        <w:gridCol w:w="3906"/>
        <w:gridCol w:w="1440"/>
        <w:gridCol w:w="1440"/>
        <w:gridCol w:w="1440"/>
        <w:gridCol w:w="1440"/>
      </w:tblGrid>
      <w:tr w:rsidR="0056448B" w:rsidRPr="00C477C0" w14:paraId="48894538" w14:textId="77777777" w:rsidTr="00871A0F">
        <w:tc>
          <w:tcPr>
            <w:tcW w:w="3906" w:type="dxa"/>
          </w:tcPr>
          <w:p w14:paraId="0AFBFEBB" w14:textId="77777777" w:rsidR="0056448B" w:rsidRPr="00C477C0" w:rsidRDefault="0056448B" w:rsidP="00DE6589">
            <w:pPr>
              <w:ind w:left="645"/>
              <w:rPr>
                <w:rFonts w:ascii="Arial" w:hAnsi="Arial" w:cs="Arial"/>
                <w:color w:val="auto"/>
                <w:sz w:val="18"/>
                <w:szCs w:val="18"/>
              </w:rPr>
            </w:pPr>
          </w:p>
        </w:tc>
        <w:tc>
          <w:tcPr>
            <w:tcW w:w="2880" w:type="dxa"/>
            <w:gridSpan w:val="2"/>
          </w:tcPr>
          <w:p w14:paraId="0067FB5E" w14:textId="77777777" w:rsidR="0056448B" w:rsidRPr="00C477C0" w:rsidRDefault="0056448B" w:rsidP="00DE6589">
            <w:pPr>
              <w:ind w:right="-72"/>
              <w:jc w:val="center"/>
              <w:rPr>
                <w:rFonts w:ascii="Arial" w:hAnsi="Arial" w:cs="Arial"/>
                <w:b/>
                <w:bCs/>
                <w:color w:val="auto"/>
                <w:sz w:val="18"/>
                <w:szCs w:val="18"/>
              </w:rPr>
            </w:pPr>
            <w:r w:rsidRPr="00C477C0">
              <w:rPr>
                <w:rFonts w:ascii="Arial" w:hAnsi="Arial" w:cs="Arial"/>
                <w:b/>
                <w:bCs/>
                <w:color w:val="auto"/>
                <w:sz w:val="18"/>
                <w:szCs w:val="18"/>
                <w:lang w:val="en-US"/>
              </w:rPr>
              <w:t>Consolidated</w:t>
            </w:r>
          </w:p>
        </w:tc>
        <w:tc>
          <w:tcPr>
            <w:tcW w:w="2880" w:type="dxa"/>
            <w:gridSpan w:val="2"/>
          </w:tcPr>
          <w:p w14:paraId="3022F7CD" w14:textId="77777777" w:rsidR="0056448B" w:rsidRPr="00C477C0" w:rsidRDefault="0056448B" w:rsidP="00DE6589">
            <w:pPr>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56448B" w:rsidRPr="00C477C0" w14:paraId="15E8E818" w14:textId="77777777" w:rsidTr="00E9012F">
        <w:tc>
          <w:tcPr>
            <w:tcW w:w="3906" w:type="dxa"/>
          </w:tcPr>
          <w:p w14:paraId="55316416" w14:textId="77777777" w:rsidR="0056448B" w:rsidRPr="00C477C0" w:rsidRDefault="0056448B" w:rsidP="00DE6589">
            <w:pPr>
              <w:ind w:left="645"/>
              <w:rPr>
                <w:rFonts w:ascii="Arial" w:hAnsi="Arial" w:cs="Arial"/>
                <w:color w:val="auto"/>
                <w:sz w:val="18"/>
                <w:szCs w:val="18"/>
              </w:rPr>
            </w:pPr>
          </w:p>
        </w:tc>
        <w:tc>
          <w:tcPr>
            <w:tcW w:w="2880" w:type="dxa"/>
            <w:gridSpan w:val="2"/>
            <w:tcBorders>
              <w:bottom w:val="single" w:sz="4" w:space="0" w:color="auto"/>
            </w:tcBorders>
          </w:tcPr>
          <w:p w14:paraId="62D98BAA" w14:textId="77777777" w:rsidR="0056448B" w:rsidRPr="00C477C0" w:rsidRDefault="0056448B" w:rsidP="00DE6589">
            <w:pPr>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tcPr>
          <w:p w14:paraId="4ECFD345" w14:textId="77777777" w:rsidR="0056448B" w:rsidRPr="00C477C0" w:rsidRDefault="0056448B" w:rsidP="00DE6589">
            <w:pPr>
              <w:ind w:left="-66"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4514B7" w:rsidRPr="00C477C0" w14:paraId="6406BF6A" w14:textId="77777777" w:rsidTr="000A1E40">
        <w:tc>
          <w:tcPr>
            <w:tcW w:w="3906" w:type="dxa"/>
          </w:tcPr>
          <w:p w14:paraId="231C9505" w14:textId="77777777" w:rsidR="004514B7" w:rsidRPr="00C477C0" w:rsidRDefault="004514B7" w:rsidP="004514B7">
            <w:pPr>
              <w:ind w:left="645"/>
              <w:rPr>
                <w:rFonts w:ascii="Arial" w:hAnsi="Arial" w:cs="Arial"/>
                <w:color w:val="auto"/>
                <w:sz w:val="18"/>
                <w:szCs w:val="18"/>
              </w:rPr>
            </w:pPr>
          </w:p>
        </w:tc>
        <w:tc>
          <w:tcPr>
            <w:tcW w:w="1440" w:type="dxa"/>
            <w:vAlign w:val="bottom"/>
          </w:tcPr>
          <w:p w14:paraId="1A8DB26A" w14:textId="20F2BA84" w:rsidR="004514B7" w:rsidRPr="008C236D" w:rsidRDefault="004514B7" w:rsidP="004514B7">
            <w:pPr>
              <w:tabs>
                <w:tab w:val="decimal" w:pos="1233"/>
              </w:tabs>
              <w:ind w:right="-72"/>
              <w:jc w:val="both"/>
              <w:rPr>
                <w:rFonts w:ascii="Arial" w:hAnsi="Arial" w:cs="Arial"/>
                <w:b/>
                <w:bCs/>
                <w:color w:val="000000"/>
                <w:sz w:val="18"/>
                <w:szCs w:val="18"/>
              </w:rPr>
            </w:pPr>
            <w:r w:rsidRPr="008C236D">
              <w:rPr>
                <w:rFonts w:ascii="Arial" w:hAnsi="Arial" w:cs="Arial"/>
                <w:b/>
                <w:bCs/>
                <w:color w:val="000000"/>
                <w:sz w:val="18"/>
                <w:szCs w:val="18"/>
              </w:rPr>
              <w:t>2021</w:t>
            </w:r>
          </w:p>
        </w:tc>
        <w:tc>
          <w:tcPr>
            <w:tcW w:w="1440" w:type="dxa"/>
            <w:vAlign w:val="bottom"/>
          </w:tcPr>
          <w:p w14:paraId="49025EEE" w14:textId="1FE9C872" w:rsidR="004514B7" w:rsidRPr="008C236D" w:rsidRDefault="004514B7" w:rsidP="004514B7">
            <w:pPr>
              <w:tabs>
                <w:tab w:val="decimal" w:pos="1233"/>
              </w:tabs>
              <w:ind w:right="-72"/>
              <w:jc w:val="both"/>
              <w:rPr>
                <w:rFonts w:ascii="Arial" w:hAnsi="Arial" w:cs="Arial"/>
                <w:b/>
                <w:bCs/>
                <w:color w:val="000000"/>
                <w:sz w:val="18"/>
                <w:szCs w:val="18"/>
                <w:cs/>
              </w:rPr>
            </w:pPr>
            <w:r w:rsidRPr="008C236D">
              <w:rPr>
                <w:rFonts w:ascii="Arial" w:hAnsi="Arial" w:cs="Arial"/>
                <w:b/>
                <w:bCs/>
                <w:color w:val="000000"/>
                <w:sz w:val="18"/>
                <w:szCs w:val="18"/>
              </w:rPr>
              <w:t>2020</w:t>
            </w:r>
          </w:p>
        </w:tc>
        <w:tc>
          <w:tcPr>
            <w:tcW w:w="1440" w:type="dxa"/>
            <w:vAlign w:val="bottom"/>
          </w:tcPr>
          <w:p w14:paraId="7B00A2CE" w14:textId="42BB0BE9" w:rsidR="004514B7" w:rsidRPr="008C236D" w:rsidRDefault="004514B7" w:rsidP="004514B7">
            <w:pPr>
              <w:tabs>
                <w:tab w:val="decimal" w:pos="1217"/>
              </w:tabs>
              <w:ind w:right="-72"/>
              <w:jc w:val="both"/>
              <w:rPr>
                <w:rFonts w:ascii="Arial" w:hAnsi="Arial" w:cs="Arial"/>
                <w:b/>
                <w:bCs/>
                <w:color w:val="000000"/>
                <w:sz w:val="18"/>
                <w:szCs w:val="18"/>
                <w:cs/>
              </w:rPr>
            </w:pPr>
            <w:r w:rsidRPr="008C236D">
              <w:rPr>
                <w:rFonts w:ascii="Arial" w:hAnsi="Arial" w:cs="Arial"/>
                <w:b/>
                <w:bCs/>
                <w:color w:val="000000"/>
                <w:sz w:val="18"/>
                <w:szCs w:val="18"/>
              </w:rPr>
              <w:t>2021</w:t>
            </w:r>
          </w:p>
        </w:tc>
        <w:tc>
          <w:tcPr>
            <w:tcW w:w="1440" w:type="dxa"/>
            <w:vAlign w:val="bottom"/>
          </w:tcPr>
          <w:p w14:paraId="6272AA93" w14:textId="43138327" w:rsidR="004514B7" w:rsidRPr="008C236D" w:rsidRDefault="004514B7" w:rsidP="004514B7">
            <w:pPr>
              <w:tabs>
                <w:tab w:val="decimal" w:pos="1233"/>
              </w:tabs>
              <w:ind w:right="-72"/>
              <w:jc w:val="both"/>
              <w:rPr>
                <w:rFonts w:ascii="Arial" w:hAnsi="Arial" w:cs="Arial"/>
                <w:b/>
                <w:bCs/>
                <w:color w:val="000000"/>
                <w:sz w:val="18"/>
                <w:szCs w:val="18"/>
              </w:rPr>
            </w:pPr>
            <w:r w:rsidRPr="008C236D">
              <w:rPr>
                <w:rFonts w:ascii="Arial" w:hAnsi="Arial" w:cs="Arial"/>
                <w:b/>
                <w:bCs/>
                <w:color w:val="000000"/>
                <w:sz w:val="18"/>
                <w:szCs w:val="18"/>
              </w:rPr>
              <w:t>2020</w:t>
            </w:r>
          </w:p>
        </w:tc>
      </w:tr>
      <w:tr w:rsidR="0056448B" w:rsidRPr="00C477C0" w14:paraId="5617E394" w14:textId="77777777" w:rsidTr="00E9012F">
        <w:tc>
          <w:tcPr>
            <w:tcW w:w="3906" w:type="dxa"/>
          </w:tcPr>
          <w:p w14:paraId="71EA2291" w14:textId="77777777" w:rsidR="0056448B" w:rsidRPr="00C477C0" w:rsidRDefault="0056448B" w:rsidP="00DE6589">
            <w:pPr>
              <w:ind w:left="645" w:right="2988"/>
              <w:rPr>
                <w:rFonts w:ascii="Arial" w:hAnsi="Arial" w:cs="Arial"/>
                <w:color w:val="auto"/>
                <w:sz w:val="18"/>
                <w:szCs w:val="18"/>
              </w:rPr>
            </w:pPr>
          </w:p>
        </w:tc>
        <w:tc>
          <w:tcPr>
            <w:tcW w:w="1440" w:type="dxa"/>
            <w:tcBorders>
              <w:bottom w:val="single" w:sz="4" w:space="0" w:color="auto"/>
            </w:tcBorders>
          </w:tcPr>
          <w:p w14:paraId="3E3D0571" w14:textId="77777777" w:rsidR="0056448B" w:rsidRPr="00C477C0" w:rsidRDefault="0056448B"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440" w:type="dxa"/>
            <w:tcBorders>
              <w:bottom w:val="single" w:sz="4" w:space="0" w:color="auto"/>
            </w:tcBorders>
          </w:tcPr>
          <w:p w14:paraId="4606A820" w14:textId="77777777" w:rsidR="0056448B" w:rsidRPr="00C477C0" w:rsidRDefault="0056448B"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440" w:type="dxa"/>
            <w:tcBorders>
              <w:bottom w:val="single" w:sz="4" w:space="0" w:color="auto"/>
            </w:tcBorders>
          </w:tcPr>
          <w:p w14:paraId="086CB8EF" w14:textId="77777777" w:rsidR="0056448B" w:rsidRPr="00C477C0" w:rsidRDefault="0056448B" w:rsidP="00DE6589">
            <w:pPr>
              <w:tabs>
                <w:tab w:val="decimal" w:pos="1217"/>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440" w:type="dxa"/>
            <w:tcBorders>
              <w:bottom w:val="single" w:sz="4" w:space="0" w:color="auto"/>
            </w:tcBorders>
          </w:tcPr>
          <w:p w14:paraId="4DFF4C1D" w14:textId="77777777" w:rsidR="0056448B" w:rsidRPr="00C477C0" w:rsidRDefault="0056448B"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Baht</w:t>
            </w:r>
          </w:p>
        </w:tc>
      </w:tr>
      <w:tr w:rsidR="0056448B" w:rsidRPr="00C477C0" w14:paraId="33A49B55" w14:textId="77777777" w:rsidTr="00E9012F">
        <w:tc>
          <w:tcPr>
            <w:tcW w:w="3906" w:type="dxa"/>
          </w:tcPr>
          <w:p w14:paraId="6D8285F2" w14:textId="77777777" w:rsidR="0056448B" w:rsidRPr="00C477C0" w:rsidRDefault="0056448B" w:rsidP="00DE6589">
            <w:pPr>
              <w:ind w:left="645"/>
              <w:rPr>
                <w:rFonts w:ascii="Arial" w:hAnsi="Arial" w:cs="Arial"/>
                <w:color w:val="auto"/>
                <w:sz w:val="18"/>
                <w:szCs w:val="18"/>
              </w:rPr>
            </w:pPr>
          </w:p>
        </w:tc>
        <w:tc>
          <w:tcPr>
            <w:tcW w:w="1440" w:type="dxa"/>
            <w:tcBorders>
              <w:top w:val="single" w:sz="4" w:space="0" w:color="auto"/>
            </w:tcBorders>
            <w:shd w:val="clear" w:color="auto" w:fill="FAFAFA"/>
          </w:tcPr>
          <w:p w14:paraId="4359854E" w14:textId="77777777" w:rsidR="0056448B" w:rsidRPr="00C477C0" w:rsidRDefault="0056448B" w:rsidP="00DE6589">
            <w:pPr>
              <w:tabs>
                <w:tab w:val="decimal" w:pos="1233"/>
              </w:tabs>
              <w:ind w:right="-72"/>
              <w:jc w:val="both"/>
              <w:rPr>
                <w:rFonts w:ascii="Arial" w:hAnsi="Arial" w:cs="Arial"/>
                <w:color w:val="auto"/>
                <w:sz w:val="18"/>
                <w:szCs w:val="18"/>
              </w:rPr>
            </w:pPr>
          </w:p>
        </w:tc>
        <w:tc>
          <w:tcPr>
            <w:tcW w:w="1440" w:type="dxa"/>
            <w:tcBorders>
              <w:top w:val="single" w:sz="4" w:space="0" w:color="auto"/>
            </w:tcBorders>
          </w:tcPr>
          <w:p w14:paraId="5C5BECDB" w14:textId="77777777" w:rsidR="0056448B" w:rsidRPr="00C477C0" w:rsidRDefault="0056448B" w:rsidP="00DE6589">
            <w:pPr>
              <w:tabs>
                <w:tab w:val="decimal" w:pos="1233"/>
              </w:tabs>
              <w:ind w:right="-72"/>
              <w:jc w:val="both"/>
              <w:rPr>
                <w:rFonts w:ascii="Arial" w:hAnsi="Arial" w:cs="Arial"/>
                <w:color w:val="auto"/>
                <w:sz w:val="18"/>
                <w:szCs w:val="18"/>
              </w:rPr>
            </w:pPr>
          </w:p>
        </w:tc>
        <w:tc>
          <w:tcPr>
            <w:tcW w:w="1440" w:type="dxa"/>
            <w:tcBorders>
              <w:top w:val="single" w:sz="4" w:space="0" w:color="auto"/>
            </w:tcBorders>
            <w:shd w:val="clear" w:color="auto" w:fill="FAFAFA"/>
          </w:tcPr>
          <w:p w14:paraId="4D9A8080" w14:textId="77777777" w:rsidR="0056448B" w:rsidRPr="00C477C0" w:rsidRDefault="0056448B" w:rsidP="00DE6589">
            <w:pPr>
              <w:tabs>
                <w:tab w:val="decimal" w:pos="1217"/>
              </w:tabs>
              <w:ind w:right="-72"/>
              <w:jc w:val="both"/>
              <w:rPr>
                <w:rFonts w:ascii="Arial" w:hAnsi="Arial" w:cs="Arial"/>
                <w:color w:val="auto"/>
                <w:sz w:val="18"/>
                <w:szCs w:val="18"/>
              </w:rPr>
            </w:pPr>
          </w:p>
        </w:tc>
        <w:tc>
          <w:tcPr>
            <w:tcW w:w="1440" w:type="dxa"/>
            <w:tcBorders>
              <w:top w:val="single" w:sz="4" w:space="0" w:color="auto"/>
            </w:tcBorders>
          </w:tcPr>
          <w:p w14:paraId="3B407A67" w14:textId="77777777" w:rsidR="0056448B" w:rsidRPr="00C477C0" w:rsidRDefault="0056448B" w:rsidP="00DE6589">
            <w:pPr>
              <w:tabs>
                <w:tab w:val="decimal" w:pos="1233"/>
              </w:tabs>
              <w:ind w:right="-72"/>
              <w:jc w:val="both"/>
              <w:rPr>
                <w:rFonts w:ascii="Arial" w:hAnsi="Arial" w:cs="Arial"/>
                <w:color w:val="auto"/>
                <w:sz w:val="18"/>
                <w:szCs w:val="18"/>
              </w:rPr>
            </w:pPr>
          </w:p>
        </w:tc>
      </w:tr>
      <w:tr w:rsidR="00013525" w:rsidRPr="00C477C0" w14:paraId="1FB0FBBD" w14:textId="77777777" w:rsidTr="00E9012F">
        <w:tc>
          <w:tcPr>
            <w:tcW w:w="3906" w:type="dxa"/>
          </w:tcPr>
          <w:p w14:paraId="4CE7E485" w14:textId="77777777" w:rsidR="00013525" w:rsidRPr="00C477C0" w:rsidRDefault="00013525" w:rsidP="00013525">
            <w:pPr>
              <w:ind w:left="645" w:right="-94"/>
              <w:rPr>
                <w:rFonts w:ascii="Arial" w:hAnsi="Arial" w:cs="Arial"/>
                <w:color w:val="000000"/>
                <w:spacing w:val="-4"/>
                <w:sz w:val="18"/>
                <w:szCs w:val="18"/>
              </w:rPr>
            </w:pPr>
            <w:r w:rsidRPr="00C477C0">
              <w:rPr>
                <w:rFonts w:ascii="Arial" w:hAnsi="Arial" w:cs="Arial"/>
                <w:color w:val="000000"/>
                <w:spacing w:val="-4"/>
                <w:sz w:val="18"/>
                <w:szCs w:val="18"/>
              </w:rPr>
              <w:t>Purchase of machinery and equipment</w:t>
            </w:r>
          </w:p>
        </w:tc>
        <w:tc>
          <w:tcPr>
            <w:tcW w:w="1440" w:type="dxa"/>
            <w:shd w:val="clear" w:color="auto" w:fill="FAFAFA"/>
          </w:tcPr>
          <w:p w14:paraId="77369795" w14:textId="516323ED" w:rsidR="00013525" w:rsidRPr="00C477C0" w:rsidRDefault="00E53F18" w:rsidP="00013525">
            <w:pPr>
              <w:tabs>
                <w:tab w:val="decimal" w:pos="1233"/>
              </w:tabs>
              <w:ind w:right="-72"/>
              <w:jc w:val="both"/>
              <w:rPr>
                <w:rFonts w:ascii="Arial" w:hAnsi="Arial" w:cs="Arial"/>
                <w:color w:val="000000"/>
                <w:sz w:val="18"/>
                <w:szCs w:val="18"/>
              </w:rPr>
            </w:pPr>
            <w:r w:rsidRPr="00E53F18">
              <w:rPr>
                <w:rFonts w:ascii="Arial" w:hAnsi="Arial" w:cs="Arial"/>
                <w:color w:val="000000"/>
                <w:sz w:val="18"/>
                <w:szCs w:val="18"/>
              </w:rPr>
              <w:t>11,659,621</w:t>
            </w:r>
          </w:p>
        </w:tc>
        <w:tc>
          <w:tcPr>
            <w:tcW w:w="1440" w:type="dxa"/>
          </w:tcPr>
          <w:p w14:paraId="04622419" w14:textId="17163F3B" w:rsidR="00013525" w:rsidRPr="00C477C0" w:rsidRDefault="00013525" w:rsidP="00013525">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1,678,898</w:t>
            </w:r>
          </w:p>
        </w:tc>
        <w:tc>
          <w:tcPr>
            <w:tcW w:w="1440" w:type="dxa"/>
            <w:shd w:val="clear" w:color="auto" w:fill="FAFAFA"/>
          </w:tcPr>
          <w:p w14:paraId="440F7506" w14:textId="1F8908DB" w:rsidR="00013525" w:rsidRPr="00C477C0" w:rsidRDefault="00E53F18" w:rsidP="00013525">
            <w:pPr>
              <w:tabs>
                <w:tab w:val="decimal" w:pos="1233"/>
              </w:tabs>
              <w:ind w:right="-72"/>
              <w:jc w:val="both"/>
              <w:rPr>
                <w:rFonts w:ascii="Arial" w:hAnsi="Arial" w:cs="Arial"/>
                <w:color w:val="000000"/>
                <w:sz w:val="18"/>
                <w:szCs w:val="18"/>
                <w:cs/>
              </w:rPr>
            </w:pPr>
            <w:r w:rsidRPr="00E53F18">
              <w:rPr>
                <w:rFonts w:ascii="Arial" w:hAnsi="Arial" w:cs="Arial"/>
                <w:color w:val="000000"/>
                <w:sz w:val="18"/>
                <w:szCs w:val="18"/>
              </w:rPr>
              <w:t>11,659,621</w:t>
            </w:r>
          </w:p>
        </w:tc>
        <w:tc>
          <w:tcPr>
            <w:tcW w:w="1440" w:type="dxa"/>
          </w:tcPr>
          <w:p w14:paraId="20094BE3" w14:textId="28B2AF97" w:rsidR="00013525" w:rsidRPr="00C477C0" w:rsidRDefault="00013525" w:rsidP="00013525">
            <w:pPr>
              <w:tabs>
                <w:tab w:val="decimal" w:pos="1217"/>
              </w:tabs>
              <w:ind w:right="-72"/>
              <w:jc w:val="both"/>
              <w:rPr>
                <w:rFonts w:ascii="Arial" w:hAnsi="Arial" w:cs="Arial"/>
                <w:color w:val="000000"/>
                <w:sz w:val="18"/>
                <w:szCs w:val="18"/>
              </w:rPr>
            </w:pPr>
            <w:r w:rsidRPr="00C477C0">
              <w:rPr>
                <w:rFonts w:ascii="Arial" w:hAnsi="Arial" w:cs="Arial"/>
                <w:color w:val="000000"/>
                <w:sz w:val="18"/>
                <w:szCs w:val="18"/>
              </w:rPr>
              <w:t>1,678,898</w:t>
            </w:r>
          </w:p>
        </w:tc>
      </w:tr>
      <w:tr w:rsidR="00013525" w:rsidRPr="00C477C0" w14:paraId="2923FFAB" w14:textId="77777777" w:rsidTr="00E9012F">
        <w:tc>
          <w:tcPr>
            <w:tcW w:w="3906" w:type="dxa"/>
          </w:tcPr>
          <w:p w14:paraId="63B644F2" w14:textId="77777777" w:rsidR="00013525" w:rsidRPr="00C477C0" w:rsidRDefault="00013525" w:rsidP="00013525">
            <w:pPr>
              <w:ind w:left="645"/>
              <w:rPr>
                <w:rFonts w:ascii="Arial" w:hAnsi="Arial" w:cs="Arial"/>
                <w:color w:val="000000"/>
                <w:spacing w:val="-2"/>
                <w:sz w:val="18"/>
                <w:szCs w:val="18"/>
              </w:rPr>
            </w:pPr>
            <w:r w:rsidRPr="00C477C0">
              <w:rPr>
                <w:rFonts w:ascii="Arial" w:hAnsi="Arial" w:cs="Arial"/>
                <w:color w:val="000000"/>
                <w:spacing w:val="-2"/>
                <w:sz w:val="18"/>
                <w:szCs w:val="18"/>
              </w:rPr>
              <w:t>Purchase of computer software</w:t>
            </w:r>
          </w:p>
        </w:tc>
        <w:tc>
          <w:tcPr>
            <w:tcW w:w="1440" w:type="dxa"/>
            <w:tcBorders>
              <w:bottom w:val="single" w:sz="4" w:space="0" w:color="auto"/>
            </w:tcBorders>
            <w:shd w:val="clear" w:color="auto" w:fill="FAFAFA"/>
          </w:tcPr>
          <w:p w14:paraId="627FD619" w14:textId="017EF256" w:rsidR="00013525" w:rsidRPr="00C477C0" w:rsidRDefault="00E53F18" w:rsidP="00013525">
            <w:pPr>
              <w:tabs>
                <w:tab w:val="decimal" w:pos="1233"/>
              </w:tabs>
              <w:ind w:right="-72"/>
              <w:jc w:val="both"/>
              <w:rPr>
                <w:rFonts w:ascii="Arial" w:hAnsi="Arial" w:cs="Arial"/>
                <w:color w:val="000000"/>
                <w:sz w:val="18"/>
                <w:szCs w:val="18"/>
              </w:rPr>
            </w:pPr>
            <w:r w:rsidRPr="00E53F18">
              <w:rPr>
                <w:rFonts w:ascii="Arial" w:hAnsi="Arial" w:cs="Arial"/>
                <w:color w:val="000000"/>
                <w:sz w:val="18"/>
                <w:szCs w:val="18"/>
              </w:rPr>
              <w:t>632,500</w:t>
            </w:r>
          </w:p>
        </w:tc>
        <w:tc>
          <w:tcPr>
            <w:tcW w:w="1440" w:type="dxa"/>
            <w:tcBorders>
              <w:bottom w:val="single" w:sz="4" w:space="0" w:color="auto"/>
            </w:tcBorders>
          </w:tcPr>
          <w:p w14:paraId="5D456348" w14:textId="361F8B49" w:rsidR="00013525" w:rsidRPr="00C477C0" w:rsidRDefault="00013525" w:rsidP="00013525">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2,798,540</w:t>
            </w:r>
          </w:p>
        </w:tc>
        <w:tc>
          <w:tcPr>
            <w:tcW w:w="1440" w:type="dxa"/>
            <w:tcBorders>
              <w:bottom w:val="single" w:sz="4" w:space="0" w:color="auto"/>
            </w:tcBorders>
            <w:shd w:val="clear" w:color="auto" w:fill="FAFAFA"/>
          </w:tcPr>
          <w:p w14:paraId="49FEB811" w14:textId="35806D12" w:rsidR="00013525" w:rsidRPr="00C477C0" w:rsidRDefault="00E53F18" w:rsidP="00013525">
            <w:pPr>
              <w:tabs>
                <w:tab w:val="decimal" w:pos="1233"/>
              </w:tabs>
              <w:ind w:right="-72"/>
              <w:jc w:val="both"/>
              <w:rPr>
                <w:rFonts w:ascii="Arial" w:hAnsi="Arial" w:cs="Arial"/>
                <w:color w:val="000000"/>
                <w:sz w:val="18"/>
                <w:szCs w:val="18"/>
                <w:cs/>
              </w:rPr>
            </w:pPr>
            <w:r w:rsidRPr="00E53F18">
              <w:rPr>
                <w:rFonts w:ascii="Arial" w:hAnsi="Arial" w:cs="Arial"/>
                <w:color w:val="000000"/>
                <w:sz w:val="18"/>
                <w:szCs w:val="18"/>
              </w:rPr>
              <w:t>632,500</w:t>
            </w:r>
          </w:p>
        </w:tc>
        <w:tc>
          <w:tcPr>
            <w:tcW w:w="1440" w:type="dxa"/>
            <w:tcBorders>
              <w:bottom w:val="single" w:sz="4" w:space="0" w:color="auto"/>
            </w:tcBorders>
          </w:tcPr>
          <w:p w14:paraId="4BE84821" w14:textId="284F7DBF" w:rsidR="00013525" w:rsidRPr="00C477C0" w:rsidRDefault="00013525" w:rsidP="00013525">
            <w:pPr>
              <w:tabs>
                <w:tab w:val="decimal" w:pos="1217"/>
              </w:tabs>
              <w:ind w:right="-72"/>
              <w:jc w:val="both"/>
              <w:rPr>
                <w:rFonts w:ascii="Arial" w:hAnsi="Arial" w:cs="Arial"/>
                <w:color w:val="000000"/>
                <w:sz w:val="18"/>
                <w:szCs w:val="18"/>
              </w:rPr>
            </w:pPr>
            <w:r w:rsidRPr="00C477C0">
              <w:rPr>
                <w:rFonts w:ascii="Arial" w:hAnsi="Arial" w:cs="Arial"/>
                <w:color w:val="000000"/>
                <w:sz w:val="18"/>
                <w:szCs w:val="18"/>
              </w:rPr>
              <w:t>2,798,540</w:t>
            </w:r>
          </w:p>
        </w:tc>
      </w:tr>
      <w:tr w:rsidR="00013525" w:rsidRPr="00C477C0" w14:paraId="7A64B05A" w14:textId="77777777" w:rsidTr="00E9012F">
        <w:tc>
          <w:tcPr>
            <w:tcW w:w="3906" w:type="dxa"/>
          </w:tcPr>
          <w:p w14:paraId="65140941" w14:textId="77777777" w:rsidR="00013525" w:rsidRPr="00C477C0" w:rsidRDefault="00013525" w:rsidP="00013525">
            <w:pPr>
              <w:ind w:left="645"/>
              <w:rPr>
                <w:rFonts w:ascii="Arial" w:hAnsi="Arial" w:cs="Arial"/>
                <w:color w:val="000000"/>
                <w:sz w:val="18"/>
                <w:szCs w:val="18"/>
              </w:rPr>
            </w:pPr>
          </w:p>
        </w:tc>
        <w:tc>
          <w:tcPr>
            <w:tcW w:w="1440" w:type="dxa"/>
            <w:tcBorders>
              <w:top w:val="single" w:sz="4" w:space="0" w:color="auto"/>
            </w:tcBorders>
            <w:shd w:val="clear" w:color="auto" w:fill="FAFAFA"/>
          </w:tcPr>
          <w:p w14:paraId="4CB3DD0D" w14:textId="77777777" w:rsidR="00013525" w:rsidRPr="00C477C0" w:rsidRDefault="00013525" w:rsidP="00013525">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2B341EC8" w14:textId="77777777" w:rsidR="00013525" w:rsidRPr="00C477C0" w:rsidRDefault="00013525" w:rsidP="00013525">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14:paraId="098D9715" w14:textId="77777777" w:rsidR="00013525" w:rsidRPr="00C477C0" w:rsidRDefault="00013525" w:rsidP="00013525">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17E9AB7E" w14:textId="77777777" w:rsidR="00013525" w:rsidRPr="00C477C0" w:rsidRDefault="00013525" w:rsidP="00013525">
            <w:pPr>
              <w:tabs>
                <w:tab w:val="decimal" w:pos="1217"/>
              </w:tabs>
              <w:ind w:right="-72"/>
              <w:jc w:val="both"/>
              <w:rPr>
                <w:rFonts w:ascii="Arial" w:hAnsi="Arial" w:cs="Arial"/>
                <w:color w:val="000000"/>
                <w:sz w:val="18"/>
                <w:szCs w:val="18"/>
              </w:rPr>
            </w:pPr>
          </w:p>
        </w:tc>
      </w:tr>
      <w:tr w:rsidR="00013525" w:rsidRPr="00C477C0" w14:paraId="24674934" w14:textId="77777777" w:rsidTr="00E9012F">
        <w:tc>
          <w:tcPr>
            <w:tcW w:w="3906" w:type="dxa"/>
          </w:tcPr>
          <w:p w14:paraId="03CE53A7" w14:textId="77777777" w:rsidR="00013525" w:rsidRPr="00C477C0" w:rsidRDefault="00013525" w:rsidP="00013525">
            <w:pPr>
              <w:ind w:left="645"/>
              <w:rPr>
                <w:rFonts w:ascii="Arial" w:hAnsi="Arial" w:cs="Arial"/>
                <w:color w:val="000000"/>
                <w:sz w:val="18"/>
                <w:szCs w:val="18"/>
              </w:rPr>
            </w:pPr>
          </w:p>
        </w:tc>
        <w:tc>
          <w:tcPr>
            <w:tcW w:w="1440" w:type="dxa"/>
            <w:tcBorders>
              <w:bottom w:val="single" w:sz="4" w:space="0" w:color="auto"/>
            </w:tcBorders>
            <w:shd w:val="clear" w:color="auto" w:fill="FAFAFA"/>
          </w:tcPr>
          <w:p w14:paraId="1D6BD0F6" w14:textId="1BD40EA4" w:rsidR="00013525" w:rsidRPr="00C477C0" w:rsidRDefault="00E53F18" w:rsidP="00013525">
            <w:pPr>
              <w:tabs>
                <w:tab w:val="decimal" w:pos="1233"/>
              </w:tabs>
              <w:ind w:right="-72"/>
              <w:jc w:val="both"/>
              <w:rPr>
                <w:rFonts w:ascii="Arial" w:hAnsi="Arial" w:cs="Arial"/>
                <w:color w:val="000000"/>
                <w:sz w:val="18"/>
                <w:szCs w:val="18"/>
              </w:rPr>
            </w:pPr>
            <w:r w:rsidRPr="00E53F18">
              <w:rPr>
                <w:rFonts w:ascii="Arial" w:hAnsi="Arial" w:cs="Arial"/>
                <w:color w:val="000000"/>
                <w:sz w:val="18"/>
                <w:szCs w:val="18"/>
              </w:rPr>
              <w:t>12,292,121</w:t>
            </w:r>
          </w:p>
        </w:tc>
        <w:tc>
          <w:tcPr>
            <w:tcW w:w="1440" w:type="dxa"/>
            <w:tcBorders>
              <w:bottom w:val="single" w:sz="4" w:space="0" w:color="auto"/>
            </w:tcBorders>
          </w:tcPr>
          <w:p w14:paraId="4C3C360C" w14:textId="788E3B0C" w:rsidR="00013525" w:rsidRPr="00C477C0" w:rsidRDefault="00013525" w:rsidP="00013525">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4,477,438</w:t>
            </w:r>
          </w:p>
        </w:tc>
        <w:tc>
          <w:tcPr>
            <w:tcW w:w="1440" w:type="dxa"/>
            <w:tcBorders>
              <w:bottom w:val="single" w:sz="4" w:space="0" w:color="auto"/>
            </w:tcBorders>
            <w:shd w:val="clear" w:color="auto" w:fill="FAFAFA"/>
          </w:tcPr>
          <w:p w14:paraId="3CF24B8B" w14:textId="18075491" w:rsidR="00013525" w:rsidRPr="00C477C0" w:rsidRDefault="00E53F18" w:rsidP="00013525">
            <w:pPr>
              <w:tabs>
                <w:tab w:val="decimal" w:pos="1233"/>
              </w:tabs>
              <w:ind w:right="-72"/>
              <w:jc w:val="both"/>
              <w:rPr>
                <w:rFonts w:ascii="Arial" w:hAnsi="Arial" w:cs="Arial"/>
                <w:color w:val="000000"/>
                <w:sz w:val="18"/>
                <w:szCs w:val="18"/>
              </w:rPr>
            </w:pPr>
            <w:r w:rsidRPr="00E53F18">
              <w:rPr>
                <w:rFonts w:ascii="Arial" w:hAnsi="Arial" w:cs="Arial"/>
                <w:color w:val="000000"/>
                <w:sz w:val="18"/>
                <w:szCs w:val="18"/>
              </w:rPr>
              <w:t>12,292,121</w:t>
            </w:r>
          </w:p>
        </w:tc>
        <w:tc>
          <w:tcPr>
            <w:tcW w:w="1440" w:type="dxa"/>
            <w:tcBorders>
              <w:bottom w:val="single" w:sz="4" w:space="0" w:color="auto"/>
            </w:tcBorders>
          </w:tcPr>
          <w:p w14:paraId="3648DD87" w14:textId="393083DB" w:rsidR="00013525" w:rsidRPr="00C477C0" w:rsidRDefault="00013525" w:rsidP="00013525">
            <w:pPr>
              <w:tabs>
                <w:tab w:val="decimal" w:pos="1217"/>
              </w:tabs>
              <w:ind w:right="-72"/>
              <w:jc w:val="both"/>
              <w:rPr>
                <w:rFonts w:ascii="Arial" w:hAnsi="Arial" w:cs="Arial"/>
                <w:color w:val="000000"/>
                <w:sz w:val="18"/>
                <w:szCs w:val="18"/>
              </w:rPr>
            </w:pPr>
            <w:r w:rsidRPr="00C477C0">
              <w:rPr>
                <w:rFonts w:ascii="Arial" w:hAnsi="Arial" w:cs="Arial"/>
                <w:color w:val="000000"/>
                <w:sz w:val="18"/>
                <w:szCs w:val="18"/>
              </w:rPr>
              <w:t>4,477,438</w:t>
            </w:r>
          </w:p>
        </w:tc>
      </w:tr>
    </w:tbl>
    <w:p w14:paraId="388A290D" w14:textId="630A6923" w:rsidR="009D5996" w:rsidRDefault="009D5996" w:rsidP="00DE6589">
      <w:pPr>
        <w:pStyle w:val="a1"/>
        <w:ind w:left="547" w:right="0"/>
        <w:jc w:val="both"/>
        <w:rPr>
          <w:rFonts w:cs="Arial"/>
          <w:b w:val="0"/>
          <w:bCs w:val="0"/>
          <w:color w:val="000000"/>
          <w:spacing w:val="-6"/>
          <w:sz w:val="18"/>
          <w:szCs w:val="18"/>
        </w:rPr>
      </w:pPr>
    </w:p>
    <w:p w14:paraId="21705E73" w14:textId="6EE4297B" w:rsidR="005F0577" w:rsidRPr="00C477C0" w:rsidRDefault="005F0577" w:rsidP="00DE6589">
      <w:pPr>
        <w:pStyle w:val="a1"/>
        <w:ind w:left="547" w:right="0"/>
        <w:jc w:val="both"/>
        <w:rPr>
          <w:rFonts w:cs="Arial"/>
          <w:b w:val="0"/>
          <w:bCs w:val="0"/>
          <w:color w:val="000000"/>
          <w:spacing w:val="-6"/>
          <w:sz w:val="18"/>
          <w:szCs w:val="18"/>
        </w:rPr>
      </w:pPr>
      <w:r>
        <w:rPr>
          <w:rFonts w:cs="Arial"/>
          <w:b w:val="0"/>
          <w:bCs w:val="0"/>
          <w:color w:val="000000"/>
          <w:spacing w:val="-6"/>
          <w:sz w:val="18"/>
          <w:szCs w:val="18"/>
        </w:rPr>
        <w:br w:type="page"/>
      </w:r>
    </w:p>
    <w:p w14:paraId="2755B05D" w14:textId="77777777" w:rsidR="0056448B" w:rsidRPr="00C477C0" w:rsidRDefault="0056448B" w:rsidP="00DE6589">
      <w:pPr>
        <w:pStyle w:val="a1"/>
        <w:ind w:left="540" w:right="0" w:hanging="540"/>
        <w:jc w:val="both"/>
        <w:rPr>
          <w:rFonts w:cs="Arial"/>
          <w:color w:val="CF4A02"/>
          <w:sz w:val="18"/>
          <w:szCs w:val="18"/>
        </w:rPr>
      </w:pPr>
      <w:r w:rsidRPr="00C477C0">
        <w:rPr>
          <w:rFonts w:cs="Arial"/>
          <w:color w:val="CF4A02"/>
          <w:sz w:val="18"/>
          <w:szCs w:val="18"/>
        </w:rPr>
        <w:t>b)</w:t>
      </w:r>
      <w:r w:rsidRPr="00C477C0">
        <w:rPr>
          <w:rFonts w:cs="Arial"/>
          <w:color w:val="CF4A02"/>
          <w:sz w:val="18"/>
          <w:szCs w:val="18"/>
        </w:rPr>
        <w:tab/>
      </w:r>
      <w:r w:rsidR="00A01F23" w:rsidRPr="00C477C0">
        <w:rPr>
          <w:rFonts w:cs="Arial"/>
          <w:color w:val="CF4A02"/>
          <w:sz w:val="18"/>
          <w:szCs w:val="18"/>
        </w:rPr>
        <w:t>Operating commitment contracts</w:t>
      </w:r>
    </w:p>
    <w:p w14:paraId="1D5BB50E" w14:textId="77777777" w:rsidR="009D5996" w:rsidRPr="00C477C0" w:rsidRDefault="009D5996" w:rsidP="00DE6589">
      <w:pPr>
        <w:pStyle w:val="a1"/>
        <w:ind w:left="547" w:right="0"/>
        <w:jc w:val="both"/>
        <w:rPr>
          <w:rFonts w:cs="Arial"/>
          <w:b w:val="0"/>
          <w:bCs w:val="0"/>
          <w:spacing w:val="-9"/>
          <w:sz w:val="18"/>
          <w:szCs w:val="18"/>
        </w:rPr>
      </w:pPr>
    </w:p>
    <w:p w14:paraId="47ADBF5B" w14:textId="25F27F4D" w:rsidR="0056448B" w:rsidRPr="00E4551E" w:rsidRDefault="00A01F23" w:rsidP="00E4551E">
      <w:pPr>
        <w:pStyle w:val="a1"/>
        <w:ind w:left="547" w:right="0"/>
        <w:jc w:val="both"/>
        <w:rPr>
          <w:rFonts w:cs="Arial"/>
          <w:b w:val="0"/>
          <w:bCs w:val="0"/>
          <w:spacing w:val="-10"/>
          <w:sz w:val="18"/>
          <w:szCs w:val="18"/>
        </w:rPr>
      </w:pPr>
      <w:r w:rsidRPr="00C477C0">
        <w:rPr>
          <w:rFonts w:cs="Arial"/>
          <w:b w:val="0"/>
          <w:bCs w:val="0"/>
          <w:spacing w:val="-9"/>
          <w:sz w:val="18"/>
          <w:szCs w:val="18"/>
        </w:rPr>
        <w:t>As at 31 December 202</w:t>
      </w:r>
      <w:r w:rsidR="00951FD7">
        <w:rPr>
          <w:rFonts w:cs="Arial"/>
          <w:b w:val="0"/>
          <w:bCs w:val="0"/>
          <w:spacing w:val="-9"/>
          <w:sz w:val="18"/>
          <w:szCs w:val="18"/>
        </w:rPr>
        <w:t>1 and 2020</w:t>
      </w:r>
      <w:r w:rsidRPr="00C477C0">
        <w:rPr>
          <w:rFonts w:cs="Arial"/>
          <w:b w:val="0"/>
          <w:bCs w:val="0"/>
          <w:spacing w:val="-9"/>
          <w:sz w:val="18"/>
          <w:szCs w:val="18"/>
        </w:rPr>
        <w:t xml:space="preserve">, the Group has the non-cancellable lease contract </w:t>
      </w:r>
      <w:r w:rsidR="00E4551E" w:rsidRPr="00C477C0">
        <w:rPr>
          <w:rFonts w:cs="Arial"/>
          <w:b w:val="0"/>
          <w:bCs w:val="0"/>
          <w:spacing w:val="-9"/>
          <w:sz w:val="18"/>
          <w:szCs w:val="18"/>
        </w:rPr>
        <w:t>which not meet the criteria</w:t>
      </w:r>
      <w:r w:rsidR="00E4551E" w:rsidRPr="00C477C0">
        <w:rPr>
          <w:rFonts w:cs="Arial"/>
          <w:b w:val="0"/>
          <w:bCs w:val="0"/>
          <w:spacing w:val="-10"/>
          <w:sz w:val="18"/>
          <w:szCs w:val="18"/>
        </w:rPr>
        <w:t xml:space="preserve"> </w:t>
      </w:r>
      <w:r w:rsidR="00E4551E" w:rsidRPr="00C477C0">
        <w:rPr>
          <w:rFonts w:cs="Arial"/>
          <w:b w:val="0"/>
          <w:bCs w:val="0"/>
          <w:spacing w:val="-12"/>
          <w:sz w:val="18"/>
          <w:szCs w:val="18"/>
        </w:rPr>
        <w:t>of TFRS 16</w:t>
      </w:r>
      <w:r w:rsidR="00E4551E" w:rsidRPr="00C477C0">
        <w:rPr>
          <w:rFonts w:cs="Arial"/>
          <w:b w:val="0"/>
          <w:bCs w:val="0"/>
          <w:spacing w:val="-6"/>
          <w:sz w:val="18"/>
          <w:szCs w:val="18"/>
        </w:rPr>
        <w:t>.</w:t>
      </w:r>
      <w:r w:rsidR="005F0577">
        <w:rPr>
          <w:rFonts w:cs="Arial"/>
          <w:b w:val="0"/>
          <w:bCs w:val="0"/>
          <w:spacing w:val="-6"/>
          <w:sz w:val="18"/>
          <w:szCs w:val="18"/>
        </w:rPr>
        <w:t xml:space="preserve"> </w:t>
      </w:r>
      <w:r w:rsidR="00B80837">
        <w:rPr>
          <w:rFonts w:cs="Arial"/>
          <w:b w:val="0"/>
          <w:bCs w:val="0"/>
          <w:spacing w:val="-9"/>
          <w:sz w:val="18"/>
          <w:szCs w:val="18"/>
        </w:rPr>
        <w:t>and</w:t>
      </w:r>
      <w:r w:rsidRPr="00C477C0">
        <w:rPr>
          <w:rFonts w:cs="Arial"/>
          <w:b w:val="0"/>
          <w:bCs w:val="0"/>
          <w:spacing w:val="-9"/>
          <w:sz w:val="18"/>
          <w:szCs w:val="18"/>
        </w:rPr>
        <w:t xml:space="preserve"> </w:t>
      </w:r>
      <w:r w:rsidR="00E4551E" w:rsidRPr="00C477C0">
        <w:rPr>
          <w:rFonts w:cs="Arial"/>
          <w:b w:val="0"/>
          <w:bCs w:val="0"/>
          <w:spacing w:val="-9"/>
          <w:sz w:val="18"/>
          <w:szCs w:val="18"/>
        </w:rPr>
        <w:t xml:space="preserve">non-cancellable </w:t>
      </w:r>
      <w:r w:rsidRPr="00C477C0">
        <w:rPr>
          <w:rFonts w:cs="Arial"/>
          <w:b w:val="0"/>
          <w:bCs w:val="0"/>
          <w:spacing w:val="-9"/>
          <w:sz w:val="18"/>
          <w:szCs w:val="18"/>
        </w:rPr>
        <w:t>service agreements</w:t>
      </w:r>
      <w:r w:rsidR="00E4551E">
        <w:rPr>
          <w:rFonts w:cs="Arial"/>
          <w:b w:val="0"/>
          <w:bCs w:val="0"/>
          <w:spacing w:val="-9"/>
          <w:sz w:val="18"/>
          <w:szCs w:val="18"/>
        </w:rPr>
        <w:t xml:space="preserve">. </w:t>
      </w:r>
      <w:r w:rsidR="00E4551E">
        <w:rPr>
          <w:rFonts w:cs="Arial"/>
          <w:b w:val="0"/>
          <w:bCs w:val="0"/>
          <w:spacing w:val="-8"/>
          <w:sz w:val="18"/>
          <w:szCs w:val="18"/>
        </w:rPr>
        <w:t>T</w:t>
      </w:r>
      <w:r w:rsidRPr="00C477C0">
        <w:rPr>
          <w:rFonts w:cs="Arial"/>
          <w:b w:val="0"/>
          <w:bCs w:val="0"/>
          <w:spacing w:val="-8"/>
          <w:sz w:val="18"/>
          <w:szCs w:val="18"/>
        </w:rPr>
        <w:t xml:space="preserve">he future payments under operating commitments in respect of office equipment </w:t>
      </w:r>
      <w:r w:rsidR="00965501" w:rsidRPr="00C477C0">
        <w:rPr>
          <w:rFonts w:cs="Arial"/>
          <w:b w:val="0"/>
          <w:bCs w:val="0"/>
          <w:spacing w:val="-8"/>
          <w:sz w:val="18"/>
          <w:szCs w:val="18"/>
        </w:rPr>
        <w:t xml:space="preserve">and vehicle </w:t>
      </w:r>
      <w:r w:rsidRPr="00C477C0">
        <w:rPr>
          <w:rFonts w:cs="Arial"/>
          <w:b w:val="0"/>
          <w:bCs w:val="0"/>
          <w:spacing w:val="-8"/>
          <w:sz w:val="18"/>
          <w:szCs w:val="18"/>
        </w:rPr>
        <w:t>rental</w:t>
      </w:r>
      <w:r w:rsidRPr="00C477C0">
        <w:rPr>
          <w:rFonts w:cs="Arial"/>
          <w:b w:val="0"/>
          <w:bCs w:val="0"/>
          <w:spacing w:val="-10"/>
          <w:sz w:val="18"/>
          <w:szCs w:val="18"/>
        </w:rPr>
        <w:t xml:space="preserve"> </w:t>
      </w:r>
      <w:r w:rsidRPr="00C477C0">
        <w:rPr>
          <w:rFonts w:cs="Arial"/>
          <w:b w:val="0"/>
          <w:bCs w:val="0"/>
          <w:spacing w:val="-6"/>
          <w:sz w:val="18"/>
          <w:szCs w:val="18"/>
        </w:rPr>
        <w:t>are as follows:</w:t>
      </w:r>
    </w:p>
    <w:p w14:paraId="63651739" w14:textId="77777777" w:rsidR="00054F8C" w:rsidRPr="00C477C0" w:rsidRDefault="00054F8C" w:rsidP="00DE6589">
      <w:pPr>
        <w:pStyle w:val="a1"/>
        <w:ind w:left="540" w:right="0"/>
        <w:jc w:val="both"/>
        <w:rPr>
          <w:rFonts w:cs="Arial"/>
          <w:b w:val="0"/>
          <w:bCs w:val="0"/>
          <w:spacing w:val="-6"/>
          <w:sz w:val="18"/>
          <w:szCs w:val="18"/>
        </w:rPr>
      </w:pPr>
    </w:p>
    <w:tbl>
      <w:tblPr>
        <w:tblW w:w="8919" w:type="dxa"/>
        <w:tblInd w:w="639" w:type="dxa"/>
        <w:tblLayout w:type="fixed"/>
        <w:tblLook w:val="0000" w:firstRow="0" w:lastRow="0" w:firstColumn="0" w:lastColumn="0" w:noHBand="0" w:noVBand="0"/>
      </w:tblPr>
      <w:tblGrid>
        <w:gridCol w:w="3159"/>
        <w:gridCol w:w="1440"/>
        <w:gridCol w:w="1440"/>
        <w:gridCol w:w="1440"/>
        <w:gridCol w:w="1440"/>
      </w:tblGrid>
      <w:tr w:rsidR="0056448B" w:rsidRPr="00054F8C" w14:paraId="2154A33E" w14:textId="77777777" w:rsidTr="00871A0F">
        <w:tc>
          <w:tcPr>
            <w:tcW w:w="3159" w:type="dxa"/>
          </w:tcPr>
          <w:p w14:paraId="6F92E8E3" w14:textId="77777777" w:rsidR="0056448B" w:rsidRPr="00054F8C" w:rsidRDefault="0056448B" w:rsidP="00DE6589">
            <w:pPr>
              <w:ind w:left="-102"/>
              <w:rPr>
                <w:rFonts w:ascii="Arial" w:hAnsi="Arial" w:cs="Arial"/>
                <w:color w:val="auto"/>
                <w:sz w:val="18"/>
                <w:szCs w:val="18"/>
              </w:rPr>
            </w:pPr>
          </w:p>
        </w:tc>
        <w:tc>
          <w:tcPr>
            <w:tcW w:w="2880" w:type="dxa"/>
            <w:gridSpan w:val="2"/>
          </w:tcPr>
          <w:p w14:paraId="71FD3CB4" w14:textId="77777777" w:rsidR="0056448B" w:rsidRPr="00054F8C" w:rsidRDefault="0056448B" w:rsidP="00DE6589">
            <w:pPr>
              <w:ind w:right="-72"/>
              <w:jc w:val="center"/>
              <w:rPr>
                <w:rFonts w:ascii="Arial" w:hAnsi="Arial" w:cs="Arial"/>
                <w:b/>
                <w:bCs/>
                <w:color w:val="auto"/>
                <w:sz w:val="18"/>
                <w:szCs w:val="18"/>
              </w:rPr>
            </w:pPr>
            <w:r w:rsidRPr="00054F8C">
              <w:rPr>
                <w:rFonts w:ascii="Arial" w:hAnsi="Arial" w:cs="Arial"/>
                <w:b/>
                <w:bCs/>
                <w:color w:val="auto"/>
                <w:sz w:val="18"/>
                <w:szCs w:val="18"/>
                <w:lang w:val="en-US"/>
              </w:rPr>
              <w:t>Consolidated</w:t>
            </w:r>
          </w:p>
        </w:tc>
        <w:tc>
          <w:tcPr>
            <w:tcW w:w="2880" w:type="dxa"/>
            <w:gridSpan w:val="2"/>
          </w:tcPr>
          <w:p w14:paraId="1B0EC97E" w14:textId="77777777" w:rsidR="0056448B" w:rsidRPr="00054F8C" w:rsidRDefault="0056448B" w:rsidP="00DE6589">
            <w:pPr>
              <w:ind w:right="-72"/>
              <w:jc w:val="center"/>
              <w:rPr>
                <w:rFonts w:ascii="Arial" w:hAnsi="Arial" w:cs="Arial"/>
                <w:b/>
                <w:bCs/>
                <w:color w:val="auto"/>
                <w:sz w:val="18"/>
                <w:szCs w:val="18"/>
              </w:rPr>
            </w:pPr>
            <w:r w:rsidRPr="00054F8C">
              <w:rPr>
                <w:rFonts w:ascii="Arial" w:hAnsi="Arial" w:cs="Arial"/>
                <w:b/>
                <w:bCs/>
                <w:color w:val="auto"/>
                <w:sz w:val="18"/>
                <w:szCs w:val="18"/>
              </w:rPr>
              <w:t>Separate</w:t>
            </w:r>
          </w:p>
        </w:tc>
      </w:tr>
      <w:tr w:rsidR="0056448B" w:rsidRPr="00054F8C" w14:paraId="63DAF13A" w14:textId="77777777" w:rsidTr="00DE6589">
        <w:tc>
          <w:tcPr>
            <w:tcW w:w="3159" w:type="dxa"/>
          </w:tcPr>
          <w:p w14:paraId="47074B67" w14:textId="77777777" w:rsidR="0056448B" w:rsidRPr="00054F8C" w:rsidRDefault="0056448B" w:rsidP="00DE6589">
            <w:pPr>
              <w:ind w:left="-102"/>
              <w:rPr>
                <w:rFonts w:ascii="Arial" w:hAnsi="Arial" w:cs="Arial"/>
                <w:color w:val="auto"/>
                <w:sz w:val="18"/>
                <w:szCs w:val="18"/>
              </w:rPr>
            </w:pPr>
          </w:p>
        </w:tc>
        <w:tc>
          <w:tcPr>
            <w:tcW w:w="2880" w:type="dxa"/>
            <w:gridSpan w:val="2"/>
            <w:tcBorders>
              <w:bottom w:val="single" w:sz="4" w:space="0" w:color="auto"/>
            </w:tcBorders>
          </w:tcPr>
          <w:p w14:paraId="7DE48C00" w14:textId="77777777" w:rsidR="0056448B" w:rsidRPr="00054F8C" w:rsidRDefault="0056448B" w:rsidP="00DE6589">
            <w:pPr>
              <w:ind w:right="-72"/>
              <w:jc w:val="center"/>
              <w:rPr>
                <w:rFonts w:ascii="Arial" w:hAnsi="Arial" w:cs="Arial"/>
                <w:b/>
                <w:bCs/>
                <w:color w:val="auto"/>
                <w:sz w:val="18"/>
                <w:szCs w:val="18"/>
              </w:rPr>
            </w:pPr>
            <w:r w:rsidRPr="00054F8C">
              <w:rPr>
                <w:rFonts w:ascii="Arial" w:hAnsi="Arial" w:cs="Arial"/>
                <w:b/>
                <w:bCs/>
                <w:color w:val="auto"/>
                <w:sz w:val="18"/>
                <w:szCs w:val="18"/>
              </w:rPr>
              <w:t>financial statements</w:t>
            </w:r>
          </w:p>
        </w:tc>
        <w:tc>
          <w:tcPr>
            <w:tcW w:w="2880" w:type="dxa"/>
            <w:gridSpan w:val="2"/>
            <w:tcBorders>
              <w:bottom w:val="single" w:sz="4" w:space="0" w:color="auto"/>
            </w:tcBorders>
          </w:tcPr>
          <w:p w14:paraId="43DBD72F" w14:textId="77777777" w:rsidR="0056448B" w:rsidRPr="00054F8C" w:rsidRDefault="0056448B" w:rsidP="00DE6589">
            <w:pPr>
              <w:ind w:left="-66" w:right="-72"/>
              <w:jc w:val="center"/>
              <w:rPr>
                <w:rFonts w:ascii="Arial" w:hAnsi="Arial" w:cs="Arial"/>
                <w:b/>
                <w:bCs/>
                <w:color w:val="auto"/>
                <w:sz w:val="18"/>
                <w:szCs w:val="18"/>
              </w:rPr>
            </w:pPr>
            <w:r w:rsidRPr="00054F8C">
              <w:rPr>
                <w:rFonts w:ascii="Arial" w:hAnsi="Arial" w:cs="Arial"/>
                <w:b/>
                <w:bCs/>
                <w:color w:val="auto"/>
                <w:sz w:val="18"/>
                <w:szCs w:val="18"/>
              </w:rPr>
              <w:t>financial statements</w:t>
            </w:r>
          </w:p>
        </w:tc>
      </w:tr>
      <w:tr w:rsidR="004514B7" w:rsidRPr="00054F8C" w14:paraId="0CD307D4" w14:textId="77777777" w:rsidTr="000A1E40">
        <w:tc>
          <w:tcPr>
            <w:tcW w:w="3159" w:type="dxa"/>
          </w:tcPr>
          <w:p w14:paraId="61651F07" w14:textId="77777777" w:rsidR="004514B7" w:rsidRPr="00054F8C" w:rsidRDefault="004514B7" w:rsidP="004514B7">
            <w:pPr>
              <w:ind w:left="-102"/>
              <w:rPr>
                <w:rFonts w:ascii="Arial" w:hAnsi="Arial" w:cs="Arial"/>
                <w:color w:val="auto"/>
                <w:sz w:val="18"/>
                <w:szCs w:val="18"/>
              </w:rPr>
            </w:pPr>
          </w:p>
        </w:tc>
        <w:tc>
          <w:tcPr>
            <w:tcW w:w="1440" w:type="dxa"/>
            <w:tcBorders>
              <w:top w:val="single" w:sz="4" w:space="0" w:color="auto"/>
            </w:tcBorders>
            <w:vAlign w:val="bottom"/>
          </w:tcPr>
          <w:p w14:paraId="7F642B07" w14:textId="07DA5B58" w:rsidR="004514B7" w:rsidRPr="00054F8C" w:rsidRDefault="004514B7" w:rsidP="004514B7">
            <w:pPr>
              <w:tabs>
                <w:tab w:val="decimal" w:pos="1233"/>
              </w:tabs>
              <w:ind w:right="-72"/>
              <w:jc w:val="both"/>
              <w:rPr>
                <w:rFonts w:ascii="Arial" w:hAnsi="Arial" w:cs="Arial"/>
                <w:b/>
                <w:bCs/>
                <w:color w:val="000000"/>
                <w:sz w:val="18"/>
                <w:szCs w:val="18"/>
              </w:rPr>
            </w:pPr>
            <w:r w:rsidRPr="00054F8C">
              <w:rPr>
                <w:rFonts w:ascii="Arial" w:hAnsi="Arial" w:cs="Arial"/>
                <w:b/>
                <w:bCs/>
                <w:color w:val="000000"/>
                <w:sz w:val="18"/>
                <w:szCs w:val="18"/>
              </w:rPr>
              <w:t>2021</w:t>
            </w:r>
          </w:p>
        </w:tc>
        <w:tc>
          <w:tcPr>
            <w:tcW w:w="1440" w:type="dxa"/>
            <w:tcBorders>
              <w:top w:val="single" w:sz="4" w:space="0" w:color="auto"/>
            </w:tcBorders>
            <w:vAlign w:val="bottom"/>
          </w:tcPr>
          <w:p w14:paraId="40D3A36E" w14:textId="0DF206F2" w:rsidR="004514B7" w:rsidRPr="00054F8C" w:rsidRDefault="004514B7" w:rsidP="004514B7">
            <w:pPr>
              <w:tabs>
                <w:tab w:val="decimal" w:pos="1233"/>
              </w:tabs>
              <w:ind w:right="-72"/>
              <w:jc w:val="both"/>
              <w:rPr>
                <w:rFonts w:ascii="Arial" w:hAnsi="Arial" w:cs="Arial"/>
                <w:b/>
                <w:bCs/>
                <w:color w:val="000000"/>
                <w:sz w:val="18"/>
                <w:szCs w:val="18"/>
                <w:cs/>
              </w:rPr>
            </w:pPr>
            <w:r w:rsidRPr="00054F8C">
              <w:rPr>
                <w:rFonts w:ascii="Arial" w:hAnsi="Arial" w:cs="Arial"/>
                <w:b/>
                <w:bCs/>
                <w:color w:val="000000"/>
                <w:sz w:val="18"/>
                <w:szCs w:val="18"/>
              </w:rPr>
              <w:t>2020</w:t>
            </w:r>
          </w:p>
        </w:tc>
        <w:tc>
          <w:tcPr>
            <w:tcW w:w="1440" w:type="dxa"/>
            <w:tcBorders>
              <w:top w:val="single" w:sz="4" w:space="0" w:color="auto"/>
            </w:tcBorders>
            <w:vAlign w:val="bottom"/>
          </w:tcPr>
          <w:p w14:paraId="12317E6B" w14:textId="5CD6158F" w:rsidR="004514B7" w:rsidRPr="00054F8C" w:rsidRDefault="004514B7" w:rsidP="004514B7">
            <w:pPr>
              <w:tabs>
                <w:tab w:val="decimal" w:pos="1217"/>
              </w:tabs>
              <w:ind w:right="-72"/>
              <w:jc w:val="both"/>
              <w:rPr>
                <w:rFonts w:ascii="Arial" w:hAnsi="Arial" w:cs="Arial"/>
                <w:b/>
                <w:bCs/>
                <w:color w:val="000000"/>
                <w:sz w:val="18"/>
                <w:szCs w:val="18"/>
                <w:cs/>
              </w:rPr>
            </w:pPr>
            <w:r w:rsidRPr="00054F8C">
              <w:rPr>
                <w:rFonts w:ascii="Arial" w:hAnsi="Arial" w:cs="Arial"/>
                <w:b/>
                <w:bCs/>
                <w:color w:val="000000"/>
                <w:sz w:val="18"/>
                <w:szCs w:val="18"/>
              </w:rPr>
              <w:t>2021</w:t>
            </w:r>
          </w:p>
        </w:tc>
        <w:tc>
          <w:tcPr>
            <w:tcW w:w="1440" w:type="dxa"/>
            <w:tcBorders>
              <w:top w:val="single" w:sz="4" w:space="0" w:color="auto"/>
            </w:tcBorders>
            <w:vAlign w:val="bottom"/>
          </w:tcPr>
          <w:p w14:paraId="0FCB7EFA" w14:textId="2A97F55B" w:rsidR="004514B7" w:rsidRPr="00054F8C" w:rsidRDefault="004514B7" w:rsidP="004514B7">
            <w:pPr>
              <w:tabs>
                <w:tab w:val="decimal" w:pos="1233"/>
              </w:tabs>
              <w:ind w:right="-72"/>
              <w:jc w:val="both"/>
              <w:rPr>
                <w:rFonts w:ascii="Arial" w:hAnsi="Arial" w:cs="Arial"/>
                <w:b/>
                <w:bCs/>
                <w:color w:val="000000"/>
                <w:sz w:val="18"/>
                <w:szCs w:val="18"/>
              </w:rPr>
            </w:pPr>
            <w:r w:rsidRPr="00054F8C">
              <w:rPr>
                <w:rFonts w:ascii="Arial" w:hAnsi="Arial" w:cs="Arial"/>
                <w:b/>
                <w:bCs/>
                <w:color w:val="000000"/>
                <w:sz w:val="18"/>
                <w:szCs w:val="18"/>
              </w:rPr>
              <w:t>2020</w:t>
            </w:r>
          </w:p>
        </w:tc>
      </w:tr>
      <w:tr w:rsidR="0056448B" w:rsidRPr="00054F8C" w14:paraId="2E99F02B" w14:textId="77777777" w:rsidTr="000129E2">
        <w:tc>
          <w:tcPr>
            <w:tcW w:w="3159" w:type="dxa"/>
          </w:tcPr>
          <w:p w14:paraId="16DFFCAD" w14:textId="77777777" w:rsidR="0056448B" w:rsidRPr="00054F8C" w:rsidRDefault="0056448B" w:rsidP="00DE6589">
            <w:pPr>
              <w:ind w:left="-102" w:right="432"/>
              <w:rPr>
                <w:rFonts w:ascii="Arial" w:hAnsi="Arial" w:cs="Arial"/>
                <w:b/>
                <w:bCs/>
                <w:color w:val="000000"/>
                <w:sz w:val="18"/>
                <w:szCs w:val="18"/>
                <w:u w:val="single"/>
              </w:rPr>
            </w:pPr>
            <w:r w:rsidRPr="00054F8C">
              <w:rPr>
                <w:rFonts w:ascii="Arial" w:hAnsi="Arial" w:cs="Arial"/>
                <w:b/>
                <w:bCs/>
                <w:color w:val="000000"/>
                <w:sz w:val="18"/>
                <w:szCs w:val="18"/>
                <w:u w:val="single"/>
              </w:rPr>
              <w:t>Due for payable within</w:t>
            </w:r>
          </w:p>
        </w:tc>
        <w:tc>
          <w:tcPr>
            <w:tcW w:w="1440" w:type="dxa"/>
            <w:tcBorders>
              <w:bottom w:val="single" w:sz="4" w:space="0" w:color="auto"/>
            </w:tcBorders>
          </w:tcPr>
          <w:p w14:paraId="29ED3637" w14:textId="77777777" w:rsidR="0056448B" w:rsidRPr="00054F8C" w:rsidRDefault="0056448B" w:rsidP="00DE6589">
            <w:pPr>
              <w:tabs>
                <w:tab w:val="decimal" w:pos="1233"/>
              </w:tabs>
              <w:ind w:right="-72"/>
              <w:jc w:val="both"/>
              <w:rPr>
                <w:rFonts w:ascii="Arial" w:hAnsi="Arial" w:cs="Arial"/>
                <w:b/>
                <w:bCs/>
                <w:color w:val="000000"/>
                <w:sz w:val="18"/>
                <w:szCs w:val="18"/>
              </w:rPr>
            </w:pPr>
            <w:r w:rsidRPr="00054F8C">
              <w:rPr>
                <w:rFonts w:ascii="Arial" w:hAnsi="Arial" w:cs="Arial"/>
                <w:b/>
                <w:bCs/>
                <w:color w:val="000000"/>
                <w:sz w:val="18"/>
                <w:szCs w:val="18"/>
              </w:rPr>
              <w:t>Baht</w:t>
            </w:r>
          </w:p>
        </w:tc>
        <w:tc>
          <w:tcPr>
            <w:tcW w:w="1440" w:type="dxa"/>
            <w:tcBorders>
              <w:bottom w:val="single" w:sz="4" w:space="0" w:color="auto"/>
            </w:tcBorders>
          </w:tcPr>
          <w:p w14:paraId="0C45ACC2" w14:textId="77777777" w:rsidR="0056448B" w:rsidRPr="00054F8C" w:rsidRDefault="0056448B" w:rsidP="00DE6589">
            <w:pPr>
              <w:tabs>
                <w:tab w:val="decimal" w:pos="1233"/>
              </w:tabs>
              <w:ind w:right="-72"/>
              <w:jc w:val="both"/>
              <w:rPr>
                <w:rFonts w:ascii="Arial" w:hAnsi="Arial" w:cs="Arial"/>
                <w:b/>
                <w:bCs/>
                <w:color w:val="000000"/>
                <w:sz w:val="18"/>
                <w:szCs w:val="18"/>
              </w:rPr>
            </w:pPr>
            <w:r w:rsidRPr="00054F8C">
              <w:rPr>
                <w:rFonts w:ascii="Arial" w:hAnsi="Arial" w:cs="Arial"/>
                <w:b/>
                <w:bCs/>
                <w:color w:val="000000"/>
                <w:sz w:val="18"/>
                <w:szCs w:val="18"/>
              </w:rPr>
              <w:t>Baht</w:t>
            </w:r>
          </w:p>
        </w:tc>
        <w:tc>
          <w:tcPr>
            <w:tcW w:w="1440" w:type="dxa"/>
            <w:tcBorders>
              <w:bottom w:val="single" w:sz="4" w:space="0" w:color="auto"/>
            </w:tcBorders>
          </w:tcPr>
          <w:p w14:paraId="68013A9B" w14:textId="77777777" w:rsidR="0056448B" w:rsidRPr="00054F8C" w:rsidRDefault="0056448B" w:rsidP="00DE6589">
            <w:pPr>
              <w:tabs>
                <w:tab w:val="decimal" w:pos="1217"/>
              </w:tabs>
              <w:ind w:right="-72"/>
              <w:jc w:val="both"/>
              <w:rPr>
                <w:rFonts w:ascii="Arial" w:hAnsi="Arial" w:cs="Arial"/>
                <w:b/>
                <w:bCs/>
                <w:color w:val="000000"/>
                <w:sz w:val="18"/>
                <w:szCs w:val="18"/>
              </w:rPr>
            </w:pPr>
            <w:r w:rsidRPr="00054F8C">
              <w:rPr>
                <w:rFonts w:ascii="Arial" w:hAnsi="Arial" w:cs="Arial"/>
                <w:b/>
                <w:bCs/>
                <w:color w:val="000000"/>
                <w:sz w:val="18"/>
                <w:szCs w:val="18"/>
              </w:rPr>
              <w:t>Baht</w:t>
            </w:r>
          </w:p>
        </w:tc>
        <w:tc>
          <w:tcPr>
            <w:tcW w:w="1440" w:type="dxa"/>
            <w:tcBorders>
              <w:bottom w:val="single" w:sz="4" w:space="0" w:color="auto"/>
            </w:tcBorders>
          </w:tcPr>
          <w:p w14:paraId="12324BFD" w14:textId="77777777" w:rsidR="0056448B" w:rsidRPr="00054F8C" w:rsidRDefault="0056448B" w:rsidP="00DE6589">
            <w:pPr>
              <w:tabs>
                <w:tab w:val="decimal" w:pos="1233"/>
              </w:tabs>
              <w:ind w:right="-72"/>
              <w:jc w:val="both"/>
              <w:rPr>
                <w:rFonts w:ascii="Arial" w:hAnsi="Arial" w:cs="Arial"/>
                <w:b/>
                <w:bCs/>
                <w:color w:val="000000"/>
                <w:sz w:val="18"/>
                <w:szCs w:val="18"/>
              </w:rPr>
            </w:pPr>
            <w:r w:rsidRPr="00054F8C">
              <w:rPr>
                <w:rFonts w:ascii="Arial" w:hAnsi="Arial" w:cs="Arial"/>
                <w:b/>
                <w:bCs/>
                <w:color w:val="000000"/>
                <w:sz w:val="18"/>
                <w:szCs w:val="18"/>
              </w:rPr>
              <w:t>Baht</w:t>
            </w:r>
          </w:p>
        </w:tc>
      </w:tr>
      <w:tr w:rsidR="0056448B" w:rsidRPr="00054F8C" w14:paraId="0CBF26D8" w14:textId="77777777" w:rsidTr="000129E2">
        <w:tc>
          <w:tcPr>
            <w:tcW w:w="3159" w:type="dxa"/>
          </w:tcPr>
          <w:p w14:paraId="629F717E" w14:textId="77777777" w:rsidR="0056448B" w:rsidRPr="00054F8C" w:rsidRDefault="0056448B" w:rsidP="00DE6589">
            <w:pPr>
              <w:ind w:left="-102"/>
              <w:rPr>
                <w:rFonts w:ascii="Arial" w:hAnsi="Arial" w:cs="Arial"/>
                <w:color w:val="000000"/>
                <w:sz w:val="18"/>
                <w:szCs w:val="18"/>
              </w:rPr>
            </w:pPr>
          </w:p>
        </w:tc>
        <w:tc>
          <w:tcPr>
            <w:tcW w:w="1440" w:type="dxa"/>
            <w:tcBorders>
              <w:top w:val="single" w:sz="4" w:space="0" w:color="auto"/>
            </w:tcBorders>
            <w:shd w:val="clear" w:color="auto" w:fill="FAFAFA"/>
          </w:tcPr>
          <w:p w14:paraId="19D1E0BE" w14:textId="77777777" w:rsidR="0056448B" w:rsidRPr="00054F8C"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23A79711" w14:textId="77777777" w:rsidR="0056448B" w:rsidRPr="00054F8C" w:rsidRDefault="0056448B" w:rsidP="00DE6589">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14:paraId="6F5B29EF" w14:textId="77777777" w:rsidR="0056448B" w:rsidRPr="00054F8C" w:rsidRDefault="0056448B" w:rsidP="00DE6589">
            <w:pPr>
              <w:tabs>
                <w:tab w:val="decimal" w:pos="1217"/>
              </w:tabs>
              <w:ind w:right="-72"/>
              <w:jc w:val="both"/>
              <w:rPr>
                <w:rFonts w:ascii="Arial" w:hAnsi="Arial" w:cs="Arial"/>
                <w:color w:val="000000"/>
                <w:sz w:val="18"/>
                <w:szCs w:val="18"/>
              </w:rPr>
            </w:pPr>
          </w:p>
        </w:tc>
        <w:tc>
          <w:tcPr>
            <w:tcW w:w="1440" w:type="dxa"/>
            <w:tcBorders>
              <w:top w:val="single" w:sz="4" w:space="0" w:color="auto"/>
            </w:tcBorders>
          </w:tcPr>
          <w:p w14:paraId="1764AFF6" w14:textId="77777777" w:rsidR="0056448B" w:rsidRPr="00054F8C" w:rsidRDefault="0056448B" w:rsidP="00DE6589">
            <w:pPr>
              <w:tabs>
                <w:tab w:val="decimal" w:pos="1233"/>
              </w:tabs>
              <w:ind w:right="-72"/>
              <w:jc w:val="both"/>
              <w:rPr>
                <w:rFonts w:ascii="Arial" w:hAnsi="Arial" w:cs="Arial"/>
                <w:color w:val="000000"/>
                <w:sz w:val="18"/>
                <w:szCs w:val="18"/>
              </w:rPr>
            </w:pPr>
          </w:p>
        </w:tc>
      </w:tr>
      <w:tr w:rsidR="004514B7" w:rsidRPr="00054F8C" w14:paraId="32130E85" w14:textId="77777777" w:rsidTr="00DE6589">
        <w:tc>
          <w:tcPr>
            <w:tcW w:w="3159" w:type="dxa"/>
          </w:tcPr>
          <w:p w14:paraId="1C41E1F8" w14:textId="77777777" w:rsidR="004514B7" w:rsidRPr="00054F8C" w:rsidRDefault="004514B7" w:rsidP="004514B7">
            <w:pPr>
              <w:ind w:left="-102"/>
              <w:rPr>
                <w:rFonts w:ascii="Arial" w:hAnsi="Arial" w:cs="Arial"/>
                <w:color w:val="000000"/>
                <w:sz w:val="18"/>
                <w:szCs w:val="18"/>
              </w:rPr>
            </w:pPr>
            <w:r w:rsidRPr="00054F8C">
              <w:rPr>
                <w:rFonts w:ascii="Arial" w:hAnsi="Arial" w:cs="Arial"/>
                <w:color w:val="000000"/>
                <w:sz w:val="18"/>
                <w:szCs w:val="18"/>
              </w:rPr>
              <w:t>1 year</w:t>
            </w:r>
          </w:p>
        </w:tc>
        <w:tc>
          <w:tcPr>
            <w:tcW w:w="1440" w:type="dxa"/>
            <w:shd w:val="clear" w:color="auto" w:fill="FAFAFA"/>
          </w:tcPr>
          <w:p w14:paraId="2686B519" w14:textId="4C2FDF42" w:rsidR="004514B7" w:rsidRPr="00054F8C" w:rsidRDefault="00013525" w:rsidP="004514B7">
            <w:pPr>
              <w:tabs>
                <w:tab w:val="decimal" w:pos="1233"/>
              </w:tabs>
              <w:ind w:right="-72"/>
              <w:jc w:val="both"/>
              <w:rPr>
                <w:rFonts w:ascii="Arial" w:hAnsi="Arial" w:cs="Arial"/>
                <w:color w:val="000000"/>
                <w:sz w:val="18"/>
                <w:szCs w:val="18"/>
                <w:cs/>
              </w:rPr>
            </w:pPr>
            <w:r w:rsidRPr="00054F8C">
              <w:rPr>
                <w:rFonts w:ascii="Arial" w:hAnsi="Arial" w:cs="Arial"/>
                <w:color w:val="000000"/>
                <w:sz w:val="18"/>
                <w:szCs w:val="18"/>
              </w:rPr>
              <w:t>847,817</w:t>
            </w:r>
          </w:p>
        </w:tc>
        <w:tc>
          <w:tcPr>
            <w:tcW w:w="1440" w:type="dxa"/>
          </w:tcPr>
          <w:p w14:paraId="18DE36EF" w14:textId="1BAE63A0" w:rsidR="004514B7" w:rsidRPr="00054F8C" w:rsidRDefault="004514B7" w:rsidP="004514B7">
            <w:pPr>
              <w:tabs>
                <w:tab w:val="decimal" w:pos="1233"/>
              </w:tabs>
              <w:ind w:right="-72"/>
              <w:jc w:val="both"/>
              <w:rPr>
                <w:rFonts w:ascii="Arial" w:hAnsi="Arial" w:cs="Arial"/>
                <w:color w:val="000000"/>
                <w:sz w:val="18"/>
                <w:szCs w:val="18"/>
                <w:cs/>
              </w:rPr>
            </w:pPr>
            <w:r w:rsidRPr="00054F8C">
              <w:rPr>
                <w:rFonts w:ascii="Arial" w:hAnsi="Arial" w:cs="Arial"/>
                <w:color w:val="000000"/>
                <w:sz w:val="18"/>
                <w:szCs w:val="18"/>
              </w:rPr>
              <w:t>3,647,825</w:t>
            </w:r>
          </w:p>
        </w:tc>
        <w:tc>
          <w:tcPr>
            <w:tcW w:w="1440" w:type="dxa"/>
            <w:shd w:val="clear" w:color="auto" w:fill="FAFAFA"/>
          </w:tcPr>
          <w:p w14:paraId="1FEE20CE" w14:textId="290B4217" w:rsidR="004514B7" w:rsidRPr="00054F8C" w:rsidRDefault="00013525" w:rsidP="004514B7">
            <w:pPr>
              <w:tabs>
                <w:tab w:val="decimal" w:pos="1233"/>
              </w:tabs>
              <w:ind w:right="-72"/>
              <w:jc w:val="both"/>
              <w:rPr>
                <w:rFonts w:ascii="Arial" w:hAnsi="Arial" w:cs="Arial"/>
                <w:color w:val="000000"/>
                <w:sz w:val="18"/>
                <w:szCs w:val="18"/>
                <w:cs/>
              </w:rPr>
            </w:pPr>
            <w:r w:rsidRPr="00054F8C">
              <w:rPr>
                <w:rFonts w:ascii="Arial" w:hAnsi="Arial" w:cs="Arial"/>
                <w:color w:val="000000"/>
                <w:sz w:val="18"/>
                <w:szCs w:val="18"/>
              </w:rPr>
              <w:t>396,000</w:t>
            </w:r>
          </w:p>
        </w:tc>
        <w:tc>
          <w:tcPr>
            <w:tcW w:w="1440" w:type="dxa"/>
          </w:tcPr>
          <w:p w14:paraId="0D6D383C" w14:textId="0874FDE5" w:rsidR="004514B7" w:rsidRPr="00054F8C" w:rsidRDefault="004514B7" w:rsidP="004514B7">
            <w:pPr>
              <w:tabs>
                <w:tab w:val="decimal" w:pos="1217"/>
              </w:tabs>
              <w:ind w:right="-72"/>
              <w:jc w:val="both"/>
              <w:rPr>
                <w:rFonts w:ascii="Arial" w:hAnsi="Arial" w:cs="Arial"/>
                <w:color w:val="000000"/>
                <w:sz w:val="18"/>
                <w:szCs w:val="18"/>
              </w:rPr>
            </w:pPr>
            <w:r w:rsidRPr="00054F8C">
              <w:rPr>
                <w:rFonts w:ascii="Arial" w:hAnsi="Arial" w:cs="Arial"/>
                <w:color w:val="000000"/>
                <w:sz w:val="18"/>
                <w:szCs w:val="18"/>
              </w:rPr>
              <w:t>2,937,600</w:t>
            </w:r>
          </w:p>
        </w:tc>
      </w:tr>
      <w:tr w:rsidR="004514B7" w:rsidRPr="00054F8C" w14:paraId="48425AE5" w14:textId="77777777" w:rsidTr="00DE6589">
        <w:tc>
          <w:tcPr>
            <w:tcW w:w="3159" w:type="dxa"/>
          </w:tcPr>
          <w:p w14:paraId="2020CB0D" w14:textId="77777777" w:rsidR="004514B7" w:rsidRPr="00054F8C" w:rsidRDefault="004514B7" w:rsidP="004514B7">
            <w:pPr>
              <w:ind w:left="-102"/>
              <w:rPr>
                <w:rFonts w:ascii="Arial" w:hAnsi="Arial" w:cs="Arial"/>
                <w:color w:val="000000"/>
                <w:sz w:val="18"/>
                <w:szCs w:val="18"/>
              </w:rPr>
            </w:pPr>
            <w:r w:rsidRPr="00054F8C">
              <w:rPr>
                <w:rFonts w:ascii="Arial" w:hAnsi="Arial" w:cs="Arial"/>
                <w:color w:val="000000"/>
                <w:sz w:val="18"/>
                <w:szCs w:val="18"/>
              </w:rPr>
              <w:t>1 year - 5 years</w:t>
            </w:r>
          </w:p>
        </w:tc>
        <w:tc>
          <w:tcPr>
            <w:tcW w:w="1440" w:type="dxa"/>
            <w:tcBorders>
              <w:bottom w:val="single" w:sz="4" w:space="0" w:color="auto"/>
            </w:tcBorders>
            <w:shd w:val="clear" w:color="auto" w:fill="FAFAFA"/>
          </w:tcPr>
          <w:p w14:paraId="251A772F" w14:textId="32B7F4B2" w:rsidR="004514B7" w:rsidRPr="00054F8C" w:rsidRDefault="00013525" w:rsidP="004514B7">
            <w:pPr>
              <w:tabs>
                <w:tab w:val="decimal" w:pos="1233"/>
              </w:tabs>
              <w:ind w:right="-72"/>
              <w:jc w:val="both"/>
              <w:rPr>
                <w:rFonts w:ascii="Arial" w:hAnsi="Arial" w:cs="Arial"/>
                <w:color w:val="000000"/>
                <w:sz w:val="18"/>
                <w:szCs w:val="18"/>
                <w:cs/>
              </w:rPr>
            </w:pPr>
            <w:r w:rsidRPr="00054F8C">
              <w:rPr>
                <w:rFonts w:ascii="Arial" w:hAnsi="Arial" w:cs="Arial"/>
                <w:color w:val="000000"/>
                <w:sz w:val="18"/>
                <w:szCs w:val="18"/>
              </w:rPr>
              <w:t>693,000</w:t>
            </w:r>
          </w:p>
        </w:tc>
        <w:tc>
          <w:tcPr>
            <w:tcW w:w="1440" w:type="dxa"/>
            <w:tcBorders>
              <w:bottom w:val="single" w:sz="4" w:space="0" w:color="auto"/>
            </w:tcBorders>
          </w:tcPr>
          <w:p w14:paraId="035B082A" w14:textId="41751620" w:rsidR="004514B7" w:rsidRPr="00054F8C" w:rsidRDefault="004514B7" w:rsidP="004514B7">
            <w:pPr>
              <w:tabs>
                <w:tab w:val="decimal" w:pos="1233"/>
              </w:tabs>
              <w:ind w:right="-72"/>
              <w:jc w:val="both"/>
              <w:rPr>
                <w:rFonts w:ascii="Arial" w:hAnsi="Arial" w:cs="Arial"/>
                <w:color w:val="000000"/>
                <w:sz w:val="18"/>
                <w:szCs w:val="18"/>
                <w:cs/>
              </w:rPr>
            </w:pPr>
            <w:r w:rsidRPr="00054F8C">
              <w:rPr>
                <w:rFonts w:ascii="Arial" w:hAnsi="Arial" w:cs="Arial"/>
                <w:color w:val="000000"/>
                <w:sz w:val="18"/>
                <w:szCs w:val="18"/>
              </w:rPr>
              <w:t>1,089,000</w:t>
            </w:r>
          </w:p>
        </w:tc>
        <w:tc>
          <w:tcPr>
            <w:tcW w:w="1440" w:type="dxa"/>
            <w:tcBorders>
              <w:bottom w:val="single" w:sz="4" w:space="0" w:color="auto"/>
            </w:tcBorders>
            <w:shd w:val="clear" w:color="auto" w:fill="FAFAFA"/>
          </w:tcPr>
          <w:p w14:paraId="5654EEAD" w14:textId="62B93BE2" w:rsidR="004514B7" w:rsidRPr="00054F8C" w:rsidRDefault="00013525" w:rsidP="004514B7">
            <w:pPr>
              <w:tabs>
                <w:tab w:val="decimal" w:pos="1233"/>
              </w:tabs>
              <w:ind w:right="-72"/>
              <w:jc w:val="both"/>
              <w:rPr>
                <w:rFonts w:ascii="Arial" w:hAnsi="Arial" w:cs="Arial"/>
                <w:color w:val="000000"/>
                <w:sz w:val="18"/>
                <w:szCs w:val="18"/>
                <w:cs/>
              </w:rPr>
            </w:pPr>
            <w:r w:rsidRPr="00054F8C">
              <w:rPr>
                <w:rFonts w:ascii="Arial" w:hAnsi="Arial" w:cs="Arial"/>
                <w:color w:val="000000"/>
                <w:sz w:val="18"/>
                <w:szCs w:val="18"/>
              </w:rPr>
              <w:t>693,000</w:t>
            </w:r>
          </w:p>
        </w:tc>
        <w:tc>
          <w:tcPr>
            <w:tcW w:w="1440" w:type="dxa"/>
            <w:tcBorders>
              <w:bottom w:val="single" w:sz="4" w:space="0" w:color="auto"/>
            </w:tcBorders>
          </w:tcPr>
          <w:p w14:paraId="13553E43" w14:textId="3DA71193" w:rsidR="004514B7" w:rsidRPr="00054F8C" w:rsidRDefault="004514B7" w:rsidP="004514B7">
            <w:pPr>
              <w:tabs>
                <w:tab w:val="decimal" w:pos="1217"/>
              </w:tabs>
              <w:ind w:right="-72"/>
              <w:jc w:val="both"/>
              <w:rPr>
                <w:rFonts w:ascii="Arial" w:hAnsi="Arial" w:cs="Arial"/>
                <w:color w:val="000000"/>
                <w:sz w:val="18"/>
                <w:szCs w:val="18"/>
              </w:rPr>
            </w:pPr>
            <w:r w:rsidRPr="00054F8C">
              <w:rPr>
                <w:rFonts w:ascii="Arial" w:hAnsi="Arial" w:cs="Arial"/>
                <w:color w:val="000000"/>
                <w:sz w:val="18"/>
                <w:szCs w:val="18"/>
              </w:rPr>
              <w:t>1,089,000</w:t>
            </w:r>
          </w:p>
        </w:tc>
      </w:tr>
      <w:tr w:rsidR="004514B7" w:rsidRPr="00054F8C" w14:paraId="6DF1A73A" w14:textId="77777777" w:rsidTr="00DE6589">
        <w:tc>
          <w:tcPr>
            <w:tcW w:w="3159" w:type="dxa"/>
          </w:tcPr>
          <w:p w14:paraId="34A5D2C4" w14:textId="77777777" w:rsidR="004514B7" w:rsidRPr="00054F8C" w:rsidRDefault="004514B7" w:rsidP="004514B7">
            <w:pPr>
              <w:ind w:left="-102"/>
              <w:rPr>
                <w:rFonts w:ascii="Arial" w:hAnsi="Arial" w:cs="Arial"/>
                <w:color w:val="000000"/>
                <w:sz w:val="18"/>
                <w:szCs w:val="18"/>
              </w:rPr>
            </w:pPr>
          </w:p>
        </w:tc>
        <w:tc>
          <w:tcPr>
            <w:tcW w:w="1440" w:type="dxa"/>
            <w:tcBorders>
              <w:top w:val="single" w:sz="4" w:space="0" w:color="auto"/>
            </w:tcBorders>
            <w:shd w:val="clear" w:color="auto" w:fill="FAFAFA"/>
          </w:tcPr>
          <w:p w14:paraId="58937F4B" w14:textId="77777777" w:rsidR="004514B7" w:rsidRPr="00054F8C" w:rsidRDefault="004514B7" w:rsidP="004514B7">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2D875523" w14:textId="77777777" w:rsidR="004514B7" w:rsidRPr="00054F8C" w:rsidRDefault="004514B7" w:rsidP="004514B7">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14:paraId="3BD9E0FA" w14:textId="77777777" w:rsidR="004514B7" w:rsidRPr="00054F8C" w:rsidRDefault="004514B7" w:rsidP="004514B7">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3098B8AE" w14:textId="77777777" w:rsidR="004514B7" w:rsidRPr="00054F8C" w:rsidRDefault="004514B7" w:rsidP="004514B7">
            <w:pPr>
              <w:tabs>
                <w:tab w:val="decimal" w:pos="1217"/>
              </w:tabs>
              <w:ind w:right="-72"/>
              <w:jc w:val="both"/>
              <w:rPr>
                <w:rFonts w:ascii="Arial" w:hAnsi="Arial" w:cs="Arial"/>
                <w:color w:val="000000"/>
                <w:sz w:val="18"/>
                <w:szCs w:val="18"/>
              </w:rPr>
            </w:pPr>
          </w:p>
        </w:tc>
      </w:tr>
      <w:tr w:rsidR="004514B7" w:rsidRPr="00054F8C" w14:paraId="1694ECD3" w14:textId="77777777" w:rsidTr="00DE6589">
        <w:tc>
          <w:tcPr>
            <w:tcW w:w="3159" w:type="dxa"/>
          </w:tcPr>
          <w:p w14:paraId="6AA948DD" w14:textId="77777777" w:rsidR="004514B7" w:rsidRPr="00054F8C" w:rsidRDefault="004514B7" w:rsidP="004514B7">
            <w:pPr>
              <w:ind w:left="-102"/>
              <w:rPr>
                <w:rFonts w:ascii="Arial" w:hAnsi="Arial" w:cs="Arial"/>
                <w:color w:val="000000"/>
                <w:sz w:val="18"/>
                <w:szCs w:val="18"/>
              </w:rPr>
            </w:pPr>
          </w:p>
        </w:tc>
        <w:tc>
          <w:tcPr>
            <w:tcW w:w="1440" w:type="dxa"/>
            <w:tcBorders>
              <w:bottom w:val="single" w:sz="4" w:space="0" w:color="auto"/>
            </w:tcBorders>
            <w:shd w:val="clear" w:color="auto" w:fill="FAFAFA"/>
          </w:tcPr>
          <w:p w14:paraId="7B5D3C98" w14:textId="2B606BA2" w:rsidR="004514B7" w:rsidRPr="00054F8C" w:rsidRDefault="00013525" w:rsidP="004514B7">
            <w:pPr>
              <w:tabs>
                <w:tab w:val="decimal" w:pos="1233"/>
              </w:tabs>
              <w:ind w:right="-72"/>
              <w:jc w:val="both"/>
              <w:rPr>
                <w:rFonts w:ascii="Arial" w:hAnsi="Arial" w:cs="Arial"/>
                <w:color w:val="000000"/>
                <w:sz w:val="18"/>
                <w:szCs w:val="18"/>
                <w:cs/>
              </w:rPr>
            </w:pPr>
            <w:r w:rsidRPr="00054F8C">
              <w:rPr>
                <w:rFonts w:ascii="Arial" w:hAnsi="Arial" w:cs="Arial"/>
                <w:color w:val="000000"/>
                <w:sz w:val="18"/>
                <w:szCs w:val="18"/>
              </w:rPr>
              <w:t>1,540,817</w:t>
            </w:r>
          </w:p>
        </w:tc>
        <w:tc>
          <w:tcPr>
            <w:tcW w:w="1440" w:type="dxa"/>
            <w:tcBorders>
              <w:bottom w:val="single" w:sz="4" w:space="0" w:color="auto"/>
            </w:tcBorders>
          </w:tcPr>
          <w:p w14:paraId="42EA8C27" w14:textId="4FB33815" w:rsidR="004514B7" w:rsidRPr="00054F8C" w:rsidRDefault="004514B7" w:rsidP="004514B7">
            <w:pPr>
              <w:tabs>
                <w:tab w:val="decimal" w:pos="1233"/>
              </w:tabs>
              <w:ind w:right="-72"/>
              <w:jc w:val="both"/>
              <w:rPr>
                <w:rFonts w:ascii="Arial" w:hAnsi="Arial" w:cs="Arial"/>
                <w:color w:val="000000"/>
                <w:sz w:val="18"/>
                <w:szCs w:val="18"/>
                <w:cs/>
              </w:rPr>
            </w:pPr>
            <w:r w:rsidRPr="00054F8C">
              <w:rPr>
                <w:rFonts w:ascii="Arial" w:hAnsi="Arial" w:cs="Arial"/>
                <w:color w:val="000000"/>
                <w:sz w:val="18"/>
                <w:szCs w:val="18"/>
              </w:rPr>
              <w:fldChar w:fldCharType="begin"/>
            </w:r>
            <w:r w:rsidRPr="00054F8C">
              <w:rPr>
                <w:rFonts w:ascii="Arial" w:hAnsi="Arial" w:cs="Arial"/>
                <w:color w:val="000000"/>
                <w:sz w:val="18"/>
                <w:szCs w:val="18"/>
              </w:rPr>
              <w:instrText xml:space="preserve"> =SUM(ABOVE) </w:instrText>
            </w:r>
            <w:r w:rsidRPr="00054F8C">
              <w:rPr>
                <w:rFonts w:ascii="Arial" w:hAnsi="Arial" w:cs="Arial"/>
                <w:color w:val="000000"/>
                <w:sz w:val="18"/>
                <w:szCs w:val="18"/>
              </w:rPr>
              <w:fldChar w:fldCharType="separate"/>
            </w:r>
            <w:r w:rsidRPr="00054F8C">
              <w:rPr>
                <w:rFonts w:ascii="Arial" w:hAnsi="Arial" w:cs="Arial"/>
                <w:noProof/>
                <w:color w:val="000000"/>
                <w:sz w:val="18"/>
                <w:szCs w:val="18"/>
              </w:rPr>
              <w:t>4,736,825</w:t>
            </w:r>
            <w:r w:rsidRPr="00054F8C">
              <w:rPr>
                <w:rFonts w:ascii="Arial" w:hAnsi="Arial" w:cs="Arial"/>
                <w:color w:val="000000"/>
                <w:sz w:val="18"/>
                <w:szCs w:val="18"/>
              </w:rPr>
              <w:fldChar w:fldCharType="end"/>
            </w:r>
          </w:p>
        </w:tc>
        <w:tc>
          <w:tcPr>
            <w:tcW w:w="1440" w:type="dxa"/>
            <w:tcBorders>
              <w:bottom w:val="single" w:sz="4" w:space="0" w:color="auto"/>
            </w:tcBorders>
            <w:shd w:val="clear" w:color="auto" w:fill="FAFAFA"/>
          </w:tcPr>
          <w:p w14:paraId="3B0F949A" w14:textId="031B4C7A" w:rsidR="004514B7" w:rsidRPr="00054F8C" w:rsidRDefault="00013525" w:rsidP="004514B7">
            <w:pPr>
              <w:tabs>
                <w:tab w:val="decimal" w:pos="1233"/>
              </w:tabs>
              <w:ind w:right="-72"/>
              <w:jc w:val="both"/>
              <w:rPr>
                <w:rFonts w:ascii="Arial" w:hAnsi="Arial" w:cs="Arial"/>
                <w:color w:val="000000"/>
                <w:sz w:val="18"/>
                <w:szCs w:val="18"/>
              </w:rPr>
            </w:pPr>
            <w:r w:rsidRPr="00054F8C">
              <w:rPr>
                <w:rFonts w:ascii="Arial" w:hAnsi="Arial" w:cs="Arial"/>
                <w:color w:val="000000"/>
                <w:sz w:val="18"/>
                <w:szCs w:val="18"/>
              </w:rPr>
              <w:t>1,089,000</w:t>
            </w:r>
          </w:p>
        </w:tc>
        <w:tc>
          <w:tcPr>
            <w:tcW w:w="1440" w:type="dxa"/>
            <w:tcBorders>
              <w:bottom w:val="single" w:sz="4" w:space="0" w:color="auto"/>
            </w:tcBorders>
          </w:tcPr>
          <w:p w14:paraId="5FC4A904" w14:textId="131D8F7C" w:rsidR="004514B7" w:rsidRPr="00054F8C" w:rsidRDefault="004514B7" w:rsidP="004514B7">
            <w:pPr>
              <w:tabs>
                <w:tab w:val="decimal" w:pos="1217"/>
              </w:tabs>
              <w:ind w:right="-72"/>
              <w:jc w:val="both"/>
              <w:rPr>
                <w:rFonts w:ascii="Arial" w:hAnsi="Arial" w:cs="Arial"/>
                <w:color w:val="000000"/>
                <w:sz w:val="18"/>
                <w:szCs w:val="18"/>
              </w:rPr>
            </w:pPr>
            <w:r w:rsidRPr="00054F8C">
              <w:rPr>
                <w:rFonts w:ascii="Arial" w:hAnsi="Arial" w:cs="Arial"/>
                <w:color w:val="000000"/>
                <w:sz w:val="18"/>
                <w:szCs w:val="18"/>
              </w:rPr>
              <w:t>4,026,600</w:t>
            </w:r>
          </w:p>
        </w:tc>
      </w:tr>
    </w:tbl>
    <w:p w14:paraId="52B414CD" w14:textId="3E4567AB" w:rsidR="00FA5A9D" w:rsidRPr="00C477C0" w:rsidRDefault="00FA5A9D" w:rsidP="00FA5A9D">
      <w:pPr>
        <w:ind w:left="540" w:hanging="540"/>
        <w:jc w:val="both"/>
        <w:rPr>
          <w:rFonts w:ascii="Arial" w:hAnsi="Arial" w:cs="Arial"/>
          <w:b/>
          <w:bCs/>
          <w:color w:val="000000"/>
          <w:sz w:val="18"/>
          <w:szCs w:val="18"/>
        </w:rPr>
      </w:pPr>
    </w:p>
    <w:p w14:paraId="618EE49F" w14:textId="77777777" w:rsidR="000A051D" w:rsidRPr="00C477C0" w:rsidRDefault="000A051D" w:rsidP="000A051D">
      <w:pPr>
        <w:pStyle w:val="a1"/>
        <w:ind w:left="540" w:right="0" w:hanging="540"/>
        <w:jc w:val="both"/>
        <w:rPr>
          <w:rFonts w:cs="Arial"/>
          <w:color w:val="CF4A02"/>
          <w:sz w:val="18"/>
          <w:szCs w:val="18"/>
        </w:rPr>
      </w:pPr>
      <w:r w:rsidRPr="00C477C0">
        <w:rPr>
          <w:rFonts w:cs="Arial"/>
          <w:color w:val="CF4A02"/>
          <w:sz w:val="18"/>
          <w:szCs w:val="18"/>
        </w:rPr>
        <w:t>c)</w:t>
      </w:r>
      <w:r w:rsidRPr="00C477C0">
        <w:rPr>
          <w:rFonts w:cs="Arial"/>
          <w:color w:val="CF4A02"/>
          <w:sz w:val="18"/>
          <w:szCs w:val="18"/>
        </w:rPr>
        <w:tab/>
        <w:t>Letter of credits</w:t>
      </w:r>
    </w:p>
    <w:p w14:paraId="41E59409" w14:textId="77777777" w:rsidR="000A051D" w:rsidRPr="00C477C0" w:rsidRDefault="000A051D" w:rsidP="00196357">
      <w:pPr>
        <w:ind w:left="540"/>
        <w:jc w:val="both"/>
        <w:rPr>
          <w:rFonts w:ascii="Arial" w:hAnsi="Arial" w:cs="Arial"/>
          <w:color w:val="000000"/>
          <w:sz w:val="18"/>
          <w:szCs w:val="18"/>
        </w:rPr>
      </w:pPr>
    </w:p>
    <w:p w14:paraId="1F6CE2CE" w14:textId="5FBFA4A6" w:rsidR="000A051D" w:rsidRPr="006F6850" w:rsidRDefault="000A051D" w:rsidP="00196357">
      <w:pPr>
        <w:autoSpaceDE w:val="0"/>
        <w:autoSpaceDN w:val="0"/>
        <w:adjustRightInd w:val="0"/>
        <w:spacing w:line="200" w:lineRule="exact"/>
        <w:ind w:left="540"/>
        <w:jc w:val="both"/>
        <w:rPr>
          <w:rFonts w:ascii="Arial" w:eastAsia="Calibri" w:hAnsi="Arial" w:cs="Arial"/>
          <w:color w:val="auto"/>
          <w:spacing w:val="-4"/>
          <w:sz w:val="18"/>
          <w:szCs w:val="18"/>
        </w:rPr>
      </w:pPr>
      <w:r w:rsidRPr="006F6850">
        <w:rPr>
          <w:rFonts w:ascii="Arial" w:eastAsia="Calibri" w:hAnsi="Arial" w:cs="Arial"/>
          <w:color w:val="auto"/>
          <w:spacing w:val="-6"/>
          <w:sz w:val="18"/>
          <w:szCs w:val="18"/>
        </w:rPr>
        <w:t>As at 31 December 202</w:t>
      </w:r>
      <w:r w:rsidR="00FC3645" w:rsidRPr="006F6850">
        <w:rPr>
          <w:rFonts w:ascii="Arial" w:eastAsia="Calibri" w:hAnsi="Arial" w:cs="Arial"/>
          <w:color w:val="auto"/>
          <w:spacing w:val="-6"/>
          <w:sz w:val="18"/>
          <w:szCs w:val="18"/>
        </w:rPr>
        <w:t>1</w:t>
      </w:r>
      <w:r w:rsidRPr="006F6850">
        <w:rPr>
          <w:rFonts w:ascii="Arial" w:eastAsia="Calibri" w:hAnsi="Arial" w:cs="Arial"/>
          <w:color w:val="auto"/>
          <w:spacing w:val="-6"/>
          <w:sz w:val="18"/>
          <w:szCs w:val="18"/>
        </w:rPr>
        <w:t xml:space="preserve">, </w:t>
      </w:r>
      <w:r w:rsidR="003A3EE1" w:rsidRPr="006F6850">
        <w:rPr>
          <w:rFonts w:ascii="Arial" w:eastAsia="Calibri" w:hAnsi="Arial" w:cs="Browallia New"/>
          <w:color w:val="auto"/>
          <w:spacing w:val="-6"/>
          <w:sz w:val="18"/>
        </w:rPr>
        <w:t>there is no letter of credits provided by banks to guarantee purchase of imported goods issued</w:t>
      </w:r>
      <w:r w:rsidR="003A3EE1">
        <w:rPr>
          <w:rFonts w:ascii="Arial" w:eastAsia="Calibri" w:hAnsi="Arial" w:cs="Browallia New"/>
          <w:color w:val="auto"/>
          <w:spacing w:val="-4"/>
          <w:sz w:val="18"/>
        </w:rPr>
        <w:t xml:space="preserve"> </w:t>
      </w:r>
      <w:r w:rsidR="003A3EE1" w:rsidRPr="00245695">
        <w:rPr>
          <w:rFonts w:ascii="Arial" w:eastAsia="Calibri" w:hAnsi="Arial" w:cs="Browallia New"/>
          <w:color w:val="auto"/>
          <w:spacing w:val="-7"/>
          <w:sz w:val="18"/>
        </w:rPr>
        <w:t>on behalf of the Group</w:t>
      </w:r>
      <w:r w:rsidR="004D361B" w:rsidRPr="00245695">
        <w:rPr>
          <w:rFonts w:ascii="Arial" w:eastAsia="Calibri" w:hAnsi="Arial" w:cs="Browallia New"/>
          <w:color w:val="auto"/>
          <w:spacing w:val="-7"/>
          <w:sz w:val="18"/>
        </w:rPr>
        <w:t xml:space="preserve">. </w:t>
      </w:r>
      <w:r w:rsidRPr="00245695">
        <w:rPr>
          <w:rFonts w:ascii="Arial" w:eastAsia="Calibri" w:hAnsi="Arial" w:cs="Arial"/>
          <w:color w:val="auto"/>
          <w:spacing w:val="-7"/>
          <w:sz w:val="18"/>
          <w:szCs w:val="18"/>
        </w:rPr>
        <w:t>(20</w:t>
      </w:r>
      <w:r w:rsidR="00FC3645" w:rsidRPr="00245695">
        <w:rPr>
          <w:rFonts w:ascii="Arial" w:eastAsia="Calibri" w:hAnsi="Arial" w:cs="Arial"/>
          <w:color w:val="auto"/>
          <w:spacing w:val="-7"/>
          <w:sz w:val="18"/>
          <w:szCs w:val="18"/>
        </w:rPr>
        <w:t>20</w:t>
      </w:r>
      <w:r w:rsidRPr="00245695">
        <w:rPr>
          <w:rFonts w:ascii="Arial" w:eastAsia="Calibri" w:hAnsi="Arial" w:cs="Arial"/>
          <w:color w:val="auto"/>
          <w:spacing w:val="-7"/>
          <w:sz w:val="18"/>
          <w:szCs w:val="18"/>
        </w:rPr>
        <w:t xml:space="preserve">: </w:t>
      </w:r>
      <w:r w:rsidR="00245695" w:rsidRPr="00245695">
        <w:rPr>
          <w:rFonts w:ascii="Arial" w:eastAsia="Calibri" w:hAnsi="Arial" w:cs="Arial"/>
          <w:color w:val="auto"/>
          <w:spacing w:val="-7"/>
          <w:sz w:val="18"/>
          <w:szCs w:val="18"/>
        </w:rPr>
        <w:t>the Group had letter of credits provided by banks to guarantee purchase of imported goods</w:t>
      </w:r>
      <w:r w:rsidR="00245695">
        <w:rPr>
          <w:rFonts w:ascii="Arial" w:eastAsia="Calibri" w:hAnsi="Arial" w:cs="Arial"/>
          <w:color w:val="auto"/>
          <w:spacing w:val="-4"/>
          <w:sz w:val="18"/>
          <w:szCs w:val="18"/>
        </w:rPr>
        <w:t xml:space="preserve"> issued on behalf of the Group amounting to </w:t>
      </w:r>
      <w:r w:rsidRPr="006F6850">
        <w:rPr>
          <w:rFonts w:ascii="Arial" w:eastAsia="Calibri" w:hAnsi="Arial" w:cs="Arial"/>
          <w:color w:val="auto"/>
          <w:spacing w:val="-4"/>
          <w:sz w:val="18"/>
          <w:szCs w:val="18"/>
        </w:rPr>
        <w:t xml:space="preserve">USD </w:t>
      </w:r>
      <w:r w:rsidR="00FC3645" w:rsidRPr="006F6850">
        <w:rPr>
          <w:rFonts w:ascii="Arial" w:eastAsia="Calibri" w:hAnsi="Arial" w:cs="Arial"/>
          <w:color w:val="auto"/>
          <w:spacing w:val="-4"/>
          <w:sz w:val="18"/>
          <w:szCs w:val="18"/>
        </w:rPr>
        <w:t>103,355 or equivalent Baht 3,207,357</w:t>
      </w:r>
      <w:r w:rsidRPr="006F6850">
        <w:rPr>
          <w:rFonts w:ascii="Arial" w:eastAsia="Calibri" w:hAnsi="Arial" w:cs="Arial"/>
          <w:color w:val="auto"/>
          <w:spacing w:val="-4"/>
          <w:sz w:val="18"/>
          <w:szCs w:val="18"/>
        </w:rPr>
        <w:t>).</w:t>
      </w:r>
    </w:p>
    <w:p w14:paraId="2F45C1E4" w14:textId="77777777" w:rsidR="000A051D" w:rsidRPr="00C477C0" w:rsidRDefault="000A051D" w:rsidP="00FA5A9D">
      <w:pPr>
        <w:ind w:left="540" w:hanging="540"/>
        <w:jc w:val="both"/>
        <w:rPr>
          <w:rFonts w:ascii="Arial" w:hAnsi="Arial" w:cs="Arial"/>
          <w:b/>
          <w:bCs/>
          <w:color w:val="000000"/>
          <w:sz w:val="18"/>
          <w:szCs w:val="18"/>
        </w:rPr>
      </w:pPr>
    </w:p>
    <w:p w14:paraId="222C257E" w14:textId="77777777" w:rsidR="000A051D" w:rsidRPr="00C477C0" w:rsidRDefault="000A051D" w:rsidP="00FA5A9D">
      <w:pPr>
        <w:ind w:left="540" w:hanging="54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2CF25390" w14:textId="77777777" w:rsidTr="00E9012F">
        <w:trPr>
          <w:trHeight w:val="386"/>
        </w:trPr>
        <w:tc>
          <w:tcPr>
            <w:tcW w:w="9461" w:type="dxa"/>
            <w:shd w:val="clear" w:color="auto" w:fill="FFA543"/>
            <w:vAlign w:val="center"/>
            <w:hideMark/>
          </w:tcPr>
          <w:p w14:paraId="12A70833" w14:textId="76949AC2" w:rsidR="0056448B" w:rsidRPr="00C477C0" w:rsidRDefault="00684D02" w:rsidP="00FA5A9D">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w:t>
            </w:r>
            <w:r w:rsidR="00630117">
              <w:rPr>
                <w:rFonts w:ascii="Arial" w:eastAsia="PMingLiU" w:hAnsi="Arial" w:cs="Arial"/>
                <w:b/>
                <w:bCs/>
                <w:color w:val="FFFFFF"/>
                <w:sz w:val="18"/>
                <w:szCs w:val="18"/>
              </w:rPr>
              <w:t>3</w:t>
            </w:r>
            <w:r w:rsidR="0056448B" w:rsidRPr="00C477C0">
              <w:rPr>
                <w:rFonts w:ascii="Arial" w:eastAsia="PMingLiU" w:hAnsi="Arial" w:cs="Arial"/>
                <w:b/>
                <w:bCs/>
                <w:color w:val="FFFFFF"/>
                <w:sz w:val="18"/>
                <w:szCs w:val="18"/>
              </w:rPr>
              <w:tab/>
              <w:t>Financial instruments</w:t>
            </w:r>
          </w:p>
        </w:tc>
      </w:tr>
    </w:tbl>
    <w:p w14:paraId="677C7647" w14:textId="77777777" w:rsidR="0056448B" w:rsidRPr="00C477C0" w:rsidRDefault="0056448B" w:rsidP="00A65137">
      <w:pPr>
        <w:pStyle w:val="NoSpacing"/>
        <w:jc w:val="thaiDistribute"/>
        <w:rPr>
          <w:rFonts w:ascii="Arial" w:eastAsia="SimSun" w:hAnsi="Arial" w:cs="Arial"/>
          <w:color w:val="000000"/>
          <w:sz w:val="18"/>
          <w:szCs w:val="18"/>
          <w:lang w:val="en-GB"/>
        </w:rPr>
      </w:pPr>
    </w:p>
    <w:p w14:paraId="2CD28020" w14:textId="71F7CFDB" w:rsidR="001C6872" w:rsidRPr="00C477C0" w:rsidRDefault="001C6872" w:rsidP="00A65137">
      <w:pPr>
        <w:pStyle w:val="NoSpacing"/>
        <w:jc w:val="thaiDistribute"/>
        <w:rPr>
          <w:rFonts w:ascii="Arial" w:eastAsia="SimSun" w:hAnsi="Arial" w:cs="Arial"/>
          <w:color w:val="000000"/>
          <w:sz w:val="18"/>
          <w:szCs w:val="18"/>
          <w:lang w:val="en-GB"/>
        </w:rPr>
      </w:pPr>
      <w:r w:rsidRPr="00C477C0">
        <w:rPr>
          <w:rFonts w:ascii="Arial" w:eastAsia="SimSun" w:hAnsi="Arial" w:cs="Arial"/>
          <w:color w:val="000000"/>
          <w:spacing w:val="-8"/>
          <w:sz w:val="18"/>
          <w:szCs w:val="18"/>
          <w:lang w:val="en-GB"/>
        </w:rPr>
        <w:t xml:space="preserve">As at 31 December </w:t>
      </w:r>
      <w:r w:rsidR="0019521D" w:rsidRPr="00C477C0">
        <w:rPr>
          <w:rFonts w:ascii="Arial" w:eastAsia="SimSun" w:hAnsi="Arial" w:cs="Arial"/>
          <w:color w:val="000000"/>
          <w:spacing w:val="-8"/>
          <w:sz w:val="18"/>
          <w:szCs w:val="18"/>
          <w:lang w:val="en-GB"/>
        </w:rPr>
        <w:t>202</w:t>
      </w:r>
      <w:r w:rsidR="004854A8">
        <w:rPr>
          <w:rFonts w:ascii="Arial" w:eastAsia="SimSun" w:hAnsi="Arial" w:cs="Arial"/>
          <w:color w:val="000000"/>
          <w:spacing w:val="-8"/>
          <w:sz w:val="18"/>
          <w:szCs w:val="18"/>
          <w:lang w:val="en-GB"/>
        </w:rPr>
        <w:t>1</w:t>
      </w:r>
      <w:r w:rsidRPr="00C477C0">
        <w:rPr>
          <w:rFonts w:ascii="Arial" w:eastAsia="SimSun" w:hAnsi="Arial" w:cs="Arial"/>
          <w:color w:val="000000"/>
          <w:spacing w:val="-8"/>
          <w:sz w:val="18"/>
          <w:szCs w:val="18"/>
          <w:lang w:val="en-GB"/>
        </w:rPr>
        <w:t xml:space="preserve"> and</w:t>
      </w:r>
      <w:r w:rsidR="004854A8">
        <w:rPr>
          <w:rFonts w:ascii="Arial" w:eastAsia="SimSun" w:hAnsi="Arial" w:cs="Arial"/>
          <w:color w:val="000000"/>
          <w:spacing w:val="-8"/>
          <w:sz w:val="18"/>
          <w:szCs w:val="18"/>
          <w:lang w:val="en-GB"/>
        </w:rPr>
        <w:t xml:space="preserve"> 2020</w:t>
      </w:r>
      <w:r w:rsidRPr="00C477C0">
        <w:rPr>
          <w:rFonts w:ascii="Arial" w:eastAsia="SimSun" w:hAnsi="Arial" w:cs="Arial"/>
          <w:color w:val="000000"/>
          <w:spacing w:val="-8"/>
          <w:sz w:val="18"/>
          <w:szCs w:val="18"/>
          <w:lang w:val="en-GB"/>
        </w:rPr>
        <w:t xml:space="preserve">, the settlement dates on buying forward contracts were ranged </w:t>
      </w:r>
      <w:r w:rsidR="00615B59" w:rsidRPr="00C477C0">
        <w:rPr>
          <w:rFonts w:ascii="Arial" w:eastAsia="SimSun" w:hAnsi="Arial" w:cs="Arial"/>
          <w:color w:val="000000"/>
          <w:spacing w:val="-8"/>
          <w:sz w:val="18"/>
          <w:szCs w:val="18"/>
          <w:lang w:val="en-GB"/>
        </w:rPr>
        <w:t>6</w:t>
      </w:r>
      <w:r w:rsidRPr="00C477C0">
        <w:rPr>
          <w:rFonts w:ascii="Arial" w:eastAsia="SimSun" w:hAnsi="Arial" w:cs="Arial"/>
          <w:color w:val="000000"/>
          <w:spacing w:val="-8"/>
          <w:sz w:val="18"/>
          <w:szCs w:val="18"/>
          <w:lang w:val="en-GB"/>
        </w:rPr>
        <w:t xml:space="preserve"> months.  The local</w:t>
      </w:r>
      <w:r w:rsidR="00730AB5" w:rsidRPr="00C477C0">
        <w:rPr>
          <w:rFonts w:ascii="Arial" w:eastAsia="SimSun" w:hAnsi="Arial" w:cs="Arial"/>
          <w:color w:val="000000"/>
          <w:spacing w:val="-8"/>
          <w:sz w:val="18"/>
          <w:szCs w:val="18"/>
          <w:lang w:val="en-GB"/>
        </w:rPr>
        <w:t xml:space="preserve"> </w:t>
      </w:r>
      <w:r w:rsidRPr="00C477C0">
        <w:rPr>
          <w:rFonts w:ascii="Arial" w:eastAsia="SimSun" w:hAnsi="Arial" w:cs="Arial"/>
          <w:color w:val="000000"/>
          <w:spacing w:val="-8"/>
          <w:sz w:val="18"/>
          <w:szCs w:val="18"/>
          <w:lang w:val="en-GB"/>
        </w:rPr>
        <w:t>currency</w:t>
      </w:r>
      <w:r w:rsidRPr="00C477C0">
        <w:rPr>
          <w:rFonts w:ascii="Arial" w:eastAsia="SimSun" w:hAnsi="Arial" w:cs="Arial"/>
          <w:color w:val="000000"/>
          <w:sz w:val="18"/>
          <w:szCs w:val="18"/>
          <w:lang w:val="en-GB"/>
        </w:rPr>
        <w:t xml:space="preserve"> amounts to be received and paid and contractual exchange rates of the outstanding contracts</w:t>
      </w:r>
      <w:r w:rsidR="000129E2" w:rsidRPr="00C477C0">
        <w:rPr>
          <w:rFonts w:ascii="Arial" w:eastAsia="SimSun" w:hAnsi="Arial" w:cs="Arial"/>
          <w:color w:val="000000"/>
          <w:sz w:val="18"/>
          <w:szCs w:val="18"/>
          <w:lang w:val="en-GB"/>
        </w:rPr>
        <w:t xml:space="preserve"> </w:t>
      </w:r>
      <w:r w:rsidRPr="00C477C0">
        <w:rPr>
          <w:rFonts w:ascii="Arial" w:eastAsia="SimSun" w:hAnsi="Arial" w:cs="Arial"/>
          <w:color w:val="000000"/>
          <w:sz w:val="18"/>
          <w:szCs w:val="18"/>
          <w:lang w:val="en-GB"/>
        </w:rPr>
        <w:t>were:</w:t>
      </w:r>
    </w:p>
    <w:p w14:paraId="228A088B" w14:textId="77777777" w:rsidR="001C6872" w:rsidRPr="00C477C0" w:rsidRDefault="001C6872" w:rsidP="00A65137">
      <w:pPr>
        <w:pStyle w:val="NoSpacing"/>
        <w:jc w:val="thaiDistribute"/>
        <w:rPr>
          <w:rFonts w:ascii="Arial" w:eastAsia="SimSun"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2549"/>
        <w:gridCol w:w="1152"/>
        <w:gridCol w:w="1152"/>
        <w:gridCol w:w="1152"/>
        <w:gridCol w:w="1152"/>
        <w:gridCol w:w="1152"/>
        <w:gridCol w:w="1152"/>
      </w:tblGrid>
      <w:tr w:rsidR="0056448B" w:rsidRPr="00054F8C" w14:paraId="6C2900A7" w14:textId="77777777" w:rsidTr="00F15AC3">
        <w:tc>
          <w:tcPr>
            <w:tcW w:w="2549" w:type="dxa"/>
            <w:vAlign w:val="center"/>
          </w:tcPr>
          <w:p w14:paraId="247689D3" w14:textId="77777777" w:rsidR="0056448B" w:rsidRPr="00054F8C" w:rsidRDefault="0056448B" w:rsidP="00DE6589">
            <w:pPr>
              <w:ind w:left="-96"/>
              <w:rPr>
                <w:rFonts w:ascii="Arial" w:hAnsi="Arial" w:cs="Arial"/>
                <w:b/>
                <w:bCs/>
                <w:snapToGrid w:val="0"/>
                <w:color w:val="auto"/>
                <w:spacing w:val="-4"/>
                <w:sz w:val="16"/>
                <w:szCs w:val="16"/>
                <w:lang w:eastAsia="th-TH"/>
              </w:rPr>
            </w:pPr>
          </w:p>
        </w:tc>
        <w:tc>
          <w:tcPr>
            <w:tcW w:w="6912" w:type="dxa"/>
            <w:gridSpan w:val="6"/>
            <w:tcBorders>
              <w:bottom w:val="single" w:sz="4" w:space="0" w:color="auto"/>
            </w:tcBorders>
            <w:vAlign w:val="bottom"/>
          </w:tcPr>
          <w:p w14:paraId="72922882" w14:textId="77777777" w:rsidR="0056448B" w:rsidRPr="00054F8C" w:rsidRDefault="0056448B" w:rsidP="00E9012F">
            <w:pPr>
              <w:pStyle w:val="a1"/>
              <w:tabs>
                <w:tab w:val="right" w:pos="1733"/>
              </w:tabs>
              <w:ind w:right="-72"/>
              <w:jc w:val="center"/>
              <w:rPr>
                <w:rFonts w:cs="Arial"/>
                <w:snapToGrid w:val="0"/>
                <w:sz w:val="16"/>
                <w:szCs w:val="16"/>
                <w:cs/>
                <w:lang w:eastAsia="th-TH"/>
              </w:rPr>
            </w:pPr>
            <w:r w:rsidRPr="00054F8C">
              <w:rPr>
                <w:rFonts w:cs="Arial"/>
                <w:sz w:val="16"/>
                <w:szCs w:val="16"/>
              </w:rPr>
              <w:t xml:space="preserve">Consolidated </w:t>
            </w:r>
            <w:r w:rsidR="008327C1" w:rsidRPr="00054F8C">
              <w:rPr>
                <w:rFonts w:cs="Arial"/>
                <w:sz w:val="16"/>
                <w:szCs w:val="16"/>
              </w:rPr>
              <w:t xml:space="preserve">and separate </w:t>
            </w:r>
            <w:r w:rsidRPr="00054F8C">
              <w:rPr>
                <w:rFonts w:cs="Arial"/>
                <w:sz w:val="16"/>
                <w:szCs w:val="16"/>
              </w:rPr>
              <w:t>financial statements</w:t>
            </w:r>
          </w:p>
        </w:tc>
      </w:tr>
      <w:tr w:rsidR="0056448B" w:rsidRPr="00054F8C" w14:paraId="62942704" w14:textId="77777777" w:rsidTr="00F15AC3">
        <w:tc>
          <w:tcPr>
            <w:tcW w:w="2549" w:type="dxa"/>
            <w:vAlign w:val="center"/>
          </w:tcPr>
          <w:p w14:paraId="7C0B0990" w14:textId="77777777" w:rsidR="0056448B" w:rsidRPr="00054F8C" w:rsidRDefault="0056448B" w:rsidP="00DE6589">
            <w:pPr>
              <w:ind w:left="-96"/>
              <w:rPr>
                <w:rFonts w:ascii="Arial" w:hAnsi="Arial" w:cs="Arial"/>
                <w:b/>
                <w:bCs/>
                <w:color w:val="auto"/>
                <w:sz w:val="16"/>
                <w:szCs w:val="16"/>
                <w:cs/>
              </w:rPr>
            </w:pPr>
          </w:p>
        </w:tc>
        <w:tc>
          <w:tcPr>
            <w:tcW w:w="3456" w:type="dxa"/>
            <w:gridSpan w:val="3"/>
            <w:tcBorders>
              <w:top w:val="single" w:sz="4" w:space="0" w:color="auto"/>
              <w:bottom w:val="single" w:sz="4" w:space="0" w:color="auto"/>
            </w:tcBorders>
            <w:vAlign w:val="bottom"/>
          </w:tcPr>
          <w:p w14:paraId="4E7AE61A" w14:textId="62543CB8" w:rsidR="0056448B" w:rsidRPr="00054F8C" w:rsidRDefault="0019521D" w:rsidP="00E9012F">
            <w:pPr>
              <w:pStyle w:val="a1"/>
              <w:ind w:right="-72"/>
              <w:jc w:val="center"/>
              <w:rPr>
                <w:rFonts w:cs="Arial"/>
                <w:sz w:val="16"/>
                <w:szCs w:val="16"/>
                <w:cs/>
              </w:rPr>
            </w:pPr>
            <w:r w:rsidRPr="00054F8C">
              <w:rPr>
                <w:rFonts w:cs="Arial"/>
                <w:sz w:val="16"/>
                <w:szCs w:val="16"/>
              </w:rPr>
              <w:t>202</w:t>
            </w:r>
            <w:r w:rsidR="004514B7" w:rsidRPr="00054F8C">
              <w:rPr>
                <w:rFonts w:cs="Arial"/>
                <w:sz w:val="16"/>
                <w:szCs w:val="16"/>
              </w:rPr>
              <w:t>1</w:t>
            </w:r>
          </w:p>
        </w:tc>
        <w:tc>
          <w:tcPr>
            <w:tcW w:w="3456" w:type="dxa"/>
            <w:gridSpan w:val="3"/>
            <w:tcBorders>
              <w:top w:val="single" w:sz="4" w:space="0" w:color="auto"/>
              <w:bottom w:val="single" w:sz="4" w:space="0" w:color="auto"/>
            </w:tcBorders>
            <w:vAlign w:val="bottom"/>
          </w:tcPr>
          <w:p w14:paraId="5BDA58F9" w14:textId="27A5E1C0" w:rsidR="0056448B" w:rsidRPr="00054F8C" w:rsidRDefault="0019521D" w:rsidP="00E9012F">
            <w:pPr>
              <w:pStyle w:val="a1"/>
              <w:ind w:right="-72"/>
              <w:jc w:val="center"/>
              <w:rPr>
                <w:rFonts w:cs="Arial"/>
                <w:sz w:val="16"/>
                <w:szCs w:val="16"/>
                <w:cs/>
              </w:rPr>
            </w:pPr>
            <w:r w:rsidRPr="00054F8C">
              <w:rPr>
                <w:rFonts w:cs="Arial"/>
                <w:sz w:val="16"/>
                <w:szCs w:val="16"/>
              </w:rPr>
              <w:t>20</w:t>
            </w:r>
            <w:r w:rsidR="004514B7" w:rsidRPr="00054F8C">
              <w:rPr>
                <w:rFonts w:cs="Arial"/>
                <w:sz w:val="16"/>
                <w:szCs w:val="16"/>
              </w:rPr>
              <w:t>20</w:t>
            </w:r>
          </w:p>
        </w:tc>
      </w:tr>
      <w:tr w:rsidR="0056448B" w:rsidRPr="00054F8C" w14:paraId="45CA8B6A" w14:textId="77777777" w:rsidTr="00F15AC3">
        <w:tc>
          <w:tcPr>
            <w:tcW w:w="2549" w:type="dxa"/>
            <w:tcBorders>
              <w:bottom w:val="single" w:sz="4" w:space="0" w:color="auto"/>
            </w:tcBorders>
            <w:vAlign w:val="center"/>
          </w:tcPr>
          <w:p w14:paraId="68A9A722" w14:textId="77777777" w:rsidR="0056448B" w:rsidRPr="00054F8C" w:rsidRDefault="0056448B" w:rsidP="00DE6589">
            <w:pPr>
              <w:ind w:left="-96" w:right="-85"/>
              <w:rPr>
                <w:rFonts w:ascii="Arial" w:hAnsi="Arial" w:cs="Arial"/>
                <w:b/>
                <w:bCs/>
                <w:snapToGrid w:val="0"/>
                <w:color w:val="auto"/>
                <w:spacing w:val="-4"/>
                <w:sz w:val="16"/>
                <w:szCs w:val="16"/>
                <w:u w:val="single"/>
                <w:lang w:eastAsia="th-TH"/>
              </w:rPr>
            </w:pPr>
          </w:p>
          <w:p w14:paraId="4F7DA5A8" w14:textId="77777777" w:rsidR="000129E2" w:rsidRPr="00054F8C" w:rsidRDefault="000129E2" w:rsidP="00DE6589">
            <w:pPr>
              <w:ind w:left="-96" w:right="-85"/>
              <w:rPr>
                <w:rFonts w:ascii="Arial" w:hAnsi="Arial" w:cs="Arial"/>
                <w:b/>
                <w:bCs/>
                <w:snapToGrid w:val="0"/>
                <w:color w:val="auto"/>
                <w:spacing w:val="-4"/>
                <w:sz w:val="16"/>
                <w:szCs w:val="16"/>
                <w:lang w:eastAsia="th-TH"/>
              </w:rPr>
            </w:pPr>
            <w:r w:rsidRPr="00054F8C">
              <w:rPr>
                <w:rFonts w:ascii="Arial" w:hAnsi="Arial" w:cs="Arial"/>
                <w:b/>
                <w:bCs/>
                <w:snapToGrid w:val="0"/>
                <w:color w:val="auto"/>
                <w:spacing w:val="-4"/>
                <w:sz w:val="16"/>
                <w:szCs w:val="16"/>
                <w:lang w:eastAsia="th-TH"/>
              </w:rPr>
              <w:t>Foreign currency</w:t>
            </w:r>
          </w:p>
        </w:tc>
        <w:tc>
          <w:tcPr>
            <w:tcW w:w="1152" w:type="dxa"/>
            <w:tcBorders>
              <w:top w:val="single" w:sz="4" w:space="0" w:color="auto"/>
              <w:bottom w:val="single" w:sz="4" w:space="0" w:color="auto"/>
            </w:tcBorders>
          </w:tcPr>
          <w:p w14:paraId="224903DC" w14:textId="77777777" w:rsidR="0056448B" w:rsidRPr="00054F8C"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Contract</w:t>
            </w:r>
          </w:p>
          <w:p w14:paraId="6625E2FD" w14:textId="77777777" w:rsidR="0056448B" w:rsidRPr="00054F8C"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amount</w:t>
            </w:r>
          </w:p>
        </w:tc>
        <w:tc>
          <w:tcPr>
            <w:tcW w:w="1152" w:type="dxa"/>
            <w:tcBorders>
              <w:top w:val="single" w:sz="4" w:space="0" w:color="auto"/>
              <w:bottom w:val="single" w:sz="4" w:space="0" w:color="auto"/>
            </w:tcBorders>
          </w:tcPr>
          <w:p w14:paraId="5681FC78" w14:textId="77777777" w:rsidR="00B80034" w:rsidRPr="00054F8C" w:rsidRDefault="00B80034"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Exchange</w:t>
            </w:r>
          </w:p>
          <w:p w14:paraId="53BF6B66" w14:textId="77777777" w:rsidR="0056448B" w:rsidRPr="00054F8C" w:rsidRDefault="00B80034"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Rate</w:t>
            </w:r>
          </w:p>
        </w:tc>
        <w:tc>
          <w:tcPr>
            <w:tcW w:w="1152" w:type="dxa"/>
            <w:tcBorders>
              <w:top w:val="single" w:sz="4" w:space="0" w:color="auto"/>
              <w:bottom w:val="single" w:sz="4" w:space="0" w:color="auto"/>
            </w:tcBorders>
          </w:tcPr>
          <w:p w14:paraId="7187FFCB" w14:textId="77777777" w:rsidR="00A65137" w:rsidRPr="00054F8C"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Baht</w:t>
            </w:r>
          </w:p>
          <w:p w14:paraId="096D037D" w14:textId="77777777" w:rsidR="0056448B" w:rsidRPr="00054F8C" w:rsidRDefault="000129E2"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equivalent</w:t>
            </w:r>
          </w:p>
        </w:tc>
        <w:tc>
          <w:tcPr>
            <w:tcW w:w="1152" w:type="dxa"/>
            <w:tcBorders>
              <w:top w:val="single" w:sz="4" w:space="0" w:color="auto"/>
              <w:bottom w:val="single" w:sz="4" w:space="0" w:color="auto"/>
            </w:tcBorders>
          </w:tcPr>
          <w:p w14:paraId="362B85E3" w14:textId="77777777" w:rsidR="0056448B" w:rsidRPr="00054F8C"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Contract</w:t>
            </w:r>
          </w:p>
          <w:p w14:paraId="3EBC2723" w14:textId="77777777" w:rsidR="0056448B" w:rsidRPr="00054F8C"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amount</w:t>
            </w:r>
          </w:p>
        </w:tc>
        <w:tc>
          <w:tcPr>
            <w:tcW w:w="1152" w:type="dxa"/>
            <w:tcBorders>
              <w:top w:val="single" w:sz="4" w:space="0" w:color="auto"/>
              <w:bottom w:val="single" w:sz="4" w:space="0" w:color="auto"/>
            </w:tcBorders>
          </w:tcPr>
          <w:p w14:paraId="5336431A" w14:textId="77777777" w:rsidR="00B80034" w:rsidRPr="00054F8C" w:rsidRDefault="00B80034" w:rsidP="00B80034">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Exchange</w:t>
            </w:r>
          </w:p>
          <w:p w14:paraId="63B93108" w14:textId="77777777" w:rsidR="0056448B" w:rsidRPr="00054F8C" w:rsidRDefault="00B80034" w:rsidP="00B80034">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Rate</w:t>
            </w:r>
          </w:p>
        </w:tc>
        <w:tc>
          <w:tcPr>
            <w:tcW w:w="1152" w:type="dxa"/>
            <w:tcBorders>
              <w:top w:val="single" w:sz="4" w:space="0" w:color="auto"/>
              <w:bottom w:val="single" w:sz="4" w:space="0" w:color="auto"/>
            </w:tcBorders>
          </w:tcPr>
          <w:p w14:paraId="529AF205" w14:textId="77777777" w:rsidR="00A65137" w:rsidRPr="00054F8C"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Baht</w:t>
            </w:r>
          </w:p>
          <w:p w14:paraId="1D439C29" w14:textId="77777777" w:rsidR="0056448B" w:rsidRPr="00054F8C" w:rsidRDefault="000129E2"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054F8C">
              <w:rPr>
                <w:rFonts w:ascii="Arial" w:hAnsi="Arial" w:cs="Arial"/>
                <w:b/>
                <w:bCs/>
                <w:sz w:val="16"/>
                <w:szCs w:val="16"/>
              </w:rPr>
              <w:t>equivalent</w:t>
            </w:r>
          </w:p>
        </w:tc>
      </w:tr>
      <w:tr w:rsidR="0056448B" w:rsidRPr="00054F8C" w14:paraId="2A3B8D2B" w14:textId="77777777" w:rsidTr="00CA44F6">
        <w:tc>
          <w:tcPr>
            <w:tcW w:w="2549" w:type="dxa"/>
            <w:tcBorders>
              <w:top w:val="single" w:sz="4" w:space="0" w:color="auto"/>
            </w:tcBorders>
            <w:vAlign w:val="center"/>
          </w:tcPr>
          <w:p w14:paraId="06533608" w14:textId="77777777" w:rsidR="0056448B" w:rsidRPr="00054F8C" w:rsidRDefault="0056448B" w:rsidP="00DE6589">
            <w:pPr>
              <w:ind w:left="-96"/>
              <w:rPr>
                <w:rFonts w:ascii="Arial" w:hAnsi="Arial" w:cs="Arial"/>
                <w:snapToGrid w:val="0"/>
                <w:color w:val="000000"/>
                <w:spacing w:val="-4"/>
                <w:sz w:val="16"/>
                <w:szCs w:val="16"/>
                <w:cs/>
                <w:lang w:eastAsia="th-TH"/>
              </w:rPr>
            </w:pPr>
          </w:p>
        </w:tc>
        <w:tc>
          <w:tcPr>
            <w:tcW w:w="1152" w:type="dxa"/>
            <w:tcBorders>
              <w:top w:val="single" w:sz="4" w:space="0" w:color="auto"/>
            </w:tcBorders>
            <w:shd w:val="clear" w:color="auto" w:fill="FAFAFA"/>
            <w:vAlign w:val="center"/>
          </w:tcPr>
          <w:p w14:paraId="414C8030" w14:textId="77777777" w:rsidR="0056448B" w:rsidRPr="00054F8C" w:rsidRDefault="0056448B" w:rsidP="00E9012F">
            <w:pPr>
              <w:pStyle w:val="a1"/>
              <w:tabs>
                <w:tab w:val="decimal" w:pos="852"/>
                <w:tab w:val="decimal" w:pos="942"/>
                <w:tab w:val="decimal" w:pos="1452"/>
              </w:tabs>
              <w:ind w:right="-72"/>
              <w:jc w:val="both"/>
              <w:rPr>
                <w:rFonts w:cs="Arial"/>
                <w:color w:val="000000"/>
                <w:spacing w:val="-4"/>
                <w:sz w:val="16"/>
                <w:szCs w:val="16"/>
              </w:rPr>
            </w:pPr>
          </w:p>
        </w:tc>
        <w:tc>
          <w:tcPr>
            <w:tcW w:w="1152" w:type="dxa"/>
            <w:tcBorders>
              <w:top w:val="single" w:sz="4" w:space="0" w:color="auto"/>
            </w:tcBorders>
            <w:shd w:val="clear" w:color="auto" w:fill="FAFAFA"/>
            <w:vAlign w:val="center"/>
          </w:tcPr>
          <w:p w14:paraId="2EDE7C84" w14:textId="77777777" w:rsidR="0056448B" w:rsidRPr="00054F8C"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shd w:val="clear" w:color="auto" w:fill="FAFAFA"/>
            <w:vAlign w:val="center"/>
          </w:tcPr>
          <w:p w14:paraId="285BADF2" w14:textId="77777777" w:rsidR="0056448B" w:rsidRPr="00054F8C"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tcPr>
          <w:p w14:paraId="602CD628" w14:textId="77777777" w:rsidR="0056448B" w:rsidRPr="00054F8C"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tcPr>
          <w:p w14:paraId="3320B40B" w14:textId="77777777" w:rsidR="0056448B" w:rsidRPr="00054F8C" w:rsidRDefault="0056448B" w:rsidP="00E9012F">
            <w:pPr>
              <w:pStyle w:val="a1"/>
              <w:tabs>
                <w:tab w:val="decimal" w:pos="942"/>
                <w:tab w:val="decimal" w:pos="1452"/>
              </w:tabs>
              <w:ind w:right="-72"/>
              <w:jc w:val="both"/>
              <w:rPr>
                <w:rFonts w:cs="Arial"/>
                <w:color w:val="000000"/>
                <w:spacing w:val="-4"/>
                <w:sz w:val="16"/>
                <w:szCs w:val="16"/>
              </w:rPr>
            </w:pPr>
          </w:p>
        </w:tc>
        <w:tc>
          <w:tcPr>
            <w:tcW w:w="1152" w:type="dxa"/>
            <w:tcBorders>
              <w:top w:val="single" w:sz="4" w:space="0" w:color="auto"/>
            </w:tcBorders>
          </w:tcPr>
          <w:p w14:paraId="08A7D8F9" w14:textId="77777777" w:rsidR="0056448B" w:rsidRPr="00054F8C" w:rsidRDefault="0056448B" w:rsidP="00E9012F">
            <w:pPr>
              <w:pStyle w:val="a1"/>
              <w:tabs>
                <w:tab w:val="decimal" w:pos="942"/>
                <w:tab w:val="decimal" w:pos="1452"/>
              </w:tabs>
              <w:ind w:right="-72"/>
              <w:jc w:val="both"/>
              <w:rPr>
                <w:rFonts w:cs="Arial"/>
                <w:color w:val="000000"/>
                <w:spacing w:val="-4"/>
                <w:sz w:val="16"/>
                <w:szCs w:val="16"/>
              </w:rPr>
            </w:pPr>
          </w:p>
        </w:tc>
      </w:tr>
      <w:tr w:rsidR="00013525" w:rsidRPr="00054F8C" w14:paraId="1BDF2370" w14:textId="77777777" w:rsidTr="00BD0B56">
        <w:tc>
          <w:tcPr>
            <w:tcW w:w="2549" w:type="dxa"/>
          </w:tcPr>
          <w:p w14:paraId="49A373C0" w14:textId="77777777" w:rsidR="00013525" w:rsidRPr="00054F8C" w:rsidRDefault="00013525" w:rsidP="00013525">
            <w:pPr>
              <w:ind w:left="-96"/>
              <w:rPr>
                <w:rFonts w:ascii="Arial" w:hAnsi="Arial" w:cs="Arial"/>
                <w:color w:val="000000"/>
                <w:sz w:val="16"/>
                <w:szCs w:val="16"/>
                <w:u w:val="single"/>
              </w:rPr>
            </w:pPr>
            <w:r w:rsidRPr="00054F8C">
              <w:rPr>
                <w:rFonts w:ascii="Arial" w:hAnsi="Arial" w:cs="Arial"/>
                <w:color w:val="000000"/>
                <w:sz w:val="16"/>
                <w:szCs w:val="16"/>
                <w:u w:val="single"/>
              </w:rPr>
              <w:t>Buying forward contract</w:t>
            </w:r>
          </w:p>
        </w:tc>
        <w:tc>
          <w:tcPr>
            <w:tcW w:w="1152" w:type="dxa"/>
            <w:shd w:val="clear" w:color="auto" w:fill="FAFAFA"/>
            <w:vAlign w:val="center"/>
          </w:tcPr>
          <w:p w14:paraId="1E9C7162" w14:textId="5F547F43" w:rsidR="00013525" w:rsidRPr="00054F8C" w:rsidRDefault="00013525" w:rsidP="00013525">
            <w:pPr>
              <w:tabs>
                <w:tab w:val="decimal" w:pos="942"/>
              </w:tabs>
              <w:ind w:right="-72"/>
              <w:jc w:val="both"/>
              <w:rPr>
                <w:rFonts w:ascii="Arial" w:hAnsi="Arial" w:cs="Arial"/>
                <w:snapToGrid w:val="0"/>
                <w:color w:val="000000"/>
                <w:sz w:val="16"/>
                <w:szCs w:val="16"/>
                <w:cs/>
                <w:lang w:eastAsia="th-TH"/>
              </w:rPr>
            </w:pPr>
            <w:r w:rsidRPr="00054F8C">
              <w:rPr>
                <w:rFonts w:ascii="Arial" w:hAnsi="Arial" w:cs="Arial"/>
                <w:color w:val="auto"/>
                <w:sz w:val="16"/>
                <w:szCs w:val="16"/>
                <w:lang w:eastAsia="en-GB"/>
              </w:rPr>
              <w:t xml:space="preserve">-       </w:t>
            </w:r>
          </w:p>
        </w:tc>
        <w:tc>
          <w:tcPr>
            <w:tcW w:w="1152" w:type="dxa"/>
            <w:shd w:val="clear" w:color="auto" w:fill="FAFAFA"/>
            <w:vAlign w:val="center"/>
          </w:tcPr>
          <w:p w14:paraId="72B66DE7" w14:textId="5CB4FEE5" w:rsidR="00013525" w:rsidRPr="00054F8C" w:rsidRDefault="00013525" w:rsidP="00013525">
            <w:pPr>
              <w:pStyle w:val="a1"/>
              <w:tabs>
                <w:tab w:val="right" w:pos="929"/>
              </w:tabs>
              <w:ind w:right="-30"/>
              <w:jc w:val="center"/>
              <w:rPr>
                <w:rFonts w:cs="Arial"/>
                <w:b w:val="0"/>
                <w:bCs w:val="0"/>
                <w:snapToGrid w:val="0"/>
                <w:color w:val="000000"/>
                <w:sz w:val="16"/>
                <w:szCs w:val="16"/>
                <w:cs/>
                <w:lang w:eastAsia="th-TH"/>
              </w:rPr>
            </w:pPr>
            <w:r w:rsidRPr="00054F8C">
              <w:rPr>
                <w:rFonts w:cs="Arial"/>
                <w:b w:val="0"/>
                <w:bCs w:val="0"/>
                <w:sz w:val="16"/>
                <w:szCs w:val="16"/>
                <w:lang w:eastAsia="en-GB"/>
              </w:rPr>
              <w:t>-</w:t>
            </w:r>
          </w:p>
        </w:tc>
        <w:tc>
          <w:tcPr>
            <w:tcW w:w="1152" w:type="dxa"/>
            <w:shd w:val="clear" w:color="auto" w:fill="FAFAFA"/>
            <w:vAlign w:val="center"/>
          </w:tcPr>
          <w:p w14:paraId="5BA324B0" w14:textId="09509BF0" w:rsidR="00013525" w:rsidRPr="00054F8C" w:rsidRDefault="00013525" w:rsidP="00013525">
            <w:pPr>
              <w:tabs>
                <w:tab w:val="decimal" w:pos="929"/>
              </w:tabs>
              <w:ind w:right="-72"/>
              <w:jc w:val="both"/>
              <w:rPr>
                <w:rFonts w:ascii="Arial" w:hAnsi="Arial" w:cs="Arial"/>
                <w:snapToGrid w:val="0"/>
                <w:color w:val="000000"/>
                <w:sz w:val="16"/>
                <w:szCs w:val="16"/>
                <w:cs/>
                <w:lang w:eastAsia="th-TH"/>
              </w:rPr>
            </w:pPr>
            <w:r w:rsidRPr="00054F8C">
              <w:rPr>
                <w:rFonts w:ascii="Arial" w:hAnsi="Arial" w:cs="Arial"/>
                <w:color w:val="auto"/>
                <w:sz w:val="16"/>
                <w:szCs w:val="16"/>
                <w:lang w:eastAsia="en-GB"/>
              </w:rPr>
              <w:t xml:space="preserve">-       </w:t>
            </w:r>
          </w:p>
        </w:tc>
        <w:tc>
          <w:tcPr>
            <w:tcW w:w="1152" w:type="dxa"/>
          </w:tcPr>
          <w:p w14:paraId="1CC351D3" w14:textId="77777777" w:rsidR="00013525" w:rsidRPr="00054F8C" w:rsidRDefault="00013525" w:rsidP="00013525">
            <w:pPr>
              <w:tabs>
                <w:tab w:val="decimal" w:pos="942"/>
              </w:tabs>
              <w:ind w:right="-72"/>
              <w:jc w:val="both"/>
              <w:rPr>
                <w:rFonts w:ascii="Arial" w:hAnsi="Arial" w:cs="Arial"/>
                <w:snapToGrid w:val="0"/>
                <w:color w:val="000000"/>
                <w:sz w:val="16"/>
                <w:szCs w:val="16"/>
                <w:lang w:eastAsia="th-TH"/>
              </w:rPr>
            </w:pPr>
          </w:p>
        </w:tc>
        <w:tc>
          <w:tcPr>
            <w:tcW w:w="1152" w:type="dxa"/>
          </w:tcPr>
          <w:p w14:paraId="0C26D5FC" w14:textId="77777777" w:rsidR="00013525" w:rsidRPr="00054F8C" w:rsidRDefault="00013525" w:rsidP="00013525">
            <w:pPr>
              <w:pStyle w:val="a1"/>
              <w:tabs>
                <w:tab w:val="right" w:pos="929"/>
              </w:tabs>
              <w:ind w:right="-30"/>
              <w:jc w:val="both"/>
              <w:rPr>
                <w:rFonts w:cs="Arial"/>
                <w:b w:val="0"/>
                <w:bCs w:val="0"/>
                <w:snapToGrid w:val="0"/>
                <w:color w:val="000000"/>
                <w:sz w:val="16"/>
                <w:szCs w:val="16"/>
                <w:cs/>
                <w:lang w:eastAsia="th-TH"/>
              </w:rPr>
            </w:pPr>
          </w:p>
        </w:tc>
        <w:tc>
          <w:tcPr>
            <w:tcW w:w="1152" w:type="dxa"/>
          </w:tcPr>
          <w:p w14:paraId="48EBDF37" w14:textId="77777777" w:rsidR="00013525" w:rsidRPr="00054F8C" w:rsidRDefault="00013525" w:rsidP="00013525">
            <w:pPr>
              <w:tabs>
                <w:tab w:val="decimal" w:pos="929"/>
              </w:tabs>
              <w:ind w:right="-72"/>
              <w:jc w:val="both"/>
              <w:rPr>
                <w:rFonts w:ascii="Arial" w:hAnsi="Arial" w:cs="Arial"/>
                <w:snapToGrid w:val="0"/>
                <w:color w:val="000000"/>
                <w:sz w:val="16"/>
                <w:szCs w:val="16"/>
                <w:lang w:eastAsia="th-TH"/>
              </w:rPr>
            </w:pPr>
          </w:p>
        </w:tc>
      </w:tr>
      <w:tr w:rsidR="00013525" w:rsidRPr="00054F8C" w14:paraId="66B90D3E" w14:textId="77777777" w:rsidTr="00F15AC3">
        <w:tc>
          <w:tcPr>
            <w:tcW w:w="2549" w:type="dxa"/>
          </w:tcPr>
          <w:p w14:paraId="5A5F4D16" w14:textId="77777777" w:rsidR="00013525" w:rsidRPr="00054F8C" w:rsidRDefault="00013525" w:rsidP="00013525">
            <w:pPr>
              <w:ind w:left="-96"/>
              <w:rPr>
                <w:rFonts w:ascii="Arial" w:hAnsi="Arial" w:cs="Arial"/>
                <w:color w:val="000000"/>
                <w:sz w:val="16"/>
                <w:szCs w:val="16"/>
                <w:cs/>
              </w:rPr>
            </w:pPr>
            <w:r w:rsidRPr="00054F8C">
              <w:rPr>
                <w:rFonts w:ascii="Arial" w:hAnsi="Arial" w:cs="Arial"/>
                <w:color w:val="000000"/>
                <w:sz w:val="16"/>
                <w:szCs w:val="16"/>
              </w:rPr>
              <w:t>USD</w:t>
            </w:r>
          </w:p>
        </w:tc>
        <w:tc>
          <w:tcPr>
            <w:tcW w:w="1152" w:type="dxa"/>
            <w:shd w:val="clear" w:color="auto" w:fill="FAFAFA"/>
          </w:tcPr>
          <w:p w14:paraId="151D3730" w14:textId="5996EDCB" w:rsidR="00013525" w:rsidRPr="00054F8C" w:rsidRDefault="00013525" w:rsidP="00013525">
            <w:pPr>
              <w:tabs>
                <w:tab w:val="decimal" w:pos="942"/>
              </w:tabs>
              <w:ind w:right="-72"/>
              <w:jc w:val="both"/>
              <w:rPr>
                <w:rFonts w:ascii="Arial" w:hAnsi="Arial" w:cs="Arial"/>
                <w:snapToGrid w:val="0"/>
                <w:color w:val="000000"/>
                <w:sz w:val="16"/>
                <w:szCs w:val="16"/>
                <w:cs/>
                <w:lang w:eastAsia="th-TH"/>
              </w:rPr>
            </w:pPr>
          </w:p>
        </w:tc>
        <w:tc>
          <w:tcPr>
            <w:tcW w:w="1152" w:type="dxa"/>
            <w:shd w:val="clear" w:color="auto" w:fill="FAFAFA"/>
          </w:tcPr>
          <w:p w14:paraId="1CDAD906" w14:textId="1A982382" w:rsidR="00013525" w:rsidRPr="00054F8C" w:rsidRDefault="00013525" w:rsidP="00013525">
            <w:pPr>
              <w:pStyle w:val="a1"/>
              <w:tabs>
                <w:tab w:val="right" w:pos="929"/>
              </w:tabs>
              <w:ind w:right="-30"/>
              <w:jc w:val="right"/>
              <w:rPr>
                <w:rFonts w:cs="Arial"/>
                <w:b w:val="0"/>
                <w:bCs w:val="0"/>
                <w:snapToGrid w:val="0"/>
                <w:color w:val="000000"/>
                <w:sz w:val="16"/>
                <w:szCs w:val="16"/>
                <w:cs/>
                <w:lang w:eastAsia="th-TH"/>
              </w:rPr>
            </w:pPr>
          </w:p>
        </w:tc>
        <w:tc>
          <w:tcPr>
            <w:tcW w:w="1152" w:type="dxa"/>
            <w:shd w:val="clear" w:color="auto" w:fill="FAFAFA"/>
          </w:tcPr>
          <w:p w14:paraId="12C47195" w14:textId="79DC7C44" w:rsidR="00013525" w:rsidRPr="00054F8C" w:rsidRDefault="00013525" w:rsidP="00013525">
            <w:pPr>
              <w:tabs>
                <w:tab w:val="decimal" w:pos="929"/>
              </w:tabs>
              <w:ind w:right="-72"/>
              <w:jc w:val="both"/>
              <w:rPr>
                <w:rFonts w:ascii="Arial" w:hAnsi="Arial" w:cs="Arial"/>
                <w:snapToGrid w:val="0"/>
                <w:color w:val="000000"/>
                <w:sz w:val="16"/>
                <w:szCs w:val="16"/>
                <w:cs/>
                <w:lang w:eastAsia="th-TH"/>
              </w:rPr>
            </w:pPr>
          </w:p>
        </w:tc>
        <w:tc>
          <w:tcPr>
            <w:tcW w:w="1152" w:type="dxa"/>
          </w:tcPr>
          <w:p w14:paraId="15460FAA" w14:textId="4DEC0ACD" w:rsidR="00013525" w:rsidRPr="00054F8C" w:rsidRDefault="00013525" w:rsidP="00013525">
            <w:pPr>
              <w:tabs>
                <w:tab w:val="decimal" w:pos="942"/>
              </w:tabs>
              <w:ind w:right="-72"/>
              <w:jc w:val="both"/>
              <w:rPr>
                <w:rFonts w:ascii="Arial" w:hAnsi="Arial" w:cs="Arial"/>
                <w:snapToGrid w:val="0"/>
                <w:color w:val="000000"/>
                <w:sz w:val="16"/>
                <w:szCs w:val="16"/>
                <w:cs/>
                <w:lang w:eastAsia="th-TH"/>
              </w:rPr>
            </w:pPr>
            <w:r w:rsidRPr="00054F8C">
              <w:rPr>
                <w:rFonts w:ascii="Arial" w:hAnsi="Arial" w:cs="Arial"/>
                <w:snapToGrid w:val="0"/>
                <w:color w:val="000000"/>
                <w:sz w:val="16"/>
                <w:szCs w:val="16"/>
                <w:lang w:eastAsia="th-TH"/>
              </w:rPr>
              <w:t>200,000</w:t>
            </w:r>
          </w:p>
        </w:tc>
        <w:tc>
          <w:tcPr>
            <w:tcW w:w="1152" w:type="dxa"/>
          </w:tcPr>
          <w:p w14:paraId="3BD39884" w14:textId="21D23D1F" w:rsidR="00013525" w:rsidRPr="00054F8C" w:rsidRDefault="00013525" w:rsidP="00013525">
            <w:pPr>
              <w:pStyle w:val="a1"/>
              <w:tabs>
                <w:tab w:val="right" w:pos="929"/>
              </w:tabs>
              <w:ind w:right="-30"/>
              <w:jc w:val="both"/>
              <w:rPr>
                <w:rFonts w:cs="Arial"/>
                <w:b w:val="0"/>
                <w:bCs w:val="0"/>
                <w:snapToGrid w:val="0"/>
                <w:color w:val="000000"/>
                <w:sz w:val="16"/>
                <w:szCs w:val="16"/>
                <w:cs/>
                <w:lang w:eastAsia="th-TH"/>
              </w:rPr>
            </w:pPr>
            <w:r w:rsidRPr="00054F8C">
              <w:rPr>
                <w:rFonts w:cs="Arial"/>
                <w:b w:val="0"/>
                <w:bCs w:val="0"/>
                <w:snapToGrid w:val="0"/>
                <w:color w:val="000000"/>
                <w:sz w:val="16"/>
                <w:szCs w:val="16"/>
                <w:lang w:eastAsia="th-TH"/>
              </w:rPr>
              <w:tab/>
              <w:t>30.03</w:t>
            </w:r>
          </w:p>
        </w:tc>
        <w:tc>
          <w:tcPr>
            <w:tcW w:w="1152" w:type="dxa"/>
          </w:tcPr>
          <w:p w14:paraId="3F8EDCCA" w14:textId="27C0A1DD" w:rsidR="00013525" w:rsidRPr="00054F8C" w:rsidRDefault="00013525" w:rsidP="00013525">
            <w:pPr>
              <w:tabs>
                <w:tab w:val="decimal" w:pos="929"/>
              </w:tabs>
              <w:ind w:right="-72"/>
              <w:jc w:val="both"/>
              <w:rPr>
                <w:rFonts w:ascii="Arial" w:hAnsi="Arial" w:cs="Arial"/>
                <w:snapToGrid w:val="0"/>
                <w:color w:val="000000"/>
                <w:sz w:val="16"/>
                <w:szCs w:val="16"/>
                <w:cs/>
                <w:lang w:eastAsia="th-TH"/>
              </w:rPr>
            </w:pPr>
            <w:r w:rsidRPr="00054F8C">
              <w:rPr>
                <w:rFonts w:ascii="Arial" w:hAnsi="Arial" w:cs="Arial"/>
                <w:snapToGrid w:val="0"/>
                <w:color w:val="000000"/>
                <w:sz w:val="16"/>
                <w:szCs w:val="16"/>
                <w:lang w:eastAsia="th-TH"/>
              </w:rPr>
              <w:t>6,006,000</w:t>
            </w:r>
          </w:p>
        </w:tc>
      </w:tr>
      <w:tr w:rsidR="00013525" w:rsidRPr="00054F8C" w14:paraId="77C691B3" w14:textId="77777777" w:rsidTr="00F15AC3">
        <w:tc>
          <w:tcPr>
            <w:tcW w:w="2549" w:type="dxa"/>
          </w:tcPr>
          <w:p w14:paraId="643DF7E3" w14:textId="77777777" w:rsidR="00013525" w:rsidRPr="00054F8C" w:rsidRDefault="00013525" w:rsidP="00013525">
            <w:pPr>
              <w:ind w:left="-96"/>
              <w:rPr>
                <w:rFonts w:ascii="Arial" w:hAnsi="Arial" w:cs="Arial"/>
                <w:color w:val="000000"/>
                <w:sz w:val="16"/>
                <w:szCs w:val="16"/>
              </w:rPr>
            </w:pPr>
          </w:p>
        </w:tc>
        <w:tc>
          <w:tcPr>
            <w:tcW w:w="1152" w:type="dxa"/>
            <w:shd w:val="clear" w:color="auto" w:fill="FAFAFA"/>
          </w:tcPr>
          <w:p w14:paraId="385B9CAD" w14:textId="77777777" w:rsidR="00013525" w:rsidRPr="00054F8C" w:rsidRDefault="00013525" w:rsidP="00013525">
            <w:pPr>
              <w:tabs>
                <w:tab w:val="decimal" w:pos="942"/>
              </w:tabs>
              <w:ind w:right="-72"/>
              <w:jc w:val="both"/>
              <w:rPr>
                <w:rFonts w:ascii="Arial" w:hAnsi="Arial" w:cs="Arial"/>
                <w:snapToGrid w:val="0"/>
                <w:color w:val="000000"/>
                <w:sz w:val="16"/>
                <w:szCs w:val="16"/>
                <w:lang w:eastAsia="th-TH"/>
              </w:rPr>
            </w:pPr>
          </w:p>
        </w:tc>
        <w:tc>
          <w:tcPr>
            <w:tcW w:w="1152" w:type="dxa"/>
            <w:shd w:val="clear" w:color="auto" w:fill="FAFAFA"/>
          </w:tcPr>
          <w:p w14:paraId="2D967131" w14:textId="77777777" w:rsidR="00013525" w:rsidRPr="00054F8C" w:rsidRDefault="00013525" w:rsidP="00013525">
            <w:pPr>
              <w:pStyle w:val="a1"/>
              <w:tabs>
                <w:tab w:val="right" w:pos="929"/>
              </w:tabs>
              <w:ind w:right="-30"/>
              <w:jc w:val="both"/>
              <w:rPr>
                <w:rFonts w:cs="Arial"/>
                <w:b w:val="0"/>
                <w:bCs w:val="0"/>
                <w:snapToGrid w:val="0"/>
                <w:color w:val="000000"/>
                <w:sz w:val="16"/>
                <w:szCs w:val="16"/>
                <w:cs/>
                <w:lang w:eastAsia="th-TH"/>
              </w:rPr>
            </w:pPr>
          </w:p>
        </w:tc>
        <w:tc>
          <w:tcPr>
            <w:tcW w:w="1152" w:type="dxa"/>
            <w:shd w:val="clear" w:color="auto" w:fill="FAFAFA"/>
          </w:tcPr>
          <w:p w14:paraId="7F811E31" w14:textId="77777777" w:rsidR="00013525" w:rsidRPr="00054F8C" w:rsidRDefault="00013525" w:rsidP="00013525">
            <w:pPr>
              <w:tabs>
                <w:tab w:val="decimal" w:pos="929"/>
              </w:tabs>
              <w:ind w:right="-72"/>
              <w:jc w:val="both"/>
              <w:rPr>
                <w:rFonts w:ascii="Arial" w:hAnsi="Arial" w:cs="Arial"/>
                <w:snapToGrid w:val="0"/>
                <w:color w:val="000000"/>
                <w:sz w:val="16"/>
                <w:szCs w:val="16"/>
                <w:cs/>
                <w:lang w:eastAsia="th-TH"/>
              </w:rPr>
            </w:pPr>
          </w:p>
        </w:tc>
        <w:tc>
          <w:tcPr>
            <w:tcW w:w="1152" w:type="dxa"/>
          </w:tcPr>
          <w:p w14:paraId="17704340" w14:textId="77777777" w:rsidR="00013525" w:rsidRPr="00054F8C" w:rsidRDefault="00013525" w:rsidP="00013525">
            <w:pPr>
              <w:tabs>
                <w:tab w:val="decimal" w:pos="942"/>
              </w:tabs>
              <w:ind w:right="-72"/>
              <w:jc w:val="both"/>
              <w:rPr>
                <w:rFonts w:ascii="Arial" w:hAnsi="Arial" w:cs="Arial"/>
                <w:snapToGrid w:val="0"/>
                <w:color w:val="000000"/>
                <w:sz w:val="16"/>
                <w:szCs w:val="16"/>
                <w:lang w:eastAsia="th-TH"/>
              </w:rPr>
            </w:pPr>
          </w:p>
        </w:tc>
        <w:tc>
          <w:tcPr>
            <w:tcW w:w="1152" w:type="dxa"/>
          </w:tcPr>
          <w:p w14:paraId="48D0B50F" w14:textId="77777777" w:rsidR="00013525" w:rsidRPr="00054F8C" w:rsidRDefault="00013525" w:rsidP="00013525">
            <w:pPr>
              <w:pStyle w:val="a1"/>
              <w:tabs>
                <w:tab w:val="right" w:pos="929"/>
              </w:tabs>
              <w:ind w:right="-30"/>
              <w:jc w:val="both"/>
              <w:rPr>
                <w:rFonts w:cs="Arial"/>
                <w:b w:val="0"/>
                <w:bCs w:val="0"/>
                <w:snapToGrid w:val="0"/>
                <w:color w:val="000000"/>
                <w:sz w:val="16"/>
                <w:szCs w:val="16"/>
                <w:cs/>
                <w:lang w:eastAsia="th-TH"/>
              </w:rPr>
            </w:pPr>
          </w:p>
        </w:tc>
        <w:tc>
          <w:tcPr>
            <w:tcW w:w="1152" w:type="dxa"/>
          </w:tcPr>
          <w:p w14:paraId="09BECCE1" w14:textId="77777777" w:rsidR="00013525" w:rsidRPr="00054F8C" w:rsidRDefault="00013525" w:rsidP="00013525">
            <w:pPr>
              <w:tabs>
                <w:tab w:val="decimal" w:pos="929"/>
              </w:tabs>
              <w:ind w:right="-72"/>
              <w:jc w:val="both"/>
              <w:rPr>
                <w:rFonts w:ascii="Arial" w:hAnsi="Arial" w:cs="Arial"/>
                <w:snapToGrid w:val="0"/>
                <w:color w:val="000000"/>
                <w:sz w:val="16"/>
                <w:szCs w:val="16"/>
                <w:cs/>
                <w:lang w:eastAsia="th-TH"/>
              </w:rPr>
            </w:pPr>
          </w:p>
        </w:tc>
      </w:tr>
      <w:tr w:rsidR="00013525" w:rsidRPr="00054F8C" w14:paraId="38126205" w14:textId="77777777" w:rsidTr="00F15AC3">
        <w:tc>
          <w:tcPr>
            <w:tcW w:w="2549" w:type="dxa"/>
          </w:tcPr>
          <w:p w14:paraId="17D0888D" w14:textId="77777777" w:rsidR="00013525" w:rsidRPr="00054F8C" w:rsidRDefault="00013525" w:rsidP="00013525">
            <w:pPr>
              <w:ind w:left="-96"/>
              <w:rPr>
                <w:rFonts w:ascii="Arial" w:hAnsi="Arial" w:cs="Arial"/>
                <w:color w:val="000000"/>
                <w:sz w:val="16"/>
                <w:szCs w:val="16"/>
                <w:u w:val="single"/>
              </w:rPr>
            </w:pPr>
            <w:r w:rsidRPr="00054F8C">
              <w:rPr>
                <w:rFonts w:ascii="Arial" w:hAnsi="Arial" w:cs="Arial"/>
                <w:color w:val="000000"/>
                <w:sz w:val="16"/>
                <w:szCs w:val="16"/>
                <w:u w:val="single"/>
              </w:rPr>
              <w:t>Selling forward contract</w:t>
            </w:r>
          </w:p>
        </w:tc>
        <w:tc>
          <w:tcPr>
            <w:tcW w:w="1152" w:type="dxa"/>
            <w:shd w:val="clear" w:color="auto" w:fill="FAFAFA"/>
          </w:tcPr>
          <w:p w14:paraId="36133AE7" w14:textId="77777777" w:rsidR="00013525" w:rsidRPr="00054F8C" w:rsidRDefault="00013525" w:rsidP="00013525">
            <w:pPr>
              <w:tabs>
                <w:tab w:val="decimal" w:pos="942"/>
              </w:tabs>
              <w:ind w:right="-72"/>
              <w:jc w:val="both"/>
              <w:rPr>
                <w:rFonts w:ascii="Arial" w:hAnsi="Arial" w:cs="Arial"/>
                <w:snapToGrid w:val="0"/>
                <w:color w:val="000000"/>
                <w:sz w:val="16"/>
                <w:szCs w:val="16"/>
                <w:lang w:eastAsia="th-TH"/>
              </w:rPr>
            </w:pPr>
          </w:p>
        </w:tc>
        <w:tc>
          <w:tcPr>
            <w:tcW w:w="1152" w:type="dxa"/>
            <w:shd w:val="clear" w:color="auto" w:fill="FAFAFA"/>
          </w:tcPr>
          <w:p w14:paraId="1AC773CE" w14:textId="77777777" w:rsidR="00013525" w:rsidRPr="00054F8C" w:rsidRDefault="00013525" w:rsidP="00013525">
            <w:pPr>
              <w:pStyle w:val="a1"/>
              <w:tabs>
                <w:tab w:val="right" w:pos="929"/>
              </w:tabs>
              <w:ind w:right="-30"/>
              <w:jc w:val="both"/>
              <w:rPr>
                <w:rFonts w:cs="Arial"/>
                <w:b w:val="0"/>
                <w:bCs w:val="0"/>
                <w:snapToGrid w:val="0"/>
                <w:color w:val="000000"/>
                <w:sz w:val="16"/>
                <w:szCs w:val="16"/>
                <w:cs/>
                <w:lang w:eastAsia="th-TH"/>
              </w:rPr>
            </w:pPr>
          </w:p>
        </w:tc>
        <w:tc>
          <w:tcPr>
            <w:tcW w:w="1152" w:type="dxa"/>
            <w:shd w:val="clear" w:color="auto" w:fill="FAFAFA"/>
          </w:tcPr>
          <w:p w14:paraId="70B26F0A" w14:textId="77777777" w:rsidR="00013525" w:rsidRPr="00054F8C" w:rsidRDefault="00013525" w:rsidP="00013525">
            <w:pPr>
              <w:tabs>
                <w:tab w:val="decimal" w:pos="929"/>
              </w:tabs>
              <w:ind w:right="-72"/>
              <w:jc w:val="both"/>
              <w:rPr>
                <w:rFonts w:ascii="Arial" w:hAnsi="Arial" w:cs="Arial"/>
                <w:snapToGrid w:val="0"/>
                <w:color w:val="000000"/>
                <w:sz w:val="16"/>
                <w:szCs w:val="16"/>
                <w:cs/>
                <w:lang w:eastAsia="th-TH"/>
              </w:rPr>
            </w:pPr>
          </w:p>
        </w:tc>
        <w:tc>
          <w:tcPr>
            <w:tcW w:w="1152" w:type="dxa"/>
          </w:tcPr>
          <w:p w14:paraId="085ABE3C" w14:textId="77777777" w:rsidR="00013525" w:rsidRPr="00054F8C" w:rsidRDefault="00013525" w:rsidP="00013525">
            <w:pPr>
              <w:tabs>
                <w:tab w:val="decimal" w:pos="942"/>
              </w:tabs>
              <w:ind w:right="-72"/>
              <w:jc w:val="both"/>
              <w:rPr>
                <w:rFonts w:ascii="Arial" w:hAnsi="Arial" w:cs="Arial"/>
                <w:snapToGrid w:val="0"/>
                <w:color w:val="000000"/>
                <w:sz w:val="16"/>
                <w:szCs w:val="16"/>
                <w:lang w:eastAsia="th-TH"/>
              </w:rPr>
            </w:pPr>
          </w:p>
        </w:tc>
        <w:tc>
          <w:tcPr>
            <w:tcW w:w="1152" w:type="dxa"/>
          </w:tcPr>
          <w:p w14:paraId="1C40B0FB" w14:textId="77777777" w:rsidR="00013525" w:rsidRPr="00054F8C" w:rsidRDefault="00013525" w:rsidP="00013525">
            <w:pPr>
              <w:pStyle w:val="a1"/>
              <w:tabs>
                <w:tab w:val="right" w:pos="929"/>
              </w:tabs>
              <w:ind w:right="-30"/>
              <w:jc w:val="both"/>
              <w:rPr>
                <w:rFonts w:cs="Arial"/>
                <w:b w:val="0"/>
                <w:bCs w:val="0"/>
                <w:snapToGrid w:val="0"/>
                <w:color w:val="000000"/>
                <w:sz w:val="16"/>
                <w:szCs w:val="16"/>
                <w:cs/>
                <w:lang w:eastAsia="th-TH"/>
              </w:rPr>
            </w:pPr>
          </w:p>
        </w:tc>
        <w:tc>
          <w:tcPr>
            <w:tcW w:w="1152" w:type="dxa"/>
          </w:tcPr>
          <w:p w14:paraId="78D254F6" w14:textId="77777777" w:rsidR="00013525" w:rsidRPr="00054F8C" w:rsidRDefault="00013525" w:rsidP="00013525">
            <w:pPr>
              <w:tabs>
                <w:tab w:val="decimal" w:pos="929"/>
              </w:tabs>
              <w:ind w:right="-72"/>
              <w:jc w:val="both"/>
              <w:rPr>
                <w:rFonts w:ascii="Arial" w:hAnsi="Arial" w:cs="Arial"/>
                <w:snapToGrid w:val="0"/>
                <w:color w:val="000000"/>
                <w:sz w:val="16"/>
                <w:szCs w:val="16"/>
                <w:cs/>
                <w:lang w:eastAsia="th-TH"/>
              </w:rPr>
            </w:pPr>
          </w:p>
        </w:tc>
      </w:tr>
      <w:tr w:rsidR="00013525" w:rsidRPr="00054F8C" w14:paraId="2AEC60F5" w14:textId="77777777" w:rsidTr="00F15AC3">
        <w:tc>
          <w:tcPr>
            <w:tcW w:w="2549" w:type="dxa"/>
          </w:tcPr>
          <w:p w14:paraId="34472F03" w14:textId="77777777" w:rsidR="00013525" w:rsidRPr="00054F8C" w:rsidRDefault="00013525" w:rsidP="00013525">
            <w:pPr>
              <w:ind w:left="-96"/>
              <w:rPr>
                <w:rFonts w:ascii="Arial" w:hAnsi="Arial" w:cs="Arial"/>
                <w:color w:val="000000"/>
                <w:sz w:val="16"/>
                <w:szCs w:val="16"/>
              </w:rPr>
            </w:pPr>
            <w:r w:rsidRPr="00054F8C">
              <w:rPr>
                <w:rFonts w:ascii="Arial" w:hAnsi="Arial" w:cs="Arial"/>
                <w:color w:val="000000"/>
                <w:sz w:val="16"/>
                <w:szCs w:val="16"/>
              </w:rPr>
              <w:t>USD</w:t>
            </w:r>
          </w:p>
        </w:tc>
        <w:tc>
          <w:tcPr>
            <w:tcW w:w="1152" w:type="dxa"/>
            <w:shd w:val="clear" w:color="auto" w:fill="FAFAFA"/>
          </w:tcPr>
          <w:p w14:paraId="29E34DB9" w14:textId="20F52B43" w:rsidR="00013525" w:rsidRPr="00054F8C" w:rsidRDefault="00013525" w:rsidP="00013525">
            <w:pPr>
              <w:tabs>
                <w:tab w:val="decimal" w:pos="942"/>
              </w:tabs>
              <w:ind w:right="-72"/>
              <w:jc w:val="both"/>
              <w:rPr>
                <w:rFonts w:ascii="Arial" w:hAnsi="Arial" w:cs="Arial"/>
                <w:snapToGrid w:val="0"/>
                <w:color w:val="000000"/>
                <w:sz w:val="16"/>
                <w:szCs w:val="16"/>
                <w:cs/>
                <w:lang w:eastAsia="th-TH"/>
              </w:rPr>
            </w:pPr>
            <w:r w:rsidRPr="00054F8C">
              <w:rPr>
                <w:rFonts w:ascii="Arial" w:hAnsi="Arial" w:cs="Arial"/>
                <w:snapToGrid w:val="0"/>
                <w:color w:val="000000"/>
                <w:sz w:val="16"/>
                <w:szCs w:val="16"/>
                <w:lang w:eastAsia="th-TH"/>
              </w:rPr>
              <w:t>14,720,000</w:t>
            </w:r>
          </w:p>
        </w:tc>
        <w:tc>
          <w:tcPr>
            <w:tcW w:w="1152" w:type="dxa"/>
            <w:shd w:val="clear" w:color="auto" w:fill="FAFAFA"/>
          </w:tcPr>
          <w:p w14:paraId="10297E90" w14:textId="55785694" w:rsidR="00013525" w:rsidRPr="00054F8C" w:rsidRDefault="00013525" w:rsidP="00013525">
            <w:pPr>
              <w:pStyle w:val="a1"/>
              <w:tabs>
                <w:tab w:val="right" w:pos="929"/>
              </w:tabs>
              <w:ind w:right="-30"/>
              <w:jc w:val="both"/>
              <w:rPr>
                <w:rFonts w:cs="Arial"/>
                <w:b w:val="0"/>
                <w:bCs w:val="0"/>
                <w:snapToGrid w:val="0"/>
                <w:color w:val="000000"/>
                <w:sz w:val="16"/>
                <w:szCs w:val="16"/>
                <w:cs/>
                <w:lang w:eastAsia="th-TH"/>
              </w:rPr>
            </w:pPr>
            <w:r w:rsidRPr="00054F8C">
              <w:rPr>
                <w:rFonts w:cs="Arial"/>
                <w:b w:val="0"/>
                <w:bCs w:val="0"/>
                <w:snapToGrid w:val="0"/>
                <w:color w:val="000000"/>
                <w:sz w:val="16"/>
                <w:szCs w:val="16"/>
                <w:lang w:eastAsia="th-TH"/>
              </w:rPr>
              <w:t>32.15 - 33.85</w:t>
            </w:r>
          </w:p>
        </w:tc>
        <w:tc>
          <w:tcPr>
            <w:tcW w:w="1152" w:type="dxa"/>
            <w:shd w:val="clear" w:color="auto" w:fill="FAFAFA"/>
          </w:tcPr>
          <w:p w14:paraId="22E91150" w14:textId="10642A7B" w:rsidR="00013525" w:rsidRPr="00054F8C" w:rsidRDefault="00013525" w:rsidP="00013525">
            <w:pPr>
              <w:tabs>
                <w:tab w:val="decimal" w:pos="929"/>
              </w:tabs>
              <w:ind w:right="-72"/>
              <w:jc w:val="both"/>
              <w:rPr>
                <w:rFonts w:ascii="Arial" w:hAnsi="Arial" w:cs="Arial"/>
                <w:snapToGrid w:val="0"/>
                <w:color w:val="000000"/>
                <w:sz w:val="16"/>
                <w:szCs w:val="16"/>
                <w:cs/>
                <w:lang w:eastAsia="th-TH"/>
              </w:rPr>
            </w:pPr>
            <w:r w:rsidRPr="00054F8C">
              <w:rPr>
                <w:rFonts w:ascii="Arial" w:hAnsi="Arial" w:cs="Arial"/>
                <w:snapToGrid w:val="0"/>
                <w:color w:val="000000"/>
                <w:sz w:val="16"/>
                <w:szCs w:val="16"/>
                <w:lang w:eastAsia="th-TH"/>
              </w:rPr>
              <w:t>487,410,500</w:t>
            </w:r>
          </w:p>
        </w:tc>
        <w:tc>
          <w:tcPr>
            <w:tcW w:w="1152" w:type="dxa"/>
          </w:tcPr>
          <w:p w14:paraId="6249E9F9" w14:textId="59262481" w:rsidR="00013525" w:rsidRPr="00054F8C" w:rsidRDefault="00013525" w:rsidP="00013525">
            <w:pPr>
              <w:tabs>
                <w:tab w:val="decimal" w:pos="942"/>
              </w:tabs>
              <w:ind w:right="-72"/>
              <w:jc w:val="both"/>
              <w:rPr>
                <w:rFonts w:ascii="Arial" w:hAnsi="Arial" w:cs="Arial"/>
                <w:snapToGrid w:val="0"/>
                <w:color w:val="000000"/>
                <w:sz w:val="16"/>
                <w:szCs w:val="16"/>
                <w:lang w:eastAsia="th-TH"/>
              </w:rPr>
            </w:pPr>
            <w:r w:rsidRPr="00054F8C">
              <w:rPr>
                <w:rFonts w:ascii="Arial" w:hAnsi="Arial" w:cs="Arial"/>
                <w:snapToGrid w:val="0"/>
                <w:color w:val="000000"/>
                <w:sz w:val="16"/>
                <w:szCs w:val="16"/>
                <w:lang w:eastAsia="th-TH"/>
              </w:rPr>
              <w:t>200,000</w:t>
            </w:r>
          </w:p>
        </w:tc>
        <w:tc>
          <w:tcPr>
            <w:tcW w:w="1152" w:type="dxa"/>
          </w:tcPr>
          <w:p w14:paraId="48A1F356" w14:textId="41077B7E" w:rsidR="00013525" w:rsidRPr="00054F8C" w:rsidRDefault="00013525" w:rsidP="00013525">
            <w:pPr>
              <w:pStyle w:val="a1"/>
              <w:tabs>
                <w:tab w:val="right" w:pos="929"/>
              </w:tabs>
              <w:ind w:right="-30"/>
              <w:jc w:val="both"/>
              <w:rPr>
                <w:rFonts w:cs="Arial"/>
                <w:b w:val="0"/>
                <w:bCs w:val="0"/>
                <w:snapToGrid w:val="0"/>
                <w:color w:val="000000"/>
                <w:sz w:val="16"/>
                <w:szCs w:val="16"/>
                <w:cs/>
                <w:lang w:eastAsia="th-TH"/>
              </w:rPr>
            </w:pPr>
            <w:r w:rsidRPr="00054F8C">
              <w:rPr>
                <w:rFonts w:cs="Arial"/>
                <w:b w:val="0"/>
                <w:bCs w:val="0"/>
                <w:snapToGrid w:val="0"/>
                <w:color w:val="000000"/>
                <w:sz w:val="16"/>
                <w:szCs w:val="16"/>
                <w:lang w:eastAsia="th-TH"/>
              </w:rPr>
              <w:t>30.24 - 30.67</w:t>
            </w:r>
          </w:p>
        </w:tc>
        <w:tc>
          <w:tcPr>
            <w:tcW w:w="1152" w:type="dxa"/>
          </w:tcPr>
          <w:p w14:paraId="08010A14" w14:textId="05555820" w:rsidR="00013525" w:rsidRPr="00054F8C" w:rsidRDefault="00013525" w:rsidP="00013525">
            <w:pPr>
              <w:tabs>
                <w:tab w:val="decimal" w:pos="929"/>
              </w:tabs>
              <w:ind w:right="-72"/>
              <w:jc w:val="both"/>
              <w:rPr>
                <w:rFonts w:ascii="Arial" w:hAnsi="Arial" w:cs="Arial"/>
                <w:snapToGrid w:val="0"/>
                <w:color w:val="000000"/>
                <w:sz w:val="16"/>
                <w:szCs w:val="16"/>
                <w:cs/>
                <w:lang w:eastAsia="th-TH"/>
              </w:rPr>
            </w:pPr>
            <w:r w:rsidRPr="00054F8C">
              <w:rPr>
                <w:rFonts w:ascii="Arial" w:hAnsi="Arial" w:cs="Arial"/>
                <w:snapToGrid w:val="0"/>
                <w:color w:val="000000"/>
                <w:sz w:val="16"/>
                <w:szCs w:val="16"/>
                <w:lang w:eastAsia="th-TH"/>
              </w:rPr>
              <w:t>6,108,500</w:t>
            </w:r>
          </w:p>
        </w:tc>
      </w:tr>
    </w:tbl>
    <w:p w14:paraId="4950599D" w14:textId="77777777" w:rsidR="000129E2" w:rsidRPr="00C477C0" w:rsidRDefault="000129E2" w:rsidP="00A65137">
      <w:pPr>
        <w:pStyle w:val="a1"/>
        <w:ind w:right="0"/>
        <w:jc w:val="both"/>
        <w:rPr>
          <w:rFonts w:cs="Arial"/>
          <w:b w:val="0"/>
          <w:bCs w:val="0"/>
          <w:color w:val="CF4A02"/>
          <w:sz w:val="18"/>
          <w:szCs w:val="18"/>
        </w:rPr>
      </w:pPr>
    </w:p>
    <w:p w14:paraId="2A8AC83C" w14:textId="77777777" w:rsidR="000E4AC6" w:rsidRPr="00C477C0" w:rsidRDefault="000E4AC6" w:rsidP="00A65137">
      <w:pPr>
        <w:pStyle w:val="a1"/>
        <w:ind w:right="0"/>
        <w:jc w:val="both"/>
        <w:rPr>
          <w:rFonts w:cs="Arial"/>
          <w:color w:val="CF4A02"/>
          <w:sz w:val="18"/>
          <w:szCs w:val="18"/>
        </w:rPr>
      </w:pPr>
      <w:r w:rsidRPr="00C477C0">
        <w:rPr>
          <w:rFonts w:cs="Arial"/>
          <w:color w:val="CF4A02"/>
          <w:sz w:val="18"/>
          <w:szCs w:val="18"/>
        </w:rPr>
        <w:t>Interest rate swap contracts</w:t>
      </w:r>
    </w:p>
    <w:p w14:paraId="2930645D" w14:textId="77777777" w:rsidR="00FA5A9D" w:rsidRPr="00C477C0" w:rsidRDefault="00FA5A9D" w:rsidP="00A65137">
      <w:pPr>
        <w:pStyle w:val="BodyText"/>
        <w:spacing w:after="0" w:line="200" w:lineRule="exact"/>
        <w:jc w:val="both"/>
        <w:rPr>
          <w:rFonts w:ascii="Arial" w:hAnsi="Arial" w:cs="Arial"/>
          <w:color w:val="auto"/>
          <w:spacing w:val="-2"/>
          <w:sz w:val="18"/>
          <w:szCs w:val="18"/>
        </w:rPr>
      </w:pPr>
    </w:p>
    <w:p w14:paraId="408710F6" w14:textId="77777777" w:rsidR="000E4AC6" w:rsidRPr="00C477C0" w:rsidRDefault="000E4AC6" w:rsidP="00A65137">
      <w:pPr>
        <w:pStyle w:val="BodyText"/>
        <w:spacing w:after="0" w:line="200" w:lineRule="exact"/>
        <w:jc w:val="both"/>
        <w:rPr>
          <w:rFonts w:ascii="Arial" w:hAnsi="Arial" w:cs="Arial"/>
          <w:color w:val="auto"/>
          <w:spacing w:val="-2"/>
          <w:sz w:val="18"/>
          <w:szCs w:val="18"/>
        </w:rPr>
      </w:pPr>
      <w:r w:rsidRPr="00C477C0">
        <w:rPr>
          <w:rFonts w:ascii="Arial" w:hAnsi="Arial" w:cs="Arial"/>
          <w:color w:val="auto"/>
          <w:spacing w:val="-2"/>
          <w:sz w:val="18"/>
          <w:szCs w:val="18"/>
        </w:rPr>
        <w:t xml:space="preserve">The Company entered into 3 interest rate swap contracts of THB long-term borrowings with a financial institution totalling </w:t>
      </w:r>
      <w:r w:rsidRPr="00C477C0">
        <w:rPr>
          <w:rFonts w:ascii="Arial" w:hAnsi="Arial" w:cs="Arial"/>
          <w:color w:val="auto"/>
          <w:spacing w:val="-5"/>
          <w:sz w:val="18"/>
          <w:szCs w:val="18"/>
        </w:rPr>
        <w:t>Baht 320 million to swap interests from floating rate to fixed rate of 3.50% and 3.70% per annum as specified in the contracts.</w:t>
      </w:r>
      <w:r w:rsidRPr="00C477C0">
        <w:rPr>
          <w:rFonts w:ascii="Arial" w:hAnsi="Arial" w:cs="Arial"/>
          <w:color w:val="auto"/>
          <w:spacing w:val="-2"/>
          <w:sz w:val="18"/>
          <w:szCs w:val="18"/>
        </w:rPr>
        <w:t xml:space="preserve"> The contracts are effective from 7 May 2018 to 30 December 2022.</w:t>
      </w:r>
    </w:p>
    <w:p w14:paraId="18A28AA8" w14:textId="42184D5E" w:rsidR="00C64ECC" w:rsidRPr="00C477C0" w:rsidRDefault="00C64ECC" w:rsidP="00A65137">
      <w:pPr>
        <w:pStyle w:val="BodyText"/>
        <w:spacing w:after="0" w:line="200" w:lineRule="exact"/>
        <w:jc w:val="both"/>
        <w:rPr>
          <w:rFonts w:ascii="Arial" w:hAnsi="Arial" w:cs="Arial"/>
          <w:color w:val="auto"/>
          <w:spacing w:val="-2"/>
          <w:sz w:val="18"/>
          <w:szCs w:val="18"/>
        </w:rPr>
      </w:pPr>
    </w:p>
    <w:p w14:paraId="2EAE07FA" w14:textId="77777777" w:rsidR="0056448B" w:rsidRPr="00C477C0" w:rsidRDefault="0056448B" w:rsidP="00A65137">
      <w:pPr>
        <w:pStyle w:val="Bodytextbold"/>
        <w:spacing w:after="0" w:line="200" w:lineRule="exact"/>
        <w:ind w:left="0"/>
        <w:rPr>
          <w:rFonts w:ascii="Arial" w:hAnsi="Arial" w:cs="Arial"/>
          <w:color w:val="CF4A02"/>
          <w:sz w:val="18"/>
          <w:szCs w:val="18"/>
        </w:rPr>
      </w:pPr>
      <w:r w:rsidRPr="00C477C0">
        <w:rPr>
          <w:rFonts w:ascii="Arial" w:hAnsi="Arial" w:cs="Arial"/>
          <w:color w:val="CF4A02"/>
          <w:sz w:val="18"/>
          <w:szCs w:val="18"/>
        </w:rPr>
        <w:t>Net fair value</w:t>
      </w:r>
    </w:p>
    <w:p w14:paraId="6574DD75" w14:textId="77777777" w:rsidR="0056448B" w:rsidRPr="00C477C0" w:rsidRDefault="0056448B" w:rsidP="00A65137">
      <w:pPr>
        <w:pStyle w:val="BodyText"/>
        <w:spacing w:after="0" w:line="200" w:lineRule="exact"/>
        <w:jc w:val="both"/>
        <w:rPr>
          <w:rFonts w:ascii="Arial" w:hAnsi="Arial" w:cs="Arial"/>
          <w:color w:val="000000"/>
          <w:sz w:val="18"/>
          <w:szCs w:val="18"/>
        </w:rPr>
      </w:pPr>
    </w:p>
    <w:p w14:paraId="4F60B0F6" w14:textId="6500821E" w:rsidR="0056448B" w:rsidRPr="00C477C0" w:rsidRDefault="0056448B" w:rsidP="00A65137">
      <w:pPr>
        <w:pStyle w:val="BodyText"/>
        <w:spacing w:after="0" w:line="200" w:lineRule="exact"/>
        <w:jc w:val="both"/>
        <w:rPr>
          <w:rFonts w:ascii="Arial" w:hAnsi="Arial" w:cs="Arial"/>
          <w:color w:val="auto"/>
          <w:spacing w:val="-2"/>
          <w:sz w:val="18"/>
          <w:szCs w:val="18"/>
        </w:rPr>
      </w:pPr>
      <w:r w:rsidRPr="00C477C0">
        <w:rPr>
          <w:rFonts w:ascii="Arial" w:hAnsi="Arial" w:cs="Arial"/>
          <w:color w:val="auto"/>
          <w:spacing w:val="-2"/>
          <w:sz w:val="18"/>
          <w:szCs w:val="18"/>
        </w:rPr>
        <w:t>The net fair value</w:t>
      </w:r>
      <w:r w:rsidR="000129E2" w:rsidRPr="00C477C0">
        <w:rPr>
          <w:rFonts w:ascii="Arial" w:hAnsi="Arial" w:cs="Arial"/>
          <w:color w:val="auto"/>
          <w:spacing w:val="-2"/>
          <w:sz w:val="18"/>
          <w:szCs w:val="18"/>
        </w:rPr>
        <w:t>s</w:t>
      </w:r>
      <w:r w:rsidRPr="00C477C0">
        <w:rPr>
          <w:rFonts w:ascii="Arial" w:hAnsi="Arial" w:cs="Arial"/>
          <w:color w:val="auto"/>
          <w:spacing w:val="-2"/>
          <w:sz w:val="18"/>
          <w:szCs w:val="18"/>
        </w:rPr>
        <w:t xml:space="preserve"> of the derivative financial instruments as at 31 December </w:t>
      </w:r>
      <w:r w:rsidR="0019521D" w:rsidRPr="00C477C0">
        <w:rPr>
          <w:rFonts w:ascii="Arial" w:hAnsi="Arial" w:cs="Arial"/>
          <w:color w:val="auto"/>
          <w:spacing w:val="-2"/>
          <w:sz w:val="18"/>
          <w:szCs w:val="18"/>
        </w:rPr>
        <w:t>202</w:t>
      </w:r>
      <w:r w:rsidR="004514B7">
        <w:rPr>
          <w:rFonts w:ascii="Arial" w:hAnsi="Arial" w:cs="Arial"/>
          <w:color w:val="auto"/>
          <w:spacing w:val="-2"/>
          <w:sz w:val="18"/>
          <w:szCs w:val="18"/>
        </w:rPr>
        <w:t>1</w:t>
      </w:r>
      <w:r w:rsidRPr="00C477C0">
        <w:rPr>
          <w:rFonts w:ascii="Arial" w:hAnsi="Arial" w:cs="Arial"/>
          <w:color w:val="auto"/>
          <w:spacing w:val="-2"/>
          <w:sz w:val="18"/>
          <w:szCs w:val="18"/>
        </w:rPr>
        <w:t xml:space="preserve"> and </w:t>
      </w:r>
      <w:r w:rsidR="0019521D" w:rsidRPr="00C477C0">
        <w:rPr>
          <w:rFonts w:ascii="Arial" w:hAnsi="Arial" w:cs="Arial"/>
          <w:color w:val="auto"/>
          <w:spacing w:val="-2"/>
          <w:sz w:val="18"/>
          <w:szCs w:val="18"/>
        </w:rPr>
        <w:t>20</w:t>
      </w:r>
      <w:r w:rsidR="004514B7">
        <w:rPr>
          <w:rFonts w:ascii="Arial" w:hAnsi="Arial" w:cs="Arial"/>
          <w:color w:val="auto"/>
          <w:spacing w:val="-2"/>
          <w:sz w:val="18"/>
          <w:szCs w:val="18"/>
        </w:rPr>
        <w:t>20</w:t>
      </w:r>
      <w:r w:rsidRPr="00C477C0">
        <w:rPr>
          <w:rFonts w:ascii="Arial" w:hAnsi="Arial" w:cs="Arial"/>
          <w:color w:val="auto"/>
          <w:spacing w:val="-2"/>
          <w:sz w:val="18"/>
          <w:szCs w:val="18"/>
        </w:rPr>
        <w:t xml:space="preserve"> are as follows:</w:t>
      </w:r>
    </w:p>
    <w:p w14:paraId="4B71B6F1" w14:textId="77777777" w:rsidR="0056448B" w:rsidRPr="00C477C0" w:rsidRDefault="0056448B" w:rsidP="00A65137">
      <w:pPr>
        <w:pStyle w:val="BodyText"/>
        <w:spacing w:after="0" w:line="200" w:lineRule="exact"/>
        <w:jc w:val="both"/>
        <w:rPr>
          <w:rFonts w:ascii="Arial" w:hAnsi="Arial" w:cs="Arial"/>
          <w:color w:val="auto"/>
          <w:spacing w:val="-2"/>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350"/>
        <w:gridCol w:w="1350"/>
        <w:gridCol w:w="1170"/>
      </w:tblGrid>
      <w:tr w:rsidR="0056448B" w:rsidRPr="00C477C0" w14:paraId="5B74CF75" w14:textId="77777777" w:rsidTr="00871A0F">
        <w:tc>
          <w:tcPr>
            <w:tcW w:w="4338" w:type="dxa"/>
            <w:tcBorders>
              <w:top w:val="nil"/>
              <w:left w:val="nil"/>
              <w:bottom w:val="nil"/>
              <w:right w:val="nil"/>
            </w:tcBorders>
          </w:tcPr>
          <w:p w14:paraId="648412C4" w14:textId="77777777" w:rsidR="0056448B" w:rsidRPr="00C477C0" w:rsidRDefault="0056448B" w:rsidP="00A65137">
            <w:pPr>
              <w:rPr>
                <w:rFonts w:ascii="Arial" w:hAnsi="Arial" w:cs="Arial"/>
                <w:snapToGrid w:val="0"/>
                <w:color w:val="auto"/>
                <w:sz w:val="18"/>
                <w:szCs w:val="18"/>
                <w:lang w:eastAsia="th-TH"/>
              </w:rPr>
            </w:pPr>
          </w:p>
        </w:tc>
        <w:tc>
          <w:tcPr>
            <w:tcW w:w="2700" w:type="dxa"/>
            <w:gridSpan w:val="2"/>
            <w:tcBorders>
              <w:top w:val="nil"/>
              <w:left w:val="nil"/>
              <w:bottom w:val="nil"/>
              <w:right w:val="nil"/>
            </w:tcBorders>
          </w:tcPr>
          <w:p w14:paraId="39D0D387" w14:textId="77777777" w:rsidR="0056448B" w:rsidRPr="00C477C0" w:rsidRDefault="0056448B" w:rsidP="008327C1">
            <w:pPr>
              <w:ind w:right="-72"/>
              <w:jc w:val="center"/>
              <w:rPr>
                <w:rFonts w:ascii="Arial" w:hAnsi="Arial" w:cs="Arial"/>
                <w:b/>
                <w:bCs/>
                <w:color w:val="auto"/>
                <w:sz w:val="18"/>
                <w:szCs w:val="18"/>
              </w:rPr>
            </w:pPr>
            <w:r w:rsidRPr="00C477C0">
              <w:rPr>
                <w:rFonts w:ascii="Arial" w:hAnsi="Arial" w:cs="Arial"/>
                <w:b/>
                <w:bCs/>
                <w:color w:val="auto"/>
                <w:sz w:val="18"/>
                <w:szCs w:val="18"/>
                <w:lang w:val="en-US"/>
              </w:rPr>
              <w:t>Consolidated</w:t>
            </w:r>
          </w:p>
        </w:tc>
        <w:tc>
          <w:tcPr>
            <w:tcW w:w="2520" w:type="dxa"/>
            <w:gridSpan w:val="2"/>
            <w:tcBorders>
              <w:top w:val="nil"/>
              <w:left w:val="nil"/>
              <w:bottom w:val="nil"/>
              <w:right w:val="nil"/>
            </w:tcBorders>
          </w:tcPr>
          <w:p w14:paraId="1B4FB238" w14:textId="77777777" w:rsidR="0056448B" w:rsidRPr="00C477C0" w:rsidRDefault="0056448B" w:rsidP="008327C1">
            <w:pPr>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56448B" w:rsidRPr="00C477C0" w14:paraId="4E3B2673" w14:textId="77777777" w:rsidTr="00E9012F">
        <w:tc>
          <w:tcPr>
            <w:tcW w:w="4338" w:type="dxa"/>
            <w:tcBorders>
              <w:top w:val="nil"/>
              <w:left w:val="nil"/>
              <w:bottom w:val="nil"/>
              <w:right w:val="nil"/>
            </w:tcBorders>
          </w:tcPr>
          <w:p w14:paraId="2B478F6D" w14:textId="77777777" w:rsidR="0056448B" w:rsidRPr="00C477C0" w:rsidRDefault="0056448B" w:rsidP="00A65137">
            <w:pPr>
              <w:rPr>
                <w:rFonts w:ascii="Arial" w:hAnsi="Arial" w:cs="Arial"/>
                <w:snapToGrid w:val="0"/>
                <w:color w:val="auto"/>
                <w:sz w:val="18"/>
                <w:szCs w:val="18"/>
                <w:lang w:eastAsia="th-TH"/>
              </w:rPr>
            </w:pPr>
          </w:p>
        </w:tc>
        <w:tc>
          <w:tcPr>
            <w:tcW w:w="2700" w:type="dxa"/>
            <w:gridSpan w:val="2"/>
            <w:tcBorders>
              <w:top w:val="nil"/>
              <w:left w:val="nil"/>
              <w:bottom w:val="single" w:sz="4" w:space="0" w:color="auto"/>
              <w:right w:val="nil"/>
            </w:tcBorders>
          </w:tcPr>
          <w:p w14:paraId="73560CDB" w14:textId="77777777" w:rsidR="0056448B" w:rsidRPr="00C477C0" w:rsidRDefault="0056448B" w:rsidP="008327C1">
            <w:pPr>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520" w:type="dxa"/>
            <w:gridSpan w:val="2"/>
            <w:tcBorders>
              <w:top w:val="nil"/>
              <w:left w:val="nil"/>
              <w:bottom w:val="single" w:sz="4" w:space="0" w:color="auto"/>
              <w:right w:val="nil"/>
            </w:tcBorders>
          </w:tcPr>
          <w:p w14:paraId="4738199B" w14:textId="77777777" w:rsidR="0056448B" w:rsidRPr="00C477C0" w:rsidRDefault="0056448B" w:rsidP="008327C1">
            <w:pPr>
              <w:ind w:left="-66"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4514B7" w:rsidRPr="00C477C0" w14:paraId="3ADBE766" w14:textId="77777777" w:rsidTr="000A1E40">
        <w:tc>
          <w:tcPr>
            <w:tcW w:w="4338" w:type="dxa"/>
            <w:tcBorders>
              <w:top w:val="nil"/>
              <w:left w:val="nil"/>
              <w:bottom w:val="nil"/>
              <w:right w:val="nil"/>
            </w:tcBorders>
          </w:tcPr>
          <w:p w14:paraId="4E3EED22" w14:textId="77777777" w:rsidR="004514B7" w:rsidRPr="00C477C0" w:rsidRDefault="004514B7" w:rsidP="004514B7">
            <w:pPr>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vAlign w:val="bottom"/>
          </w:tcPr>
          <w:p w14:paraId="5F1C05A5" w14:textId="318B8A92" w:rsidR="004514B7" w:rsidRPr="008C236D" w:rsidRDefault="004514B7" w:rsidP="004514B7">
            <w:pPr>
              <w:tabs>
                <w:tab w:val="decimal" w:pos="1147"/>
              </w:tabs>
              <w:ind w:right="-72"/>
              <w:rPr>
                <w:rFonts w:ascii="Arial" w:hAnsi="Arial" w:cs="Arial"/>
                <w:b/>
                <w:bCs/>
                <w:snapToGrid w:val="0"/>
                <w:color w:val="000000"/>
                <w:sz w:val="18"/>
                <w:szCs w:val="18"/>
                <w:lang w:eastAsia="th-TH"/>
              </w:rPr>
            </w:pPr>
            <w:r w:rsidRPr="008C236D">
              <w:rPr>
                <w:rFonts w:ascii="Arial" w:hAnsi="Arial" w:cs="Arial"/>
                <w:b/>
                <w:bCs/>
                <w:color w:val="000000"/>
                <w:sz w:val="18"/>
                <w:szCs w:val="18"/>
              </w:rPr>
              <w:t>2021</w:t>
            </w:r>
          </w:p>
        </w:tc>
        <w:tc>
          <w:tcPr>
            <w:tcW w:w="1350" w:type="dxa"/>
            <w:tcBorders>
              <w:top w:val="single" w:sz="4" w:space="0" w:color="auto"/>
              <w:left w:val="nil"/>
              <w:bottom w:val="nil"/>
              <w:right w:val="nil"/>
            </w:tcBorders>
            <w:vAlign w:val="bottom"/>
          </w:tcPr>
          <w:p w14:paraId="5111720B" w14:textId="002711EC" w:rsidR="004514B7" w:rsidRPr="008C236D" w:rsidRDefault="004514B7" w:rsidP="004514B7">
            <w:pPr>
              <w:tabs>
                <w:tab w:val="decimal" w:pos="1147"/>
              </w:tabs>
              <w:ind w:right="-72"/>
              <w:rPr>
                <w:rFonts w:ascii="Arial" w:hAnsi="Arial" w:cs="Arial"/>
                <w:b/>
                <w:bCs/>
                <w:snapToGrid w:val="0"/>
                <w:color w:val="000000"/>
                <w:sz w:val="18"/>
                <w:szCs w:val="18"/>
                <w:lang w:eastAsia="th-TH"/>
              </w:rPr>
            </w:pPr>
            <w:r w:rsidRPr="008C236D">
              <w:rPr>
                <w:rFonts w:ascii="Arial" w:hAnsi="Arial" w:cs="Arial"/>
                <w:b/>
                <w:bCs/>
                <w:color w:val="000000"/>
                <w:sz w:val="18"/>
                <w:szCs w:val="18"/>
              </w:rPr>
              <w:t>2020</w:t>
            </w:r>
          </w:p>
        </w:tc>
        <w:tc>
          <w:tcPr>
            <w:tcW w:w="1350" w:type="dxa"/>
            <w:tcBorders>
              <w:top w:val="single" w:sz="4" w:space="0" w:color="auto"/>
              <w:left w:val="nil"/>
              <w:bottom w:val="nil"/>
              <w:right w:val="nil"/>
            </w:tcBorders>
            <w:vAlign w:val="bottom"/>
          </w:tcPr>
          <w:p w14:paraId="2550E770" w14:textId="43CBC979" w:rsidR="004514B7" w:rsidRPr="008C236D" w:rsidRDefault="004514B7" w:rsidP="004514B7">
            <w:pPr>
              <w:tabs>
                <w:tab w:val="decimal" w:pos="1147"/>
              </w:tabs>
              <w:ind w:right="-72"/>
              <w:rPr>
                <w:rFonts w:ascii="Arial" w:hAnsi="Arial" w:cs="Arial"/>
                <w:b/>
                <w:bCs/>
                <w:snapToGrid w:val="0"/>
                <w:color w:val="000000"/>
                <w:sz w:val="18"/>
                <w:szCs w:val="18"/>
                <w:lang w:eastAsia="th-TH"/>
              </w:rPr>
            </w:pPr>
            <w:r w:rsidRPr="008C236D">
              <w:rPr>
                <w:rFonts w:ascii="Arial" w:hAnsi="Arial" w:cs="Arial"/>
                <w:b/>
                <w:bCs/>
                <w:color w:val="000000"/>
                <w:sz w:val="18"/>
                <w:szCs w:val="18"/>
              </w:rPr>
              <w:t>2021</w:t>
            </w:r>
          </w:p>
        </w:tc>
        <w:tc>
          <w:tcPr>
            <w:tcW w:w="1170" w:type="dxa"/>
            <w:tcBorders>
              <w:top w:val="single" w:sz="4" w:space="0" w:color="auto"/>
              <w:left w:val="nil"/>
              <w:bottom w:val="nil"/>
              <w:right w:val="nil"/>
            </w:tcBorders>
            <w:vAlign w:val="bottom"/>
          </w:tcPr>
          <w:p w14:paraId="2BCB8C8E" w14:textId="316282D2" w:rsidR="004514B7" w:rsidRPr="008C236D" w:rsidRDefault="004514B7" w:rsidP="004514B7">
            <w:pPr>
              <w:tabs>
                <w:tab w:val="decimal" w:pos="973"/>
              </w:tabs>
              <w:ind w:right="-72"/>
              <w:rPr>
                <w:rFonts w:ascii="Arial" w:hAnsi="Arial" w:cs="Arial"/>
                <w:b/>
                <w:bCs/>
                <w:snapToGrid w:val="0"/>
                <w:color w:val="000000"/>
                <w:sz w:val="18"/>
                <w:szCs w:val="18"/>
                <w:lang w:eastAsia="th-TH"/>
              </w:rPr>
            </w:pPr>
            <w:r w:rsidRPr="008C236D">
              <w:rPr>
                <w:rFonts w:ascii="Arial" w:hAnsi="Arial" w:cs="Arial"/>
                <w:b/>
                <w:bCs/>
                <w:color w:val="000000"/>
                <w:sz w:val="18"/>
                <w:szCs w:val="18"/>
              </w:rPr>
              <w:t>2020</w:t>
            </w:r>
          </w:p>
        </w:tc>
      </w:tr>
      <w:tr w:rsidR="0056448B" w:rsidRPr="00C477C0" w14:paraId="5503AA7B" w14:textId="77777777" w:rsidTr="00E9012F">
        <w:tc>
          <w:tcPr>
            <w:tcW w:w="4338" w:type="dxa"/>
            <w:tcBorders>
              <w:top w:val="nil"/>
              <w:left w:val="nil"/>
              <w:bottom w:val="nil"/>
              <w:right w:val="nil"/>
            </w:tcBorders>
          </w:tcPr>
          <w:p w14:paraId="2148F64B" w14:textId="77777777" w:rsidR="0056448B" w:rsidRPr="00C477C0" w:rsidRDefault="0056448B" w:rsidP="00A65137">
            <w:pPr>
              <w:rPr>
                <w:rFonts w:ascii="Arial" w:hAnsi="Arial" w:cs="Arial"/>
                <w:snapToGrid w:val="0"/>
                <w:color w:val="auto"/>
                <w:sz w:val="18"/>
                <w:szCs w:val="18"/>
                <w:lang w:eastAsia="th-TH"/>
              </w:rPr>
            </w:pPr>
          </w:p>
        </w:tc>
        <w:tc>
          <w:tcPr>
            <w:tcW w:w="1350" w:type="dxa"/>
            <w:tcBorders>
              <w:top w:val="nil"/>
              <w:left w:val="nil"/>
              <w:bottom w:val="single" w:sz="4" w:space="0" w:color="auto"/>
              <w:right w:val="nil"/>
            </w:tcBorders>
          </w:tcPr>
          <w:p w14:paraId="071D649B" w14:textId="77777777" w:rsidR="0056448B" w:rsidRPr="00C477C0" w:rsidRDefault="0056448B" w:rsidP="008327C1">
            <w:pPr>
              <w:tabs>
                <w:tab w:val="decimal" w:pos="114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350" w:type="dxa"/>
            <w:tcBorders>
              <w:top w:val="nil"/>
              <w:left w:val="nil"/>
              <w:bottom w:val="single" w:sz="4" w:space="0" w:color="auto"/>
              <w:right w:val="nil"/>
            </w:tcBorders>
          </w:tcPr>
          <w:p w14:paraId="0DA93B1E" w14:textId="77777777" w:rsidR="0056448B" w:rsidRPr="00C477C0" w:rsidRDefault="0056448B" w:rsidP="008327C1">
            <w:pPr>
              <w:tabs>
                <w:tab w:val="decimal" w:pos="114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350" w:type="dxa"/>
            <w:tcBorders>
              <w:top w:val="nil"/>
              <w:left w:val="nil"/>
              <w:bottom w:val="single" w:sz="4" w:space="0" w:color="auto"/>
              <w:right w:val="nil"/>
            </w:tcBorders>
          </w:tcPr>
          <w:p w14:paraId="304DB934" w14:textId="77777777" w:rsidR="0056448B" w:rsidRPr="00C477C0" w:rsidRDefault="0056448B" w:rsidP="008327C1">
            <w:pPr>
              <w:tabs>
                <w:tab w:val="decimal" w:pos="114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170" w:type="dxa"/>
            <w:tcBorders>
              <w:top w:val="nil"/>
              <w:left w:val="nil"/>
              <w:bottom w:val="single" w:sz="4" w:space="0" w:color="auto"/>
              <w:right w:val="nil"/>
            </w:tcBorders>
          </w:tcPr>
          <w:p w14:paraId="30C6C86C" w14:textId="77777777" w:rsidR="0056448B" w:rsidRPr="00C477C0" w:rsidRDefault="0056448B" w:rsidP="008327C1">
            <w:pPr>
              <w:tabs>
                <w:tab w:val="decimal" w:pos="973"/>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r>
      <w:tr w:rsidR="0056448B" w:rsidRPr="00C477C0" w14:paraId="4CCBB582" w14:textId="77777777" w:rsidTr="00E9012F">
        <w:tc>
          <w:tcPr>
            <w:tcW w:w="4338" w:type="dxa"/>
            <w:tcBorders>
              <w:top w:val="nil"/>
              <w:left w:val="nil"/>
              <w:bottom w:val="nil"/>
              <w:right w:val="nil"/>
            </w:tcBorders>
          </w:tcPr>
          <w:p w14:paraId="08B002F5" w14:textId="77777777" w:rsidR="0056448B" w:rsidRPr="00C477C0" w:rsidRDefault="0056448B" w:rsidP="00A65137">
            <w:pPr>
              <w:rPr>
                <w:rFonts w:ascii="Arial" w:hAnsi="Arial" w:cs="Arial"/>
                <w:snapToGrid w:val="0"/>
                <w:color w:val="auto"/>
                <w:sz w:val="10"/>
                <w:szCs w:val="10"/>
                <w:lang w:eastAsia="th-TH"/>
              </w:rPr>
            </w:pPr>
          </w:p>
        </w:tc>
        <w:tc>
          <w:tcPr>
            <w:tcW w:w="1350" w:type="dxa"/>
            <w:tcBorders>
              <w:top w:val="single" w:sz="4" w:space="0" w:color="auto"/>
              <w:left w:val="nil"/>
              <w:bottom w:val="nil"/>
              <w:right w:val="nil"/>
            </w:tcBorders>
            <w:shd w:val="clear" w:color="auto" w:fill="FAFAFA"/>
          </w:tcPr>
          <w:p w14:paraId="636E3569" w14:textId="77777777" w:rsidR="0056448B" w:rsidRPr="00C477C0" w:rsidRDefault="0056448B" w:rsidP="008327C1">
            <w:pPr>
              <w:tabs>
                <w:tab w:val="decimal" w:pos="1147"/>
              </w:tabs>
              <w:ind w:right="-72"/>
              <w:rPr>
                <w:rFonts w:ascii="Arial" w:hAnsi="Arial" w:cs="Arial"/>
                <w:snapToGrid w:val="0"/>
                <w:color w:val="auto"/>
                <w:sz w:val="10"/>
                <w:szCs w:val="10"/>
                <w:lang w:eastAsia="th-TH"/>
              </w:rPr>
            </w:pPr>
          </w:p>
        </w:tc>
        <w:tc>
          <w:tcPr>
            <w:tcW w:w="1350" w:type="dxa"/>
            <w:tcBorders>
              <w:top w:val="single" w:sz="4" w:space="0" w:color="auto"/>
              <w:left w:val="nil"/>
              <w:bottom w:val="nil"/>
              <w:right w:val="nil"/>
            </w:tcBorders>
          </w:tcPr>
          <w:p w14:paraId="1603F721" w14:textId="77777777" w:rsidR="0056448B" w:rsidRPr="00C477C0" w:rsidRDefault="0056448B" w:rsidP="008327C1">
            <w:pPr>
              <w:tabs>
                <w:tab w:val="decimal" w:pos="1147"/>
              </w:tabs>
              <w:ind w:right="-72"/>
              <w:rPr>
                <w:rFonts w:ascii="Arial" w:hAnsi="Arial" w:cs="Arial"/>
                <w:snapToGrid w:val="0"/>
                <w:color w:val="auto"/>
                <w:sz w:val="10"/>
                <w:szCs w:val="10"/>
                <w:lang w:eastAsia="th-TH"/>
              </w:rPr>
            </w:pPr>
          </w:p>
        </w:tc>
        <w:tc>
          <w:tcPr>
            <w:tcW w:w="1350" w:type="dxa"/>
            <w:tcBorders>
              <w:top w:val="single" w:sz="4" w:space="0" w:color="auto"/>
              <w:left w:val="nil"/>
              <w:bottom w:val="nil"/>
              <w:right w:val="nil"/>
            </w:tcBorders>
            <w:shd w:val="clear" w:color="auto" w:fill="FAFAFA"/>
          </w:tcPr>
          <w:p w14:paraId="312C7BBD" w14:textId="77777777" w:rsidR="0056448B" w:rsidRPr="00C477C0" w:rsidRDefault="0056448B" w:rsidP="008327C1">
            <w:pPr>
              <w:tabs>
                <w:tab w:val="decimal" w:pos="1147"/>
              </w:tabs>
              <w:ind w:right="-72"/>
              <w:rPr>
                <w:rFonts w:ascii="Arial" w:hAnsi="Arial" w:cs="Arial"/>
                <w:snapToGrid w:val="0"/>
                <w:color w:val="auto"/>
                <w:sz w:val="10"/>
                <w:szCs w:val="10"/>
                <w:lang w:eastAsia="th-TH"/>
              </w:rPr>
            </w:pPr>
          </w:p>
        </w:tc>
        <w:tc>
          <w:tcPr>
            <w:tcW w:w="1170" w:type="dxa"/>
            <w:tcBorders>
              <w:top w:val="single" w:sz="4" w:space="0" w:color="auto"/>
              <w:left w:val="nil"/>
              <w:bottom w:val="nil"/>
              <w:right w:val="nil"/>
            </w:tcBorders>
          </w:tcPr>
          <w:p w14:paraId="1293D7D5" w14:textId="77777777" w:rsidR="0056448B" w:rsidRPr="00C477C0" w:rsidRDefault="0056448B" w:rsidP="008327C1">
            <w:pPr>
              <w:tabs>
                <w:tab w:val="decimal" w:pos="973"/>
              </w:tabs>
              <w:ind w:right="-72"/>
              <w:rPr>
                <w:rFonts w:ascii="Arial" w:hAnsi="Arial" w:cs="Arial"/>
                <w:snapToGrid w:val="0"/>
                <w:color w:val="auto"/>
                <w:sz w:val="10"/>
                <w:szCs w:val="10"/>
                <w:lang w:eastAsia="th-TH"/>
              </w:rPr>
            </w:pPr>
          </w:p>
        </w:tc>
      </w:tr>
      <w:tr w:rsidR="0056448B" w:rsidRPr="00C477C0" w14:paraId="3F5A699B" w14:textId="77777777" w:rsidTr="00E9012F">
        <w:tc>
          <w:tcPr>
            <w:tcW w:w="4338" w:type="dxa"/>
            <w:tcBorders>
              <w:top w:val="nil"/>
              <w:left w:val="nil"/>
              <w:bottom w:val="nil"/>
              <w:right w:val="nil"/>
            </w:tcBorders>
          </w:tcPr>
          <w:p w14:paraId="3DFF1FBB" w14:textId="32D7BE75" w:rsidR="0056448B" w:rsidRPr="00C477C0" w:rsidRDefault="00ED6A7E" w:rsidP="00A65137">
            <w:pPr>
              <w:ind w:right="-110"/>
              <w:rPr>
                <w:rFonts w:ascii="Arial" w:hAnsi="Arial" w:cs="Arial"/>
                <w:color w:val="auto"/>
                <w:sz w:val="18"/>
                <w:szCs w:val="18"/>
              </w:rPr>
            </w:pPr>
            <w:r>
              <w:rPr>
                <w:rFonts w:ascii="Arial" w:hAnsi="Arial" w:cs="Browallia New"/>
                <w:color w:val="auto"/>
                <w:sz w:val="18"/>
              </w:rPr>
              <w:t>Net f</w:t>
            </w:r>
            <w:r w:rsidR="0015202D">
              <w:rPr>
                <w:rFonts w:ascii="Arial" w:hAnsi="Arial" w:cs="Browallia New"/>
                <w:color w:val="auto"/>
                <w:sz w:val="18"/>
              </w:rPr>
              <w:t xml:space="preserve">air of </w:t>
            </w:r>
            <w:r w:rsidR="0056448B" w:rsidRPr="00C477C0">
              <w:rPr>
                <w:rFonts w:ascii="Arial" w:hAnsi="Arial" w:cs="Arial"/>
                <w:color w:val="auto"/>
                <w:sz w:val="18"/>
                <w:szCs w:val="18"/>
              </w:rPr>
              <w:t xml:space="preserve">value of </w:t>
            </w:r>
          </w:p>
        </w:tc>
        <w:tc>
          <w:tcPr>
            <w:tcW w:w="1350" w:type="dxa"/>
            <w:tcBorders>
              <w:top w:val="nil"/>
              <w:left w:val="nil"/>
              <w:bottom w:val="nil"/>
              <w:right w:val="nil"/>
            </w:tcBorders>
            <w:shd w:val="clear" w:color="auto" w:fill="FAFAFA"/>
          </w:tcPr>
          <w:p w14:paraId="7F712B29" w14:textId="77777777" w:rsidR="0056448B" w:rsidRPr="00C477C0" w:rsidRDefault="0056448B" w:rsidP="008327C1">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14:paraId="3391C91E" w14:textId="77777777" w:rsidR="0056448B" w:rsidRPr="00C477C0" w:rsidRDefault="0056448B" w:rsidP="008327C1">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shd w:val="clear" w:color="auto" w:fill="FAFAFA"/>
          </w:tcPr>
          <w:p w14:paraId="7ADD5C3C" w14:textId="77777777" w:rsidR="0056448B" w:rsidRPr="00C477C0" w:rsidRDefault="0056448B" w:rsidP="008327C1">
            <w:pPr>
              <w:tabs>
                <w:tab w:val="decimal" w:pos="1147"/>
              </w:tabs>
              <w:ind w:right="-72"/>
              <w:rPr>
                <w:rFonts w:ascii="Arial" w:hAnsi="Arial" w:cs="Arial"/>
                <w:snapToGrid w:val="0"/>
                <w:color w:val="auto"/>
                <w:sz w:val="18"/>
                <w:szCs w:val="18"/>
                <w:lang w:eastAsia="th-TH"/>
              </w:rPr>
            </w:pPr>
          </w:p>
        </w:tc>
        <w:tc>
          <w:tcPr>
            <w:tcW w:w="1170" w:type="dxa"/>
            <w:tcBorders>
              <w:top w:val="nil"/>
              <w:left w:val="nil"/>
              <w:bottom w:val="nil"/>
              <w:right w:val="nil"/>
            </w:tcBorders>
          </w:tcPr>
          <w:p w14:paraId="19286FEC" w14:textId="77777777" w:rsidR="0056448B" w:rsidRPr="00C477C0" w:rsidRDefault="0056448B" w:rsidP="008327C1">
            <w:pPr>
              <w:tabs>
                <w:tab w:val="decimal" w:pos="973"/>
              </w:tabs>
              <w:ind w:right="-72"/>
              <w:rPr>
                <w:rFonts w:ascii="Arial" w:hAnsi="Arial" w:cs="Arial"/>
                <w:snapToGrid w:val="0"/>
                <w:color w:val="auto"/>
                <w:sz w:val="18"/>
                <w:szCs w:val="18"/>
                <w:lang w:eastAsia="th-TH"/>
              </w:rPr>
            </w:pPr>
          </w:p>
        </w:tc>
      </w:tr>
      <w:tr w:rsidR="00013525" w:rsidRPr="00C477C0" w14:paraId="02F6BCA5" w14:textId="77777777" w:rsidTr="00E9012F">
        <w:tc>
          <w:tcPr>
            <w:tcW w:w="4338" w:type="dxa"/>
            <w:tcBorders>
              <w:top w:val="nil"/>
              <w:left w:val="nil"/>
              <w:bottom w:val="nil"/>
              <w:right w:val="nil"/>
            </w:tcBorders>
          </w:tcPr>
          <w:p w14:paraId="0A9233FB" w14:textId="59BBE1B9" w:rsidR="00013525" w:rsidRPr="00C477C0" w:rsidRDefault="00390132" w:rsidP="00390132">
            <w:pPr>
              <w:ind w:right="-110"/>
              <w:rPr>
                <w:rFonts w:ascii="Arial" w:hAnsi="Arial" w:cs="Arial"/>
                <w:color w:val="auto"/>
                <w:sz w:val="18"/>
                <w:szCs w:val="18"/>
              </w:rPr>
            </w:pPr>
            <w:r>
              <w:rPr>
                <w:rFonts w:ascii="Arial" w:hAnsi="Arial" w:cs="Arial"/>
                <w:color w:val="auto"/>
                <w:sz w:val="18"/>
                <w:szCs w:val="18"/>
              </w:rPr>
              <w:t>- F</w:t>
            </w:r>
            <w:r w:rsidR="00013525" w:rsidRPr="00C477C0">
              <w:rPr>
                <w:rFonts w:ascii="Arial" w:hAnsi="Arial" w:cs="Arial"/>
                <w:color w:val="auto"/>
                <w:sz w:val="18"/>
                <w:szCs w:val="18"/>
              </w:rPr>
              <w:t>orward foreign currency exchange contracts</w:t>
            </w:r>
          </w:p>
        </w:tc>
        <w:tc>
          <w:tcPr>
            <w:tcW w:w="1350" w:type="dxa"/>
            <w:tcBorders>
              <w:top w:val="nil"/>
              <w:left w:val="nil"/>
              <w:bottom w:val="nil"/>
              <w:right w:val="nil"/>
            </w:tcBorders>
            <w:shd w:val="clear" w:color="auto" w:fill="FAFAFA"/>
          </w:tcPr>
          <w:p w14:paraId="25E0E167" w14:textId="68FA478F" w:rsidR="00013525" w:rsidRPr="00C477C0" w:rsidRDefault="00013525" w:rsidP="00013525">
            <w:pPr>
              <w:tabs>
                <w:tab w:val="decimal" w:pos="1147"/>
              </w:tabs>
              <w:ind w:right="-72"/>
              <w:rPr>
                <w:rFonts w:ascii="Arial" w:hAnsi="Arial" w:cs="Arial"/>
                <w:snapToGrid w:val="0"/>
                <w:color w:val="auto"/>
                <w:sz w:val="18"/>
                <w:szCs w:val="18"/>
                <w:lang w:eastAsia="th-TH"/>
              </w:rPr>
            </w:pPr>
            <w:r w:rsidRPr="00013525">
              <w:rPr>
                <w:rFonts w:ascii="Arial" w:hAnsi="Arial" w:cs="Arial"/>
                <w:snapToGrid w:val="0"/>
                <w:color w:val="auto"/>
                <w:sz w:val="18"/>
                <w:szCs w:val="18"/>
                <w:lang w:eastAsia="th-TH"/>
              </w:rPr>
              <w:t>(4,659,298)</w:t>
            </w:r>
          </w:p>
        </w:tc>
        <w:tc>
          <w:tcPr>
            <w:tcW w:w="1350" w:type="dxa"/>
            <w:tcBorders>
              <w:top w:val="nil"/>
              <w:left w:val="nil"/>
              <w:bottom w:val="nil"/>
              <w:right w:val="nil"/>
            </w:tcBorders>
          </w:tcPr>
          <w:p w14:paraId="3F33EF41" w14:textId="69E6ACDB" w:rsidR="00013525" w:rsidRPr="00C477C0" w:rsidRDefault="00013525" w:rsidP="00013525">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(102,429)</w:t>
            </w:r>
          </w:p>
        </w:tc>
        <w:tc>
          <w:tcPr>
            <w:tcW w:w="1350" w:type="dxa"/>
            <w:tcBorders>
              <w:top w:val="nil"/>
              <w:left w:val="nil"/>
              <w:bottom w:val="nil"/>
              <w:right w:val="nil"/>
            </w:tcBorders>
            <w:shd w:val="clear" w:color="auto" w:fill="FAFAFA"/>
          </w:tcPr>
          <w:p w14:paraId="466E6B5A" w14:textId="65FB9A74" w:rsidR="00013525" w:rsidRPr="00C477C0" w:rsidRDefault="00013525" w:rsidP="00013525">
            <w:pPr>
              <w:tabs>
                <w:tab w:val="decimal" w:pos="1147"/>
              </w:tabs>
              <w:ind w:right="-72"/>
              <w:rPr>
                <w:rFonts w:ascii="Arial" w:hAnsi="Arial" w:cs="Arial"/>
                <w:snapToGrid w:val="0"/>
                <w:color w:val="auto"/>
                <w:sz w:val="18"/>
                <w:szCs w:val="18"/>
                <w:lang w:eastAsia="th-TH"/>
              </w:rPr>
            </w:pPr>
            <w:r w:rsidRPr="00013525">
              <w:rPr>
                <w:rFonts w:ascii="Arial" w:hAnsi="Arial" w:cs="Arial"/>
                <w:snapToGrid w:val="0"/>
                <w:color w:val="auto"/>
                <w:sz w:val="18"/>
                <w:szCs w:val="18"/>
                <w:lang w:eastAsia="th-TH"/>
              </w:rPr>
              <w:t>(4,659,298)</w:t>
            </w:r>
          </w:p>
        </w:tc>
        <w:tc>
          <w:tcPr>
            <w:tcW w:w="1170" w:type="dxa"/>
            <w:tcBorders>
              <w:top w:val="nil"/>
              <w:left w:val="nil"/>
              <w:bottom w:val="nil"/>
              <w:right w:val="nil"/>
            </w:tcBorders>
          </w:tcPr>
          <w:p w14:paraId="15193443" w14:textId="351872DD" w:rsidR="00013525" w:rsidRPr="00C477C0" w:rsidRDefault="00013525" w:rsidP="00013525">
            <w:pPr>
              <w:tabs>
                <w:tab w:val="decimal" w:pos="973"/>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(102,429)</w:t>
            </w:r>
          </w:p>
        </w:tc>
      </w:tr>
      <w:tr w:rsidR="00013525" w:rsidRPr="00C477C0" w14:paraId="3B9F94A3" w14:textId="77777777" w:rsidTr="00FB10FB">
        <w:tc>
          <w:tcPr>
            <w:tcW w:w="4338" w:type="dxa"/>
            <w:tcBorders>
              <w:top w:val="nil"/>
              <w:left w:val="nil"/>
              <w:bottom w:val="nil"/>
              <w:right w:val="nil"/>
            </w:tcBorders>
          </w:tcPr>
          <w:p w14:paraId="00690B4F" w14:textId="4A0C2A57" w:rsidR="00013525" w:rsidRPr="00C477C0" w:rsidRDefault="00390132" w:rsidP="00013525">
            <w:pPr>
              <w:ind w:right="-110"/>
              <w:rPr>
                <w:rFonts w:ascii="Arial" w:hAnsi="Arial" w:cs="Arial"/>
                <w:color w:val="auto"/>
                <w:sz w:val="18"/>
                <w:szCs w:val="18"/>
              </w:rPr>
            </w:pPr>
            <w:r>
              <w:rPr>
                <w:rFonts w:ascii="Arial" w:hAnsi="Arial" w:cs="Arial"/>
                <w:color w:val="auto"/>
                <w:sz w:val="18"/>
                <w:szCs w:val="18"/>
              </w:rPr>
              <w:t>-</w:t>
            </w:r>
            <w:r w:rsidR="00013525" w:rsidRPr="00C477C0">
              <w:rPr>
                <w:rFonts w:ascii="Arial" w:hAnsi="Arial" w:cs="Arial"/>
                <w:color w:val="auto"/>
                <w:sz w:val="18"/>
                <w:szCs w:val="18"/>
              </w:rPr>
              <w:t xml:space="preserve"> </w:t>
            </w:r>
            <w:r>
              <w:rPr>
                <w:rFonts w:ascii="Arial" w:hAnsi="Arial" w:cs="Arial"/>
                <w:color w:val="auto"/>
                <w:sz w:val="18"/>
                <w:szCs w:val="18"/>
              </w:rPr>
              <w:t>I</w:t>
            </w:r>
            <w:r w:rsidR="00013525" w:rsidRPr="00C477C0">
              <w:rPr>
                <w:rFonts w:ascii="Arial" w:hAnsi="Arial" w:cs="Arial"/>
                <w:color w:val="auto"/>
                <w:sz w:val="18"/>
                <w:szCs w:val="18"/>
              </w:rPr>
              <w:t>nterest rate swap contracts</w:t>
            </w:r>
          </w:p>
        </w:tc>
        <w:tc>
          <w:tcPr>
            <w:tcW w:w="1350" w:type="dxa"/>
            <w:tcBorders>
              <w:top w:val="nil"/>
              <w:left w:val="nil"/>
              <w:bottom w:val="single" w:sz="4" w:space="0" w:color="auto"/>
              <w:right w:val="nil"/>
            </w:tcBorders>
            <w:shd w:val="clear" w:color="auto" w:fill="FAFAFA"/>
          </w:tcPr>
          <w:p w14:paraId="58E378C4" w14:textId="64983687" w:rsidR="00013525" w:rsidRPr="00C477C0" w:rsidRDefault="00013525" w:rsidP="00013525">
            <w:pPr>
              <w:tabs>
                <w:tab w:val="decimal" w:pos="1147"/>
              </w:tabs>
              <w:ind w:right="-72"/>
              <w:rPr>
                <w:rFonts w:ascii="Arial" w:hAnsi="Arial" w:cs="Arial"/>
                <w:snapToGrid w:val="0"/>
                <w:color w:val="auto"/>
                <w:sz w:val="18"/>
                <w:szCs w:val="18"/>
                <w:lang w:eastAsia="th-TH"/>
              </w:rPr>
            </w:pPr>
            <w:r w:rsidRPr="00013525">
              <w:rPr>
                <w:rFonts w:ascii="Arial" w:hAnsi="Arial" w:cs="Arial"/>
                <w:snapToGrid w:val="0"/>
                <w:color w:val="auto"/>
                <w:sz w:val="18"/>
                <w:szCs w:val="18"/>
                <w:lang w:eastAsia="th-TH"/>
              </w:rPr>
              <w:t>(870,444)</w:t>
            </w:r>
          </w:p>
        </w:tc>
        <w:tc>
          <w:tcPr>
            <w:tcW w:w="1350" w:type="dxa"/>
            <w:tcBorders>
              <w:top w:val="nil"/>
              <w:left w:val="nil"/>
              <w:bottom w:val="single" w:sz="4" w:space="0" w:color="auto"/>
              <w:right w:val="nil"/>
            </w:tcBorders>
          </w:tcPr>
          <w:p w14:paraId="299CD158" w14:textId="0C0B44C0" w:rsidR="00013525" w:rsidRPr="00C477C0" w:rsidRDefault="00013525" w:rsidP="00013525">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(3,373,035)</w:t>
            </w:r>
          </w:p>
        </w:tc>
        <w:tc>
          <w:tcPr>
            <w:tcW w:w="1350" w:type="dxa"/>
            <w:tcBorders>
              <w:top w:val="nil"/>
              <w:left w:val="nil"/>
              <w:bottom w:val="single" w:sz="4" w:space="0" w:color="auto"/>
              <w:right w:val="nil"/>
            </w:tcBorders>
            <w:shd w:val="clear" w:color="auto" w:fill="FAFAFA"/>
          </w:tcPr>
          <w:p w14:paraId="0017F28B" w14:textId="47177214" w:rsidR="00013525" w:rsidRPr="00C477C0" w:rsidRDefault="00013525" w:rsidP="00013525">
            <w:pPr>
              <w:tabs>
                <w:tab w:val="decimal" w:pos="1147"/>
              </w:tabs>
              <w:ind w:right="-72"/>
              <w:rPr>
                <w:rFonts w:ascii="Arial" w:hAnsi="Arial" w:cs="Arial"/>
                <w:snapToGrid w:val="0"/>
                <w:color w:val="auto"/>
                <w:sz w:val="18"/>
                <w:szCs w:val="18"/>
                <w:lang w:eastAsia="th-TH"/>
              </w:rPr>
            </w:pPr>
            <w:r w:rsidRPr="00013525">
              <w:rPr>
                <w:rFonts w:ascii="Arial" w:hAnsi="Arial" w:cs="Arial"/>
                <w:snapToGrid w:val="0"/>
                <w:color w:val="auto"/>
                <w:sz w:val="18"/>
                <w:szCs w:val="18"/>
                <w:lang w:eastAsia="th-TH"/>
              </w:rPr>
              <w:t>(870,444)</w:t>
            </w:r>
          </w:p>
        </w:tc>
        <w:tc>
          <w:tcPr>
            <w:tcW w:w="1170" w:type="dxa"/>
            <w:tcBorders>
              <w:top w:val="nil"/>
              <w:left w:val="nil"/>
              <w:bottom w:val="single" w:sz="4" w:space="0" w:color="auto"/>
              <w:right w:val="nil"/>
            </w:tcBorders>
          </w:tcPr>
          <w:p w14:paraId="31C05C3E" w14:textId="188E5030" w:rsidR="00013525" w:rsidRPr="00C477C0" w:rsidRDefault="00013525" w:rsidP="00013525">
            <w:pPr>
              <w:tabs>
                <w:tab w:val="decimal" w:pos="973"/>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(3,373,035)</w:t>
            </w:r>
          </w:p>
        </w:tc>
      </w:tr>
      <w:tr w:rsidR="00013525" w:rsidRPr="00C477C0" w14:paraId="107DB695" w14:textId="77777777" w:rsidTr="00FB10FB">
        <w:tc>
          <w:tcPr>
            <w:tcW w:w="4338" w:type="dxa"/>
            <w:tcBorders>
              <w:top w:val="nil"/>
              <w:left w:val="nil"/>
              <w:bottom w:val="nil"/>
              <w:right w:val="nil"/>
            </w:tcBorders>
          </w:tcPr>
          <w:p w14:paraId="2F0857CC" w14:textId="77777777" w:rsidR="00013525" w:rsidRPr="00C477C0" w:rsidRDefault="00013525" w:rsidP="00013525">
            <w:pPr>
              <w:ind w:right="-110"/>
              <w:rPr>
                <w:rFonts w:ascii="Arial" w:hAnsi="Arial" w:cs="Arial"/>
                <w:color w:val="auto"/>
                <w:sz w:val="18"/>
                <w:szCs w:val="18"/>
              </w:rPr>
            </w:pPr>
          </w:p>
        </w:tc>
        <w:tc>
          <w:tcPr>
            <w:tcW w:w="1350" w:type="dxa"/>
            <w:tcBorders>
              <w:top w:val="single" w:sz="4" w:space="0" w:color="auto"/>
              <w:left w:val="nil"/>
              <w:bottom w:val="nil"/>
              <w:right w:val="nil"/>
            </w:tcBorders>
            <w:shd w:val="clear" w:color="auto" w:fill="FAFAFA"/>
          </w:tcPr>
          <w:p w14:paraId="6E1CE800" w14:textId="77777777" w:rsidR="00013525" w:rsidRPr="00C477C0" w:rsidRDefault="00013525" w:rsidP="00013525">
            <w:pPr>
              <w:tabs>
                <w:tab w:val="decimal" w:pos="1147"/>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tcPr>
          <w:p w14:paraId="65FD3F5C" w14:textId="77777777" w:rsidR="00013525" w:rsidRPr="00C477C0" w:rsidRDefault="00013525" w:rsidP="00013525">
            <w:pPr>
              <w:tabs>
                <w:tab w:val="decimal" w:pos="1147"/>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shd w:val="clear" w:color="auto" w:fill="FAFAFA"/>
          </w:tcPr>
          <w:p w14:paraId="3F7493E6" w14:textId="77777777" w:rsidR="00013525" w:rsidRPr="00C477C0" w:rsidRDefault="00013525" w:rsidP="00013525">
            <w:pPr>
              <w:tabs>
                <w:tab w:val="decimal" w:pos="1147"/>
              </w:tabs>
              <w:ind w:right="-72"/>
              <w:rPr>
                <w:rFonts w:ascii="Arial" w:hAnsi="Arial" w:cs="Arial"/>
                <w:snapToGrid w:val="0"/>
                <w:color w:val="auto"/>
                <w:sz w:val="18"/>
                <w:szCs w:val="18"/>
                <w:lang w:eastAsia="th-TH"/>
              </w:rPr>
            </w:pPr>
          </w:p>
        </w:tc>
        <w:tc>
          <w:tcPr>
            <w:tcW w:w="1170" w:type="dxa"/>
            <w:tcBorders>
              <w:top w:val="single" w:sz="4" w:space="0" w:color="auto"/>
              <w:left w:val="nil"/>
              <w:bottom w:val="nil"/>
              <w:right w:val="nil"/>
            </w:tcBorders>
          </w:tcPr>
          <w:p w14:paraId="765AB279" w14:textId="77777777" w:rsidR="00013525" w:rsidRPr="00C477C0" w:rsidRDefault="00013525" w:rsidP="00013525">
            <w:pPr>
              <w:tabs>
                <w:tab w:val="decimal" w:pos="973"/>
              </w:tabs>
              <w:ind w:right="-72"/>
              <w:rPr>
                <w:rFonts w:ascii="Arial" w:hAnsi="Arial" w:cs="Arial"/>
                <w:snapToGrid w:val="0"/>
                <w:color w:val="auto"/>
                <w:sz w:val="18"/>
                <w:szCs w:val="18"/>
                <w:lang w:eastAsia="th-TH"/>
              </w:rPr>
            </w:pPr>
          </w:p>
        </w:tc>
      </w:tr>
      <w:tr w:rsidR="00013525" w:rsidRPr="00C477C0" w14:paraId="77BCBF06" w14:textId="77777777" w:rsidTr="00FB10FB">
        <w:tc>
          <w:tcPr>
            <w:tcW w:w="4338" w:type="dxa"/>
            <w:tcBorders>
              <w:top w:val="nil"/>
              <w:left w:val="nil"/>
              <w:bottom w:val="nil"/>
              <w:right w:val="nil"/>
            </w:tcBorders>
          </w:tcPr>
          <w:p w14:paraId="02B352E6" w14:textId="77777777" w:rsidR="00013525" w:rsidRPr="00C477C0" w:rsidRDefault="00013525" w:rsidP="00013525">
            <w:pPr>
              <w:ind w:right="-110"/>
              <w:rPr>
                <w:rFonts w:ascii="Arial" w:hAnsi="Arial" w:cs="Arial"/>
                <w:color w:val="auto"/>
                <w:sz w:val="18"/>
                <w:szCs w:val="18"/>
              </w:rPr>
            </w:pPr>
          </w:p>
        </w:tc>
        <w:tc>
          <w:tcPr>
            <w:tcW w:w="1350" w:type="dxa"/>
            <w:tcBorders>
              <w:top w:val="nil"/>
              <w:left w:val="nil"/>
              <w:bottom w:val="single" w:sz="4" w:space="0" w:color="auto"/>
              <w:right w:val="nil"/>
            </w:tcBorders>
            <w:shd w:val="clear" w:color="auto" w:fill="FAFAFA"/>
          </w:tcPr>
          <w:p w14:paraId="347FED64" w14:textId="3E70C35E" w:rsidR="00013525" w:rsidRPr="00C477C0" w:rsidRDefault="00013525" w:rsidP="00013525">
            <w:pPr>
              <w:tabs>
                <w:tab w:val="decimal" w:pos="1147"/>
              </w:tabs>
              <w:ind w:right="-72"/>
              <w:rPr>
                <w:rFonts w:ascii="Arial" w:hAnsi="Arial" w:cs="Arial"/>
                <w:snapToGrid w:val="0"/>
                <w:color w:val="auto"/>
                <w:sz w:val="18"/>
                <w:szCs w:val="18"/>
                <w:lang w:eastAsia="th-TH"/>
              </w:rPr>
            </w:pPr>
            <w:r w:rsidRPr="00013525">
              <w:rPr>
                <w:rFonts w:ascii="Arial" w:hAnsi="Arial" w:cs="Arial"/>
                <w:snapToGrid w:val="0"/>
                <w:color w:val="auto"/>
                <w:sz w:val="18"/>
                <w:szCs w:val="18"/>
                <w:lang w:eastAsia="th-TH"/>
              </w:rPr>
              <w:t>(5,529,742)</w:t>
            </w:r>
          </w:p>
        </w:tc>
        <w:tc>
          <w:tcPr>
            <w:tcW w:w="1350" w:type="dxa"/>
            <w:tcBorders>
              <w:top w:val="nil"/>
              <w:left w:val="nil"/>
              <w:bottom w:val="single" w:sz="4" w:space="0" w:color="auto"/>
              <w:right w:val="nil"/>
            </w:tcBorders>
          </w:tcPr>
          <w:p w14:paraId="2AC2D2C6" w14:textId="2695944D" w:rsidR="00013525" w:rsidRPr="00C477C0" w:rsidRDefault="00013525" w:rsidP="00013525">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(3,475,464)</w:t>
            </w:r>
          </w:p>
        </w:tc>
        <w:tc>
          <w:tcPr>
            <w:tcW w:w="1350" w:type="dxa"/>
            <w:tcBorders>
              <w:top w:val="nil"/>
              <w:left w:val="nil"/>
              <w:bottom w:val="single" w:sz="4" w:space="0" w:color="auto"/>
              <w:right w:val="nil"/>
            </w:tcBorders>
            <w:shd w:val="clear" w:color="auto" w:fill="FAFAFA"/>
          </w:tcPr>
          <w:p w14:paraId="0F1CBE50" w14:textId="147F04DD" w:rsidR="00013525" w:rsidRPr="00C477C0" w:rsidRDefault="00013525" w:rsidP="00013525">
            <w:pPr>
              <w:tabs>
                <w:tab w:val="decimal" w:pos="1147"/>
              </w:tabs>
              <w:ind w:right="-72"/>
              <w:rPr>
                <w:rFonts w:ascii="Arial" w:hAnsi="Arial" w:cs="Arial"/>
                <w:snapToGrid w:val="0"/>
                <w:color w:val="auto"/>
                <w:sz w:val="18"/>
                <w:szCs w:val="18"/>
                <w:lang w:eastAsia="th-TH"/>
              </w:rPr>
            </w:pPr>
            <w:r w:rsidRPr="00013525">
              <w:rPr>
                <w:rFonts w:ascii="Arial" w:hAnsi="Arial" w:cs="Arial"/>
                <w:snapToGrid w:val="0"/>
                <w:color w:val="auto"/>
                <w:sz w:val="18"/>
                <w:szCs w:val="18"/>
                <w:lang w:eastAsia="th-TH"/>
              </w:rPr>
              <w:t>(5,529,742)</w:t>
            </w:r>
          </w:p>
        </w:tc>
        <w:tc>
          <w:tcPr>
            <w:tcW w:w="1170" w:type="dxa"/>
            <w:tcBorders>
              <w:top w:val="nil"/>
              <w:left w:val="nil"/>
              <w:bottom w:val="single" w:sz="4" w:space="0" w:color="auto"/>
              <w:right w:val="nil"/>
            </w:tcBorders>
          </w:tcPr>
          <w:p w14:paraId="5CBDC85F" w14:textId="6E846160" w:rsidR="00013525" w:rsidRPr="00C477C0" w:rsidRDefault="00013525" w:rsidP="00013525">
            <w:pPr>
              <w:tabs>
                <w:tab w:val="decimal" w:pos="973"/>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(3,475,464)</w:t>
            </w:r>
          </w:p>
        </w:tc>
      </w:tr>
    </w:tbl>
    <w:p w14:paraId="7415F7B8" w14:textId="77777777" w:rsidR="0056448B" w:rsidRPr="00C477C0" w:rsidRDefault="0056448B" w:rsidP="00A65137">
      <w:pPr>
        <w:pStyle w:val="Bodytextbold"/>
        <w:spacing w:after="0" w:line="200" w:lineRule="exact"/>
        <w:ind w:left="0"/>
        <w:rPr>
          <w:rFonts w:ascii="Arial" w:hAnsi="Arial" w:cs="Arial"/>
          <w:b w:val="0"/>
          <w:bCs w:val="0"/>
          <w:sz w:val="18"/>
          <w:szCs w:val="18"/>
        </w:rPr>
      </w:pPr>
    </w:p>
    <w:p w14:paraId="09CD4B21" w14:textId="0BB7E5D8" w:rsidR="0056448B" w:rsidRPr="00C477C0" w:rsidRDefault="000E4AC6" w:rsidP="00A65137">
      <w:pPr>
        <w:pStyle w:val="Bodytextbold"/>
        <w:spacing w:after="0"/>
        <w:ind w:left="0"/>
        <w:rPr>
          <w:rFonts w:ascii="Arial" w:hAnsi="Arial" w:cs="Arial"/>
          <w:b w:val="0"/>
          <w:bCs w:val="0"/>
          <w:sz w:val="18"/>
          <w:szCs w:val="18"/>
        </w:rPr>
      </w:pPr>
      <w:r w:rsidRPr="00C477C0">
        <w:rPr>
          <w:rFonts w:ascii="Arial" w:hAnsi="Arial" w:cs="Arial"/>
          <w:b w:val="0"/>
          <w:bCs w:val="0"/>
          <w:spacing w:val="-6"/>
          <w:sz w:val="18"/>
          <w:szCs w:val="18"/>
        </w:rPr>
        <w:t>The fair values of financial derivative contracts, which are forward foreign exchange contracts and interest rate swap contracts</w:t>
      </w:r>
      <w:r w:rsidRPr="00C477C0">
        <w:rPr>
          <w:rFonts w:ascii="Arial" w:hAnsi="Arial" w:cs="Arial"/>
          <w:b w:val="0"/>
          <w:bCs w:val="0"/>
          <w:sz w:val="18"/>
          <w:szCs w:val="18"/>
        </w:rPr>
        <w:t xml:space="preserve"> </w:t>
      </w:r>
      <w:r w:rsidRPr="00C477C0">
        <w:rPr>
          <w:rFonts w:ascii="Arial" w:hAnsi="Arial" w:cs="Arial"/>
          <w:b w:val="0"/>
          <w:bCs w:val="0"/>
          <w:spacing w:val="-8"/>
          <w:sz w:val="18"/>
          <w:szCs w:val="18"/>
        </w:rPr>
        <w:t xml:space="preserve">are determined by the market price of each contract which are calculated by a financial institution of the Group as at </w:t>
      </w:r>
      <w:r w:rsidRPr="00C477C0">
        <w:rPr>
          <w:rFonts w:ascii="Arial" w:hAnsi="Arial" w:cs="Arial"/>
          <w:b w:val="0"/>
          <w:bCs w:val="0"/>
          <w:spacing w:val="-8"/>
          <w:sz w:val="18"/>
          <w:szCs w:val="18"/>
          <w:lang w:bidi="th-TH"/>
        </w:rPr>
        <w:t>31 December</w:t>
      </w:r>
      <w:r w:rsidRPr="00C477C0">
        <w:rPr>
          <w:rFonts w:ascii="Arial" w:hAnsi="Arial" w:cs="Arial"/>
          <w:b w:val="0"/>
          <w:bCs w:val="0"/>
          <w:sz w:val="18"/>
          <w:szCs w:val="18"/>
        </w:rPr>
        <w:t xml:space="preserve"> 202</w:t>
      </w:r>
      <w:r w:rsidR="004854A8">
        <w:rPr>
          <w:rFonts w:ascii="Arial" w:hAnsi="Arial" w:cs="Arial"/>
          <w:b w:val="0"/>
          <w:bCs w:val="0"/>
          <w:sz w:val="18"/>
          <w:szCs w:val="18"/>
        </w:rPr>
        <w:t>1</w:t>
      </w:r>
      <w:r w:rsidRPr="00C477C0">
        <w:rPr>
          <w:rFonts w:ascii="Arial" w:hAnsi="Arial" w:cs="Arial"/>
          <w:b w:val="0"/>
          <w:bCs w:val="0"/>
          <w:sz w:val="18"/>
          <w:szCs w:val="18"/>
        </w:rPr>
        <w:t xml:space="preserve"> and 20</w:t>
      </w:r>
      <w:r w:rsidR="004854A8">
        <w:rPr>
          <w:rFonts w:ascii="Arial" w:hAnsi="Arial" w:cs="Arial"/>
          <w:b w:val="0"/>
          <w:bCs w:val="0"/>
          <w:sz w:val="18"/>
          <w:szCs w:val="18"/>
        </w:rPr>
        <w:t>20</w:t>
      </w:r>
      <w:r w:rsidRPr="00C477C0">
        <w:rPr>
          <w:rFonts w:ascii="Arial" w:hAnsi="Arial" w:cs="Arial"/>
          <w:b w:val="0"/>
          <w:bCs w:val="0"/>
          <w:sz w:val="18"/>
          <w:szCs w:val="18"/>
        </w:rPr>
        <w:t xml:space="preserve"> (Level 2 of fair value hierarchy)</w:t>
      </w:r>
      <w:r w:rsidR="00313757">
        <w:rPr>
          <w:rFonts w:ascii="Arial" w:hAnsi="Arial" w:cs="Arial"/>
          <w:b w:val="0"/>
          <w:bCs w:val="0"/>
          <w:sz w:val="18"/>
          <w:szCs w:val="18"/>
        </w:rPr>
        <w:t xml:space="preserve"> which present the net loss</w:t>
      </w:r>
      <w:r w:rsidRPr="00C477C0">
        <w:rPr>
          <w:rFonts w:ascii="Arial" w:hAnsi="Arial" w:cs="Arial"/>
          <w:b w:val="0"/>
          <w:bCs w:val="0"/>
          <w:sz w:val="18"/>
          <w:szCs w:val="18"/>
        </w:rPr>
        <w:t>.</w:t>
      </w:r>
    </w:p>
    <w:p w14:paraId="23C7D914" w14:textId="77777777" w:rsidR="00FA5A9D" w:rsidRPr="00C477C0" w:rsidRDefault="00FA5A9D" w:rsidP="00FA5A9D">
      <w:pPr>
        <w:jc w:val="both"/>
        <w:rPr>
          <w:rFonts w:ascii="Arial" w:hAnsi="Arial" w:cs="Arial"/>
          <w:color w:val="000000"/>
          <w:sz w:val="18"/>
          <w:szCs w:val="18"/>
        </w:rPr>
      </w:pPr>
    </w:p>
    <w:p w14:paraId="4F6CE9ED" w14:textId="395CE864" w:rsidR="00730AB5" w:rsidRDefault="00730AB5" w:rsidP="00542C42">
      <w:pPr>
        <w:pStyle w:val="a"/>
        <w:tabs>
          <w:tab w:val="right" w:pos="7200"/>
          <w:tab w:val="right" w:pos="9000"/>
        </w:tabs>
        <w:ind w:right="0"/>
        <w:jc w:val="both"/>
        <w:rPr>
          <w:rFonts w:ascii="Arial" w:hAnsi="Arial" w:cs="Arial"/>
          <w:color w:val="000000"/>
          <w:spacing w:val="-6"/>
          <w:sz w:val="18"/>
          <w:szCs w:val="18"/>
          <w:lang w:val="en-US"/>
        </w:rPr>
      </w:pPr>
    </w:p>
    <w:p w14:paraId="3C4C049E" w14:textId="4B59F565" w:rsidR="005F0577" w:rsidRPr="00C477C0" w:rsidRDefault="005F0577" w:rsidP="00542C42">
      <w:pPr>
        <w:pStyle w:val="a"/>
        <w:tabs>
          <w:tab w:val="right" w:pos="7200"/>
          <w:tab w:val="right" w:pos="9000"/>
        </w:tabs>
        <w:ind w:right="0"/>
        <w:jc w:val="both"/>
        <w:rPr>
          <w:rFonts w:ascii="Arial" w:hAnsi="Arial" w:cs="Arial"/>
          <w:color w:val="000000"/>
          <w:spacing w:val="-6"/>
          <w:sz w:val="18"/>
          <w:szCs w:val="18"/>
          <w:lang w:val="en-US"/>
        </w:rPr>
      </w:pPr>
      <w:r>
        <w:rPr>
          <w:rFonts w:ascii="Arial" w:hAnsi="Arial" w:cs="Arial"/>
          <w:color w:val="000000"/>
          <w:spacing w:val="-6"/>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4651D4C3" w14:textId="77777777" w:rsidTr="00E9012F">
        <w:trPr>
          <w:trHeight w:val="386"/>
        </w:trPr>
        <w:tc>
          <w:tcPr>
            <w:tcW w:w="9461" w:type="dxa"/>
            <w:shd w:val="clear" w:color="auto" w:fill="FFA543"/>
            <w:vAlign w:val="center"/>
            <w:hideMark/>
          </w:tcPr>
          <w:p w14:paraId="20570B1B" w14:textId="6BD117AE" w:rsidR="0056448B" w:rsidRPr="00C477C0" w:rsidRDefault="00684D02" w:rsidP="00542C42">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w:t>
            </w:r>
            <w:r w:rsidR="00630117">
              <w:rPr>
                <w:rFonts w:ascii="Arial" w:eastAsia="PMingLiU" w:hAnsi="Arial" w:cs="Arial"/>
                <w:b/>
                <w:bCs/>
                <w:color w:val="FFFFFF"/>
                <w:sz w:val="18"/>
                <w:szCs w:val="18"/>
              </w:rPr>
              <w:t>4</w:t>
            </w:r>
            <w:r w:rsidR="0056448B" w:rsidRPr="00C477C0">
              <w:rPr>
                <w:rFonts w:ascii="Arial" w:eastAsia="PMingLiU" w:hAnsi="Arial" w:cs="Arial"/>
                <w:b/>
                <w:bCs/>
                <w:color w:val="FFFFFF"/>
                <w:sz w:val="18"/>
                <w:szCs w:val="18"/>
              </w:rPr>
              <w:tab/>
              <w:t xml:space="preserve">Subsequent events </w:t>
            </w:r>
          </w:p>
        </w:tc>
      </w:tr>
    </w:tbl>
    <w:p w14:paraId="62DDACA2" w14:textId="6D34A59B" w:rsidR="004514B7" w:rsidRDefault="004514B7" w:rsidP="0056448B">
      <w:pPr>
        <w:pStyle w:val="a"/>
        <w:ind w:right="0"/>
        <w:jc w:val="both"/>
        <w:rPr>
          <w:rFonts w:ascii="Arial" w:hAnsi="Arial" w:cs="Arial"/>
          <w:color w:val="000000"/>
          <w:spacing w:val="-4"/>
          <w:sz w:val="18"/>
          <w:szCs w:val="18"/>
        </w:rPr>
      </w:pPr>
    </w:p>
    <w:p w14:paraId="084B640D" w14:textId="77777777" w:rsidR="00A12658" w:rsidRPr="00A12658" w:rsidRDefault="00A12658" w:rsidP="00A12658">
      <w:pPr>
        <w:jc w:val="thaiDistribute"/>
        <w:rPr>
          <w:rFonts w:ascii="Arial" w:hAnsi="Arial" w:cs="Arial"/>
          <w:color w:val="auto"/>
          <w:sz w:val="18"/>
          <w:szCs w:val="18"/>
          <w:lang w:val="en-US"/>
        </w:rPr>
      </w:pPr>
      <w:r w:rsidRPr="00A12658">
        <w:rPr>
          <w:rFonts w:ascii="Arial" w:hAnsi="Arial" w:cs="Arial"/>
          <w:color w:val="auto"/>
          <w:sz w:val="18"/>
          <w:szCs w:val="18"/>
          <w:lang w:val="en-US"/>
        </w:rPr>
        <w:t>Transfer of legal reserve and share premium to compensate accumulated loss of the Company</w:t>
      </w:r>
    </w:p>
    <w:p w14:paraId="4F49E90A" w14:textId="77777777" w:rsidR="00A12658" w:rsidRPr="00A12658" w:rsidRDefault="00A12658" w:rsidP="00A12658">
      <w:pPr>
        <w:jc w:val="thaiDistribute"/>
        <w:rPr>
          <w:rFonts w:ascii="Arial" w:hAnsi="Arial" w:cs="Arial"/>
          <w:color w:val="auto"/>
          <w:sz w:val="18"/>
          <w:szCs w:val="18"/>
          <w:lang w:val="en-US"/>
        </w:rPr>
      </w:pPr>
    </w:p>
    <w:p w14:paraId="17C21496" w14:textId="31ABC0C1" w:rsidR="004514B7" w:rsidRPr="00A12658" w:rsidRDefault="00A12658" w:rsidP="00A12658">
      <w:pPr>
        <w:pStyle w:val="a"/>
        <w:ind w:right="0"/>
        <w:jc w:val="both"/>
        <w:rPr>
          <w:rFonts w:ascii="Arial" w:hAnsi="Arial" w:cs="Arial"/>
          <w:color w:val="auto"/>
          <w:spacing w:val="-4"/>
          <w:sz w:val="18"/>
          <w:szCs w:val="18"/>
        </w:rPr>
      </w:pPr>
      <w:r w:rsidRPr="00A12658">
        <w:rPr>
          <w:rFonts w:ascii="Arial" w:hAnsi="Arial" w:cs="Arial"/>
          <w:color w:val="auto"/>
          <w:spacing w:val="-9"/>
          <w:sz w:val="18"/>
          <w:szCs w:val="18"/>
          <w:lang w:val="en-US"/>
        </w:rPr>
        <w:t>At the Board of Directors’ meeting of the Company no. 1/2022 held on 23 February 2022, directors unanimously approve</w:t>
      </w:r>
      <w:r w:rsidRPr="00A12658">
        <w:rPr>
          <w:rFonts w:ascii="Arial" w:hAnsi="Arial" w:cs="Arial"/>
          <w:color w:val="auto"/>
          <w:spacing w:val="-9"/>
          <w:sz w:val="18"/>
          <w:szCs w:val="18"/>
          <w:cs/>
          <w:lang w:val="en-US"/>
        </w:rPr>
        <w:t xml:space="preserve"> </w:t>
      </w:r>
      <w:r w:rsidRPr="00A12658">
        <w:rPr>
          <w:rFonts w:ascii="Arial" w:hAnsi="Arial" w:cs="Arial"/>
          <w:color w:val="auto"/>
          <w:spacing w:val="-9"/>
          <w:sz w:val="18"/>
          <w:szCs w:val="18"/>
          <w:lang w:val="en-US"/>
        </w:rPr>
        <w:t>to propose</w:t>
      </w:r>
      <w:r w:rsidR="00681553">
        <w:rPr>
          <w:rFonts w:ascii="Arial" w:hAnsi="Arial" w:cs="Arial"/>
          <w:color w:val="auto"/>
          <w:sz w:val="18"/>
          <w:szCs w:val="18"/>
          <w:lang w:val="en-US"/>
        </w:rPr>
        <w:t xml:space="preserve"> to 2022</w:t>
      </w:r>
      <w:r w:rsidRPr="00A12658">
        <w:rPr>
          <w:rFonts w:ascii="Arial" w:hAnsi="Arial" w:cs="Arial"/>
          <w:color w:val="auto"/>
          <w:spacing w:val="-3"/>
          <w:sz w:val="18"/>
          <w:szCs w:val="18"/>
          <w:lang w:val="en-US"/>
        </w:rPr>
        <w:t xml:space="preserve"> Annual General</w:t>
      </w:r>
      <w:r w:rsidRPr="00A12658">
        <w:rPr>
          <w:rFonts w:ascii="Arial" w:hAnsi="Arial" w:cs="Arial"/>
          <w:color w:val="auto"/>
          <w:spacing w:val="-3"/>
          <w:sz w:val="18"/>
          <w:szCs w:val="18"/>
          <w:cs/>
          <w:lang w:val="en-US"/>
        </w:rPr>
        <w:t xml:space="preserve"> </w:t>
      </w:r>
      <w:r w:rsidRPr="00A12658">
        <w:rPr>
          <w:rFonts w:ascii="Arial" w:hAnsi="Arial" w:cs="Arial"/>
          <w:color w:val="auto"/>
          <w:spacing w:val="-3"/>
          <w:sz w:val="18"/>
          <w:szCs w:val="18"/>
          <w:lang w:val="en-US"/>
        </w:rPr>
        <w:t>Meeting of Shareholders</w:t>
      </w:r>
      <w:r w:rsidR="00681553">
        <w:rPr>
          <w:rFonts w:ascii="Arial" w:hAnsi="Arial" w:cs="Arial"/>
          <w:color w:val="auto"/>
          <w:spacing w:val="-3"/>
          <w:sz w:val="18"/>
          <w:szCs w:val="18"/>
          <w:lang w:val="en-US"/>
        </w:rPr>
        <w:t xml:space="preserve"> to approve</w:t>
      </w:r>
      <w:r w:rsidRPr="00A12658">
        <w:rPr>
          <w:rFonts w:ascii="Arial" w:hAnsi="Arial" w:cs="Arial"/>
          <w:color w:val="auto"/>
          <w:spacing w:val="-3"/>
          <w:sz w:val="18"/>
          <w:szCs w:val="18"/>
          <w:lang w:val="en-US"/>
        </w:rPr>
        <w:t xml:space="preserve"> to transfer legal reserve in amount of Baht 30.0 million</w:t>
      </w:r>
      <w:r w:rsidRPr="00A12658">
        <w:rPr>
          <w:rFonts w:ascii="Arial" w:hAnsi="Arial" w:cs="Arial"/>
          <w:color w:val="auto"/>
          <w:sz w:val="18"/>
          <w:szCs w:val="18"/>
          <w:lang w:val="en-US"/>
        </w:rPr>
        <w:t xml:space="preserve"> </w:t>
      </w:r>
      <w:r w:rsidRPr="00A12658">
        <w:rPr>
          <w:rFonts w:ascii="Arial" w:hAnsi="Arial" w:cs="Arial"/>
          <w:color w:val="auto"/>
          <w:spacing w:val="-2"/>
          <w:sz w:val="18"/>
          <w:szCs w:val="18"/>
          <w:lang w:val="en-US"/>
        </w:rPr>
        <w:t>and share premium in amount of Baht 170.8 million to compensate the accumulated loss in amount of Baht 200.8 million</w:t>
      </w:r>
      <w:r w:rsidRPr="00A12658">
        <w:rPr>
          <w:rFonts w:ascii="Arial" w:hAnsi="Arial" w:cs="Arial"/>
          <w:color w:val="auto"/>
          <w:sz w:val="18"/>
          <w:szCs w:val="18"/>
          <w:lang w:val="en-US"/>
        </w:rPr>
        <w:t xml:space="preserve"> </w:t>
      </w:r>
      <w:r w:rsidRPr="00A12658">
        <w:rPr>
          <w:rFonts w:ascii="Arial" w:hAnsi="Arial" w:cs="Arial"/>
          <w:color w:val="auto"/>
          <w:spacing w:val="-2"/>
          <w:sz w:val="18"/>
          <w:szCs w:val="18"/>
          <w:lang w:val="en-US"/>
        </w:rPr>
        <w:t>as shown in the separate statement of financial position as at 31 December 2021.</w:t>
      </w:r>
    </w:p>
    <w:p w14:paraId="3207F7DB" w14:textId="77777777" w:rsidR="002859C8" w:rsidRPr="00A12658" w:rsidRDefault="002859C8" w:rsidP="0056448B">
      <w:pPr>
        <w:pStyle w:val="a"/>
        <w:ind w:right="0"/>
        <w:jc w:val="both"/>
        <w:rPr>
          <w:rFonts w:ascii="Arial" w:hAnsi="Arial" w:cs="Arial"/>
          <w:color w:val="auto"/>
          <w:spacing w:val="-4"/>
          <w:sz w:val="18"/>
          <w:szCs w:val="18"/>
        </w:rPr>
      </w:pPr>
    </w:p>
    <w:sectPr w:rsidR="002859C8" w:rsidRPr="00A12658" w:rsidSect="00572BB2">
      <w:headerReference w:type="first" r:id="rId16"/>
      <w:footerReference w:type="first" r:id="rId17"/>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81D64" w14:textId="77777777" w:rsidR="00D3553C" w:rsidRDefault="00D3553C">
      <w:r>
        <w:separator/>
      </w:r>
    </w:p>
  </w:endnote>
  <w:endnote w:type="continuationSeparator" w:id="0">
    <w:p w14:paraId="4BD1A724" w14:textId="77777777" w:rsidR="00D3553C" w:rsidRDefault="00D3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39D0B" w14:textId="77777777" w:rsidR="00D3553C" w:rsidRPr="0080218E" w:rsidRDefault="00D3553C" w:rsidP="00A211C6">
    <w:pPr>
      <w:pStyle w:val="Footer"/>
      <w:pBdr>
        <w:top w:val="single" w:sz="8" w:space="1" w:color="auto"/>
      </w:pBdr>
      <w:jc w:val="right"/>
      <w:rPr>
        <w:rFonts w:ascii="Arial" w:hAnsi="Arial" w:cs="Arial"/>
        <w:color w:val="auto"/>
        <w:sz w:val="18"/>
        <w:szCs w:val="18"/>
      </w:rPr>
    </w:pPr>
    <w:r w:rsidRPr="0080218E">
      <w:rPr>
        <w:rStyle w:val="PageNumber"/>
        <w:rFonts w:ascii="Arial" w:hAnsi="Arial" w:cs="Arial"/>
        <w:color w:val="auto"/>
        <w:sz w:val="18"/>
        <w:szCs w:val="18"/>
        <w:lang w:val="en-US"/>
      </w:rPr>
      <w:fldChar w:fldCharType="begin"/>
    </w:r>
    <w:r w:rsidRPr="0080218E">
      <w:rPr>
        <w:rStyle w:val="PageNumber"/>
        <w:rFonts w:ascii="Arial" w:hAnsi="Arial" w:cs="Arial"/>
        <w:color w:val="auto"/>
        <w:sz w:val="18"/>
        <w:szCs w:val="18"/>
      </w:rPr>
      <w:instrText xml:space="preserve"> PAGE </w:instrText>
    </w:r>
    <w:r w:rsidRPr="0080218E">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13</w:t>
    </w:r>
    <w:r w:rsidRPr="0080218E">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E4AB6"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241C2" w14:textId="77777777" w:rsidR="00D3553C" w:rsidRPr="00754AFD" w:rsidRDefault="00D3553C" w:rsidP="00754AFD">
    <w:pPr>
      <w:pStyle w:val="Footer"/>
      <w:pBdr>
        <w:top w:val="single" w:sz="8" w:space="1" w:color="auto"/>
      </w:pBdr>
      <w:jc w:val="right"/>
      <w:rPr>
        <w:rFonts w:ascii="Arial" w:hAnsi="Arial" w:cs="Arial"/>
        <w:color w:val="0D0D0D"/>
        <w:sz w:val="18"/>
        <w:szCs w:val="18"/>
      </w:rPr>
    </w:pPr>
    <w:r w:rsidRPr="00754AFD">
      <w:rPr>
        <w:rFonts w:ascii="Arial" w:hAnsi="Arial" w:cs="Arial"/>
        <w:color w:val="0D0D0D"/>
        <w:sz w:val="18"/>
        <w:szCs w:val="18"/>
      </w:rPr>
      <w:fldChar w:fldCharType="begin"/>
    </w:r>
    <w:r w:rsidRPr="00754AFD">
      <w:rPr>
        <w:rFonts w:ascii="Arial" w:hAnsi="Arial" w:cs="Arial"/>
        <w:color w:val="0D0D0D"/>
        <w:sz w:val="18"/>
        <w:szCs w:val="18"/>
      </w:rPr>
      <w:instrText xml:space="preserve"> PAGE   \* MERGEFORMAT </w:instrText>
    </w:r>
    <w:r w:rsidRPr="00754AFD">
      <w:rPr>
        <w:rFonts w:ascii="Arial" w:hAnsi="Arial" w:cs="Arial"/>
        <w:color w:val="0D0D0D"/>
        <w:sz w:val="18"/>
        <w:szCs w:val="18"/>
      </w:rPr>
      <w:fldChar w:fldCharType="separate"/>
    </w:r>
    <w:r w:rsidRPr="00754AFD">
      <w:rPr>
        <w:rFonts w:ascii="Arial" w:hAnsi="Arial" w:cs="Arial"/>
        <w:noProof/>
        <w:color w:val="0D0D0D"/>
        <w:sz w:val="18"/>
        <w:szCs w:val="18"/>
      </w:rPr>
      <w:t>1</w:t>
    </w:r>
    <w:r w:rsidRPr="00754AFD">
      <w:rPr>
        <w:rFonts w:ascii="Arial" w:hAnsi="Arial" w:cs="Arial"/>
        <w:noProof/>
        <w:color w:val="0D0D0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0B509"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2F80"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09E70" w14:textId="77777777" w:rsidR="00D3553C" w:rsidRDefault="00D3553C">
      <w:r>
        <w:separator/>
      </w:r>
    </w:p>
  </w:footnote>
  <w:footnote w:type="continuationSeparator" w:id="0">
    <w:p w14:paraId="357149AB" w14:textId="77777777" w:rsidR="00D3553C" w:rsidRDefault="00D35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B411D" w14:textId="77777777" w:rsidR="00D3553C" w:rsidRPr="0080218E" w:rsidRDefault="00D3553C" w:rsidP="00E7418C">
    <w:pPr>
      <w:pStyle w:val="a"/>
      <w:ind w:right="0"/>
      <w:jc w:val="both"/>
      <w:rPr>
        <w:rFonts w:ascii="Arial" w:hAnsi="Arial" w:cs="Arial"/>
        <w:b/>
        <w:bCs/>
        <w:color w:val="auto"/>
        <w:sz w:val="18"/>
        <w:szCs w:val="18"/>
      </w:rPr>
    </w:pPr>
    <w:r w:rsidRPr="0080218E">
      <w:rPr>
        <w:rFonts w:ascii="Arial" w:hAnsi="Arial" w:cs="Arial"/>
        <w:b/>
        <w:bCs/>
        <w:color w:val="auto"/>
        <w:sz w:val="18"/>
        <w:szCs w:val="18"/>
      </w:rPr>
      <w:t>Thai Nippon Rubber Industry Public Co., Ltd.</w:t>
    </w:r>
  </w:p>
  <w:p w14:paraId="47FDC4CF" w14:textId="77777777" w:rsidR="00D3553C" w:rsidRPr="0080218E" w:rsidRDefault="00D3553C" w:rsidP="00E7418C">
    <w:pPr>
      <w:pStyle w:val="a"/>
      <w:ind w:right="0"/>
      <w:jc w:val="both"/>
      <w:rPr>
        <w:rFonts w:ascii="Arial" w:hAnsi="Arial" w:cs="Arial"/>
        <w:b/>
        <w:bCs/>
        <w:color w:val="auto"/>
        <w:sz w:val="18"/>
        <w:szCs w:val="18"/>
        <w:lang w:val="en-US"/>
      </w:rPr>
    </w:pPr>
    <w:r w:rsidRPr="0080218E">
      <w:rPr>
        <w:rFonts w:ascii="Arial" w:hAnsi="Arial" w:cs="Arial"/>
        <w:b/>
        <w:bCs/>
        <w:color w:val="auto"/>
        <w:sz w:val="18"/>
        <w:szCs w:val="18"/>
        <w:lang w:val="en-US"/>
      </w:rPr>
      <w:t xml:space="preserve">Notes to </w:t>
    </w:r>
    <w:r w:rsidRPr="00F41213">
      <w:rPr>
        <w:rFonts w:ascii="Arial" w:hAnsi="Arial" w:cs="Arial"/>
        <w:b/>
        <w:bCs/>
        <w:color w:val="auto"/>
        <w:sz w:val="18"/>
        <w:szCs w:val="18"/>
        <w:lang w:val="en-US"/>
      </w:rPr>
      <w:t>the Consolidated and Separate</w:t>
    </w:r>
    <w:r w:rsidRPr="00D5067F">
      <w:rPr>
        <w:rFonts w:ascii="Arial" w:hAnsi="Arial" w:cs="Arial"/>
        <w:b/>
        <w:bCs/>
        <w:color w:val="auto"/>
        <w:sz w:val="18"/>
        <w:szCs w:val="18"/>
        <w:lang w:val="en-US"/>
      </w:rPr>
      <w:t xml:space="preserve"> </w:t>
    </w:r>
    <w:r w:rsidRPr="0080218E">
      <w:rPr>
        <w:rFonts w:ascii="Arial" w:hAnsi="Arial" w:cs="Arial"/>
        <w:b/>
        <w:bCs/>
        <w:color w:val="auto"/>
        <w:sz w:val="18"/>
        <w:szCs w:val="18"/>
        <w:lang w:val="en-US"/>
      </w:rPr>
      <w:t>Financial Statements</w:t>
    </w:r>
  </w:p>
  <w:p w14:paraId="6D7419C8" w14:textId="2DEBA910" w:rsidR="00D3553C" w:rsidRDefault="00D3553C" w:rsidP="00E7418C">
    <w:pPr>
      <w:pStyle w:val="a"/>
      <w:pBdr>
        <w:bottom w:val="single" w:sz="8" w:space="1" w:color="000000" w:themeColor="text1"/>
      </w:pBdr>
      <w:ind w:right="0"/>
      <w:jc w:val="both"/>
      <w:rPr>
        <w:rFonts w:ascii="Arial" w:hAnsi="Arial" w:cs="Arial"/>
        <w:b/>
        <w:bCs/>
        <w:color w:val="auto"/>
        <w:sz w:val="18"/>
        <w:szCs w:val="18"/>
      </w:rPr>
    </w:pPr>
    <w:r w:rsidRPr="0080218E">
      <w:rPr>
        <w:rFonts w:ascii="Arial" w:hAnsi="Arial" w:cs="Arial"/>
        <w:b/>
        <w:bCs/>
        <w:color w:val="auto"/>
        <w:sz w:val="18"/>
        <w:szCs w:val="18"/>
      </w:rPr>
      <w:t>For the year ended 31 Dece</w:t>
    </w:r>
    <w:r>
      <w:rPr>
        <w:rFonts w:ascii="Arial" w:hAnsi="Arial" w:cs="Arial"/>
        <w:b/>
        <w:bCs/>
        <w:color w:val="auto"/>
        <w:sz w:val="18"/>
        <w:szCs w:val="18"/>
      </w:rPr>
      <w:t>mber 2021</w:t>
    </w:r>
  </w:p>
  <w:p w14:paraId="1A0DECAB" w14:textId="77777777" w:rsidR="00D3553C" w:rsidRPr="0080218E" w:rsidRDefault="00D3553C" w:rsidP="00E7418C">
    <w:pPr>
      <w:pStyle w:val="a"/>
      <w:ind w:right="0"/>
      <w:jc w:val="both"/>
      <w:rPr>
        <w:rFonts w:ascii="Arial" w:hAnsi="Arial" w:cs="Arial"/>
        <w:b/>
        <w:bCs/>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C72E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D2171FE"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171F0833"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77C29" w14:textId="77777777" w:rsidR="00D3553C" w:rsidRPr="00754AFD" w:rsidRDefault="00D3553C" w:rsidP="00687CCF">
    <w:pPr>
      <w:pStyle w:val="a"/>
      <w:ind w:right="0"/>
      <w:jc w:val="both"/>
      <w:rPr>
        <w:rFonts w:ascii="Arial" w:hAnsi="Arial" w:cs="Arial"/>
        <w:b/>
        <w:bCs/>
        <w:color w:val="0D0D0D"/>
        <w:sz w:val="18"/>
        <w:szCs w:val="18"/>
      </w:rPr>
    </w:pPr>
    <w:r w:rsidRPr="00754AFD">
      <w:rPr>
        <w:rFonts w:ascii="Arial" w:hAnsi="Arial" w:cs="Arial"/>
        <w:b/>
        <w:bCs/>
        <w:color w:val="0D0D0D"/>
        <w:sz w:val="18"/>
        <w:szCs w:val="18"/>
      </w:rPr>
      <w:t>Thai Nippon Rubber Industry Public Co., Ltd.</w:t>
    </w:r>
  </w:p>
  <w:p w14:paraId="740325DB" w14:textId="77777777" w:rsidR="00D3553C" w:rsidRPr="00754AFD" w:rsidRDefault="00D3553C" w:rsidP="00687CCF">
    <w:pPr>
      <w:pStyle w:val="a"/>
      <w:ind w:right="0"/>
      <w:jc w:val="both"/>
      <w:rPr>
        <w:rFonts w:ascii="Arial" w:hAnsi="Arial" w:cs="Arial"/>
        <w:b/>
        <w:bCs/>
        <w:color w:val="0D0D0D"/>
        <w:sz w:val="18"/>
        <w:szCs w:val="18"/>
        <w:lang w:val="en-US"/>
      </w:rPr>
    </w:pPr>
    <w:r w:rsidRPr="00754AFD">
      <w:rPr>
        <w:rFonts w:ascii="Arial" w:hAnsi="Arial" w:cs="Arial"/>
        <w:b/>
        <w:bCs/>
        <w:color w:val="0D0D0D"/>
        <w:sz w:val="18"/>
        <w:szCs w:val="18"/>
        <w:lang w:val="en-US"/>
      </w:rPr>
      <w:t>Notes to the Consolidated and Separate Financial Statements</w:t>
    </w:r>
  </w:p>
  <w:p w14:paraId="37D03127" w14:textId="7109E3C8" w:rsidR="00D3553C" w:rsidRPr="00754AFD" w:rsidRDefault="00D3553C" w:rsidP="00687CCF">
    <w:pPr>
      <w:pStyle w:val="a"/>
      <w:pBdr>
        <w:bottom w:val="single" w:sz="8" w:space="1" w:color="auto"/>
      </w:pBdr>
      <w:ind w:right="0"/>
      <w:jc w:val="both"/>
      <w:rPr>
        <w:rFonts w:ascii="Arial" w:hAnsi="Arial" w:cs="Arial"/>
        <w:b/>
        <w:bCs/>
        <w:color w:val="0D0D0D"/>
        <w:sz w:val="18"/>
        <w:szCs w:val="18"/>
      </w:rPr>
    </w:pPr>
    <w:r w:rsidRPr="00754AFD">
      <w:rPr>
        <w:rFonts w:ascii="Arial" w:hAnsi="Arial" w:cs="Arial"/>
        <w:b/>
        <w:bCs/>
        <w:color w:val="0D0D0D"/>
        <w:sz w:val="18"/>
        <w:szCs w:val="18"/>
      </w:rPr>
      <w:t>For the year ended 31 December 2</w:t>
    </w:r>
    <w:r>
      <w:rPr>
        <w:rFonts w:ascii="Arial" w:hAnsi="Arial" w:cs="Arial"/>
        <w:b/>
        <w:bCs/>
        <w:color w:val="0D0D0D"/>
        <w:sz w:val="18"/>
        <w:szCs w:val="18"/>
      </w:rPr>
      <w:t>0</w:t>
    </w:r>
    <w:r w:rsidRPr="00754AFD">
      <w:rPr>
        <w:rFonts w:ascii="Arial" w:hAnsi="Arial" w:cs="Arial"/>
        <w:b/>
        <w:bCs/>
        <w:color w:val="0D0D0D"/>
        <w:sz w:val="18"/>
        <w:szCs w:val="18"/>
      </w:rPr>
      <w:t>2</w:t>
    </w:r>
    <w:r>
      <w:rPr>
        <w:rFonts w:ascii="Arial" w:hAnsi="Arial" w:cs="Arial"/>
        <w:b/>
        <w:bCs/>
        <w:color w:val="0D0D0D"/>
        <w:sz w:val="18"/>
        <w:szCs w:val="18"/>
      </w:rPr>
      <w:t>1</w:t>
    </w:r>
  </w:p>
  <w:p w14:paraId="48FA82E7" w14:textId="77777777" w:rsidR="00D3553C" w:rsidRPr="00754AFD" w:rsidRDefault="00D3553C">
    <w:pPr>
      <w:pStyle w:val="Header"/>
      <w:rPr>
        <w:rFonts w:ascii="Arial" w:hAnsi="Arial" w:cs="Arial"/>
        <w:color w:val="0D0D0D"/>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FBD2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978D225"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3B229FC5"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464F"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6232F361"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57AFB04C"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E492D"/>
    <w:multiLevelType w:val="hybridMultilevel"/>
    <w:tmpl w:val="30A816EC"/>
    <w:lvl w:ilvl="0" w:tplc="E6D06432">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0D680205"/>
    <w:multiLevelType w:val="hybridMultilevel"/>
    <w:tmpl w:val="3682A068"/>
    <w:lvl w:ilvl="0" w:tplc="AFF26670">
      <w:start w:val="1"/>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 w15:restartNumberingAfterBreak="0">
    <w:nsid w:val="15D71FD2"/>
    <w:multiLevelType w:val="hybridMultilevel"/>
    <w:tmpl w:val="B550677E"/>
    <w:lvl w:ilvl="0" w:tplc="54E08ABC">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16AD2A1A"/>
    <w:multiLevelType w:val="hybridMultilevel"/>
    <w:tmpl w:val="DD90A1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8360335"/>
    <w:multiLevelType w:val="hybridMultilevel"/>
    <w:tmpl w:val="1D9EBA48"/>
    <w:lvl w:ilvl="0" w:tplc="08090001">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73537"/>
    <w:multiLevelType w:val="hybridMultilevel"/>
    <w:tmpl w:val="14F208A8"/>
    <w:lvl w:ilvl="0" w:tplc="3FEA64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C3044F"/>
    <w:multiLevelType w:val="hybridMultilevel"/>
    <w:tmpl w:val="1D22F690"/>
    <w:lvl w:ilvl="0" w:tplc="893E93F8">
      <w:start w:val="3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714512"/>
    <w:multiLevelType w:val="hybridMultilevel"/>
    <w:tmpl w:val="027819DE"/>
    <w:lvl w:ilvl="0" w:tplc="DC5064EA">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F2A56C4"/>
    <w:multiLevelType w:val="hybridMultilevel"/>
    <w:tmpl w:val="AB2A06B2"/>
    <w:lvl w:ilvl="0" w:tplc="8412150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FC3579"/>
    <w:multiLevelType w:val="hybridMultilevel"/>
    <w:tmpl w:val="A52E3FA2"/>
    <w:lvl w:ilvl="0" w:tplc="41DCF4D2">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39EBE2A"/>
    <w:lvl w:ilvl="0" w:tplc="6AC4796E">
      <w:start w:val="1"/>
      <w:numFmt w:val="lowerLetter"/>
      <w:lvlText w:val="%1)"/>
      <w:lvlJc w:val="left"/>
      <w:pPr>
        <w:ind w:left="720" w:hanging="360"/>
      </w:pPr>
      <w:rPr>
        <w:rFonts w:hint="default"/>
        <w:b/>
        <w:bCs/>
        <w:color w:val="CF4A02"/>
      </w:rPr>
    </w:lvl>
    <w:lvl w:ilvl="1" w:tplc="ED9E72AE">
      <w:numFmt w:val="bullet"/>
      <w:lvlText w:val="•"/>
      <w:lvlJc w:val="left"/>
      <w:pPr>
        <w:ind w:left="1440" w:hanging="360"/>
      </w:pPr>
      <w:rPr>
        <w:rFonts w:ascii="Arial" w:eastAsia="Calibr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EB2BE7"/>
    <w:multiLevelType w:val="hybridMultilevel"/>
    <w:tmpl w:val="EA08E076"/>
    <w:lvl w:ilvl="0" w:tplc="84121506">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714E089C"/>
    <w:multiLevelType w:val="hybridMultilevel"/>
    <w:tmpl w:val="B4BE638E"/>
    <w:lvl w:ilvl="0" w:tplc="08090001">
      <w:start w:val="1"/>
      <w:numFmt w:val="bullet"/>
      <w:lvlText w:val=""/>
      <w:lvlJc w:val="left"/>
      <w:pPr>
        <w:ind w:left="1800" w:hanging="360"/>
      </w:pPr>
      <w:rPr>
        <w:rFonts w:ascii="Symbol" w:hAnsi="Symbol" w:hint="default"/>
      </w:rPr>
    </w:lvl>
    <w:lvl w:ilvl="1" w:tplc="9B324FF6">
      <w:start w:val="1"/>
      <w:numFmt w:val="bullet"/>
      <w:lvlText w:val=""/>
      <w:lvlJc w:val="left"/>
      <w:pPr>
        <w:ind w:left="2520" w:hanging="360"/>
      </w:pPr>
      <w:rPr>
        <w:rFonts w:ascii="Symbol" w:hAnsi="Symbo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976624"/>
    <w:multiLevelType w:val="hybridMultilevel"/>
    <w:tmpl w:val="356017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7AC502A"/>
    <w:multiLevelType w:val="hybridMultilevel"/>
    <w:tmpl w:val="3C807F2E"/>
    <w:lvl w:ilvl="0" w:tplc="3F0C31C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1"/>
  </w:num>
  <w:num w:numId="4">
    <w:abstractNumId w:val="16"/>
  </w:num>
  <w:num w:numId="5">
    <w:abstractNumId w:val="23"/>
  </w:num>
  <w:num w:numId="6">
    <w:abstractNumId w:val="20"/>
  </w:num>
  <w:num w:numId="7">
    <w:abstractNumId w:val="22"/>
  </w:num>
  <w:num w:numId="8">
    <w:abstractNumId w:val="18"/>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4"/>
  </w:num>
  <w:num w:numId="12">
    <w:abstractNumId w:val="17"/>
  </w:num>
  <w:num w:numId="13">
    <w:abstractNumId w:val="26"/>
  </w:num>
  <w:num w:numId="14">
    <w:abstractNumId w:val="6"/>
  </w:num>
  <w:num w:numId="15">
    <w:abstractNumId w:val="24"/>
  </w:num>
  <w:num w:numId="16">
    <w:abstractNumId w:val="13"/>
  </w:num>
  <w:num w:numId="17">
    <w:abstractNumId w:val="15"/>
  </w:num>
  <w:num w:numId="18">
    <w:abstractNumId w:val="31"/>
  </w:num>
  <w:num w:numId="19">
    <w:abstractNumId w:val="9"/>
  </w:num>
  <w:num w:numId="20">
    <w:abstractNumId w:val="8"/>
  </w:num>
  <w:num w:numId="21">
    <w:abstractNumId w:val="10"/>
  </w:num>
  <w:num w:numId="22">
    <w:abstractNumId w:val="29"/>
  </w:num>
  <w:num w:numId="23">
    <w:abstractNumId w:val="14"/>
  </w:num>
  <w:num w:numId="24">
    <w:abstractNumId w:val="2"/>
  </w:num>
  <w:num w:numId="25">
    <w:abstractNumId w:val="0"/>
  </w:num>
  <w:num w:numId="26">
    <w:abstractNumId w:val="30"/>
  </w:num>
  <w:num w:numId="27">
    <w:abstractNumId w:val="12"/>
  </w:num>
  <w:num w:numId="28">
    <w:abstractNumId w:val="3"/>
  </w:num>
  <w:num w:numId="29">
    <w:abstractNumId w:val="27"/>
  </w:num>
  <w:num w:numId="30">
    <w:abstractNumId w:val="5"/>
  </w:num>
  <w:num w:numId="31">
    <w:abstractNumId w:val="11"/>
  </w:num>
  <w:num w:numId="3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53601"/>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16E"/>
    <w:rsid w:val="00002557"/>
    <w:rsid w:val="00002AB6"/>
    <w:rsid w:val="00002D0E"/>
    <w:rsid w:val="00002E4A"/>
    <w:rsid w:val="00002F0C"/>
    <w:rsid w:val="000038CD"/>
    <w:rsid w:val="000045ED"/>
    <w:rsid w:val="00004D22"/>
    <w:rsid w:val="00004E6F"/>
    <w:rsid w:val="000051D9"/>
    <w:rsid w:val="00005793"/>
    <w:rsid w:val="00006264"/>
    <w:rsid w:val="00006815"/>
    <w:rsid w:val="00006D19"/>
    <w:rsid w:val="00006DF6"/>
    <w:rsid w:val="0000770F"/>
    <w:rsid w:val="00007B4F"/>
    <w:rsid w:val="000100DC"/>
    <w:rsid w:val="000101DD"/>
    <w:rsid w:val="00010434"/>
    <w:rsid w:val="00010B19"/>
    <w:rsid w:val="00010BE4"/>
    <w:rsid w:val="00010F58"/>
    <w:rsid w:val="000123CF"/>
    <w:rsid w:val="000129E2"/>
    <w:rsid w:val="00012AAE"/>
    <w:rsid w:val="00013110"/>
    <w:rsid w:val="00013525"/>
    <w:rsid w:val="00013667"/>
    <w:rsid w:val="0001392B"/>
    <w:rsid w:val="00013C89"/>
    <w:rsid w:val="00014086"/>
    <w:rsid w:val="000141A7"/>
    <w:rsid w:val="00014925"/>
    <w:rsid w:val="000150E8"/>
    <w:rsid w:val="000153D7"/>
    <w:rsid w:val="000155E1"/>
    <w:rsid w:val="000159A4"/>
    <w:rsid w:val="00016030"/>
    <w:rsid w:val="00016069"/>
    <w:rsid w:val="00016085"/>
    <w:rsid w:val="00016859"/>
    <w:rsid w:val="00016956"/>
    <w:rsid w:val="000170B1"/>
    <w:rsid w:val="000174E3"/>
    <w:rsid w:val="00017573"/>
    <w:rsid w:val="00017C7A"/>
    <w:rsid w:val="000200BD"/>
    <w:rsid w:val="00020343"/>
    <w:rsid w:val="0002085E"/>
    <w:rsid w:val="00021293"/>
    <w:rsid w:val="00021F1C"/>
    <w:rsid w:val="00022213"/>
    <w:rsid w:val="000222A5"/>
    <w:rsid w:val="00022347"/>
    <w:rsid w:val="00022573"/>
    <w:rsid w:val="00022B12"/>
    <w:rsid w:val="00022CBB"/>
    <w:rsid w:val="00023058"/>
    <w:rsid w:val="00023181"/>
    <w:rsid w:val="000233F1"/>
    <w:rsid w:val="00023DA2"/>
    <w:rsid w:val="00024368"/>
    <w:rsid w:val="00024482"/>
    <w:rsid w:val="000245B2"/>
    <w:rsid w:val="00024923"/>
    <w:rsid w:val="00024A10"/>
    <w:rsid w:val="00024B9F"/>
    <w:rsid w:val="00024F11"/>
    <w:rsid w:val="0002517D"/>
    <w:rsid w:val="00026ED4"/>
    <w:rsid w:val="00026F2E"/>
    <w:rsid w:val="000272D7"/>
    <w:rsid w:val="00027314"/>
    <w:rsid w:val="00027FEA"/>
    <w:rsid w:val="00030E8A"/>
    <w:rsid w:val="000312E3"/>
    <w:rsid w:val="000322C7"/>
    <w:rsid w:val="00032739"/>
    <w:rsid w:val="0003329A"/>
    <w:rsid w:val="0003330E"/>
    <w:rsid w:val="00033CF2"/>
    <w:rsid w:val="000340B1"/>
    <w:rsid w:val="00034155"/>
    <w:rsid w:val="000342B8"/>
    <w:rsid w:val="00034701"/>
    <w:rsid w:val="000351AB"/>
    <w:rsid w:val="000351C4"/>
    <w:rsid w:val="000352CB"/>
    <w:rsid w:val="0003541E"/>
    <w:rsid w:val="00035EF8"/>
    <w:rsid w:val="00036023"/>
    <w:rsid w:val="000361CA"/>
    <w:rsid w:val="00036354"/>
    <w:rsid w:val="000370ED"/>
    <w:rsid w:val="000372CF"/>
    <w:rsid w:val="00037EA1"/>
    <w:rsid w:val="000404D5"/>
    <w:rsid w:val="000408CC"/>
    <w:rsid w:val="00040A28"/>
    <w:rsid w:val="00040E34"/>
    <w:rsid w:val="00041BCB"/>
    <w:rsid w:val="00041E1B"/>
    <w:rsid w:val="00042836"/>
    <w:rsid w:val="00042F4D"/>
    <w:rsid w:val="00043132"/>
    <w:rsid w:val="00043768"/>
    <w:rsid w:val="0004435C"/>
    <w:rsid w:val="000445AA"/>
    <w:rsid w:val="00044604"/>
    <w:rsid w:val="00044980"/>
    <w:rsid w:val="0004560F"/>
    <w:rsid w:val="00046173"/>
    <w:rsid w:val="000469C0"/>
    <w:rsid w:val="00046C8C"/>
    <w:rsid w:val="00047066"/>
    <w:rsid w:val="000471FA"/>
    <w:rsid w:val="00047210"/>
    <w:rsid w:val="000475B6"/>
    <w:rsid w:val="00047752"/>
    <w:rsid w:val="000477F0"/>
    <w:rsid w:val="000479B1"/>
    <w:rsid w:val="00047CA1"/>
    <w:rsid w:val="00047DF3"/>
    <w:rsid w:val="00047FC9"/>
    <w:rsid w:val="00050B36"/>
    <w:rsid w:val="00052523"/>
    <w:rsid w:val="00052B8B"/>
    <w:rsid w:val="0005343E"/>
    <w:rsid w:val="0005350C"/>
    <w:rsid w:val="00053C3F"/>
    <w:rsid w:val="00053CA4"/>
    <w:rsid w:val="00054165"/>
    <w:rsid w:val="0005432A"/>
    <w:rsid w:val="00054BBE"/>
    <w:rsid w:val="00054F8C"/>
    <w:rsid w:val="00055E37"/>
    <w:rsid w:val="00055FA2"/>
    <w:rsid w:val="00055FE8"/>
    <w:rsid w:val="00056F72"/>
    <w:rsid w:val="000574A0"/>
    <w:rsid w:val="0005775B"/>
    <w:rsid w:val="00057F54"/>
    <w:rsid w:val="000600D8"/>
    <w:rsid w:val="00060495"/>
    <w:rsid w:val="00060ACE"/>
    <w:rsid w:val="00060C44"/>
    <w:rsid w:val="00060C9B"/>
    <w:rsid w:val="00060DEF"/>
    <w:rsid w:val="00061148"/>
    <w:rsid w:val="00061CF0"/>
    <w:rsid w:val="0006283A"/>
    <w:rsid w:val="00063376"/>
    <w:rsid w:val="00063BE0"/>
    <w:rsid w:val="00063C37"/>
    <w:rsid w:val="000649C4"/>
    <w:rsid w:val="000659DB"/>
    <w:rsid w:val="00065C1E"/>
    <w:rsid w:val="00065E51"/>
    <w:rsid w:val="000667CF"/>
    <w:rsid w:val="0006681D"/>
    <w:rsid w:val="00066829"/>
    <w:rsid w:val="0006714A"/>
    <w:rsid w:val="00067C6F"/>
    <w:rsid w:val="00067D1F"/>
    <w:rsid w:val="00067F00"/>
    <w:rsid w:val="00067F17"/>
    <w:rsid w:val="00070450"/>
    <w:rsid w:val="0007098B"/>
    <w:rsid w:val="00070B1E"/>
    <w:rsid w:val="000717AD"/>
    <w:rsid w:val="00071F2A"/>
    <w:rsid w:val="000731A5"/>
    <w:rsid w:val="0007381C"/>
    <w:rsid w:val="00073866"/>
    <w:rsid w:val="00073BD5"/>
    <w:rsid w:val="00074229"/>
    <w:rsid w:val="000745CA"/>
    <w:rsid w:val="00074817"/>
    <w:rsid w:val="0007540D"/>
    <w:rsid w:val="000759AC"/>
    <w:rsid w:val="00075AF9"/>
    <w:rsid w:val="00075C65"/>
    <w:rsid w:val="00075FE4"/>
    <w:rsid w:val="0007611F"/>
    <w:rsid w:val="0007685C"/>
    <w:rsid w:val="00077923"/>
    <w:rsid w:val="00080355"/>
    <w:rsid w:val="000806D1"/>
    <w:rsid w:val="0008075E"/>
    <w:rsid w:val="00080867"/>
    <w:rsid w:val="00080ACB"/>
    <w:rsid w:val="00080EEC"/>
    <w:rsid w:val="00081535"/>
    <w:rsid w:val="00081D17"/>
    <w:rsid w:val="00081D69"/>
    <w:rsid w:val="00082147"/>
    <w:rsid w:val="0008308B"/>
    <w:rsid w:val="00083681"/>
    <w:rsid w:val="0008475A"/>
    <w:rsid w:val="00084762"/>
    <w:rsid w:val="00084B09"/>
    <w:rsid w:val="00085944"/>
    <w:rsid w:val="00085CCA"/>
    <w:rsid w:val="00085D70"/>
    <w:rsid w:val="000863EC"/>
    <w:rsid w:val="00086510"/>
    <w:rsid w:val="00090E40"/>
    <w:rsid w:val="00091B95"/>
    <w:rsid w:val="00091E81"/>
    <w:rsid w:val="00092385"/>
    <w:rsid w:val="000929A6"/>
    <w:rsid w:val="00092DC4"/>
    <w:rsid w:val="0009344C"/>
    <w:rsid w:val="00093C78"/>
    <w:rsid w:val="00093EB1"/>
    <w:rsid w:val="00093F1E"/>
    <w:rsid w:val="00094067"/>
    <w:rsid w:val="000944F2"/>
    <w:rsid w:val="000948BF"/>
    <w:rsid w:val="00094A54"/>
    <w:rsid w:val="000953D6"/>
    <w:rsid w:val="00095916"/>
    <w:rsid w:val="00096595"/>
    <w:rsid w:val="00096725"/>
    <w:rsid w:val="00097D77"/>
    <w:rsid w:val="000A04C0"/>
    <w:rsid w:val="000A051D"/>
    <w:rsid w:val="000A1335"/>
    <w:rsid w:val="000A14BA"/>
    <w:rsid w:val="000A160C"/>
    <w:rsid w:val="000A187B"/>
    <w:rsid w:val="000A19A2"/>
    <w:rsid w:val="000A1B82"/>
    <w:rsid w:val="000A1C07"/>
    <w:rsid w:val="000A1E40"/>
    <w:rsid w:val="000A34E1"/>
    <w:rsid w:val="000A350D"/>
    <w:rsid w:val="000A3BC9"/>
    <w:rsid w:val="000A3C1A"/>
    <w:rsid w:val="000A3E50"/>
    <w:rsid w:val="000A43C7"/>
    <w:rsid w:val="000A4854"/>
    <w:rsid w:val="000A486A"/>
    <w:rsid w:val="000A498D"/>
    <w:rsid w:val="000A4B30"/>
    <w:rsid w:val="000A51D7"/>
    <w:rsid w:val="000A52EF"/>
    <w:rsid w:val="000A53B1"/>
    <w:rsid w:val="000A56B1"/>
    <w:rsid w:val="000A5921"/>
    <w:rsid w:val="000A5B89"/>
    <w:rsid w:val="000A5D35"/>
    <w:rsid w:val="000A5D87"/>
    <w:rsid w:val="000A68B2"/>
    <w:rsid w:val="000A69FB"/>
    <w:rsid w:val="000A6C14"/>
    <w:rsid w:val="000A6CB2"/>
    <w:rsid w:val="000A72E1"/>
    <w:rsid w:val="000A7A40"/>
    <w:rsid w:val="000B0483"/>
    <w:rsid w:val="000B06CC"/>
    <w:rsid w:val="000B0C4D"/>
    <w:rsid w:val="000B0C86"/>
    <w:rsid w:val="000B0DFE"/>
    <w:rsid w:val="000B11A8"/>
    <w:rsid w:val="000B19AF"/>
    <w:rsid w:val="000B1B15"/>
    <w:rsid w:val="000B1BDE"/>
    <w:rsid w:val="000B1E96"/>
    <w:rsid w:val="000B1F3E"/>
    <w:rsid w:val="000B234E"/>
    <w:rsid w:val="000B29CE"/>
    <w:rsid w:val="000B39E6"/>
    <w:rsid w:val="000B493E"/>
    <w:rsid w:val="000B49D9"/>
    <w:rsid w:val="000B4B91"/>
    <w:rsid w:val="000B4DCC"/>
    <w:rsid w:val="000B59B8"/>
    <w:rsid w:val="000B5A5E"/>
    <w:rsid w:val="000B5B02"/>
    <w:rsid w:val="000B5C5B"/>
    <w:rsid w:val="000B5FC5"/>
    <w:rsid w:val="000B653E"/>
    <w:rsid w:val="000B6E3B"/>
    <w:rsid w:val="000B7040"/>
    <w:rsid w:val="000B7A0B"/>
    <w:rsid w:val="000B7CC2"/>
    <w:rsid w:val="000C0286"/>
    <w:rsid w:val="000C031F"/>
    <w:rsid w:val="000C06B3"/>
    <w:rsid w:val="000C0869"/>
    <w:rsid w:val="000C0980"/>
    <w:rsid w:val="000C0A7F"/>
    <w:rsid w:val="000C0ECD"/>
    <w:rsid w:val="000C1A42"/>
    <w:rsid w:val="000C20F7"/>
    <w:rsid w:val="000C23CE"/>
    <w:rsid w:val="000C28CA"/>
    <w:rsid w:val="000C2FEE"/>
    <w:rsid w:val="000C3438"/>
    <w:rsid w:val="000C358C"/>
    <w:rsid w:val="000C3932"/>
    <w:rsid w:val="000C3FDA"/>
    <w:rsid w:val="000C40F0"/>
    <w:rsid w:val="000C45F7"/>
    <w:rsid w:val="000C4FBA"/>
    <w:rsid w:val="000C5066"/>
    <w:rsid w:val="000C516B"/>
    <w:rsid w:val="000C561A"/>
    <w:rsid w:val="000C56C6"/>
    <w:rsid w:val="000C5AA7"/>
    <w:rsid w:val="000C6210"/>
    <w:rsid w:val="000C6438"/>
    <w:rsid w:val="000C6E84"/>
    <w:rsid w:val="000C6FA5"/>
    <w:rsid w:val="000C7285"/>
    <w:rsid w:val="000C7449"/>
    <w:rsid w:val="000C7558"/>
    <w:rsid w:val="000C7EEC"/>
    <w:rsid w:val="000D0295"/>
    <w:rsid w:val="000D046D"/>
    <w:rsid w:val="000D049A"/>
    <w:rsid w:val="000D09F2"/>
    <w:rsid w:val="000D0D03"/>
    <w:rsid w:val="000D0E7E"/>
    <w:rsid w:val="000D0FE4"/>
    <w:rsid w:val="000D2005"/>
    <w:rsid w:val="000D22CF"/>
    <w:rsid w:val="000D251B"/>
    <w:rsid w:val="000D2F4E"/>
    <w:rsid w:val="000D349D"/>
    <w:rsid w:val="000D34AC"/>
    <w:rsid w:val="000D392E"/>
    <w:rsid w:val="000D3AE4"/>
    <w:rsid w:val="000D4039"/>
    <w:rsid w:val="000D475A"/>
    <w:rsid w:val="000D4B73"/>
    <w:rsid w:val="000D4FF3"/>
    <w:rsid w:val="000D5AB7"/>
    <w:rsid w:val="000D6248"/>
    <w:rsid w:val="000D64F3"/>
    <w:rsid w:val="000D669D"/>
    <w:rsid w:val="000D684A"/>
    <w:rsid w:val="000D7BC0"/>
    <w:rsid w:val="000D7E0D"/>
    <w:rsid w:val="000E0B23"/>
    <w:rsid w:val="000E1AA7"/>
    <w:rsid w:val="000E1C7E"/>
    <w:rsid w:val="000E2044"/>
    <w:rsid w:val="000E2461"/>
    <w:rsid w:val="000E24C9"/>
    <w:rsid w:val="000E2AE2"/>
    <w:rsid w:val="000E2F8E"/>
    <w:rsid w:val="000E32E0"/>
    <w:rsid w:val="000E32F3"/>
    <w:rsid w:val="000E3707"/>
    <w:rsid w:val="000E378E"/>
    <w:rsid w:val="000E4308"/>
    <w:rsid w:val="000E4AC6"/>
    <w:rsid w:val="000E4BEE"/>
    <w:rsid w:val="000E505B"/>
    <w:rsid w:val="000E5608"/>
    <w:rsid w:val="000E5DE0"/>
    <w:rsid w:val="000E5E1B"/>
    <w:rsid w:val="000E6054"/>
    <w:rsid w:val="000E60FC"/>
    <w:rsid w:val="000E66A5"/>
    <w:rsid w:val="000E73D7"/>
    <w:rsid w:val="000E76DC"/>
    <w:rsid w:val="000E7C24"/>
    <w:rsid w:val="000F1121"/>
    <w:rsid w:val="000F1AA9"/>
    <w:rsid w:val="000F1C4C"/>
    <w:rsid w:val="000F1FB9"/>
    <w:rsid w:val="000F2029"/>
    <w:rsid w:val="000F252C"/>
    <w:rsid w:val="000F2C55"/>
    <w:rsid w:val="000F2EB5"/>
    <w:rsid w:val="000F33A7"/>
    <w:rsid w:val="000F4B0D"/>
    <w:rsid w:val="000F4ED1"/>
    <w:rsid w:val="000F6003"/>
    <w:rsid w:val="000F684A"/>
    <w:rsid w:val="000F6894"/>
    <w:rsid w:val="000F6FE0"/>
    <w:rsid w:val="000F71F7"/>
    <w:rsid w:val="000F73CC"/>
    <w:rsid w:val="000F7734"/>
    <w:rsid w:val="001001B3"/>
    <w:rsid w:val="00100346"/>
    <w:rsid w:val="00100CA8"/>
    <w:rsid w:val="00101771"/>
    <w:rsid w:val="001017FB"/>
    <w:rsid w:val="00101AC2"/>
    <w:rsid w:val="00102CD0"/>
    <w:rsid w:val="00102E9A"/>
    <w:rsid w:val="00103163"/>
    <w:rsid w:val="0010341C"/>
    <w:rsid w:val="00103466"/>
    <w:rsid w:val="001036D6"/>
    <w:rsid w:val="0010408C"/>
    <w:rsid w:val="0010415F"/>
    <w:rsid w:val="0010460E"/>
    <w:rsid w:val="00104BE4"/>
    <w:rsid w:val="00104EE2"/>
    <w:rsid w:val="001058D9"/>
    <w:rsid w:val="00105CE4"/>
    <w:rsid w:val="00106341"/>
    <w:rsid w:val="00106A64"/>
    <w:rsid w:val="00106F3D"/>
    <w:rsid w:val="001070DA"/>
    <w:rsid w:val="00110C4C"/>
    <w:rsid w:val="00110D3D"/>
    <w:rsid w:val="001114EA"/>
    <w:rsid w:val="00111627"/>
    <w:rsid w:val="001119C4"/>
    <w:rsid w:val="00111B67"/>
    <w:rsid w:val="00111F86"/>
    <w:rsid w:val="001126CC"/>
    <w:rsid w:val="00112815"/>
    <w:rsid w:val="00112FAA"/>
    <w:rsid w:val="001137D3"/>
    <w:rsid w:val="00113E89"/>
    <w:rsid w:val="00114E50"/>
    <w:rsid w:val="00115003"/>
    <w:rsid w:val="00115187"/>
    <w:rsid w:val="00115243"/>
    <w:rsid w:val="001155B2"/>
    <w:rsid w:val="001166A9"/>
    <w:rsid w:val="0011676A"/>
    <w:rsid w:val="001167CF"/>
    <w:rsid w:val="0011688F"/>
    <w:rsid w:val="001169B2"/>
    <w:rsid w:val="00116CA2"/>
    <w:rsid w:val="00116D65"/>
    <w:rsid w:val="001173ED"/>
    <w:rsid w:val="00117831"/>
    <w:rsid w:val="00117C4A"/>
    <w:rsid w:val="00117F8D"/>
    <w:rsid w:val="001201CB"/>
    <w:rsid w:val="0012042E"/>
    <w:rsid w:val="0012050B"/>
    <w:rsid w:val="00120596"/>
    <w:rsid w:val="0012068D"/>
    <w:rsid w:val="00120BC6"/>
    <w:rsid w:val="00120E2D"/>
    <w:rsid w:val="00120E7F"/>
    <w:rsid w:val="001215EB"/>
    <w:rsid w:val="001216D0"/>
    <w:rsid w:val="00121D0D"/>
    <w:rsid w:val="00122260"/>
    <w:rsid w:val="00122329"/>
    <w:rsid w:val="0012232B"/>
    <w:rsid w:val="00122AC1"/>
    <w:rsid w:val="00122B06"/>
    <w:rsid w:val="00122F25"/>
    <w:rsid w:val="00123A25"/>
    <w:rsid w:val="00124683"/>
    <w:rsid w:val="001246C6"/>
    <w:rsid w:val="00124AF0"/>
    <w:rsid w:val="00125758"/>
    <w:rsid w:val="00125A43"/>
    <w:rsid w:val="001264E7"/>
    <w:rsid w:val="001269B2"/>
    <w:rsid w:val="00127C28"/>
    <w:rsid w:val="001307DE"/>
    <w:rsid w:val="001309F4"/>
    <w:rsid w:val="00130F25"/>
    <w:rsid w:val="001312F1"/>
    <w:rsid w:val="00132F4E"/>
    <w:rsid w:val="0013308B"/>
    <w:rsid w:val="0013313B"/>
    <w:rsid w:val="00133381"/>
    <w:rsid w:val="00133411"/>
    <w:rsid w:val="00133A39"/>
    <w:rsid w:val="00133B2D"/>
    <w:rsid w:val="001340E8"/>
    <w:rsid w:val="001341DD"/>
    <w:rsid w:val="0013426B"/>
    <w:rsid w:val="001347D5"/>
    <w:rsid w:val="00134BC0"/>
    <w:rsid w:val="001350EC"/>
    <w:rsid w:val="001354A4"/>
    <w:rsid w:val="001356B4"/>
    <w:rsid w:val="00135FB9"/>
    <w:rsid w:val="00136029"/>
    <w:rsid w:val="001360CF"/>
    <w:rsid w:val="001361A9"/>
    <w:rsid w:val="00136A6E"/>
    <w:rsid w:val="00136C62"/>
    <w:rsid w:val="00136CCD"/>
    <w:rsid w:val="0013741B"/>
    <w:rsid w:val="0014081F"/>
    <w:rsid w:val="001409DB"/>
    <w:rsid w:val="001414EA"/>
    <w:rsid w:val="001414EF"/>
    <w:rsid w:val="00141B09"/>
    <w:rsid w:val="00141F11"/>
    <w:rsid w:val="0014252C"/>
    <w:rsid w:val="00142723"/>
    <w:rsid w:val="00142967"/>
    <w:rsid w:val="00142ABE"/>
    <w:rsid w:val="00143A3F"/>
    <w:rsid w:val="00143CA4"/>
    <w:rsid w:val="001446C4"/>
    <w:rsid w:val="00144E24"/>
    <w:rsid w:val="00144E75"/>
    <w:rsid w:val="00144F39"/>
    <w:rsid w:val="00145682"/>
    <w:rsid w:val="00145721"/>
    <w:rsid w:val="001457E4"/>
    <w:rsid w:val="00145AA6"/>
    <w:rsid w:val="00145C1F"/>
    <w:rsid w:val="00145DC9"/>
    <w:rsid w:val="00145EB3"/>
    <w:rsid w:val="00145ECA"/>
    <w:rsid w:val="0014649A"/>
    <w:rsid w:val="0014688D"/>
    <w:rsid w:val="00146C2E"/>
    <w:rsid w:val="00147099"/>
    <w:rsid w:val="0014725F"/>
    <w:rsid w:val="001472D2"/>
    <w:rsid w:val="00147D03"/>
    <w:rsid w:val="00147DEB"/>
    <w:rsid w:val="00147F40"/>
    <w:rsid w:val="00150094"/>
    <w:rsid w:val="001500F9"/>
    <w:rsid w:val="0015136B"/>
    <w:rsid w:val="0015152E"/>
    <w:rsid w:val="001516AC"/>
    <w:rsid w:val="00151F16"/>
    <w:rsid w:val="0015202D"/>
    <w:rsid w:val="00152714"/>
    <w:rsid w:val="00152AAA"/>
    <w:rsid w:val="0015343E"/>
    <w:rsid w:val="001534CC"/>
    <w:rsid w:val="001537FF"/>
    <w:rsid w:val="00153927"/>
    <w:rsid w:val="00153929"/>
    <w:rsid w:val="00153948"/>
    <w:rsid w:val="001548AA"/>
    <w:rsid w:val="00154AF2"/>
    <w:rsid w:val="00155674"/>
    <w:rsid w:val="00156EAC"/>
    <w:rsid w:val="001572C0"/>
    <w:rsid w:val="00157917"/>
    <w:rsid w:val="00157F84"/>
    <w:rsid w:val="00157FDB"/>
    <w:rsid w:val="001606C2"/>
    <w:rsid w:val="00160C09"/>
    <w:rsid w:val="001617CE"/>
    <w:rsid w:val="00162047"/>
    <w:rsid w:val="0016234A"/>
    <w:rsid w:val="00162717"/>
    <w:rsid w:val="00162B19"/>
    <w:rsid w:val="00162C0C"/>
    <w:rsid w:val="00162CD5"/>
    <w:rsid w:val="001632E0"/>
    <w:rsid w:val="00163447"/>
    <w:rsid w:val="0016364C"/>
    <w:rsid w:val="00163FDE"/>
    <w:rsid w:val="00164212"/>
    <w:rsid w:val="00164D33"/>
    <w:rsid w:val="0016524A"/>
    <w:rsid w:val="00165406"/>
    <w:rsid w:val="00165734"/>
    <w:rsid w:val="001658E7"/>
    <w:rsid w:val="0016590D"/>
    <w:rsid w:val="00165C10"/>
    <w:rsid w:val="001661B7"/>
    <w:rsid w:val="001664A3"/>
    <w:rsid w:val="0016652E"/>
    <w:rsid w:val="00166F96"/>
    <w:rsid w:val="00167178"/>
    <w:rsid w:val="0016732D"/>
    <w:rsid w:val="00167492"/>
    <w:rsid w:val="0016754C"/>
    <w:rsid w:val="001678C5"/>
    <w:rsid w:val="001678CB"/>
    <w:rsid w:val="00167D50"/>
    <w:rsid w:val="001700FF"/>
    <w:rsid w:val="001708D4"/>
    <w:rsid w:val="0017094A"/>
    <w:rsid w:val="00170DA0"/>
    <w:rsid w:val="00170EE2"/>
    <w:rsid w:val="0017185A"/>
    <w:rsid w:val="00171F0E"/>
    <w:rsid w:val="00171FE9"/>
    <w:rsid w:val="00172120"/>
    <w:rsid w:val="00172149"/>
    <w:rsid w:val="00172CF9"/>
    <w:rsid w:val="00172DFE"/>
    <w:rsid w:val="00172F00"/>
    <w:rsid w:val="0017333B"/>
    <w:rsid w:val="00173BE2"/>
    <w:rsid w:val="00173D1B"/>
    <w:rsid w:val="00173F0B"/>
    <w:rsid w:val="0017425C"/>
    <w:rsid w:val="00174C80"/>
    <w:rsid w:val="00174D51"/>
    <w:rsid w:val="00174D92"/>
    <w:rsid w:val="00174FD0"/>
    <w:rsid w:val="001751F8"/>
    <w:rsid w:val="00175FC1"/>
    <w:rsid w:val="0017634E"/>
    <w:rsid w:val="00176C16"/>
    <w:rsid w:val="00176CA7"/>
    <w:rsid w:val="00177380"/>
    <w:rsid w:val="001775D9"/>
    <w:rsid w:val="0017764A"/>
    <w:rsid w:val="00180237"/>
    <w:rsid w:val="00180CA1"/>
    <w:rsid w:val="00180E12"/>
    <w:rsid w:val="00181058"/>
    <w:rsid w:val="0018117E"/>
    <w:rsid w:val="001813AD"/>
    <w:rsid w:val="001814CA"/>
    <w:rsid w:val="001814F4"/>
    <w:rsid w:val="00181EC1"/>
    <w:rsid w:val="0018241D"/>
    <w:rsid w:val="0018279D"/>
    <w:rsid w:val="0018298E"/>
    <w:rsid w:val="0018355C"/>
    <w:rsid w:val="00183893"/>
    <w:rsid w:val="00183C1F"/>
    <w:rsid w:val="0018407A"/>
    <w:rsid w:val="00184133"/>
    <w:rsid w:val="001863C5"/>
    <w:rsid w:val="00186848"/>
    <w:rsid w:val="00187050"/>
    <w:rsid w:val="001877C4"/>
    <w:rsid w:val="00190159"/>
    <w:rsid w:val="00190A77"/>
    <w:rsid w:val="00190AB7"/>
    <w:rsid w:val="00190C53"/>
    <w:rsid w:val="00190E73"/>
    <w:rsid w:val="00191637"/>
    <w:rsid w:val="00191699"/>
    <w:rsid w:val="001918B0"/>
    <w:rsid w:val="00192127"/>
    <w:rsid w:val="0019275D"/>
    <w:rsid w:val="001929D5"/>
    <w:rsid w:val="001936E3"/>
    <w:rsid w:val="00193E43"/>
    <w:rsid w:val="00193EF6"/>
    <w:rsid w:val="0019521D"/>
    <w:rsid w:val="001953B6"/>
    <w:rsid w:val="00195DBD"/>
    <w:rsid w:val="00195E86"/>
    <w:rsid w:val="00195F18"/>
    <w:rsid w:val="00195F83"/>
    <w:rsid w:val="00196357"/>
    <w:rsid w:val="00196419"/>
    <w:rsid w:val="0019685C"/>
    <w:rsid w:val="00196A02"/>
    <w:rsid w:val="00196BCF"/>
    <w:rsid w:val="00197498"/>
    <w:rsid w:val="001A06E4"/>
    <w:rsid w:val="001A0840"/>
    <w:rsid w:val="001A1222"/>
    <w:rsid w:val="001A1633"/>
    <w:rsid w:val="001A1E10"/>
    <w:rsid w:val="001A1E31"/>
    <w:rsid w:val="001A225B"/>
    <w:rsid w:val="001A22D7"/>
    <w:rsid w:val="001A2629"/>
    <w:rsid w:val="001A2ABA"/>
    <w:rsid w:val="001A3302"/>
    <w:rsid w:val="001A396F"/>
    <w:rsid w:val="001A4873"/>
    <w:rsid w:val="001A4DE6"/>
    <w:rsid w:val="001A4DEB"/>
    <w:rsid w:val="001A59A6"/>
    <w:rsid w:val="001A6A01"/>
    <w:rsid w:val="001A7FCB"/>
    <w:rsid w:val="001B0604"/>
    <w:rsid w:val="001B082F"/>
    <w:rsid w:val="001B1B74"/>
    <w:rsid w:val="001B21BF"/>
    <w:rsid w:val="001B2288"/>
    <w:rsid w:val="001B23A5"/>
    <w:rsid w:val="001B2462"/>
    <w:rsid w:val="001B259C"/>
    <w:rsid w:val="001B2686"/>
    <w:rsid w:val="001B2959"/>
    <w:rsid w:val="001B2E29"/>
    <w:rsid w:val="001B3CB2"/>
    <w:rsid w:val="001B4474"/>
    <w:rsid w:val="001B492B"/>
    <w:rsid w:val="001B4FD1"/>
    <w:rsid w:val="001B563C"/>
    <w:rsid w:val="001B5F44"/>
    <w:rsid w:val="001B6FA7"/>
    <w:rsid w:val="001B743D"/>
    <w:rsid w:val="001B75B9"/>
    <w:rsid w:val="001B7AA9"/>
    <w:rsid w:val="001B7CF1"/>
    <w:rsid w:val="001B7E2C"/>
    <w:rsid w:val="001B7EE4"/>
    <w:rsid w:val="001C0023"/>
    <w:rsid w:val="001C06B7"/>
    <w:rsid w:val="001C0749"/>
    <w:rsid w:val="001C09E2"/>
    <w:rsid w:val="001C1596"/>
    <w:rsid w:val="001C1948"/>
    <w:rsid w:val="001C24F9"/>
    <w:rsid w:val="001C2C60"/>
    <w:rsid w:val="001C3273"/>
    <w:rsid w:val="001C340A"/>
    <w:rsid w:val="001C42DD"/>
    <w:rsid w:val="001C4625"/>
    <w:rsid w:val="001C4846"/>
    <w:rsid w:val="001C50C0"/>
    <w:rsid w:val="001C5276"/>
    <w:rsid w:val="001C562B"/>
    <w:rsid w:val="001C583D"/>
    <w:rsid w:val="001C60E8"/>
    <w:rsid w:val="001C6148"/>
    <w:rsid w:val="001C617B"/>
    <w:rsid w:val="001C63C9"/>
    <w:rsid w:val="001C6512"/>
    <w:rsid w:val="001C66B8"/>
    <w:rsid w:val="001C6738"/>
    <w:rsid w:val="001C67D0"/>
    <w:rsid w:val="001C6872"/>
    <w:rsid w:val="001C69A0"/>
    <w:rsid w:val="001C6EAA"/>
    <w:rsid w:val="001C72B9"/>
    <w:rsid w:val="001C76D4"/>
    <w:rsid w:val="001D077E"/>
    <w:rsid w:val="001D0A57"/>
    <w:rsid w:val="001D1B9B"/>
    <w:rsid w:val="001D1CC6"/>
    <w:rsid w:val="001D1F19"/>
    <w:rsid w:val="001D2162"/>
    <w:rsid w:val="001D27C1"/>
    <w:rsid w:val="001D2CFF"/>
    <w:rsid w:val="001D44E8"/>
    <w:rsid w:val="001D48B0"/>
    <w:rsid w:val="001D4D82"/>
    <w:rsid w:val="001D5254"/>
    <w:rsid w:val="001D534D"/>
    <w:rsid w:val="001D5382"/>
    <w:rsid w:val="001D5418"/>
    <w:rsid w:val="001D560D"/>
    <w:rsid w:val="001D5716"/>
    <w:rsid w:val="001D599E"/>
    <w:rsid w:val="001D67B8"/>
    <w:rsid w:val="001D6E03"/>
    <w:rsid w:val="001D72FB"/>
    <w:rsid w:val="001D752D"/>
    <w:rsid w:val="001E0004"/>
    <w:rsid w:val="001E020E"/>
    <w:rsid w:val="001E05D4"/>
    <w:rsid w:val="001E0B83"/>
    <w:rsid w:val="001E0C1C"/>
    <w:rsid w:val="001E0ED9"/>
    <w:rsid w:val="001E1254"/>
    <w:rsid w:val="001E143F"/>
    <w:rsid w:val="001E1629"/>
    <w:rsid w:val="001E1DE5"/>
    <w:rsid w:val="001E1F72"/>
    <w:rsid w:val="001E1FD6"/>
    <w:rsid w:val="001E2124"/>
    <w:rsid w:val="001E3500"/>
    <w:rsid w:val="001E3724"/>
    <w:rsid w:val="001E41A1"/>
    <w:rsid w:val="001E518C"/>
    <w:rsid w:val="001E5536"/>
    <w:rsid w:val="001E5D60"/>
    <w:rsid w:val="001E6CE7"/>
    <w:rsid w:val="001E6DFF"/>
    <w:rsid w:val="001E761E"/>
    <w:rsid w:val="001E7902"/>
    <w:rsid w:val="001E7CA3"/>
    <w:rsid w:val="001F082F"/>
    <w:rsid w:val="001F0DB8"/>
    <w:rsid w:val="001F177E"/>
    <w:rsid w:val="001F1A9B"/>
    <w:rsid w:val="001F1E93"/>
    <w:rsid w:val="001F20BD"/>
    <w:rsid w:val="001F22CC"/>
    <w:rsid w:val="001F2370"/>
    <w:rsid w:val="001F247F"/>
    <w:rsid w:val="001F28E1"/>
    <w:rsid w:val="001F2960"/>
    <w:rsid w:val="001F2965"/>
    <w:rsid w:val="001F2BA0"/>
    <w:rsid w:val="001F2D09"/>
    <w:rsid w:val="001F2E4E"/>
    <w:rsid w:val="001F2FFF"/>
    <w:rsid w:val="001F350E"/>
    <w:rsid w:val="001F3948"/>
    <w:rsid w:val="001F47BF"/>
    <w:rsid w:val="001F485B"/>
    <w:rsid w:val="001F48B8"/>
    <w:rsid w:val="001F4D06"/>
    <w:rsid w:val="001F4E1B"/>
    <w:rsid w:val="001F5080"/>
    <w:rsid w:val="001F519F"/>
    <w:rsid w:val="001F5238"/>
    <w:rsid w:val="001F5DBE"/>
    <w:rsid w:val="001F6341"/>
    <w:rsid w:val="001F6AA2"/>
    <w:rsid w:val="001F6C79"/>
    <w:rsid w:val="001F70CF"/>
    <w:rsid w:val="001F7576"/>
    <w:rsid w:val="0020040C"/>
    <w:rsid w:val="00201055"/>
    <w:rsid w:val="00201097"/>
    <w:rsid w:val="0020179D"/>
    <w:rsid w:val="00201924"/>
    <w:rsid w:val="00201F31"/>
    <w:rsid w:val="00202583"/>
    <w:rsid w:val="0020387B"/>
    <w:rsid w:val="00203B09"/>
    <w:rsid w:val="00203ED0"/>
    <w:rsid w:val="00204199"/>
    <w:rsid w:val="00204252"/>
    <w:rsid w:val="0020439C"/>
    <w:rsid w:val="002045EE"/>
    <w:rsid w:val="002045F2"/>
    <w:rsid w:val="00204C31"/>
    <w:rsid w:val="002057E1"/>
    <w:rsid w:val="0020680B"/>
    <w:rsid w:val="00206D70"/>
    <w:rsid w:val="0020708D"/>
    <w:rsid w:val="00207259"/>
    <w:rsid w:val="00207398"/>
    <w:rsid w:val="00207413"/>
    <w:rsid w:val="00207B27"/>
    <w:rsid w:val="002100E1"/>
    <w:rsid w:val="0021010E"/>
    <w:rsid w:val="00210ACC"/>
    <w:rsid w:val="00211502"/>
    <w:rsid w:val="00211522"/>
    <w:rsid w:val="002126E6"/>
    <w:rsid w:val="0021281F"/>
    <w:rsid w:val="0021295E"/>
    <w:rsid w:val="002129C1"/>
    <w:rsid w:val="002137A2"/>
    <w:rsid w:val="00213CF9"/>
    <w:rsid w:val="00213EF5"/>
    <w:rsid w:val="002141C0"/>
    <w:rsid w:val="00214796"/>
    <w:rsid w:val="00214822"/>
    <w:rsid w:val="00214A09"/>
    <w:rsid w:val="00215041"/>
    <w:rsid w:val="002154ED"/>
    <w:rsid w:val="00215CDC"/>
    <w:rsid w:val="00215D47"/>
    <w:rsid w:val="002160E6"/>
    <w:rsid w:val="002165A1"/>
    <w:rsid w:val="0021718A"/>
    <w:rsid w:val="002171BC"/>
    <w:rsid w:val="00217BFA"/>
    <w:rsid w:val="00217C60"/>
    <w:rsid w:val="00217FA8"/>
    <w:rsid w:val="00220701"/>
    <w:rsid w:val="00220F61"/>
    <w:rsid w:val="00221E41"/>
    <w:rsid w:val="00222054"/>
    <w:rsid w:val="00222122"/>
    <w:rsid w:val="002223B6"/>
    <w:rsid w:val="00222824"/>
    <w:rsid w:val="00223A99"/>
    <w:rsid w:val="00223DC9"/>
    <w:rsid w:val="0022424B"/>
    <w:rsid w:val="00224AA7"/>
    <w:rsid w:val="00224C3B"/>
    <w:rsid w:val="00224D69"/>
    <w:rsid w:val="0022517B"/>
    <w:rsid w:val="0022532F"/>
    <w:rsid w:val="002253A5"/>
    <w:rsid w:val="00225656"/>
    <w:rsid w:val="00225CF4"/>
    <w:rsid w:val="002267EC"/>
    <w:rsid w:val="00227ADB"/>
    <w:rsid w:val="00227BF6"/>
    <w:rsid w:val="002300E0"/>
    <w:rsid w:val="002309B2"/>
    <w:rsid w:val="00231258"/>
    <w:rsid w:val="0023191E"/>
    <w:rsid w:val="00231B93"/>
    <w:rsid w:val="002325C4"/>
    <w:rsid w:val="00232C43"/>
    <w:rsid w:val="00233CDF"/>
    <w:rsid w:val="00234023"/>
    <w:rsid w:val="0023475C"/>
    <w:rsid w:val="002359B4"/>
    <w:rsid w:val="00236408"/>
    <w:rsid w:val="00236E1E"/>
    <w:rsid w:val="00236F44"/>
    <w:rsid w:val="00237545"/>
    <w:rsid w:val="00237F2A"/>
    <w:rsid w:val="0024068F"/>
    <w:rsid w:val="00240AE0"/>
    <w:rsid w:val="00240E82"/>
    <w:rsid w:val="00240FBD"/>
    <w:rsid w:val="0024104A"/>
    <w:rsid w:val="00241205"/>
    <w:rsid w:val="002412EA"/>
    <w:rsid w:val="00242E61"/>
    <w:rsid w:val="00242EA6"/>
    <w:rsid w:val="0024424B"/>
    <w:rsid w:val="002449B6"/>
    <w:rsid w:val="00244CBD"/>
    <w:rsid w:val="00244F8E"/>
    <w:rsid w:val="00245147"/>
    <w:rsid w:val="0024521A"/>
    <w:rsid w:val="002452B9"/>
    <w:rsid w:val="0024535D"/>
    <w:rsid w:val="002454B6"/>
    <w:rsid w:val="00245695"/>
    <w:rsid w:val="002457EC"/>
    <w:rsid w:val="00245F87"/>
    <w:rsid w:val="002464C5"/>
    <w:rsid w:val="00246A6C"/>
    <w:rsid w:val="002470BD"/>
    <w:rsid w:val="00247B09"/>
    <w:rsid w:val="00250528"/>
    <w:rsid w:val="00250584"/>
    <w:rsid w:val="0025096F"/>
    <w:rsid w:val="00251236"/>
    <w:rsid w:val="00251924"/>
    <w:rsid w:val="00251BA4"/>
    <w:rsid w:val="002524DC"/>
    <w:rsid w:val="00252DA3"/>
    <w:rsid w:val="00252EE9"/>
    <w:rsid w:val="00253174"/>
    <w:rsid w:val="0025360D"/>
    <w:rsid w:val="0025415C"/>
    <w:rsid w:val="00254403"/>
    <w:rsid w:val="00254AAC"/>
    <w:rsid w:val="00254B9B"/>
    <w:rsid w:val="00255568"/>
    <w:rsid w:val="00255689"/>
    <w:rsid w:val="00255BA2"/>
    <w:rsid w:val="00255EBB"/>
    <w:rsid w:val="00255F83"/>
    <w:rsid w:val="00256156"/>
    <w:rsid w:val="002569F1"/>
    <w:rsid w:val="00256A65"/>
    <w:rsid w:val="00256AC6"/>
    <w:rsid w:val="00256B24"/>
    <w:rsid w:val="00256F81"/>
    <w:rsid w:val="00257A36"/>
    <w:rsid w:val="00257A6A"/>
    <w:rsid w:val="00260920"/>
    <w:rsid w:val="002609AA"/>
    <w:rsid w:val="00260DF4"/>
    <w:rsid w:val="0026120C"/>
    <w:rsid w:val="002613C9"/>
    <w:rsid w:val="00261663"/>
    <w:rsid w:val="002617DF"/>
    <w:rsid w:val="00261D65"/>
    <w:rsid w:val="00261EA3"/>
    <w:rsid w:val="00262185"/>
    <w:rsid w:val="002622D3"/>
    <w:rsid w:val="00262328"/>
    <w:rsid w:val="00262565"/>
    <w:rsid w:val="00262DDA"/>
    <w:rsid w:val="00263C36"/>
    <w:rsid w:val="00263F58"/>
    <w:rsid w:val="00264468"/>
    <w:rsid w:val="00264611"/>
    <w:rsid w:val="00264982"/>
    <w:rsid w:val="002649EB"/>
    <w:rsid w:val="00264F70"/>
    <w:rsid w:val="00265338"/>
    <w:rsid w:val="00265C1F"/>
    <w:rsid w:val="00265D74"/>
    <w:rsid w:val="00266117"/>
    <w:rsid w:val="00266646"/>
    <w:rsid w:val="00266AE3"/>
    <w:rsid w:val="0026711A"/>
    <w:rsid w:val="00267383"/>
    <w:rsid w:val="002674AA"/>
    <w:rsid w:val="002677E3"/>
    <w:rsid w:val="00267CC0"/>
    <w:rsid w:val="002700A1"/>
    <w:rsid w:val="00270102"/>
    <w:rsid w:val="002706EC"/>
    <w:rsid w:val="00270DE4"/>
    <w:rsid w:val="00270F26"/>
    <w:rsid w:val="00271677"/>
    <w:rsid w:val="00271C87"/>
    <w:rsid w:val="00271CEC"/>
    <w:rsid w:val="00271DDD"/>
    <w:rsid w:val="00272951"/>
    <w:rsid w:val="00273035"/>
    <w:rsid w:val="002735B2"/>
    <w:rsid w:val="00273C3B"/>
    <w:rsid w:val="00273F34"/>
    <w:rsid w:val="00274481"/>
    <w:rsid w:val="0027508C"/>
    <w:rsid w:val="0027532E"/>
    <w:rsid w:val="0027560C"/>
    <w:rsid w:val="002758B5"/>
    <w:rsid w:val="0027621D"/>
    <w:rsid w:val="00276A72"/>
    <w:rsid w:val="00276B4D"/>
    <w:rsid w:val="002773F8"/>
    <w:rsid w:val="00277FB1"/>
    <w:rsid w:val="00280319"/>
    <w:rsid w:val="002808AC"/>
    <w:rsid w:val="00280FAD"/>
    <w:rsid w:val="002810BA"/>
    <w:rsid w:val="0028169B"/>
    <w:rsid w:val="0028195F"/>
    <w:rsid w:val="00281B51"/>
    <w:rsid w:val="00282EB7"/>
    <w:rsid w:val="00283BB6"/>
    <w:rsid w:val="00283F7D"/>
    <w:rsid w:val="002841EE"/>
    <w:rsid w:val="002844A7"/>
    <w:rsid w:val="00284DFD"/>
    <w:rsid w:val="002859A6"/>
    <w:rsid w:val="002859C8"/>
    <w:rsid w:val="00285B32"/>
    <w:rsid w:val="00285EBA"/>
    <w:rsid w:val="00286761"/>
    <w:rsid w:val="00286BDD"/>
    <w:rsid w:val="00286FBB"/>
    <w:rsid w:val="0028710F"/>
    <w:rsid w:val="002873EB"/>
    <w:rsid w:val="002874E2"/>
    <w:rsid w:val="00287527"/>
    <w:rsid w:val="00287A45"/>
    <w:rsid w:val="00287BC4"/>
    <w:rsid w:val="00287CC0"/>
    <w:rsid w:val="002906D6"/>
    <w:rsid w:val="00290705"/>
    <w:rsid w:val="00290A8A"/>
    <w:rsid w:val="00290AC6"/>
    <w:rsid w:val="00290F8E"/>
    <w:rsid w:val="00291A54"/>
    <w:rsid w:val="00292170"/>
    <w:rsid w:val="00292E3A"/>
    <w:rsid w:val="002938A8"/>
    <w:rsid w:val="00293BFA"/>
    <w:rsid w:val="00293EB1"/>
    <w:rsid w:val="0029446B"/>
    <w:rsid w:val="002960A2"/>
    <w:rsid w:val="002967FB"/>
    <w:rsid w:val="002972B5"/>
    <w:rsid w:val="0029750D"/>
    <w:rsid w:val="0029782B"/>
    <w:rsid w:val="00297836"/>
    <w:rsid w:val="00297EE7"/>
    <w:rsid w:val="002A0167"/>
    <w:rsid w:val="002A0694"/>
    <w:rsid w:val="002A0AFE"/>
    <w:rsid w:val="002A0BFC"/>
    <w:rsid w:val="002A0F04"/>
    <w:rsid w:val="002A0F47"/>
    <w:rsid w:val="002A10CE"/>
    <w:rsid w:val="002A12A9"/>
    <w:rsid w:val="002A1DDA"/>
    <w:rsid w:val="002A2079"/>
    <w:rsid w:val="002A38D4"/>
    <w:rsid w:val="002A438C"/>
    <w:rsid w:val="002A478F"/>
    <w:rsid w:val="002A4814"/>
    <w:rsid w:val="002A4842"/>
    <w:rsid w:val="002A4DFB"/>
    <w:rsid w:val="002A552D"/>
    <w:rsid w:val="002A57C2"/>
    <w:rsid w:val="002A5EC6"/>
    <w:rsid w:val="002A67CE"/>
    <w:rsid w:val="002A6B75"/>
    <w:rsid w:val="002A6F69"/>
    <w:rsid w:val="002A724C"/>
    <w:rsid w:val="002A7792"/>
    <w:rsid w:val="002A79F4"/>
    <w:rsid w:val="002A7C54"/>
    <w:rsid w:val="002A7CE6"/>
    <w:rsid w:val="002B0056"/>
    <w:rsid w:val="002B0131"/>
    <w:rsid w:val="002B01E6"/>
    <w:rsid w:val="002B024F"/>
    <w:rsid w:val="002B063B"/>
    <w:rsid w:val="002B0A38"/>
    <w:rsid w:val="002B0B8D"/>
    <w:rsid w:val="002B13F4"/>
    <w:rsid w:val="002B1DF3"/>
    <w:rsid w:val="002B22CD"/>
    <w:rsid w:val="002B26D1"/>
    <w:rsid w:val="002B2FDD"/>
    <w:rsid w:val="002B31D3"/>
    <w:rsid w:val="002B33C7"/>
    <w:rsid w:val="002B3A4C"/>
    <w:rsid w:val="002B3C9B"/>
    <w:rsid w:val="002B3F2D"/>
    <w:rsid w:val="002B4429"/>
    <w:rsid w:val="002B4788"/>
    <w:rsid w:val="002B49E1"/>
    <w:rsid w:val="002B4E14"/>
    <w:rsid w:val="002B56CE"/>
    <w:rsid w:val="002B57DA"/>
    <w:rsid w:val="002B5E58"/>
    <w:rsid w:val="002B5EA9"/>
    <w:rsid w:val="002B6247"/>
    <w:rsid w:val="002B6285"/>
    <w:rsid w:val="002B75D8"/>
    <w:rsid w:val="002B760A"/>
    <w:rsid w:val="002B7EC8"/>
    <w:rsid w:val="002C070C"/>
    <w:rsid w:val="002C0767"/>
    <w:rsid w:val="002C09C5"/>
    <w:rsid w:val="002C1543"/>
    <w:rsid w:val="002C1A4B"/>
    <w:rsid w:val="002C26BC"/>
    <w:rsid w:val="002C27C7"/>
    <w:rsid w:val="002C2D74"/>
    <w:rsid w:val="002C3000"/>
    <w:rsid w:val="002C3341"/>
    <w:rsid w:val="002C40B8"/>
    <w:rsid w:val="002C42B7"/>
    <w:rsid w:val="002C57F6"/>
    <w:rsid w:val="002C591C"/>
    <w:rsid w:val="002C5D78"/>
    <w:rsid w:val="002C6534"/>
    <w:rsid w:val="002C7139"/>
    <w:rsid w:val="002C7299"/>
    <w:rsid w:val="002C7A4F"/>
    <w:rsid w:val="002C7B89"/>
    <w:rsid w:val="002D0045"/>
    <w:rsid w:val="002D0176"/>
    <w:rsid w:val="002D0569"/>
    <w:rsid w:val="002D0BE0"/>
    <w:rsid w:val="002D1878"/>
    <w:rsid w:val="002D1896"/>
    <w:rsid w:val="002D215D"/>
    <w:rsid w:val="002D22E1"/>
    <w:rsid w:val="002D24B4"/>
    <w:rsid w:val="002D2863"/>
    <w:rsid w:val="002D2871"/>
    <w:rsid w:val="002D2D34"/>
    <w:rsid w:val="002D2D8B"/>
    <w:rsid w:val="002D3196"/>
    <w:rsid w:val="002D3DF1"/>
    <w:rsid w:val="002D3FC3"/>
    <w:rsid w:val="002D42F1"/>
    <w:rsid w:val="002D48E6"/>
    <w:rsid w:val="002D52D7"/>
    <w:rsid w:val="002D54EC"/>
    <w:rsid w:val="002D5823"/>
    <w:rsid w:val="002D5F03"/>
    <w:rsid w:val="002D707B"/>
    <w:rsid w:val="002D77EF"/>
    <w:rsid w:val="002D792F"/>
    <w:rsid w:val="002D7E0B"/>
    <w:rsid w:val="002E006D"/>
    <w:rsid w:val="002E0E62"/>
    <w:rsid w:val="002E0E69"/>
    <w:rsid w:val="002E10FD"/>
    <w:rsid w:val="002E1B83"/>
    <w:rsid w:val="002E2302"/>
    <w:rsid w:val="002E2376"/>
    <w:rsid w:val="002E254F"/>
    <w:rsid w:val="002E3168"/>
    <w:rsid w:val="002E335F"/>
    <w:rsid w:val="002E3C44"/>
    <w:rsid w:val="002E3CFD"/>
    <w:rsid w:val="002E4734"/>
    <w:rsid w:val="002E50DB"/>
    <w:rsid w:val="002E54E3"/>
    <w:rsid w:val="002E567B"/>
    <w:rsid w:val="002E5789"/>
    <w:rsid w:val="002E5900"/>
    <w:rsid w:val="002E607A"/>
    <w:rsid w:val="002E622D"/>
    <w:rsid w:val="002E6309"/>
    <w:rsid w:val="002E651A"/>
    <w:rsid w:val="002E65BC"/>
    <w:rsid w:val="002E6D82"/>
    <w:rsid w:val="002E6DF7"/>
    <w:rsid w:val="002E6E86"/>
    <w:rsid w:val="002E755A"/>
    <w:rsid w:val="002E7BDF"/>
    <w:rsid w:val="002E7D4A"/>
    <w:rsid w:val="002E7DE0"/>
    <w:rsid w:val="002F0D09"/>
    <w:rsid w:val="002F1131"/>
    <w:rsid w:val="002F157B"/>
    <w:rsid w:val="002F1E17"/>
    <w:rsid w:val="002F1EB1"/>
    <w:rsid w:val="002F223C"/>
    <w:rsid w:val="002F267A"/>
    <w:rsid w:val="002F28C9"/>
    <w:rsid w:val="002F2BDE"/>
    <w:rsid w:val="002F2FE4"/>
    <w:rsid w:val="002F30C4"/>
    <w:rsid w:val="002F30EB"/>
    <w:rsid w:val="002F3101"/>
    <w:rsid w:val="002F34CB"/>
    <w:rsid w:val="002F34D0"/>
    <w:rsid w:val="002F370B"/>
    <w:rsid w:val="002F3DEA"/>
    <w:rsid w:val="002F41AA"/>
    <w:rsid w:val="002F4645"/>
    <w:rsid w:val="002F4A0E"/>
    <w:rsid w:val="002F4CE7"/>
    <w:rsid w:val="002F4F5D"/>
    <w:rsid w:val="002F5372"/>
    <w:rsid w:val="002F5594"/>
    <w:rsid w:val="002F56E5"/>
    <w:rsid w:val="002F5B57"/>
    <w:rsid w:val="002F6050"/>
    <w:rsid w:val="002F6110"/>
    <w:rsid w:val="002F63C3"/>
    <w:rsid w:val="002F69DE"/>
    <w:rsid w:val="002F6AFA"/>
    <w:rsid w:val="002F71C4"/>
    <w:rsid w:val="002F7439"/>
    <w:rsid w:val="002F7533"/>
    <w:rsid w:val="002F76B2"/>
    <w:rsid w:val="003011D8"/>
    <w:rsid w:val="0030170F"/>
    <w:rsid w:val="00301EBD"/>
    <w:rsid w:val="00302BAF"/>
    <w:rsid w:val="00302D94"/>
    <w:rsid w:val="0030308B"/>
    <w:rsid w:val="00303545"/>
    <w:rsid w:val="003036D0"/>
    <w:rsid w:val="00303810"/>
    <w:rsid w:val="0030448E"/>
    <w:rsid w:val="00304AB1"/>
    <w:rsid w:val="00304D07"/>
    <w:rsid w:val="0030527C"/>
    <w:rsid w:val="0030555E"/>
    <w:rsid w:val="00305DB4"/>
    <w:rsid w:val="00305E41"/>
    <w:rsid w:val="00305EFF"/>
    <w:rsid w:val="0030648A"/>
    <w:rsid w:val="00306856"/>
    <w:rsid w:val="00306B08"/>
    <w:rsid w:val="0030715C"/>
    <w:rsid w:val="00307C21"/>
    <w:rsid w:val="003102E2"/>
    <w:rsid w:val="00311EDB"/>
    <w:rsid w:val="00312071"/>
    <w:rsid w:val="00313757"/>
    <w:rsid w:val="00313C0D"/>
    <w:rsid w:val="00313DDA"/>
    <w:rsid w:val="0031482F"/>
    <w:rsid w:val="003155A2"/>
    <w:rsid w:val="003164AF"/>
    <w:rsid w:val="00316A63"/>
    <w:rsid w:val="00316BF2"/>
    <w:rsid w:val="00317315"/>
    <w:rsid w:val="00317D28"/>
    <w:rsid w:val="003201E1"/>
    <w:rsid w:val="003208AB"/>
    <w:rsid w:val="00320FFE"/>
    <w:rsid w:val="00321318"/>
    <w:rsid w:val="003217A7"/>
    <w:rsid w:val="003217B9"/>
    <w:rsid w:val="00321926"/>
    <w:rsid w:val="00322028"/>
    <w:rsid w:val="00322031"/>
    <w:rsid w:val="003226BE"/>
    <w:rsid w:val="00322EDF"/>
    <w:rsid w:val="00323711"/>
    <w:rsid w:val="0032373D"/>
    <w:rsid w:val="00323A13"/>
    <w:rsid w:val="003246D1"/>
    <w:rsid w:val="00324717"/>
    <w:rsid w:val="00324BDF"/>
    <w:rsid w:val="00324C9D"/>
    <w:rsid w:val="00325985"/>
    <w:rsid w:val="00325B7C"/>
    <w:rsid w:val="00325E1A"/>
    <w:rsid w:val="00326248"/>
    <w:rsid w:val="0032625A"/>
    <w:rsid w:val="00327122"/>
    <w:rsid w:val="0032730C"/>
    <w:rsid w:val="003274EF"/>
    <w:rsid w:val="00327786"/>
    <w:rsid w:val="00327C7C"/>
    <w:rsid w:val="00327FA3"/>
    <w:rsid w:val="0033082E"/>
    <w:rsid w:val="00330EDD"/>
    <w:rsid w:val="00330FC2"/>
    <w:rsid w:val="0033147D"/>
    <w:rsid w:val="00331751"/>
    <w:rsid w:val="003318D7"/>
    <w:rsid w:val="00332736"/>
    <w:rsid w:val="00332830"/>
    <w:rsid w:val="00332DB2"/>
    <w:rsid w:val="003330EB"/>
    <w:rsid w:val="003339B8"/>
    <w:rsid w:val="00333C7D"/>
    <w:rsid w:val="00334297"/>
    <w:rsid w:val="003349C2"/>
    <w:rsid w:val="00334F79"/>
    <w:rsid w:val="003353CB"/>
    <w:rsid w:val="00335682"/>
    <w:rsid w:val="00335684"/>
    <w:rsid w:val="00335B83"/>
    <w:rsid w:val="00335B85"/>
    <w:rsid w:val="00336E34"/>
    <w:rsid w:val="00337272"/>
    <w:rsid w:val="003401E3"/>
    <w:rsid w:val="0034061E"/>
    <w:rsid w:val="00340FE9"/>
    <w:rsid w:val="003412F0"/>
    <w:rsid w:val="00341AC9"/>
    <w:rsid w:val="00341E50"/>
    <w:rsid w:val="00342060"/>
    <w:rsid w:val="00342104"/>
    <w:rsid w:val="003421BE"/>
    <w:rsid w:val="003423B7"/>
    <w:rsid w:val="0034241F"/>
    <w:rsid w:val="003427A6"/>
    <w:rsid w:val="00342AC6"/>
    <w:rsid w:val="003430C4"/>
    <w:rsid w:val="00343112"/>
    <w:rsid w:val="00343629"/>
    <w:rsid w:val="00343A10"/>
    <w:rsid w:val="00344062"/>
    <w:rsid w:val="0034420A"/>
    <w:rsid w:val="00344534"/>
    <w:rsid w:val="00344634"/>
    <w:rsid w:val="003447C1"/>
    <w:rsid w:val="003447CE"/>
    <w:rsid w:val="00345392"/>
    <w:rsid w:val="003454F3"/>
    <w:rsid w:val="003458B1"/>
    <w:rsid w:val="00345913"/>
    <w:rsid w:val="00346273"/>
    <w:rsid w:val="00346322"/>
    <w:rsid w:val="003463F5"/>
    <w:rsid w:val="0034648B"/>
    <w:rsid w:val="00346A84"/>
    <w:rsid w:val="00346F97"/>
    <w:rsid w:val="00347085"/>
    <w:rsid w:val="00347D1B"/>
    <w:rsid w:val="00347E70"/>
    <w:rsid w:val="00350341"/>
    <w:rsid w:val="00350B5D"/>
    <w:rsid w:val="00350C77"/>
    <w:rsid w:val="0035170E"/>
    <w:rsid w:val="003527CC"/>
    <w:rsid w:val="003528BF"/>
    <w:rsid w:val="00352B5F"/>
    <w:rsid w:val="00353145"/>
    <w:rsid w:val="0035368B"/>
    <w:rsid w:val="003537FD"/>
    <w:rsid w:val="00353870"/>
    <w:rsid w:val="003538D6"/>
    <w:rsid w:val="00353C2F"/>
    <w:rsid w:val="00353E93"/>
    <w:rsid w:val="00353ED2"/>
    <w:rsid w:val="00353EE2"/>
    <w:rsid w:val="00354078"/>
    <w:rsid w:val="0035455A"/>
    <w:rsid w:val="003546D8"/>
    <w:rsid w:val="00354F32"/>
    <w:rsid w:val="00356131"/>
    <w:rsid w:val="003564EC"/>
    <w:rsid w:val="00356F72"/>
    <w:rsid w:val="00357699"/>
    <w:rsid w:val="00361552"/>
    <w:rsid w:val="003619B7"/>
    <w:rsid w:val="003628E3"/>
    <w:rsid w:val="00362B8E"/>
    <w:rsid w:val="00364556"/>
    <w:rsid w:val="00364729"/>
    <w:rsid w:val="003660D3"/>
    <w:rsid w:val="00366367"/>
    <w:rsid w:val="003663FE"/>
    <w:rsid w:val="0036659B"/>
    <w:rsid w:val="0036773E"/>
    <w:rsid w:val="00367F03"/>
    <w:rsid w:val="00370107"/>
    <w:rsid w:val="00370281"/>
    <w:rsid w:val="003708D5"/>
    <w:rsid w:val="0037097C"/>
    <w:rsid w:val="003710B7"/>
    <w:rsid w:val="003712E0"/>
    <w:rsid w:val="00371790"/>
    <w:rsid w:val="00371B64"/>
    <w:rsid w:val="00371E2A"/>
    <w:rsid w:val="0037208F"/>
    <w:rsid w:val="00372507"/>
    <w:rsid w:val="00372CD1"/>
    <w:rsid w:val="00372D7B"/>
    <w:rsid w:val="00372F8F"/>
    <w:rsid w:val="003730A5"/>
    <w:rsid w:val="00373715"/>
    <w:rsid w:val="00373988"/>
    <w:rsid w:val="00373C17"/>
    <w:rsid w:val="0037446A"/>
    <w:rsid w:val="00374E43"/>
    <w:rsid w:val="00374F02"/>
    <w:rsid w:val="0037578F"/>
    <w:rsid w:val="00375DC7"/>
    <w:rsid w:val="00375FBF"/>
    <w:rsid w:val="003762C6"/>
    <w:rsid w:val="003762DE"/>
    <w:rsid w:val="00377065"/>
    <w:rsid w:val="003775A6"/>
    <w:rsid w:val="003775F3"/>
    <w:rsid w:val="003775F5"/>
    <w:rsid w:val="00377B59"/>
    <w:rsid w:val="003802D6"/>
    <w:rsid w:val="00380440"/>
    <w:rsid w:val="003810ED"/>
    <w:rsid w:val="00381E2B"/>
    <w:rsid w:val="003825CE"/>
    <w:rsid w:val="00382C7D"/>
    <w:rsid w:val="00382EDC"/>
    <w:rsid w:val="00383298"/>
    <w:rsid w:val="003837D5"/>
    <w:rsid w:val="0038462D"/>
    <w:rsid w:val="00384B9D"/>
    <w:rsid w:val="00385A4E"/>
    <w:rsid w:val="00386570"/>
    <w:rsid w:val="00387648"/>
    <w:rsid w:val="00390132"/>
    <w:rsid w:val="00390C6B"/>
    <w:rsid w:val="00391574"/>
    <w:rsid w:val="003921AA"/>
    <w:rsid w:val="003921C0"/>
    <w:rsid w:val="003924DB"/>
    <w:rsid w:val="0039258B"/>
    <w:rsid w:val="00392883"/>
    <w:rsid w:val="00392C3A"/>
    <w:rsid w:val="0039322C"/>
    <w:rsid w:val="0039328D"/>
    <w:rsid w:val="003933F7"/>
    <w:rsid w:val="00393AD6"/>
    <w:rsid w:val="00393CC0"/>
    <w:rsid w:val="00393E15"/>
    <w:rsid w:val="00393F77"/>
    <w:rsid w:val="003946A7"/>
    <w:rsid w:val="00394AB9"/>
    <w:rsid w:val="0039573B"/>
    <w:rsid w:val="00395F63"/>
    <w:rsid w:val="00396091"/>
    <w:rsid w:val="003961D1"/>
    <w:rsid w:val="00396219"/>
    <w:rsid w:val="003962B0"/>
    <w:rsid w:val="00396386"/>
    <w:rsid w:val="003963B3"/>
    <w:rsid w:val="00397525"/>
    <w:rsid w:val="003A091F"/>
    <w:rsid w:val="003A099C"/>
    <w:rsid w:val="003A15B3"/>
    <w:rsid w:val="003A16B0"/>
    <w:rsid w:val="003A20F8"/>
    <w:rsid w:val="003A23DE"/>
    <w:rsid w:val="003A2499"/>
    <w:rsid w:val="003A2B09"/>
    <w:rsid w:val="003A33A0"/>
    <w:rsid w:val="003A3935"/>
    <w:rsid w:val="003A3E2B"/>
    <w:rsid w:val="003A3EE1"/>
    <w:rsid w:val="003A4055"/>
    <w:rsid w:val="003A4113"/>
    <w:rsid w:val="003A413C"/>
    <w:rsid w:val="003A43FC"/>
    <w:rsid w:val="003A5093"/>
    <w:rsid w:val="003A56DD"/>
    <w:rsid w:val="003A5766"/>
    <w:rsid w:val="003A6703"/>
    <w:rsid w:val="003A673D"/>
    <w:rsid w:val="003A68F4"/>
    <w:rsid w:val="003A6B53"/>
    <w:rsid w:val="003A6D98"/>
    <w:rsid w:val="003A6E6A"/>
    <w:rsid w:val="003A708E"/>
    <w:rsid w:val="003A740E"/>
    <w:rsid w:val="003A7B99"/>
    <w:rsid w:val="003B0157"/>
    <w:rsid w:val="003B0E77"/>
    <w:rsid w:val="003B10FD"/>
    <w:rsid w:val="003B121C"/>
    <w:rsid w:val="003B2222"/>
    <w:rsid w:val="003B2D1A"/>
    <w:rsid w:val="003B388F"/>
    <w:rsid w:val="003B3F37"/>
    <w:rsid w:val="003B43F1"/>
    <w:rsid w:val="003B4B91"/>
    <w:rsid w:val="003B4BC8"/>
    <w:rsid w:val="003B5173"/>
    <w:rsid w:val="003B574C"/>
    <w:rsid w:val="003B5CB3"/>
    <w:rsid w:val="003B626F"/>
    <w:rsid w:val="003B69D2"/>
    <w:rsid w:val="003B7341"/>
    <w:rsid w:val="003B7667"/>
    <w:rsid w:val="003C006C"/>
    <w:rsid w:val="003C019B"/>
    <w:rsid w:val="003C02D1"/>
    <w:rsid w:val="003C075E"/>
    <w:rsid w:val="003C098D"/>
    <w:rsid w:val="003C0D51"/>
    <w:rsid w:val="003C0DAC"/>
    <w:rsid w:val="003C10E0"/>
    <w:rsid w:val="003C11E3"/>
    <w:rsid w:val="003C15E8"/>
    <w:rsid w:val="003C1813"/>
    <w:rsid w:val="003C1C10"/>
    <w:rsid w:val="003C1C34"/>
    <w:rsid w:val="003C1C65"/>
    <w:rsid w:val="003C1EAB"/>
    <w:rsid w:val="003C2149"/>
    <w:rsid w:val="003C2930"/>
    <w:rsid w:val="003C2E76"/>
    <w:rsid w:val="003C2FE8"/>
    <w:rsid w:val="003C323F"/>
    <w:rsid w:val="003C3276"/>
    <w:rsid w:val="003C36AA"/>
    <w:rsid w:val="003C422C"/>
    <w:rsid w:val="003C4249"/>
    <w:rsid w:val="003C4356"/>
    <w:rsid w:val="003C44F1"/>
    <w:rsid w:val="003C4C3C"/>
    <w:rsid w:val="003C4DA0"/>
    <w:rsid w:val="003C4F48"/>
    <w:rsid w:val="003C51B8"/>
    <w:rsid w:val="003C5DB7"/>
    <w:rsid w:val="003C67DC"/>
    <w:rsid w:val="003C69B0"/>
    <w:rsid w:val="003C6A2F"/>
    <w:rsid w:val="003C6E31"/>
    <w:rsid w:val="003C7E9A"/>
    <w:rsid w:val="003D0101"/>
    <w:rsid w:val="003D0A2F"/>
    <w:rsid w:val="003D0CD2"/>
    <w:rsid w:val="003D13A3"/>
    <w:rsid w:val="003D16FD"/>
    <w:rsid w:val="003D201F"/>
    <w:rsid w:val="003D2573"/>
    <w:rsid w:val="003D2A3E"/>
    <w:rsid w:val="003D2D52"/>
    <w:rsid w:val="003D3447"/>
    <w:rsid w:val="003D3598"/>
    <w:rsid w:val="003D363C"/>
    <w:rsid w:val="003D3853"/>
    <w:rsid w:val="003D4746"/>
    <w:rsid w:val="003D499E"/>
    <w:rsid w:val="003D4E4E"/>
    <w:rsid w:val="003D555F"/>
    <w:rsid w:val="003D5914"/>
    <w:rsid w:val="003D6491"/>
    <w:rsid w:val="003D74A1"/>
    <w:rsid w:val="003D75EA"/>
    <w:rsid w:val="003D797E"/>
    <w:rsid w:val="003D7EFA"/>
    <w:rsid w:val="003E029A"/>
    <w:rsid w:val="003E0B2B"/>
    <w:rsid w:val="003E0B82"/>
    <w:rsid w:val="003E11FE"/>
    <w:rsid w:val="003E1899"/>
    <w:rsid w:val="003E2015"/>
    <w:rsid w:val="003E245E"/>
    <w:rsid w:val="003E2705"/>
    <w:rsid w:val="003E2A02"/>
    <w:rsid w:val="003E2B4A"/>
    <w:rsid w:val="003E3801"/>
    <w:rsid w:val="003E4069"/>
    <w:rsid w:val="003E40CB"/>
    <w:rsid w:val="003E4C18"/>
    <w:rsid w:val="003E4CDB"/>
    <w:rsid w:val="003E4DBB"/>
    <w:rsid w:val="003E4F65"/>
    <w:rsid w:val="003E50B9"/>
    <w:rsid w:val="003E5AAC"/>
    <w:rsid w:val="003E792D"/>
    <w:rsid w:val="003F01A0"/>
    <w:rsid w:val="003F06F8"/>
    <w:rsid w:val="003F0A23"/>
    <w:rsid w:val="003F0D94"/>
    <w:rsid w:val="003F156C"/>
    <w:rsid w:val="003F1B09"/>
    <w:rsid w:val="003F23FB"/>
    <w:rsid w:val="003F24AF"/>
    <w:rsid w:val="003F24C2"/>
    <w:rsid w:val="003F2716"/>
    <w:rsid w:val="003F2928"/>
    <w:rsid w:val="003F2D6E"/>
    <w:rsid w:val="003F2F1A"/>
    <w:rsid w:val="003F3089"/>
    <w:rsid w:val="003F3C05"/>
    <w:rsid w:val="003F4238"/>
    <w:rsid w:val="003F45C1"/>
    <w:rsid w:val="003F4746"/>
    <w:rsid w:val="003F4B67"/>
    <w:rsid w:val="003F521C"/>
    <w:rsid w:val="003F5B06"/>
    <w:rsid w:val="003F63BF"/>
    <w:rsid w:val="003F65E4"/>
    <w:rsid w:val="003F66C6"/>
    <w:rsid w:val="003F6FDF"/>
    <w:rsid w:val="003F704E"/>
    <w:rsid w:val="003F78BA"/>
    <w:rsid w:val="004006B1"/>
    <w:rsid w:val="004007C8"/>
    <w:rsid w:val="00400A53"/>
    <w:rsid w:val="00400AFA"/>
    <w:rsid w:val="00400FC3"/>
    <w:rsid w:val="0040126F"/>
    <w:rsid w:val="004016AF"/>
    <w:rsid w:val="00401F27"/>
    <w:rsid w:val="0040254F"/>
    <w:rsid w:val="00402791"/>
    <w:rsid w:val="004029CF"/>
    <w:rsid w:val="00402DFD"/>
    <w:rsid w:val="00403191"/>
    <w:rsid w:val="00403981"/>
    <w:rsid w:val="00403DAF"/>
    <w:rsid w:val="00404146"/>
    <w:rsid w:val="00404583"/>
    <w:rsid w:val="00404970"/>
    <w:rsid w:val="00405568"/>
    <w:rsid w:val="004059AF"/>
    <w:rsid w:val="004063DF"/>
    <w:rsid w:val="0040662E"/>
    <w:rsid w:val="00406E22"/>
    <w:rsid w:val="00406F31"/>
    <w:rsid w:val="004070FD"/>
    <w:rsid w:val="004100DE"/>
    <w:rsid w:val="00410177"/>
    <w:rsid w:val="00410754"/>
    <w:rsid w:val="00410A1B"/>
    <w:rsid w:val="00410A7B"/>
    <w:rsid w:val="00410B94"/>
    <w:rsid w:val="00411394"/>
    <w:rsid w:val="004114C4"/>
    <w:rsid w:val="00411DFA"/>
    <w:rsid w:val="00411EF3"/>
    <w:rsid w:val="00412279"/>
    <w:rsid w:val="00412717"/>
    <w:rsid w:val="00412A94"/>
    <w:rsid w:val="00413052"/>
    <w:rsid w:val="004132B6"/>
    <w:rsid w:val="00413CE8"/>
    <w:rsid w:val="00413E3E"/>
    <w:rsid w:val="00414931"/>
    <w:rsid w:val="0041494C"/>
    <w:rsid w:val="00414A24"/>
    <w:rsid w:val="004156D8"/>
    <w:rsid w:val="00415847"/>
    <w:rsid w:val="004158BF"/>
    <w:rsid w:val="00415BE8"/>
    <w:rsid w:val="00416361"/>
    <w:rsid w:val="00416716"/>
    <w:rsid w:val="0041689E"/>
    <w:rsid w:val="00417B30"/>
    <w:rsid w:val="00417BCC"/>
    <w:rsid w:val="00420A44"/>
    <w:rsid w:val="00420CA3"/>
    <w:rsid w:val="004215FC"/>
    <w:rsid w:val="004218A1"/>
    <w:rsid w:val="00421D39"/>
    <w:rsid w:val="00422397"/>
    <w:rsid w:val="00422D2D"/>
    <w:rsid w:val="0042398A"/>
    <w:rsid w:val="00423C38"/>
    <w:rsid w:val="0042533A"/>
    <w:rsid w:val="0042549A"/>
    <w:rsid w:val="00425DDD"/>
    <w:rsid w:val="0042607C"/>
    <w:rsid w:val="00426621"/>
    <w:rsid w:val="00426784"/>
    <w:rsid w:val="00426BA9"/>
    <w:rsid w:val="00426F06"/>
    <w:rsid w:val="00426F92"/>
    <w:rsid w:val="00427187"/>
    <w:rsid w:val="004273B1"/>
    <w:rsid w:val="0042789B"/>
    <w:rsid w:val="00427DBD"/>
    <w:rsid w:val="004304D3"/>
    <w:rsid w:val="00431422"/>
    <w:rsid w:val="0043195D"/>
    <w:rsid w:val="00431FB2"/>
    <w:rsid w:val="00432542"/>
    <w:rsid w:val="004325F4"/>
    <w:rsid w:val="004327BF"/>
    <w:rsid w:val="0043376C"/>
    <w:rsid w:val="00433ACD"/>
    <w:rsid w:val="00433BE5"/>
    <w:rsid w:val="00433E2C"/>
    <w:rsid w:val="004349E8"/>
    <w:rsid w:val="0043509E"/>
    <w:rsid w:val="004351F8"/>
    <w:rsid w:val="004369CD"/>
    <w:rsid w:val="004376BB"/>
    <w:rsid w:val="00437E0A"/>
    <w:rsid w:val="00437F49"/>
    <w:rsid w:val="00440311"/>
    <w:rsid w:val="0044070D"/>
    <w:rsid w:val="00441503"/>
    <w:rsid w:val="0044163E"/>
    <w:rsid w:val="004417E9"/>
    <w:rsid w:val="00441E68"/>
    <w:rsid w:val="00442021"/>
    <w:rsid w:val="00442498"/>
    <w:rsid w:val="00442F7C"/>
    <w:rsid w:val="004438C3"/>
    <w:rsid w:val="004438DF"/>
    <w:rsid w:val="00443A87"/>
    <w:rsid w:val="00444041"/>
    <w:rsid w:val="00444209"/>
    <w:rsid w:val="00444385"/>
    <w:rsid w:val="00444B1C"/>
    <w:rsid w:val="00445121"/>
    <w:rsid w:val="004455BB"/>
    <w:rsid w:val="004457E4"/>
    <w:rsid w:val="00445D8A"/>
    <w:rsid w:val="0044635B"/>
    <w:rsid w:val="00446F8A"/>
    <w:rsid w:val="00447163"/>
    <w:rsid w:val="004471BB"/>
    <w:rsid w:val="00447260"/>
    <w:rsid w:val="00447276"/>
    <w:rsid w:val="004472D9"/>
    <w:rsid w:val="00447A48"/>
    <w:rsid w:val="00447BD5"/>
    <w:rsid w:val="004502D9"/>
    <w:rsid w:val="00450AAC"/>
    <w:rsid w:val="00450CCD"/>
    <w:rsid w:val="00450D93"/>
    <w:rsid w:val="0045114E"/>
    <w:rsid w:val="0045131C"/>
    <w:rsid w:val="004514B7"/>
    <w:rsid w:val="00451556"/>
    <w:rsid w:val="004517C3"/>
    <w:rsid w:val="004518D6"/>
    <w:rsid w:val="00451A8F"/>
    <w:rsid w:val="0045261C"/>
    <w:rsid w:val="00453801"/>
    <w:rsid w:val="00453DB7"/>
    <w:rsid w:val="00454192"/>
    <w:rsid w:val="0045440D"/>
    <w:rsid w:val="004547B4"/>
    <w:rsid w:val="00454943"/>
    <w:rsid w:val="00454D8F"/>
    <w:rsid w:val="004553AF"/>
    <w:rsid w:val="00455436"/>
    <w:rsid w:val="00455F88"/>
    <w:rsid w:val="00456C0F"/>
    <w:rsid w:val="0045737B"/>
    <w:rsid w:val="00457AFC"/>
    <w:rsid w:val="00461329"/>
    <w:rsid w:val="004614C8"/>
    <w:rsid w:val="004614D6"/>
    <w:rsid w:val="00461580"/>
    <w:rsid w:val="00461961"/>
    <w:rsid w:val="00461ED0"/>
    <w:rsid w:val="004620EC"/>
    <w:rsid w:val="004625E6"/>
    <w:rsid w:val="00462A93"/>
    <w:rsid w:val="00462D52"/>
    <w:rsid w:val="00463616"/>
    <w:rsid w:val="00463785"/>
    <w:rsid w:val="0046387A"/>
    <w:rsid w:val="004639A4"/>
    <w:rsid w:val="00464243"/>
    <w:rsid w:val="00465241"/>
    <w:rsid w:val="00465BAB"/>
    <w:rsid w:val="00465E70"/>
    <w:rsid w:val="00465EF0"/>
    <w:rsid w:val="00465F24"/>
    <w:rsid w:val="00466530"/>
    <w:rsid w:val="0046669F"/>
    <w:rsid w:val="00466788"/>
    <w:rsid w:val="00466982"/>
    <w:rsid w:val="00466A8F"/>
    <w:rsid w:val="00466ABB"/>
    <w:rsid w:val="00467983"/>
    <w:rsid w:val="00467A35"/>
    <w:rsid w:val="00467B38"/>
    <w:rsid w:val="00467EFA"/>
    <w:rsid w:val="00470512"/>
    <w:rsid w:val="00470B03"/>
    <w:rsid w:val="00470CD0"/>
    <w:rsid w:val="00471849"/>
    <w:rsid w:val="00471B1D"/>
    <w:rsid w:val="00472210"/>
    <w:rsid w:val="004722E0"/>
    <w:rsid w:val="00472678"/>
    <w:rsid w:val="00472CD5"/>
    <w:rsid w:val="00472DC8"/>
    <w:rsid w:val="004731BE"/>
    <w:rsid w:val="00473D2B"/>
    <w:rsid w:val="0047416B"/>
    <w:rsid w:val="004743A4"/>
    <w:rsid w:val="004746CB"/>
    <w:rsid w:val="00474885"/>
    <w:rsid w:val="00474993"/>
    <w:rsid w:val="00474F23"/>
    <w:rsid w:val="0047563E"/>
    <w:rsid w:val="00475EBE"/>
    <w:rsid w:val="004761CA"/>
    <w:rsid w:val="004768F9"/>
    <w:rsid w:val="004771F8"/>
    <w:rsid w:val="00477D0F"/>
    <w:rsid w:val="00480137"/>
    <w:rsid w:val="004802D8"/>
    <w:rsid w:val="0048066A"/>
    <w:rsid w:val="00480C32"/>
    <w:rsid w:val="00480E4B"/>
    <w:rsid w:val="004814E2"/>
    <w:rsid w:val="00481E2B"/>
    <w:rsid w:val="00481F08"/>
    <w:rsid w:val="0048222F"/>
    <w:rsid w:val="0048272D"/>
    <w:rsid w:val="00483350"/>
    <w:rsid w:val="004838BD"/>
    <w:rsid w:val="00484639"/>
    <w:rsid w:val="00485056"/>
    <w:rsid w:val="004853C3"/>
    <w:rsid w:val="004854A8"/>
    <w:rsid w:val="0048647E"/>
    <w:rsid w:val="00486C5A"/>
    <w:rsid w:val="00486D6A"/>
    <w:rsid w:val="00486D90"/>
    <w:rsid w:val="004871A2"/>
    <w:rsid w:val="00487444"/>
    <w:rsid w:val="00487837"/>
    <w:rsid w:val="00487A8E"/>
    <w:rsid w:val="0049058A"/>
    <w:rsid w:val="00490852"/>
    <w:rsid w:val="00490BEC"/>
    <w:rsid w:val="00490F4A"/>
    <w:rsid w:val="00491604"/>
    <w:rsid w:val="00491BDC"/>
    <w:rsid w:val="00491F1E"/>
    <w:rsid w:val="00492ACA"/>
    <w:rsid w:val="00492DB7"/>
    <w:rsid w:val="00492F28"/>
    <w:rsid w:val="004933B2"/>
    <w:rsid w:val="004938AA"/>
    <w:rsid w:val="00493982"/>
    <w:rsid w:val="00494A09"/>
    <w:rsid w:val="00494BD5"/>
    <w:rsid w:val="004954FA"/>
    <w:rsid w:val="0049579E"/>
    <w:rsid w:val="00495BDA"/>
    <w:rsid w:val="00496003"/>
    <w:rsid w:val="0049651D"/>
    <w:rsid w:val="0049676C"/>
    <w:rsid w:val="00496D0C"/>
    <w:rsid w:val="00496D5A"/>
    <w:rsid w:val="00496E03"/>
    <w:rsid w:val="00497461"/>
    <w:rsid w:val="004974AD"/>
    <w:rsid w:val="004976D3"/>
    <w:rsid w:val="00497ACA"/>
    <w:rsid w:val="00497DD7"/>
    <w:rsid w:val="004A0B1F"/>
    <w:rsid w:val="004A0C2B"/>
    <w:rsid w:val="004A0E08"/>
    <w:rsid w:val="004A0E2A"/>
    <w:rsid w:val="004A0EDC"/>
    <w:rsid w:val="004A0FC3"/>
    <w:rsid w:val="004A1175"/>
    <w:rsid w:val="004A207E"/>
    <w:rsid w:val="004A2173"/>
    <w:rsid w:val="004A24A4"/>
    <w:rsid w:val="004A25BD"/>
    <w:rsid w:val="004A281D"/>
    <w:rsid w:val="004A29AC"/>
    <w:rsid w:val="004A2BCC"/>
    <w:rsid w:val="004A2EA7"/>
    <w:rsid w:val="004A336F"/>
    <w:rsid w:val="004A355F"/>
    <w:rsid w:val="004A363B"/>
    <w:rsid w:val="004A3C42"/>
    <w:rsid w:val="004A4148"/>
    <w:rsid w:val="004A4A0D"/>
    <w:rsid w:val="004A5723"/>
    <w:rsid w:val="004A59D3"/>
    <w:rsid w:val="004A60DD"/>
    <w:rsid w:val="004A618F"/>
    <w:rsid w:val="004A63E1"/>
    <w:rsid w:val="004A66E0"/>
    <w:rsid w:val="004A697C"/>
    <w:rsid w:val="004A6A25"/>
    <w:rsid w:val="004A6A72"/>
    <w:rsid w:val="004A6F0E"/>
    <w:rsid w:val="004A6FA1"/>
    <w:rsid w:val="004A705E"/>
    <w:rsid w:val="004A7596"/>
    <w:rsid w:val="004B1220"/>
    <w:rsid w:val="004B128D"/>
    <w:rsid w:val="004B12E8"/>
    <w:rsid w:val="004B1ABD"/>
    <w:rsid w:val="004B1B10"/>
    <w:rsid w:val="004B1C75"/>
    <w:rsid w:val="004B1F58"/>
    <w:rsid w:val="004B1FA4"/>
    <w:rsid w:val="004B2160"/>
    <w:rsid w:val="004B256E"/>
    <w:rsid w:val="004B2918"/>
    <w:rsid w:val="004B2CDE"/>
    <w:rsid w:val="004B3111"/>
    <w:rsid w:val="004B3172"/>
    <w:rsid w:val="004B31C3"/>
    <w:rsid w:val="004B31C7"/>
    <w:rsid w:val="004B37C4"/>
    <w:rsid w:val="004B428D"/>
    <w:rsid w:val="004B46F8"/>
    <w:rsid w:val="004B4FD2"/>
    <w:rsid w:val="004B5128"/>
    <w:rsid w:val="004B6019"/>
    <w:rsid w:val="004B614A"/>
    <w:rsid w:val="004B6185"/>
    <w:rsid w:val="004B6262"/>
    <w:rsid w:val="004B6971"/>
    <w:rsid w:val="004B6B55"/>
    <w:rsid w:val="004B6F62"/>
    <w:rsid w:val="004B7BD4"/>
    <w:rsid w:val="004B7C97"/>
    <w:rsid w:val="004B7E35"/>
    <w:rsid w:val="004C13FD"/>
    <w:rsid w:val="004C1576"/>
    <w:rsid w:val="004C17FF"/>
    <w:rsid w:val="004C1DE4"/>
    <w:rsid w:val="004C23A5"/>
    <w:rsid w:val="004C27C8"/>
    <w:rsid w:val="004C2D0E"/>
    <w:rsid w:val="004C375B"/>
    <w:rsid w:val="004C37F7"/>
    <w:rsid w:val="004C3828"/>
    <w:rsid w:val="004C438B"/>
    <w:rsid w:val="004C4802"/>
    <w:rsid w:val="004C49B8"/>
    <w:rsid w:val="004C4A5B"/>
    <w:rsid w:val="004C5035"/>
    <w:rsid w:val="004C57B3"/>
    <w:rsid w:val="004C5A44"/>
    <w:rsid w:val="004C5AFD"/>
    <w:rsid w:val="004C5B50"/>
    <w:rsid w:val="004C5E24"/>
    <w:rsid w:val="004C60F4"/>
    <w:rsid w:val="004C61DF"/>
    <w:rsid w:val="004C626D"/>
    <w:rsid w:val="004C6517"/>
    <w:rsid w:val="004C6E9C"/>
    <w:rsid w:val="004C7581"/>
    <w:rsid w:val="004C77B1"/>
    <w:rsid w:val="004C7837"/>
    <w:rsid w:val="004C7D8E"/>
    <w:rsid w:val="004D01A6"/>
    <w:rsid w:val="004D0737"/>
    <w:rsid w:val="004D0802"/>
    <w:rsid w:val="004D0846"/>
    <w:rsid w:val="004D12B7"/>
    <w:rsid w:val="004D136F"/>
    <w:rsid w:val="004D1456"/>
    <w:rsid w:val="004D189E"/>
    <w:rsid w:val="004D1F1E"/>
    <w:rsid w:val="004D1FA4"/>
    <w:rsid w:val="004D21F2"/>
    <w:rsid w:val="004D2F61"/>
    <w:rsid w:val="004D2FF3"/>
    <w:rsid w:val="004D35CD"/>
    <w:rsid w:val="004D361B"/>
    <w:rsid w:val="004D3924"/>
    <w:rsid w:val="004D3BA4"/>
    <w:rsid w:val="004D436C"/>
    <w:rsid w:val="004D5AFA"/>
    <w:rsid w:val="004D5C09"/>
    <w:rsid w:val="004D64D5"/>
    <w:rsid w:val="004D64E1"/>
    <w:rsid w:val="004D6877"/>
    <w:rsid w:val="004D6D64"/>
    <w:rsid w:val="004D6FD7"/>
    <w:rsid w:val="004D7738"/>
    <w:rsid w:val="004D7942"/>
    <w:rsid w:val="004D7B2B"/>
    <w:rsid w:val="004E0030"/>
    <w:rsid w:val="004E0361"/>
    <w:rsid w:val="004E03CE"/>
    <w:rsid w:val="004E0453"/>
    <w:rsid w:val="004E0593"/>
    <w:rsid w:val="004E07B7"/>
    <w:rsid w:val="004E0A3B"/>
    <w:rsid w:val="004E0DB7"/>
    <w:rsid w:val="004E0F61"/>
    <w:rsid w:val="004E0F8B"/>
    <w:rsid w:val="004E106D"/>
    <w:rsid w:val="004E1490"/>
    <w:rsid w:val="004E16F4"/>
    <w:rsid w:val="004E18E5"/>
    <w:rsid w:val="004E1E40"/>
    <w:rsid w:val="004E1F08"/>
    <w:rsid w:val="004E2040"/>
    <w:rsid w:val="004E2409"/>
    <w:rsid w:val="004E273D"/>
    <w:rsid w:val="004E2EFB"/>
    <w:rsid w:val="004E3244"/>
    <w:rsid w:val="004E3853"/>
    <w:rsid w:val="004E3B70"/>
    <w:rsid w:val="004E3E8C"/>
    <w:rsid w:val="004E46AD"/>
    <w:rsid w:val="004E4704"/>
    <w:rsid w:val="004E4BAD"/>
    <w:rsid w:val="004E4CB2"/>
    <w:rsid w:val="004E5232"/>
    <w:rsid w:val="004E5322"/>
    <w:rsid w:val="004E5484"/>
    <w:rsid w:val="004E70A0"/>
    <w:rsid w:val="004E7108"/>
    <w:rsid w:val="004F00CE"/>
    <w:rsid w:val="004F05AF"/>
    <w:rsid w:val="004F05EB"/>
    <w:rsid w:val="004F0AA8"/>
    <w:rsid w:val="004F11B4"/>
    <w:rsid w:val="004F150D"/>
    <w:rsid w:val="004F204E"/>
    <w:rsid w:val="004F25D8"/>
    <w:rsid w:val="004F28E0"/>
    <w:rsid w:val="004F2D0A"/>
    <w:rsid w:val="004F2F18"/>
    <w:rsid w:val="004F305B"/>
    <w:rsid w:val="004F3256"/>
    <w:rsid w:val="004F4384"/>
    <w:rsid w:val="004F456F"/>
    <w:rsid w:val="004F4EB8"/>
    <w:rsid w:val="004F55C3"/>
    <w:rsid w:val="004F624E"/>
    <w:rsid w:val="004F634F"/>
    <w:rsid w:val="004F6616"/>
    <w:rsid w:val="004F66CE"/>
    <w:rsid w:val="004F6D89"/>
    <w:rsid w:val="004F7154"/>
    <w:rsid w:val="004F7371"/>
    <w:rsid w:val="004F75B7"/>
    <w:rsid w:val="004F7992"/>
    <w:rsid w:val="004F7EF9"/>
    <w:rsid w:val="005000DE"/>
    <w:rsid w:val="00500115"/>
    <w:rsid w:val="00501BF9"/>
    <w:rsid w:val="00502407"/>
    <w:rsid w:val="0050241E"/>
    <w:rsid w:val="005032AD"/>
    <w:rsid w:val="005037A4"/>
    <w:rsid w:val="00503E87"/>
    <w:rsid w:val="005044B9"/>
    <w:rsid w:val="005045A4"/>
    <w:rsid w:val="00504995"/>
    <w:rsid w:val="00504D15"/>
    <w:rsid w:val="00504D34"/>
    <w:rsid w:val="0050505F"/>
    <w:rsid w:val="0050518D"/>
    <w:rsid w:val="00505846"/>
    <w:rsid w:val="00505B0E"/>
    <w:rsid w:val="00505BB1"/>
    <w:rsid w:val="00505C5D"/>
    <w:rsid w:val="00505C80"/>
    <w:rsid w:val="00506347"/>
    <w:rsid w:val="005063E5"/>
    <w:rsid w:val="005066E0"/>
    <w:rsid w:val="00506995"/>
    <w:rsid w:val="00506D6D"/>
    <w:rsid w:val="00506E87"/>
    <w:rsid w:val="00506F86"/>
    <w:rsid w:val="00507462"/>
    <w:rsid w:val="00507688"/>
    <w:rsid w:val="005079E5"/>
    <w:rsid w:val="00507D65"/>
    <w:rsid w:val="00510A9D"/>
    <w:rsid w:val="00510CFF"/>
    <w:rsid w:val="00511316"/>
    <w:rsid w:val="0051195C"/>
    <w:rsid w:val="00511EE2"/>
    <w:rsid w:val="0051246A"/>
    <w:rsid w:val="0051259E"/>
    <w:rsid w:val="00512616"/>
    <w:rsid w:val="0051263C"/>
    <w:rsid w:val="0051271F"/>
    <w:rsid w:val="005129B2"/>
    <w:rsid w:val="00512B52"/>
    <w:rsid w:val="00513813"/>
    <w:rsid w:val="00513A9A"/>
    <w:rsid w:val="00514052"/>
    <w:rsid w:val="005140F2"/>
    <w:rsid w:val="005142C1"/>
    <w:rsid w:val="005143CE"/>
    <w:rsid w:val="00514579"/>
    <w:rsid w:val="005148DC"/>
    <w:rsid w:val="00515A65"/>
    <w:rsid w:val="00515BC1"/>
    <w:rsid w:val="005165EC"/>
    <w:rsid w:val="00516602"/>
    <w:rsid w:val="0051734B"/>
    <w:rsid w:val="00517499"/>
    <w:rsid w:val="00520886"/>
    <w:rsid w:val="0052098D"/>
    <w:rsid w:val="00520A71"/>
    <w:rsid w:val="00520C96"/>
    <w:rsid w:val="00521A86"/>
    <w:rsid w:val="00522B96"/>
    <w:rsid w:val="00522D4E"/>
    <w:rsid w:val="0052391C"/>
    <w:rsid w:val="0052482B"/>
    <w:rsid w:val="0052506A"/>
    <w:rsid w:val="0052564B"/>
    <w:rsid w:val="00525E7F"/>
    <w:rsid w:val="0052619B"/>
    <w:rsid w:val="00527088"/>
    <w:rsid w:val="00527429"/>
    <w:rsid w:val="00527889"/>
    <w:rsid w:val="005278F7"/>
    <w:rsid w:val="00527A2E"/>
    <w:rsid w:val="00527D75"/>
    <w:rsid w:val="00530232"/>
    <w:rsid w:val="00530368"/>
    <w:rsid w:val="005303BC"/>
    <w:rsid w:val="00530703"/>
    <w:rsid w:val="00530A0C"/>
    <w:rsid w:val="00530B04"/>
    <w:rsid w:val="00530C83"/>
    <w:rsid w:val="00531361"/>
    <w:rsid w:val="005319F2"/>
    <w:rsid w:val="00531A4B"/>
    <w:rsid w:val="00531D63"/>
    <w:rsid w:val="00532142"/>
    <w:rsid w:val="005321E6"/>
    <w:rsid w:val="00532218"/>
    <w:rsid w:val="00532694"/>
    <w:rsid w:val="00532A8F"/>
    <w:rsid w:val="00532F16"/>
    <w:rsid w:val="00533272"/>
    <w:rsid w:val="005332A5"/>
    <w:rsid w:val="005337B5"/>
    <w:rsid w:val="0053434C"/>
    <w:rsid w:val="00534536"/>
    <w:rsid w:val="00534A5C"/>
    <w:rsid w:val="00534B4D"/>
    <w:rsid w:val="0053569E"/>
    <w:rsid w:val="00535CA6"/>
    <w:rsid w:val="00536062"/>
    <w:rsid w:val="00536249"/>
    <w:rsid w:val="0053637F"/>
    <w:rsid w:val="005365BD"/>
    <w:rsid w:val="005368FF"/>
    <w:rsid w:val="00536DBB"/>
    <w:rsid w:val="00537088"/>
    <w:rsid w:val="005371EF"/>
    <w:rsid w:val="00537286"/>
    <w:rsid w:val="005373F7"/>
    <w:rsid w:val="00540D1A"/>
    <w:rsid w:val="005413A2"/>
    <w:rsid w:val="005418E9"/>
    <w:rsid w:val="00541CF3"/>
    <w:rsid w:val="00542036"/>
    <w:rsid w:val="005428A3"/>
    <w:rsid w:val="00542C42"/>
    <w:rsid w:val="005438E7"/>
    <w:rsid w:val="00543DFE"/>
    <w:rsid w:val="00544AC1"/>
    <w:rsid w:val="00544B80"/>
    <w:rsid w:val="00544CFB"/>
    <w:rsid w:val="00545614"/>
    <w:rsid w:val="00545C5B"/>
    <w:rsid w:val="00545D39"/>
    <w:rsid w:val="005471BD"/>
    <w:rsid w:val="005475BB"/>
    <w:rsid w:val="005500E9"/>
    <w:rsid w:val="005501CE"/>
    <w:rsid w:val="00551DB6"/>
    <w:rsid w:val="0055201E"/>
    <w:rsid w:val="005520ED"/>
    <w:rsid w:val="005527AA"/>
    <w:rsid w:val="00552AC6"/>
    <w:rsid w:val="0055330C"/>
    <w:rsid w:val="0055389A"/>
    <w:rsid w:val="00553B57"/>
    <w:rsid w:val="00553C3C"/>
    <w:rsid w:val="00553DC0"/>
    <w:rsid w:val="00554783"/>
    <w:rsid w:val="00554A5F"/>
    <w:rsid w:val="00555525"/>
    <w:rsid w:val="005556C5"/>
    <w:rsid w:val="00555A39"/>
    <w:rsid w:val="00556986"/>
    <w:rsid w:val="00556A04"/>
    <w:rsid w:val="00556DEE"/>
    <w:rsid w:val="005570FE"/>
    <w:rsid w:val="00557742"/>
    <w:rsid w:val="005577A0"/>
    <w:rsid w:val="0055782E"/>
    <w:rsid w:val="005579D7"/>
    <w:rsid w:val="00557B9D"/>
    <w:rsid w:val="00557CE1"/>
    <w:rsid w:val="0056019B"/>
    <w:rsid w:val="005602D8"/>
    <w:rsid w:val="005603D7"/>
    <w:rsid w:val="00560901"/>
    <w:rsid w:val="00560AE1"/>
    <w:rsid w:val="00560BB2"/>
    <w:rsid w:val="00560EAB"/>
    <w:rsid w:val="0056209D"/>
    <w:rsid w:val="00562226"/>
    <w:rsid w:val="005622D6"/>
    <w:rsid w:val="005622EA"/>
    <w:rsid w:val="005626F1"/>
    <w:rsid w:val="00562DD5"/>
    <w:rsid w:val="0056327C"/>
    <w:rsid w:val="005632F0"/>
    <w:rsid w:val="00563E34"/>
    <w:rsid w:val="0056448B"/>
    <w:rsid w:val="00564537"/>
    <w:rsid w:val="00565244"/>
    <w:rsid w:val="005653F4"/>
    <w:rsid w:val="00565D41"/>
    <w:rsid w:val="00565EBF"/>
    <w:rsid w:val="005660DF"/>
    <w:rsid w:val="005661F8"/>
    <w:rsid w:val="00566562"/>
    <w:rsid w:val="00566B0E"/>
    <w:rsid w:val="00566B1E"/>
    <w:rsid w:val="00566E21"/>
    <w:rsid w:val="00567634"/>
    <w:rsid w:val="005700E0"/>
    <w:rsid w:val="005704DD"/>
    <w:rsid w:val="00570EEB"/>
    <w:rsid w:val="00570F7C"/>
    <w:rsid w:val="00570F9C"/>
    <w:rsid w:val="005715A9"/>
    <w:rsid w:val="00571C02"/>
    <w:rsid w:val="00572014"/>
    <w:rsid w:val="0057222A"/>
    <w:rsid w:val="005723F0"/>
    <w:rsid w:val="005727A1"/>
    <w:rsid w:val="00572B55"/>
    <w:rsid w:val="00572BB2"/>
    <w:rsid w:val="00572E55"/>
    <w:rsid w:val="005731EA"/>
    <w:rsid w:val="005738AC"/>
    <w:rsid w:val="005741F3"/>
    <w:rsid w:val="005742C0"/>
    <w:rsid w:val="00574709"/>
    <w:rsid w:val="0057488C"/>
    <w:rsid w:val="00574DF8"/>
    <w:rsid w:val="00574EC4"/>
    <w:rsid w:val="00574EDC"/>
    <w:rsid w:val="0057535B"/>
    <w:rsid w:val="00575383"/>
    <w:rsid w:val="005754CB"/>
    <w:rsid w:val="00575CA3"/>
    <w:rsid w:val="0057655D"/>
    <w:rsid w:val="0057767D"/>
    <w:rsid w:val="00577A55"/>
    <w:rsid w:val="00577A84"/>
    <w:rsid w:val="00577BD6"/>
    <w:rsid w:val="00580482"/>
    <w:rsid w:val="00580BD3"/>
    <w:rsid w:val="00581174"/>
    <w:rsid w:val="00581191"/>
    <w:rsid w:val="005813BC"/>
    <w:rsid w:val="005817E5"/>
    <w:rsid w:val="00581ADB"/>
    <w:rsid w:val="0058236D"/>
    <w:rsid w:val="005829A9"/>
    <w:rsid w:val="005829DA"/>
    <w:rsid w:val="00582E7B"/>
    <w:rsid w:val="00583178"/>
    <w:rsid w:val="005831F1"/>
    <w:rsid w:val="00583491"/>
    <w:rsid w:val="005835F4"/>
    <w:rsid w:val="00583980"/>
    <w:rsid w:val="00583D0D"/>
    <w:rsid w:val="005844E9"/>
    <w:rsid w:val="00584823"/>
    <w:rsid w:val="00584CD7"/>
    <w:rsid w:val="005851F4"/>
    <w:rsid w:val="00585230"/>
    <w:rsid w:val="00585314"/>
    <w:rsid w:val="005853F3"/>
    <w:rsid w:val="00585C9D"/>
    <w:rsid w:val="00586645"/>
    <w:rsid w:val="00586D27"/>
    <w:rsid w:val="00586EE0"/>
    <w:rsid w:val="005870B8"/>
    <w:rsid w:val="005871DE"/>
    <w:rsid w:val="00587577"/>
    <w:rsid w:val="005900C7"/>
    <w:rsid w:val="0059036C"/>
    <w:rsid w:val="005906FB"/>
    <w:rsid w:val="0059129F"/>
    <w:rsid w:val="005913CD"/>
    <w:rsid w:val="00591847"/>
    <w:rsid w:val="0059195B"/>
    <w:rsid w:val="005923D3"/>
    <w:rsid w:val="0059249F"/>
    <w:rsid w:val="0059254B"/>
    <w:rsid w:val="005926CB"/>
    <w:rsid w:val="00592777"/>
    <w:rsid w:val="00593E62"/>
    <w:rsid w:val="00593EC5"/>
    <w:rsid w:val="00594674"/>
    <w:rsid w:val="00594ADB"/>
    <w:rsid w:val="00594AFE"/>
    <w:rsid w:val="00594C13"/>
    <w:rsid w:val="00594F08"/>
    <w:rsid w:val="0059517E"/>
    <w:rsid w:val="0059534D"/>
    <w:rsid w:val="005956F0"/>
    <w:rsid w:val="00596854"/>
    <w:rsid w:val="00596B04"/>
    <w:rsid w:val="00597115"/>
    <w:rsid w:val="0059737F"/>
    <w:rsid w:val="00597BB5"/>
    <w:rsid w:val="005A013B"/>
    <w:rsid w:val="005A0810"/>
    <w:rsid w:val="005A0B6D"/>
    <w:rsid w:val="005A0EE2"/>
    <w:rsid w:val="005A1622"/>
    <w:rsid w:val="005A1BC0"/>
    <w:rsid w:val="005A2204"/>
    <w:rsid w:val="005A2286"/>
    <w:rsid w:val="005A2429"/>
    <w:rsid w:val="005A26C7"/>
    <w:rsid w:val="005A27D9"/>
    <w:rsid w:val="005A2CE9"/>
    <w:rsid w:val="005A2E7C"/>
    <w:rsid w:val="005A36B5"/>
    <w:rsid w:val="005A39EA"/>
    <w:rsid w:val="005A3D2B"/>
    <w:rsid w:val="005A3FF4"/>
    <w:rsid w:val="005A43E4"/>
    <w:rsid w:val="005A46AA"/>
    <w:rsid w:val="005A4809"/>
    <w:rsid w:val="005A4BB1"/>
    <w:rsid w:val="005A4E1B"/>
    <w:rsid w:val="005A594D"/>
    <w:rsid w:val="005A5C01"/>
    <w:rsid w:val="005A5E5D"/>
    <w:rsid w:val="005A5FD8"/>
    <w:rsid w:val="005A6695"/>
    <w:rsid w:val="005A6B29"/>
    <w:rsid w:val="005A6B56"/>
    <w:rsid w:val="005A7498"/>
    <w:rsid w:val="005A75D0"/>
    <w:rsid w:val="005A7783"/>
    <w:rsid w:val="005A7EF3"/>
    <w:rsid w:val="005A7FEF"/>
    <w:rsid w:val="005B0924"/>
    <w:rsid w:val="005B1194"/>
    <w:rsid w:val="005B1315"/>
    <w:rsid w:val="005B16B8"/>
    <w:rsid w:val="005B25EA"/>
    <w:rsid w:val="005B33F8"/>
    <w:rsid w:val="005B4090"/>
    <w:rsid w:val="005B40BD"/>
    <w:rsid w:val="005B49E9"/>
    <w:rsid w:val="005B4F16"/>
    <w:rsid w:val="005B4FA0"/>
    <w:rsid w:val="005B4FF9"/>
    <w:rsid w:val="005B5633"/>
    <w:rsid w:val="005B5A7D"/>
    <w:rsid w:val="005B60A6"/>
    <w:rsid w:val="005B614E"/>
    <w:rsid w:val="005B66CD"/>
    <w:rsid w:val="005B6CCF"/>
    <w:rsid w:val="005B6FD0"/>
    <w:rsid w:val="005B73BB"/>
    <w:rsid w:val="005B7EDA"/>
    <w:rsid w:val="005C0C0E"/>
    <w:rsid w:val="005C1DBF"/>
    <w:rsid w:val="005C26F4"/>
    <w:rsid w:val="005C2733"/>
    <w:rsid w:val="005C29A7"/>
    <w:rsid w:val="005C32E4"/>
    <w:rsid w:val="005C3477"/>
    <w:rsid w:val="005C35B5"/>
    <w:rsid w:val="005C384C"/>
    <w:rsid w:val="005C3CB8"/>
    <w:rsid w:val="005C41D9"/>
    <w:rsid w:val="005C52AC"/>
    <w:rsid w:val="005C57C9"/>
    <w:rsid w:val="005C5BD8"/>
    <w:rsid w:val="005C5D6B"/>
    <w:rsid w:val="005C5E18"/>
    <w:rsid w:val="005C6054"/>
    <w:rsid w:val="005C61B6"/>
    <w:rsid w:val="005C6A84"/>
    <w:rsid w:val="005C75FC"/>
    <w:rsid w:val="005C7654"/>
    <w:rsid w:val="005C7832"/>
    <w:rsid w:val="005D0634"/>
    <w:rsid w:val="005D0B7D"/>
    <w:rsid w:val="005D0EE9"/>
    <w:rsid w:val="005D10FF"/>
    <w:rsid w:val="005D1101"/>
    <w:rsid w:val="005D17B4"/>
    <w:rsid w:val="005D18C2"/>
    <w:rsid w:val="005D1DCD"/>
    <w:rsid w:val="005D1F68"/>
    <w:rsid w:val="005D2C2B"/>
    <w:rsid w:val="005D2CEC"/>
    <w:rsid w:val="005D314C"/>
    <w:rsid w:val="005D3E1B"/>
    <w:rsid w:val="005D3EEA"/>
    <w:rsid w:val="005D42DF"/>
    <w:rsid w:val="005D4B48"/>
    <w:rsid w:val="005D4CF8"/>
    <w:rsid w:val="005D4FC1"/>
    <w:rsid w:val="005D51D8"/>
    <w:rsid w:val="005D572B"/>
    <w:rsid w:val="005D584A"/>
    <w:rsid w:val="005D5D14"/>
    <w:rsid w:val="005D61AE"/>
    <w:rsid w:val="005D68C0"/>
    <w:rsid w:val="005D6BEE"/>
    <w:rsid w:val="005D7965"/>
    <w:rsid w:val="005D79C3"/>
    <w:rsid w:val="005D7ACF"/>
    <w:rsid w:val="005D7ED2"/>
    <w:rsid w:val="005E0AE5"/>
    <w:rsid w:val="005E0C21"/>
    <w:rsid w:val="005E0C8F"/>
    <w:rsid w:val="005E1365"/>
    <w:rsid w:val="005E1567"/>
    <w:rsid w:val="005E1626"/>
    <w:rsid w:val="005E1725"/>
    <w:rsid w:val="005E22A2"/>
    <w:rsid w:val="005E2E96"/>
    <w:rsid w:val="005E30CF"/>
    <w:rsid w:val="005E35A7"/>
    <w:rsid w:val="005E412D"/>
    <w:rsid w:val="005E42F6"/>
    <w:rsid w:val="005E4827"/>
    <w:rsid w:val="005E48F7"/>
    <w:rsid w:val="005E4C43"/>
    <w:rsid w:val="005E4DFE"/>
    <w:rsid w:val="005E521C"/>
    <w:rsid w:val="005E5D52"/>
    <w:rsid w:val="005E6316"/>
    <w:rsid w:val="005E78B9"/>
    <w:rsid w:val="005E7A95"/>
    <w:rsid w:val="005E7BB9"/>
    <w:rsid w:val="005F0005"/>
    <w:rsid w:val="005F010C"/>
    <w:rsid w:val="005F0577"/>
    <w:rsid w:val="005F14F5"/>
    <w:rsid w:val="005F164D"/>
    <w:rsid w:val="005F1830"/>
    <w:rsid w:val="005F1E50"/>
    <w:rsid w:val="005F2402"/>
    <w:rsid w:val="005F2DB4"/>
    <w:rsid w:val="005F30FB"/>
    <w:rsid w:val="005F3979"/>
    <w:rsid w:val="005F3A9C"/>
    <w:rsid w:val="005F401A"/>
    <w:rsid w:val="005F43C7"/>
    <w:rsid w:val="005F4ED2"/>
    <w:rsid w:val="005F56B9"/>
    <w:rsid w:val="005F692E"/>
    <w:rsid w:val="005F6CAD"/>
    <w:rsid w:val="005F723D"/>
    <w:rsid w:val="005F7938"/>
    <w:rsid w:val="00600003"/>
    <w:rsid w:val="006003F7"/>
    <w:rsid w:val="00600DB0"/>
    <w:rsid w:val="006012D0"/>
    <w:rsid w:val="00602546"/>
    <w:rsid w:val="006034C8"/>
    <w:rsid w:val="0060354C"/>
    <w:rsid w:val="00603B51"/>
    <w:rsid w:val="00604089"/>
    <w:rsid w:val="0060449E"/>
    <w:rsid w:val="00604948"/>
    <w:rsid w:val="00604E79"/>
    <w:rsid w:val="00604FA4"/>
    <w:rsid w:val="006052F4"/>
    <w:rsid w:val="00606280"/>
    <w:rsid w:val="00606365"/>
    <w:rsid w:val="00606A67"/>
    <w:rsid w:val="00606A87"/>
    <w:rsid w:val="00606B9D"/>
    <w:rsid w:val="006077D6"/>
    <w:rsid w:val="006106CC"/>
    <w:rsid w:val="00610B40"/>
    <w:rsid w:val="00611308"/>
    <w:rsid w:val="00611B1F"/>
    <w:rsid w:val="00611CC4"/>
    <w:rsid w:val="00612068"/>
    <w:rsid w:val="006120DD"/>
    <w:rsid w:val="00612517"/>
    <w:rsid w:val="0061261F"/>
    <w:rsid w:val="00612B0A"/>
    <w:rsid w:val="00612CD3"/>
    <w:rsid w:val="00613177"/>
    <w:rsid w:val="006132AC"/>
    <w:rsid w:val="00613AC2"/>
    <w:rsid w:val="00614431"/>
    <w:rsid w:val="00614CD4"/>
    <w:rsid w:val="00614D5E"/>
    <w:rsid w:val="00614D74"/>
    <w:rsid w:val="00615135"/>
    <w:rsid w:val="00615283"/>
    <w:rsid w:val="00615B59"/>
    <w:rsid w:val="00615BB6"/>
    <w:rsid w:val="00615DE0"/>
    <w:rsid w:val="00616242"/>
    <w:rsid w:val="00616274"/>
    <w:rsid w:val="00616B1C"/>
    <w:rsid w:val="00616F45"/>
    <w:rsid w:val="00617E0B"/>
    <w:rsid w:val="00617ED9"/>
    <w:rsid w:val="00617FCF"/>
    <w:rsid w:val="00620286"/>
    <w:rsid w:val="0062031B"/>
    <w:rsid w:val="00620854"/>
    <w:rsid w:val="00620D4D"/>
    <w:rsid w:val="0062101E"/>
    <w:rsid w:val="006211CF"/>
    <w:rsid w:val="00621707"/>
    <w:rsid w:val="00621ADE"/>
    <w:rsid w:val="00622447"/>
    <w:rsid w:val="006234BE"/>
    <w:rsid w:val="00623850"/>
    <w:rsid w:val="00623BA5"/>
    <w:rsid w:val="00625121"/>
    <w:rsid w:val="006259F0"/>
    <w:rsid w:val="00625C44"/>
    <w:rsid w:val="00626304"/>
    <w:rsid w:val="006265F9"/>
    <w:rsid w:val="006276C8"/>
    <w:rsid w:val="00627803"/>
    <w:rsid w:val="00630117"/>
    <w:rsid w:val="00630222"/>
    <w:rsid w:val="006303E5"/>
    <w:rsid w:val="0063141F"/>
    <w:rsid w:val="00631819"/>
    <w:rsid w:val="00631837"/>
    <w:rsid w:val="006318F5"/>
    <w:rsid w:val="00631ABB"/>
    <w:rsid w:val="00631B48"/>
    <w:rsid w:val="00631E60"/>
    <w:rsid w:val="006321E1"/>
    <w:rsid w:val="006322C4"/>
    <w:rsid w:val="0063250A"/>
    <w:rsid w:val="00632FD9"/>
    <w:rsid w:val="00633939"/>
    <w:rsid w:val="00633982"/>
    <w:rsid w:val="00633AEF"/>
    <w:rsid w:val="00633B0F"/>
    <w:rsid w:val="00633CF8"/>
    <w:rsid w:val="006341FE"/>
    <w:rsid w:val="0063436C"/>
    <w:rsid w:val="006343B3"/>
    <w:rsid w:val="00634591"/>
    <w:rsid w:val="00634EE0"/>
    <w:rsid w:val="006353E4"/>
    <w:rsid w:val="00635A3E"/>
    <w:rsid w:val="00635B26"/>
    <w:rsid w:val="00636200"/>
    <w:rsid w:val="00636844"/>
    <w:rsid w:val="00636931"/>
    <w:rsid w:val="006370EB"/>
    <w:rsid w:val="006378E0"/>
    <w:rsid w:val="00637C8E"/>
    <w:rsid w:val="00637F17"/>
    <w:rsid w:val="00637FC2"/>
    <w:rsid w:val="0064004D"/>
    <w:rsid w:val="0064092C"/>
    <w:rsid w:val="00640BDC"/>
    <w:rsid w:val="00640E95"/>
    <w:rsid w:val="00642482"/>
    <w:rsid w:val="006429C7"/>
    <w:rsid w:val="00642BCD"/>
    <w:rsid w:val="00642EF2"/>
    <w:rsid w:val="0064304C"/>
    <w:rsid w:val="006437AB"/>
    <w:rsid w:val="006442E3"/>
    <w:rsid w:val="006452CA"/>
    <w:rsid w:val="006454EC"/>
    <w:rsid w:val="006457E6"/>
    <w:rsid w:val="00645A38"/>
    <w:rsid w:val="00646030"/>
    <w:rsid w:val="006467EA"/>
    <w:rsid w:val="0064709C"/>
    <w:rsid w:val="0064712C"/>
    <w:rsid w:val="006474D3"/>
    <w:rsid w:val="00647674"/>
    <w:rsid w:val="00647B40"/>
    <w:rsid w:val="00647BFF"/>
    <w:rsid w:val="00647D1C"/>
    <w:rsid w:val="0065009A"/>
    <w:rsid w:val="00650696"/>
    <w:rsid w:val="0065140A"/>
    <w:rsid w:val="00651CF0"/>
    <w:rsid w:val="00651E56"/>
    <w:rsid w:val="006521C6"/>
    <w:rsid w:val="006524C9"/>
    <w:rsid w:val="00652987"/>
    <w:rsid w:val="00652A24"/>
    <w:rsid w:val="0065304A"/>
    <w:rsid w:val="0065311F"/>
    <w:rsid w:val="00653499"/>
    <w:rsid w:val="0065375D"/>
    <w:rsid w:val="006538F8"/>
    <w:rsid w:val="0065411F"/>
    <w:rsid w:val="00654165"/>
    <w:rsid w:val="00654D49"/>
    <w:rsid w:val="00654E51"/>
    <w:rsid w:val="00654F6F"/>
    <w:rsid w:val="006550BA"/>
    <w:rsid w:val="006554AC"/>
    <w:rsid w:val="006559E9"/>
    <w:rsid w:val="00656F2E"/>
    <w:rsid w:val="006601ED"/>
    <w:rsid w:val="006606C9"/>
    <w:rsid w:val="00660793"/>
    <w:rsid w:val="006608BD"/>
    <w:rsid w:val="00660AD1"/>
    <w:rsid w:val="00660D9B"/>
    <w:rsid w:val="006615F4"/>
    <w:rsid w:val="00661B47"/>
    <w:rsid w:val="00662184"/>
    <w:rsid w:val="00662250"/>
    <w:rsid w:val="0066288A"/>
    <w:rsid w:val="006629C1"/>
    <w:rsid w:val="006632B0"/>
    <w:rsid w:val="00663528"/>
    <w:rsid w:val="0066386C"/>
    <w:rsid w:val="00664305"/>
    <w:rsid w:val="00664395"/>
    <w:rsid w:val="0066511D"/>
    <w:rsid w:val="006653F2"/>
    <w:rsid w:val="006658BC"/>
    <w:rsid w:val="00665EDA"/>
    <w:rsid w:val="00666491"/>
    <w:rsid w:val="00666662"/>
    <w:rsid w:val="0066685D"/>
    <w:rsid w:val="00666907"/>
    <w:rsid w:val="00667061"/>
    <w:rsid w:val="00667081"/>
    <w:rsid w:val="00667593"/>
    <w:rsid w:val="006679B5"/>
    <w:rsid w:val="0067033A"/>
    <w:rsid w:val="006705AA"/>
    <w:rsid w:val="00670A4E"/>
    <w:rsid w:val="0067137E"/>
    <w:rsid w:val="006717EF"/>
    <w:rsid w:val="00672472"/>
    <w:rsid w:val="00672984"/>
    <w:rsid w:val="00672BA3"/>
    <w:rsid w:val="00673305"/>
    <w:rsid w:val="006745CB"/>
    <w:rsid w:val="00674BAD"/>
    <w:rsid w:val="00675603"/>
    <w:rsid w:val="00676021"/>
    <w:rsid w:val="0067616F"/>
    <w:rsid w:val="00676226"/>
    <w:rsid w:val="00676249"/>
    <w:rsid w:val="00676F74"/>
    <w:rsid w:val="00677978"/>
    <w:rsid w:val="00680629"/>
    <w:rsid w:val="00680C6C"/>
    <w:rsid w:val="00681553"/>
    <w:rsid w:val="00681778"/>
    <w:rsid w:val="006817DA"/>
    <w:rsid w:val="00681ADE"/>
    <w:rsid w:val="0068239B"/>
    <w:rsid w:val="00682C3C"/>
    <w:rsid w:val="00682E7B"/>
    <w:rsid w:val="00682F77"/>
    <w:rsid w:val="0068317A"/>
    <w:rsid w:val="00683286"/>
    <w:rsid w:val="00683618"/>
    <w:rsid w:val="00683BAF"/>
    <w:rsid w:val="006845F2"/>
    <w:rsid w:val="00684CE7"/>
    <w:rsid w:val="00684D02"/>
    <w:rsid w:val="00684F12"/>
    <w:rsid w:val="00685151"/>
    <w:rsid w:val="0068541E"/>
    <w:rsid w:val="00685533"/>
    <w:rsid w:val="00685574"/>
    <w:rsid w:val="00685E4D"/>
    <w:rsid w:val="00686202"/>
    <w:rsid w:val="00686513"/>
    <w:rsid w:val="0068689C"/>
    <w:rsid w:val="006868DE"/>
    <w:rsid w:val="006868F5"/>
    <w:rsid w:val="00686E50"/>
    <w:rsid w:val="00687853"/>
    <w:rsid w:val="006878E9"/>
    <w:rsid w:val="00687CCF"/>
    <w:rsid w:val="00687E20"/>
    <w:rsid w:val="00690561"/>
    <w:rsid w:val="00690907"/>
    <w:rsid w:val="0069100E"/>
    <w:rsid w:val="0069128C"/>
    <w:rsid w:val="00691522"/>
    <w:rsid w:val="006915B8"/>
    <w:rsid w:val="00691CCF"/>
    <w:rsid w:val="00692D62"/>
    <w:rsid w:val="00693228"/>
    <w:rsid w:val="006932A1"/>
    <w:rsid w:val="006935AB"/>
    <w:rsid w:val="00693FA0"/>
    <w:rsid w:val="006942DF"/>
    <w:rsid w:val="00694A12"/>
    <w:rsid w:val="00694A68"/>
    <w:rsid w:val="00694D77"/>
    <w:rsid w:val="00694E27"/>
    <w:rsid w:val="00695391"/>
    <w:rsid w:val="00695460"/>
    <w:rsid w:val="0069589D"/>
    <w:rsid w:val="00695CEF"/>
    <w:rsid w:val="00695EEA"/>
    <w:rsid w:val="00695F7B"/>
    <w:rsid w:val="0069656E"/>
    <w:rsid w:val="00696A52"/>
    <w:rsid w:val="00696D45"/>
    <w:rsid w:val="00696E11"/>
    <w:rsid w:val="00697214"/>
    <w:rsid w:val="00697433"/>
    <w:rsid w:val="00697845"/>
    <w:rsid w:val="0069788D"/>
    <w:rsid w:val="006A0588"/>
    <w:rsid w:val="006A0F24"/>
    <w:rsid w:val="006A14F6"/>
    <w:rsid w:val="006A2279"/>
    <w:rsid w:val="006A24F2"/>
    <w:rsid w:val="006A2829"/>
    <w:rsid w:val="006A29C5"/>
    <w:rsid w:val="006A3760"/>
    <w:rsid w:val="006A3C4C"/>
    <w:rsid w:val="006A4781"/>
    <w:rsid w:val="006A4E9C"/>
    <w:rsid w:val="006A69EE"/>
    <w:rsid w:val="006A6A09"/>
    <w:rsid w:val="006A6DCB"/>
    <w:rsid w:val="006A7064"/>
    <w:rsid w:val="006A74E9"/>
    <w:rsid w:val="006A75A6"/>
    <w:rsid w:val="006B04E0"/>
    <w:rsid w:val="006B1EF7"/>
    <w:rsid w:val="006B2127"/>
    <w:rsid w:val="006B29C7"/>
    <w:rsid w:val="006B2ECC"/>
    <w:rsid w:val="006B3EB2"/>
    <w:rsid w:val="006B4552"/>
    <w:rsid w:val="006B4BF7"/>
    <w:rsid w:val="006B4C85"/>
    <w:rsid w:val="006B4F80"/>
    <w:rsid w:val="006B505B"/>
    <w:rsid w:val="006B571A"/>
    <w:rsid w:val="006B5A4B"/>
    <w:rsid w:val="006B5E74"/>
    <w:rsid w:val="006B5E96"/>
    <w:rsid w:val="006B6152"/>
    <w:rsid w:val="006B65B0"/>
    <w:rsid w:val="006B6A7A"/>
    <w:rsid w:val="006B6B3B"/>
    <w:rsid w:val="006B6BBA"/>
    <w:rsid w:val="006B7144"/>
    <w:rsid w:val="006B7365"/>
    <w:rsid w:val="006B7743"/>
    <w:rsid w:val="006B79A7"/>
    <w:rsid w:val="006B7AA8"/>
    <w:rsid w:val="006B7D1B"/>
    <w:rsid w:val="006B7FCB"/>
    <w:rsid w:val="006C00A8"/>
    <w:rsid w:val="006C06DD"/>
    <w:rsid w:val="006C081D"/>
    <w:rsid w:val="006C0E82"/>
    <w:rsid w:val="006C19E3"/>
    <w:rsid w:val="006C1A01"/>
    <w:rsid w:val="006C22B3"/>
    <w:rsid w:val="006C2305"/>
    <w:rsid w:val="006C3789"/>
    <w:rsid w:val="006C413A"/>
    <w:rsid w:val="006C4316"/>
    <w:rsid w:val="006C462E"/>
    <w:rsid w:val="006C4A28"/>
    <w:rsid w:val="006C571D"/>
    <w:rsid w:val="006C5CB0"/>
    <w:rsid w:val="006C5EA6"/>
    <w:rsid w:val="006C5F3D"/>
    <w:rsid w:val="006C654E"/>
    <w:rsid w:val="006C7122"/>
    <w:rsid w:val="006C7984"/>
    <w:rsid w:val="006C7D38"/>
    <w:rsid w:val="006D01B1"/>
    <w:rsid w:val="006D042B"/>
    <w:rsid w:val="006D0D2C"/>
    <w:rsid w:val="006D0ED9"/>
    <w:rsid w:val="006D0F9C"/>
    <w:rsid w:val="006D1187"/>
    <w:rsid w:val="006D15B1"/>
    <w:rsid w:val="006D190B"/>
    <w:rsid w:val="006D1BB5"/>
    <w:rsid w:val="006D1EC2"/>
    <w:rsid w:val="006D26E8"/>
    <w:rsid w:val="006D2CB2"/>
    <w:rsid w:val="006D340E"/>
    <w:rsid w:val="006D3912"/>
    <w:rsid w:val="006D3C38"/>
    <w:rsid w:val="006D3FE5"/>
    <w:rsid w:val="006D4092"/>
    <w:rsid w:val="006D4130"/>
    <w:rsid w:val="006D455C"/>
    <w:rsid w:val="006D50A3"/>
    <w:rsid w:val="006D5747"/>
    <w:rsid w:val="006D581A"/>
    <w:rsid w:val="006D5A96"/>
    <w:rsid w:val="006D690C"/>
    <w:rsid w:val="006D6BF6"/>
    <w:rsid w:val="006D70F5"/>
    <w:rsid w:val="006D78F3"/>
    <w:rsid w:val="006D7A05"/>
    <w:rsid w:val="006D7D52"/>
    <w:rsid w:val="006E0112"/>
    <w:rsid w:val="006E0714"/>
    <w:rsid w:val="006E090C"/>
    <w:rsid w:val="006E0AA8"/>
    <w:rsid w:val="006E0F77"/>
    <w:rsid w:val="006E13EA"/>
    <w:rsid w:val="006E16DC"/>
    <w:rsid w:val="006E1809"/>
    <w:rsid w:val="006E18A1"/>
    <w:rsid w:val="006E1930"/>
    <w:rsid w:val="006E2232"/>
    <w:rsid w:val="006E2A32"/>
    <w:rsid w:val="006E2D49"/>
    <w:rsid w:val="006E3128"/>
    <w:rsid w:val="006E3520"/>
    <w:rsid w:val="006E3953"/>
    <w:rsid w:val="006E3A7D"/>
    <w:rsid w:val="006E3C3A"/>
    <w:rsid w:val="006E3DA4"/>
    <w:rsid w:val="006E44D7"/>
    <w:rsid w:val="006E4BF4"/>
    <w:rsid w:val="006E4C3A"/>
    <w:rsid w:val="006E4C49"/>
    <w:rsid w:val="006E5F8F"/>
    <w:rsid w:val="006E6788"/>
    <w:rsid w:val="006E6D39"/>
    <w:rsid w:val="006E6E3C"/>
    <w:rsid w:val="006E70D0"/>
    <w:rsid w:val="006E7415"/>
    <w:rsid w:val="006E7DB8"/>
    <w:rsid w:val="006F0132"/>
    <w:rsid w:val="006F0ABB"/>
    <w:rsid w:val="006F109B"/>
    <w:rsid w:val="006F15C0"/>
    <w:rsid w:val="006F1841"/>
    <w:rsid w:val="006F2032"/>
    <w:rsid w:val="006F2978"/>
    <w:rsid w:val="006F2B50"/>
    <w:rsid w:val="006F3BFA"/>
    <w:rsid w:val="006F4248"/>
    <w:rsid w:val="006F48EC"/>
    <w:rsid w:val="006F4D7E"/>
    <w:rsid w:val="006F512F"/>
    <w:rsid w:val="006F54E2"/>
    <w:rsid w:val="006F56CE"/>
    <w:rsid w:val="006F5F02"/>
    <w:rsid w:val="006F5FDE"/>
    <w:rsid w:val="006F606A"/>
    <w:rsid w:val="006F66BF"/>
    <w:rsid w:val="006F683C"/>
    <w:rsid w:val="006F6850"/>
    <w:rsid w:val="006F6946"/>
    <w:rsid w:val="006F6ADB"/>
    <w:rsid w:val="006F784A"/>
    <w:rsid w:val="006F78EC"/>
    <w:rsid w:val="006F7A2F"/>
    <w:rsid w:val="006F7D18"/>
    <w:rsid w:val="006F7FC1"/>
    <w:rsid w:val="00700721"/>
    <w:rsid w:val="00700C88"/>
    <w:rsid w:val="0070133A"/>
    <w:rsid w:val="00701A94"/>
    <w:rsid w:val="00701AD1"/>
    <w:rsid w:val="00702A9D"/>
    <w:rsid w:val="00702DAF"/>
    <w:rsid w:val="007032BD"/>
    <w:rsid w:val="00703D63"/>
    <w:rsid w:val="00704541"/>
    <w:rsid w:val="007049D6"/>
    <w:rsid w:val="00704A23"/>
    <w:rsid w:val="00704E04"/>
    <w:rsid w:val="00704F6F"/>
    <w:rsid w:val="0070578C"/>
    <w:rsid w:val="007057E2"/>
    <w:rsid w:val="00705A85"/>
    <w:rsid w:val="00705D5A"/>
    <w:rsid w:val="00706052"/>
    <w:rsid w:val="007065C6"/>
    <w:rsid w:val="007066E4"/>
    <w:rsid w:val="007067E0"/>
    <w:rsid w:val="007076FB"/>
    <w:rsid w:val="007077F2"/>
    <w:rsid w:val="00707D14"/>
    <w:rsid w:val="00707E72"/>
    <w:rsid w:val="00707FEF"/>
    <w:rsid w:val="00710091"/>
    <w:rsid w:val="007101C4"/>
    <w:rsid w:val="00710229"/>
    <w:rsid w:val="007103ED"/>
    <w:rsid w:val="007107CA"/>
    <w:rsid w:val="0071093A"/>
    <w:rsid w:val="00711327"/>
    <w:rsid w:val="00711539"/>
    <w:rsid w:val="00711727"/>
    <w:rsid w:val="007129BA"/>
    <w:rsid w:val="00712F21"/>
    <w:rsid w:val="00713036"/>
    <w:rsid w:val="007137CF"/>
    <w:rsid w:val="00713876"/>
    <w:rsid w:val="00713BBF"/>
    <w:rsid w:val="00713CAC"/>
    <w:rsid w:val="00713D10"/>
    <w:rsid w:val="00714341"/>
    <w:rsid w:val="007147F9"/>
    <w:rsid w:val="00714C2C"/>
    <w:rsid w:val="00714CCE"/>
    <w:rsid w:val="00714E93"/>
    <w:rsid w:val="00715812"/>
    <w:rsid w:val="00715CAD"/>
    <w:rsid w:val="0071602F"/>
    <w:rsid w:val="00716DBE"/>
    <w:rsid w:val="007171D9"/>
    <w:rsid w:val="00717771"/>
    <w:rsid w:val="007177D2"/>
    <w:rsid w:val="0072053C"/>
    <w:rsid w:val="00720642"/>
    <w:rsid w:val="00720E66"/>
    <w:rsid w:val="00721053"/>
    <w:rsid w:val="00721579"/>
    <w:rsid w:val="00721D3B"/>
    <w:rsid w:val="00721E6E"/>
    <w:rsid w:val="00722291"/>
    <w:rsid w:val="00722340"/>
    <w:rsid w:val="00722C61"/>
    <w:rsid w:val="00722F1E"/>
    <w:rsid w:val="00723663"/>
    <w:rsid w:val="007237A3"/>
    <w:rsid w:val="007238EF"/>
    <w:rsid w:val="00723D81"/>
    <w:rsid w:val="007249F4"/>
    <w:rsid w:val="00724C07"/>
    <w:rsid w:val="00724D7F"/>
    <w:rsid w:val="007253A3"/>
    <w:rsid w:val="00726084"/>
    <w:rsid w:val="0072644A"/>
    <w:rsid w:val="007266A0"/>
    <w:rsid w:val="0072690C"/>
    <w:rsid w:val="00727027"/>
    <w:rsid w:val="007270F7"/>
    <w:rsid w:val="00727199"/>
    <w:rsid w:val="00727D01"/>
    <w:rsid w:val="007304B2"/>
    <w:rsid w:val="00730AB5"/>
    <w:rsid w:val="00730D66"/>
    <w:rsid w:val="0073109D"/>
    <w:rsid w:val="00731B1A"/>
    <w:rsid w:val="0073223D"/>
    <w:rsid w:val="0073320E"/>
    <w:rsid w:val="00733302"/>
    <w:rsid w:val="00733BCA"/>
    <w:rsid w:val="00733E0A"/>
    <w:rsid w:val="00733E25"/>
    <w:rsid w:val="0073448E"/>
    <w:rsid w:val="00734490"/>
    <w:rsid w:val="00734B8F"/>
    <w:rsid w:val="00735199"/>
    <w:rsid w:val="007353BA"/>
    <w:rsid w:val="00735AB6"/>
    <w:rsid w:val="00736006"/>
    <w:rsid w:val="00736221"/>
    <w:rsid w:val="007363F1"/>
    <w:rsid w:val="00736577"/>
    <w:rsid w:val="007366A3"/>
    <w:rsid w:val="00736827"/>
    <w:rsid w:val="00736D4D"/>
    <w:rsid w:val="00736F93"/>
    <w:rsid w:val="007371AC"/>
    <w:rsid w:val="0073773B"/>
    <w:rsid w:val="0074024E"/>
    <w:rsid w:val="00740939"/>
    <w:rsid w:val="00740AF9"/>
    <w:rsid w:val="00741F9E"/>
    <w:rsid w:val="00742186"/>
    <w:rsid w:val="0074260F"/>
    <w:rsid w:val="007429DB"/>
    <w:rsid w:val="00742DA5"/>
    <w:rsid w:val="007430D1"/>
    <w:rsid w:val="0074313F"/>
    <w:rsid w:val="0074314D"/>
    <w:rsid w:val="0074349C"/>
    <w:rsid w:val="00743733"/>
    <w:rsid w:val="00743968"/>
    <w:rsid w:val="00743B2C"/>
    <w:rsid w:val="0074424D"/>
    <w:rsid w:val="00745704"/>
    <w:rsid w:val="0074578C"/>
    <w:rsid w:val="00745B88"/>
    <w:rsid w:val="007466CC"/>
    <w:rsid w:val="007467D0"/>
    <w:rsid w:val="007468DD"/>
    <w:rsid w:val="0074707D"/>
    <w:rsid w:val="007477B9"/>
    <w:rsid w:val="00747C45"/>
    <w:rsid w:val="007504F6"/>
    <w:rsid w:val="0075070B"/>
    <w:rsid w:val="007508B4"/>
    <w:rsid w:val="00750DF7"/>
    <w:rsid w:val="007511D5"/>
    <w:rsid w:val="007515F4"/>
    <w:rsid w:val="00751A67"/>
    <w:rsid w:val="00751B43"/>
    <w:rsid w:val="00751E3D"/>
    <w:rsid w:val="007521C2"/>
    <w:rsid w:val="007523E9"/>
    <w:rsid w:val="007529A1"/>
    <w:rsid w:val="00752B44"/>
    <w:rsid w:val="00752D2A"/>
    <w:rsid w:val="00752E11"/>
    <w:rsid w:val="00752E5D"/>
    <w:rsid w:val="00753077"/>
    <w:rsid w:val="00753448"/>
    <w:rsid w:val="00754037"/>
    <w:rsid w:val="00754106"/>
    <w:rsid w:val="00754AFD"/>
    <w:rsid w:val="00754C98"/>
    <w:rsid w:val="0075504E"/>
    <w:rsid w:val="0075516B"/>
    <w:rsid w:val="00755212"/>
    <w:rsid w:val="007553F8"/>
    <w:rsid w:val="00755721"/>
    <w:rsid w:val="00755E3D"/>
    <w:rsid w:val="007563F6"/>
    <w:rsid w:val="007564A6"/>
    <w:rsid w:val="00756EE8"/>
    <w:rsid w:val="00757308"/>
    <w:rsid w:val="007579D3"/>
    <w:rsid w:val="00760105"/>
    <w:rsid w:val="0076011A"/>
    <w:rsid w:val="007602EB"/>
    <w:rsid w:val="00760CD4"/>
    <w:rsid w:val="00760DA6"/>
    <w:rsid w:val="007613BB"/>
    <w:rsid w:val="007614F1"/>
    <w:rsid w:val="0076289B"/>
    <w:rsid w:val="00762917"/>
    <w:rsid w:val="00762BCB"/>
    <w:rsid w:val="00762E98"/>
    <w:rsid w:val="007639A6"/>
    <w:rsid w:val="00763DFD"/>
    <w:rsid w:val="007641FE"/>
    <w:rsid w:val="00764817"/>
    <w:rsid w:val="00764A26"/>
    <w:rsid w:val="007652BF"/>
    <w:rsid w:val="00765C28"/>
    <w:rsid w:val="0076634E"/>
    <w:rsid w:val="00766853"/>
    <w:rsid w:val="0076736A"/>
    <w:rsid w:val="0076739B"/>
    <w:rsid w:val="007673C8"/>
    <w:rsid w:val="0076742A"/>
    <w:rsid w:val="00767E05"/>
    <w:rsid w:val="00767FF1"/>
    <w:rsid w:val="007700DB"/>
    <w:rsid w:val="00770179"/>
    <w:rsid w:val="007702D0"/>
    <w:rsid w:val="00770851"/>
    <w:rsid w:val="00770A87"/>
    <w:rsid w:val="00771507"/>
    <w:rsid w:val="007717E7"/>
    <w:rsid w:val="007718FD"/>
    <w:rsid w:val="00771BFC"/>
    <w:rsid w:val="00771C7F"/>
    <w:rsid w:val="00772485"/>
    <w:rsid w:val="00772502"/>
    <w:rsid w:val="00772774"/>
    <w:rsid w:val="00772A01"/>
    <w:rsid w:val="00772AED"/>
    <w:rsid w:val="00773A8A"/>
    <w:rsid w:val="00773B85"/>
    <w:rsid w:val="00774AA7"/>
    <w:rsid w:val="00775375"/>
    <w:rsid w:val="00776307"/>
    <w:rsid w:val="00776EC2"/>
    <w:rsid w:val="00776EE7"/>
    <w:rsid w:val="00777343"/>
    <w:rsid w:val="00777502"/>
    <w:rsid w:val="0077786E"/>
    <w:rsid w:val="00777BEF"/>
    <w:rsid w:val="00777D50"/>
    <w:rsid w:val="00777D81"/>
    <w:rsid w:val="00777E71"/>
    <w:rsid w:val="00780991"/>
    <w:rsid w:val="00780AC8"/>
    <w:rsid w:val="00780E84"/>
    <w:rsid w:val="007814D7"/>
    <w:rsid w:val="00781526"/>
    <w:rsid w:val="007815F3"/>
    <w:rsid w:val="00781B37"/>
    <w:rsid w:val="00781DB9"/>
    <w:rsid w:val="00782ED6"/>
    <w:rsid w:val="007830D2"/>
    <w:rsid w:val="00783281"/>
    <w:rsid w:val="00783BA1"/>
    <w:rsid w:val="0078427E"/>
    <w:rsid w:val="00784287"/>
    <w:rsid w:val="00784928"/>
    <w:rsid w:val="00784B92"/>
    <w:rsid w:val="00784BDE"/>
    <w:rsid w:val="00784F85"/>
    <w:rsid w:val="0078543B"/>
    <w:rsid w:val="007855AD"/>
    <w:rsid w:val="007858CA"/>
    <w:rsid w:val="00785A40"/>
    <w:rsid w:val="00785AA0"/>
    <w:rsid w:val="00785EC7"/>
    <w:rsid w:val="00785F4C"/>
    <w:rsid w:val="0078696F"/>
    <w:rsid w:val="00787129"/>
    <w:rsid w:val="00787341"/>
    <w:rsid w:val="00790383"/>
    <w:rsid w:val="007905EA"/>
    <w:rsid w:val="00790B2F"/>
    <w:rsid w:val="0079169E"/>
    <w:rsid w:val="00791878"/>
    <w:rsid w:val="007919F3"/>
    <w:rsid w:val="00791CA7"/>
    <w:rsid w:val="00792277"/>
    <w:rsid w:val="0079235E"/>
    <w:rsid w:val="00792658"/>
    <w:rsid w:val="0079266E"/>
    <w:rsid w:val="007929FD"/>
    <w:rsid w:val="00792E03"/>
    <w:rsid w:val="00793100"/>
    <w:rsid w:val="00793169"/>
    <w:rsid w:val="007941F1"/>
    <w:rsid w:val="00794FF3"/>
    <w:rsid w:val="007951B7"/>
    <w:rsid w:val="007955E0"/>
    <w:rsid w:val="007956DC"/>
    <w:rsid w:val="00795AE1"/>
    <w:rsid w:val="00795DED"/>
    <w:rsid w:val="007964B9"/>
    <w:rsid w:val="00796917"/>
    <w:rsid w:val="00796C31"/>
    <w:rsid w:val="00796E46"/>
    <w:rsid w:val="007970F4"/>
    <w:rsid w:val="007971B7"/>
    <w:rsid w:val="007974A2"/>
    <w:rsid w:val="007975B7"/>
    <w:rsid w:val="00797BAB"/>
    <w:rsid w:val="00797DD2"/>
    <w:rsid w:val="007A0171"/>
    <w:rsid w:val="007A04A8"/>
    <w:rsid w:val="007A061C"/>
    <w:rsid w:val="007A0FD6"/>
    <w:rsid w:val="007A166B"/>
    <w:rsid w:val="007A1A20"/>
    <w:rsid w:val="007A1A6A"/>
    <w:rsid w:val="007A1C4F"/>
    <w:rsid w:val="007A1FD3"/>
    <w:rsid w:val="007A1FD6"/>
    <w:rsid w:val="007A306F"/>
    <w:rsid w:val="007A447C"/>
    <w:rsid w:val="007A5031"/>
    <w:rsid w:val="007A531A"/>
    <w:rsid w:val="007A5EA8"/>
    <w:rsid w:val="007A624A"/>
    <w:rsid w:val="007A6400"/>
    <w:rsid w:val="007A6649"/>
    <w:rsid w:val="007A6E71"/>
    <w:rsid w:val="007A70FD"/>
    <w:rsid w:val="007A7915"/>
    <w:rsid w:val="007A7CDE"/>
    <w:rsid w:val="007B034A"/>
    <w:rsid w:val="007B0545"/>
    <w:rsid w:val="007B0575"/>
    <w:rsid w:val="007B10ED"/>
    <w:rsid w:val="007B1183"/>
    <w:rsid w:val="007B1240"/>
    <w:rsid w:val="007B148D"/>
    <w:rsid w:val="007B1A5A"/>
    <w:rsid w:val="007B21C3"/>
    <w:rsid w:val="007B2A39"/>
    <w:rsid w:val="007B2A97"/>
    <w:rsid w:val="007B2E04"/>
    <w:rsid w:val="007B32D5"/>
    <w:rsid w:val="007B48C6"/>
    <w:rsid w:val="007B5876"/>
    <w:rsid w:val="007B5CBB"/>
    <w:rsid w:val="007B7416"/>
    <w:rsid w:val="007B7457"/>
    <w:rsid w:val="007C059E"/>
    <w:rsid w:val="007C07EB"/>
    <w:rsid w:val="007C09E9"/>
    <w:rsid w:val="007C0BC2"/>
    <w:rsid w:val="007C1088"/>
    <w:rsid w:val="007C189D"/>
    <w:rsid w:val="007C22B3"/>
    <w:rsid w:val="007C22E9"/>
    <w:rsid w:val="007C247F"/>
    <w:rsid w:val="007C2987"/>
    <w:rsid w:val="007C2DFF"/>
    <w:rsid w:val="007C31E7"/>
    <w:rsid w:val="007C4305"/>
    <w:rsid w:val="007C472B"/>
    <w:rsid w:val="007C4A67"/>
    <w:rsid w:val="007C4A79"/>
    <w:rsid w:val="007C54B0"/>
    <w:rsid w:val="007C5530"/>
    <w:rsid w:val="007C5DD4"/>
    <w:rsid w:val="007C5F79"/>
    <w:rsid w:val="007C60B1"/>
    <w:rsid w:val="007C60EF"/>
    <w:rsid w:val="007C6443"/>
    <w:rsid w:val="007C6BE7"/>
    <w:rsid w:val="007C6CC2"/>
    <w:rsid w:val="007C71BA"/>
    <w:rsid w:val="007C77FB"/>
    <w:rsid w:val="007C7C2D"/>
    <w:rsid w:val="007D02AC"/>
    <w:rsid w:val="007D08EC"/>
    <w:rsid w:val="007D0E5A"/>
    <w:rsid w:val="007D107A"/>
    <w:rsid w:val="007D1949"/>
    <w:rsid w:val="007D1FD3"/>
    <w:rsid w:val="007D2C23"/>
    <w:rsid w:val="007D3064"/>
    <w:rsid w:val="007D319F"/>
    <w:rsid w:val="007D3B87"/>
    <w:rsid w:val="007D3F1F"/>
    <w:rsid w:val="007D3F6D"/>
    <w:rsid w:val="007D4053"/>
    <w:rsid w:val="007D4119"/>
    <w:rsid w:val="007D4627"/>
    <w:rsid w:val="007D4ABE"/>
    <w:rsid w:val="007D503B"/>
    <w:rsid w:val="007D5285"/>
    <w:rsid w:val="007D547E"/>
    <w:rsid w:val="007D5678"/>
    <w:rsid w:val="007D57C8"/>
    <w:rsid w:val="007D58CA"/>
    <w:rsid w:val="007D5D86"/>
    <w:rsid w:val="007D604A"/>
    <w:rsid w:val="007D61CA"/>
    <w:rsid w:val="007D625A"/>
    <w:rsid w:val="007D6346"/>
    <w:rsid w:val="007D668D"/>
    <w:rsid w:val="007D670D"/>
    <w:rsid w:val="007D67C1"/>
    <w:rsid w:val="007D6E84"/>
    <w:rsid w:val="007D6E8F"/>
    <w:rsid w:val="007D740E"/>
    <w:rsid w:val="007D775C"/>
    <w:rsid w:val="007D7BA7"/>
    <w:rsid w:val="007D7BB6"/>
    <w:rsid w:val="007D7EB1"/>
    <w:rsid w:val="007D7EBC"/>
    <w:rsid w:val="007E007F"/>
    <w:rsid w:val="007E019F"/>
    <w:rsid w:val="007E0A26"/>
    <w:rsid w:val="007E0AF2"/>
    <w:rsid w:val="007E0C1E"/>
    <w:rsid w:val="007E16BA"/>
    <w:rsid w:val="007E1A99"/>
    <w:rsid w:val="007E1C55"/>
    <w:rsid w:val="007E22F6"/>
    <w:rsid w:val="007E285F"/>
    <w:rsid w:val="007E2965"/>
    <w:rsid w:val="007E2C25"/>
    <w:rsid w:val="007E30BC"/>
    <w:rsid w:val="007E3970"/>
    <w:rsid w:val="007E3AD8"/>
    <w:rsid w:val="007E3F4D"/>
    <w:rsid w:val="007E513E"/>
    <w:rsid w:val="007E5FB0"/>
    <w:rsid w:val="007E65AE"/>
    <w:rsid w:val="007E68AF"/>
    <w:rsid w:val="007E6DF2"/>
    <w:rsid w:val="007E6E3D"/>
    <w:rsid w:val="007E7315"/>
    <w:rsid w:val="007E765C"/>
    <w:rsid w:val="007E7B57"/>
    <w:rsid w:val="007F064C"/>
    <w:rsid w:val="007F07DE"/>
    <w:rsid w:val="007F09D1"/>
    <w:rsid w:val="007F0E13"/>
    <w:rsid w:val="007F1DCF"/>
    <w:rsid w:val="007F1DE5"/>
    <w:rsid w:val="007F2094"/>
    <w:rsid w:val="007F20D2"/>
    <w:rsid w:val="007F20FA"/>
    <w:rsid w:val="007F21AF"/>
    <w:rsid w:val="007F2614"/>
    <w:rsid w:val="007F2786"/>
    <w:rsid w:val="007F3C20"/>
    <w:rsid w:val="007F3CCF"/>
    <w:rsid w:val="007F3FA3"/>
    <w:rsid w:val="007F47EE"/>
    <w:rsid w:val="007F4C13"/>
    <w:rsid w:val="007F4C8E"/>
    <w:rsid w:val="007F4DFC"/>
    <w:rsid w:val="007F50A5"/>
    <w:rsid w:val="007F526B"/>
    <w:rsid w:val="007F5487"/>
    <w:rsid w:val="007F57CC"/>
    <w:rsid w:val="007F5907"/>
    <w:rsid w:val="007F6408"/>
    <w:rsid w:val="007F6769"/>
    <w:rsid w:val="007F6CCB"/>
    <w:rsid w:val="007F6E5C"/>
    <w:rsid w:val="007F7324"/>
    <w:rsid w:val="007F7408"/>
    <w:rsid w:val="007F7479"/>
    <w:rsid w:val="007F747E"/>
    <w:rsid w:val="007F7723"/>
    <w:rsid w:val="007F7B57"/>
    <w:rsid w:val="007F7E59"/>
    <w:rsid w:val="00800A7E"/>
    <w:rsid w:val="00800C27"/>
    <w:rsid w:val="00800ECA"/>
    <w:rsid w:val="00800F75"/>
    <w:rsid w:val="00801257"/>
    <w:rsid w:val="008012AA"/>
    <w:rsid w:val="00801416"/>
    <w:rsid w:val="00801597"/>
    <w:rsid w:val="00801969"/>
    <w:rsid w:val="00801E39"/>
    <w:rsid w:val="00801FDF"/>
    <w:rsid w:val="0080218E"/>
    <w:rsid w:val="00802CAA"/>
    <w:rsid w:val="00803C59"/>
    <w:rsid w:val="00803D03"/>
    <w:rsid w:val="0080414C"/>
    <w:rsid w:val="008042AA"/>
    <w:rsid w:val="008042E5"/>
    <w:rsid w:val="00804403"/>
    <w:rsid w:val="008045BA"/>
    <w:rsid w:val="00804775"/>
    <w:rsid w:val="00804B52"/>
    <w:rsid w:val="00804C3A"/>
    <w:rsid w:val="00804F29"/>
    <w:rsid w:val="00805207"/>
    <w:rsid w:val="008055A9"/>
    <w:rsid w:val="0080567B"/>
    <w:rsid w:val="0080769B"/>
    <w:rsid w:val="00807C8E"/>
    <w:rsid w:val="0081036F"/>
    <w:rsid w:val="0081038B"/>
    <w:rsid w:val="008105B5"/>
    <w:rsid w:val="00810DDC"/>
    <w:rsid w:val="00811DB9"/>
    <w:rsid w:val="008123E2"/>
    <w:rsid w:val="00812C31"/>
    <w:rsid w:val="00812FA6"/>
    <w:rsid w:val="0081320F"/>
    <w:rsid w:val="0081365E"/>
    <w:rsid w:val="00813BE1"/>
    <w:rsid w:val="00813DE1"/>
    <w:rsid w:val="00814022"/>
    <w:rsid w:val="008144BD"/>
    <w:rsid w:val="0081457F"/>
    <w:rsid w:val="008147B6"/>
    <w:rsid w:val="00815092"/>
    <w:rsid w:val="00815736"/>
    <w:rsid w:val="00815AF7"/>
    <w:rsid w:val="008161F8"/>
    <w:rsid w:val="00816316"/>
    <w:rsid w:val="0081654E"/>
    <w:rsid w:val="00816635"/>
    <w:rsid w:val="00816832"/>
    <w:rsid w:val="0081689A"/>
    <w:rsid w:val="00817014"/>
    <w:rsid w:val="008171FD"/>
    <w:rsid w:val="0081754E"/>
    <w:rsid w:val="00817EA3"/>
    <w:rsid w:val="0082018D"/>
    <w:rsid w:val="0082042C"/>
    <w:rsid w:val="0082061E"/>
    <w:rsid w:val="0082068F"/>
    <w:rsid w:val="00820AF4"/>
    <w:rsid w:val="00820DFB"/>
    <w:rsid w:val="008211C3"/>
    <w:rsid w:val="00821677"/>
    <w:rsid w:val="008216DC"/>
    <w:rsid w:val="008218DA"/>
    <w:rsid w:val="00822111"/>
    <w:rsid w:val="008223D1"/>
    <w:rsid w:val="008227AA"/>
    <w:rsid w:val="00822936"/>
    <w:rsid w:val="00822B7A"/>
    <w:rsid w:val="00822F09"/>
    <w:rsid w:val="0082309E"/>
    <w:rsid w:val="0082311B"/>
    <w:rsid w:val="0082347C"/>
    <w:rsid w:val="00823EE7"/>
    <w:rsid w:val="00824937"/>
    <w:rsid w:val="0082518A"/>
    <w:rsid w:val="00825223"/>
    <w:rsid w:val="008252B6"/>
    <w:rsid w:val="00825341"/>
    <w:rsid w:val="00825964"/>
    <w:rsid w:val="00825E49"/>
    <w:rsid w:val="00825F11"/>
    <w:rsid w:val="00826367"/>
    <w:rsid w:val="00826CEA"/>
    <w:rsid w:val="008271BD"/>
    <w:rsid w:val="008271F5"/>
    <w:rsid w:val="00827763"/>
    <w:rsid w:val="00827AB2"/>
    <w:rsid w:val="00830098"/>
    <w:rsid w:val="00830882"/>
    <w:rsid w:val="00831854"/>
    <w:rsid w:val="00831B4D"/>
    <w:rsid w:val="00831C74"/>
    <w:rsid w:val="008320D9"/>
    <w:rsid w:val="00832399"/>
    <w:rsid w:val="008327C1"/>
    <w:rsid w:val="008329C7"/>
    <w:rsid w:val="00832C3C"/>
    <w:rsid w:val="0083305F"/>
    <w:rsid w:val="008337B4"/>
    <w:rsid w:val="00834315"/>
    <w:rsid w:val="00834695"/>
    <w:rsid w:val="00834AB0"/>
    <w:rsid w:val="00834B83"/>
    <w:rsid w:val="00835403"/>
    <w:rsid w:val="00835504"/>
    <w:rsid w:val="0083588F"/>
    <w:rsid w:val="00835BA4"/>
    <w:rsid w:val="0083646B"/>
    <w:rsid w:val="008367A3"/>
    <w:rsid w:val="00836CD4"/>
    <w:rsid w:val="00837389"/>
    <w:rsid w:val="00837657"/>
    <w:rsid w:val="00837716"/>
    <w:rsid w:val="00837DE5"/>
    <w:rsid w:val="008405C5"/>
    <w:rsid w:val="00840FF5"/>
    <w:rsid w:val="008412C9"/>
    <w:rsid w:val="008417DF"/>
    <w:rsid w:val="00841D55"/>
    <w:rsid w:val="00842046"/>
    <w:rsid w:val="00842DD0"/>
    <w:rsid w:val="00842E72"/>
    <w:rsid w:val="008435F8"/>
    <w:rsid w:val="008436F0"/>
    <w:rsid w:val="00845524"/>
    <w:rsid w:val="00845C94"/>
    <w:rsid w:val="008465D2"/>
    <w:rsid w:val="008466AE"/>
    <w:rsid w:val="0084690B"/>
    <w:rsid w:val="00846FA5"/>
    <w:rsid w:val="008478C3"/>
    <w:rsid w:val="00847E1C"/>
    <w:rsid w:val="00850248"/>
    <w:rsid w:val="00850306"/>
    <w:rsid w:val="0085120A"/>
    <w:rsid w:val="00852900"/>
    <w:rsid w:val="00852939"/>
    <w:rsid w:val="008531B6"/>
    <w:rsid w:val="008536D4"/>
    <w:rsid w:val="00853A32"/>
    <w:rsid w:val="008543E8"/>
    <w:rsid w:val="00854F15"/>
    <w:rsid w:val="00855250"/>
    <w:rsid w:val="008554AD"/>
    <w:rsid w:val="00855C18"/>
    <w:rsid w:val="00855F8D"/>
    <w:rsid w:val="00855FAF"/>
    <w:rsid w:val="00856DF2"/>
    <w:rsid w:val="00857312"/>
    <w:rsid w:val="00857630"/>
    <w:rsid w:val="00860248"/>
    <w:rsid w:val="00860C44"/>
    <w:rsid w:val="00860C4E"/>
    <w:rsid w:val="00861312"/>
    <w:rsid w:val="00862F08"/>
    <w:rsid w:val="00863485"/>
    <w:rsid w:val="008636CB"/>
    <w:rsid w:val="008638FC"/>
    <w:rsid w:val="00863E98"/>
    <w:rsid w:val="00863FA6"/>
    <w:rsid w:val="008641D5"/>
    <w:rsid w:val="008644C5"/>
    <w:rsid w:val="00864AD1"/>
    <w:rsid w:val="00864CF1"/>
    <w:rsid w:val="00864E53"/>
    <w:rsid w:val="008654E3"/>
    <w:rsid w:val="00865812"/>
    <w:rsid w:val="00865A0B"/>
    <w:rsid w:val="00865BA9"/>
    <w:rsid w:val="00865E5C"/>
    <w:rsid w:val="00865FCA"/>
    <w:rsid w:val="00866491"/>
    <w:rsid w:val="0086663C"/>
    <w:rsid w:val="00866C76"/>
    <w:rsid w:val="00866EF0"/>
    <w:rsid w:val="00870646"/>
    <w:rsid w:val="008708F4"/>
    <w:rsid w:val="00871A0F"/>
    <w:rsid w:val="00871B38"/>
    <w:rsid w:val="00871D2D"/>
    <w:rsid w:val="0087236C"/>
    <w:rsid w:val="0087239E"/>
    <w:rsid w:val="008725C8"/>
    <w:rsid w:val="00872787"/>
    <w:rsid w:val="00873D24"/>
    <w:rsid w:val="008744ED"/>
    <w:rsid w:val="008747A6"/>
    <w:rsid w:val="00874DC0"/>
    <w:rsid w:val="00874DC2"/>
    <w:rsid w:val="00874F2F"/>
    <w:rsid w:val="008751E9"/>
    <w:rsid w:val="008752AA"/>
    <w:rsid w:val="00875431"/>
    <w:rsid w:val="008755F5"/>
    <w:rsid w:val="008756CE"/>
    <w:rsid w:val="008760C4"/>
    <w:rsid w:val="008761C6"/>
    <w:rsid w:val="0087679B"/>
    <w:rsid w:val="008774F7"/>
    <w:rsid w:val="008775B3"/>
    <w:rsid w:val="00877915"/>
    <w:rsid w:val="00877AA5"/>
    <w:rsid w:val="00877CC1"/>
    <w:rsid w:val="00880091"/>
    <w:rsid w:val="008802F8"/>
    <w:rsid w:val="00880563"/>
    <w:rsid w:val="0088086F"/>
    <w:rsid w:val="00880914"/>
    <w:rsid w:val="00880E78"/>
    <w:rsid w:val="00880FEA"/>
    <w:rsid w:val="00882367"/>
    <w:rsid w:val="0088335F"/>
    <w:rsid w:val="00884556"/>
    <w:rsid w:val="0088461D"/>
    <w:rsid w:val="00884978"/>
    <w:rsid w:val="00884F4B"/>
    <w:rsid w:val="008850F0"/>
    <w:rsid w:val="00885495"/>
    <w:rsid w:val="0088595C"/>
    <w:rsid w:val="00885CE0"/>
    <w:rsid w:val="00885FBD"/>
    <w:rsid w:val="00886028"/>
    <w:rsid w:val="00886323"/>
    <w:rsid w:val="00886599"/>
    <w:rsid w:val="0088680D"/>
    <w:rsid w:val="00886B09"/>
    <w:rsid w:val="0088709C"/>
    <w:rsid w:val="00887504"/>
    <w:rsid w:val="00887A09"/>
    <w:rsid w:val="008902AD"/>
    <w:rsid w:val="0089035C"/>
    <w:rsid w:val="00890915"/>
    <w:rsid w:val="00890D9E"/>
    <w:rsid w:val="00891876"/>
    <w:rsid w:val="008919FB"/>
    <w:rsid w:val="00891D45"/>
    <w:rsid w:val="008922EC"/>
    <w:rsid w:val="0089290D"/>
    <w:rsid w:val="00892FFD"/>
    <w:rsid w:val="008932AE"/>
    <w:rsid w:val="008933AE"/>
    <w:rsid w:val="008936B1"/>
    <w:rsid w:val="00893AE2"/>
    <w:rsid w:val="00894072"/>
    <w:rsid w:val="008947BA"/>
    <w:rsid w:val="00894B18"/>
    <w:rsid w:val="008964DA"/>
    <w:rsid w:val="008967C7"/>
    <w:rsid w:val="00896825"/>
    <w:rsid w:val="008969E1"/>
    <w:rsid w:val="00896B35"/>
    <w:rsid w:val="00897267"/>
    <w:rsid w:val="00897387"/>
    <w:rsid w:val="008974AB"/>
    <w:rsid w:val="00897785"/>
    <w:rsid w:val="00897849"/>
    <w:rsid w:val="00897B13"/>
    <w:rsid w:val="00897BAE"/>
    <w:rsid w:val="00897D97"/>
    <w:rsid w:val="008A0206"/>
    <w:rsid w:val="008A06BA"/>
    <w:rsid w:val="008A0922"/>
    <w:rsid w:val="008A0BBB"/>
    <w:rsid w:val="008A0DB6"/>
    <w:rsid w:val="008A11D4"/>
    <w:rsid w:val="008A16E9"/>
    <w:rsid w:val="008A2522"/>
    <w:rsid w:val="008A281E"/>
    <w:rsid w:val="008A2883"/>
    <w:rsid w:val="008A2FFD"/>
    <w:rsid w:val="008A3093"/>
    <w:rsid w:val="008A349D"/>
    <w:rsid w:val="008A4217"/>
    <w:rsid w:val="008A445D"/>
    <w:rsid w:val="008A4466"/>
    <w:rsid w:val="008A45FF"/>
    <w:rsid w:val="008A4735"/>
    <w:rsid w:val="008A4D33"/>
    <w:rsid w:val="008A53E7"/>
    <w:rsid w:val="008A5483"/>
    <w:rsid w:val="008A55E9"/>
    <w:rsid w:val="008A58D8"/>
    <w:rsid w:val="008A6457"/>
    <w:rsid w:val="008A6637"/>
    <w:rsid w:val="008A6647"/>
    <w:rsid w:val="008A6BB3"/>
    <w:rsid w:val="008A6CD6"/>
    <w:rsid w:val="008A6D9C"/>
    <w:rsid w:val="008A7027"/>
    <w:rsid w:val="008A7243"/>
    <w:rsid w:val="008A799A"/>
    <w:rsid w:val="008A7B9A"/>
    <w:rsid w:val="008B0BEE"/>
    <w:rsid w:val="008B12F0"/>
    <w:rsid w:val="008B17C1"/>
    <w:rsid w:val="008B1DE1"/>
    <w:rsid w:val="008B24D8"/>
    <w:rsid w:val="008B2E41"/>
    <w:rsid w:val="008B302E"/>
    <w:rsid w:val="008B3A57"/>
    <w:rsid w:val="008B3A95"/>
    <w:rsid w:val="008B3B4F"/>
    <w:rsid w:val="008B53EB"/>
    <w:rsid w:val="008B5789"/>
    <w:rsid w:val="008B5BDE"/>
    <w:rsid w:val="008B5C5F"/>
    <w:rsid w:val="008B5CC8"/>
    <w:rsid w:val="008B5D09"/>
    <w:rsid w:val="008B5D20"/>
    <w:rsid w:val="008B5F98"/>
    <w:rsid w:val="008B6736"/>
    <w:rsid w:val="008B68D4"/>
    <w:rsid w:val="008B7271"/>
    <w:rsid w:val="008B7CD8"/>
    <w:rsid w:val="008B7ECF"/>
    <w:rsid w:val="008C002B"/>
    <w:rsid w:val="008C028B"/>
    <w:rsid w:val="008C086F"/>
    <w:rsid w:val="008C1459"/>
    <w:rsid w:val="008C1715"/>
    <w:rsid w:val="008C1E20"/>
    <w:rsid w:val="008C236D"/>
    <w:rsid w:val="008C23E3"/>
    <w:rsid w:val="008C27EA"/>
    <w:rsid w:val="008C2A26"/>
    <w:rsid w:val="008C36D5"/>
    <w:rsid w:val="008C3BB9"/>
    <w:rsid w:val="008C3C14"/>
    <w:rsid w:val="008C4F84"/>
    <w:rsid w:val="008C5035"/>
    <w:rsid w:val="008C5530"/>
    <w:rsid w:val="008C5F95"/>
    <w:rsid w:val="008C647A"/>
    <w:rsid w:val="008C6E03"/>
    <w:rsid w:val="008C7EA7"/>
    <w:rsid w:val="008C7F0B"/>
    <w:rsid w:val="008D02FF"/>
    <w:rsid w:val="008D05A0"/>
    <w:rsid w:val="008D08A4"/>
    <w:rsid w:val="008D1103"/>
    <w:rsid w:val="008D11F1"/>
    <w:rsid w:val="008D182D"/>
    <w:rsid w:val="008D1C0D"/>
    <w:rsid w:val="008D1D62"/>
    <w:rsid w:val="008D2017"/>
    <w:rsid w:val="008D28FD"/>
    <w:rsid w:val="008D2D1D"/>
    <w:rsid w:val="008D2DEA"/>
    <w:rsid w:val="008D2FF2"/>
    <w:rsid w:val="008D39B1"/>
    <w:rsid w:val="008D3A4C"/>
    <w:rsid w:val="008D40A6"/>
    <w:rsid w:val="008D4B62"/>
    <w:rsid w:val="008D4D03"/>
    <w:rsid w:val="008D51E2"/>
    <w:rsid w:val="008D5590"/>
    <w:rsid w:val="008D5B36"/>
    <w:rsid w:val="008D5B46"/>
    <w:rsid w:val="008D61B8"/>
    <w:rsid w:val="008D666B"/>
    <w:rsid w:val="008D67F0"/>
    <w:rsid w:val="008D6828"/>
    <w:rsid w:val="008D6A11"/>
    <w:rsid w:val="008D6C3B"/>
    <w:rsid w:val="008D6D16"/>
    <w:rsid w:val="008D71F5"/>
    <w:rsid w:val="008D7825"/>
    <w:rsid w:val="008D78B7"/>
    <w:rsid w:val="008E00E2"/>
    <w:rsid w:val="008E0EC4"/>
    <w:rsid w:val="008E16EB"/>
    <w:rsid w:val="008E1F3D"/>
    <w:rsid w:val="008E2605"/>
    <w:rsid w:val="008E29E7"/>
    <w:rsid w:val="008E2E4C"/>
    <w:rsid w:val="008E316B"/>
    <w:rsid w:val="008E34F0"/>
    <w:rsid w:val="008E3716"/>
    <w:rsid w:val="008E3F01"/>
    <w:rsid w:val="008E4340"/>
    <w:rsid w:val="008E4793"/>
    <w:rsid w:val="008E4EF3"/>
    <w:rsid w:val="008E5001"/>
    <w:rsid w:val="008E5510"/>
    <w:rsid w:val="008E63CD"/>
    <w:rsid w:val="008E6B2A"/>
    <w:rsid w:val="008E701E"/>
    <w:rsid w:val="008E70DB"/>
    <w:rsid w:val="008E7BD5"/>
    <w:rsid w:val="008E7F63"/>
    <w:rsid w:val="008E7F75"/>
    <w:rsid w:val="008F00E9"/>
    <w:rsid w:val="008F0375"/>
    <w:rsid w:val="008F0398"/>
    <w:rsid w:val="008F0C20"/>
    <w:rsid w:val="008F17D8"/>
    <w:rsid w:val="008F1A9F"/>
    <w:rsid w:val="008F1B05"/>
    <w:rsid w:val="008F1CEE"/>
    <w:rsid w:val="008F1DA7"/>
    <w:rsid w:val="008F28E5"/>
    <w:rsid w:val="008F2A82"/>
    <w:rsid w:val="008F2C63"/>
    <w:rsid w:val="008F36E7"/>
    <w:rsid w:val="008F3956"/>
    <w:rsid w:val="008F3CA4"/>
    <w:rsid w:val="008F3DCC"/>
    <w:rsid w:val="008F47D9"/>
    <w:rsid w:val="008F5BCC"/>
    <w:rsid w:val="008F5C1E"/>
    <w:rsid w:val="008F66C7"/>
    <w:rsid w:val="008F67E1"/>
    <w:rsid w:val="008F6CC7"/>
    <w:rsid w:val="0090012D"/>
    <w:rsid w:val="009003A1"/>
    <w:rsid w:val="009007A2"/>
    <w:rsid w:val="00900AFB"/>
    <w:rsid w:val="00900D1D"/>
    <w:rsid w:val="009016D6"/>
    <w:rsid w:val="009017E4"/>
    <w:rsid w:val="00901A0E"/>
    <w:rsid w:val="00902154"/>
    <w:rsid w:val="009028D3"/>
    <w:rsid w:val="00902B14"/>
    <w:rsid w:val="0090356B"/>
    <w:rsid w:val="0090386E"/>
    <w:rsid w:val="00903F21"/>
    <w:rsid w:val="00904216"/>
    <w:rsid w:val="0090448D"/>
    <w:rsid w:val="0090465A"/>
    <w:rsid w:val="00904CCF"/>
    <w:rsid w:val="00905231"/>
    <w:rsid w:val="009052C5"/>
    <w:rsid w:val="0090563B"/>
    <w:rsid w:val="009056F8"/>
    <w:rsid w:val="009059A9"/>
    <w:rsid w:val="00905D7D"/>
    <w:rsid w:val="00905E33"/>
    <w:rsid w:val="00906529"/>
    <w:rsid w:val="009072A1"/>
    <w:rsid w:val="00907CAC"/>
    <w:rsid w:val="00910492"/>
    <w:rsid w:val="009104C1"/>
    <w:rsid w:val="009104CB"/>
    <w:rsid w:val="00910F42"/>
    <w:rsid w:val="00911340"/>
    <w:rsid w:val="00911B63"/>
    <w:rsid w:val="00911C84"/>
    <w:rsid w:val="00911F15"/>
    <w:rsid w:val="00912041"/>
    <w:rsid w:val="00912956"/>
    <w:rsid w:val="00912F3F"/>
    <w:rsid w:val="00913648"/>
    <w:rsid w:val="00913848"/>
    <w:rsid w:val="00914787"/>
    <w:rsid w:val="0091496F"/>
    <w:rsid w:val="00914B8B"/>
    <w:rsid w:val="00915192"/>
    <w:rsid w:val="009153BB"/>
    <w:rsid w:val="009154ED"/>
    <w:rsid w:val="009155DF"/>
    <w:rsid w:val="0091607B"/>
    <w:rsid w:val="0091624E"/>
    <w:rsid w:val="009164E0"/>
    <w:rsid w:val="009167DB"/>
    <w:rsid w:val="00917722"/>
    <w:rsid w:val="009202D7"/>
    <w:rsid w:val="00920451"/>
    <w:rsid w:val="009206C7"/>
    <w:rsid w:val="0092133D"/>
    <w:rsid w:val="0092171B"/>
    <w:rsid w:val="009217B6"/>
    <w:rsid w:val="0092236E"/>
    <w:rsid w:val="009227E2"/>
    <w:rsid w:val="00922958"/>
    <w:rsid w:val="0092295F"/>
    <w:rsid w:val="00922AD9"/>
    <w:rsid w:val="00922ECE"/>
    <w:rsid w:val="00923D22"/>
    <w:rsid w:val="00923E02"/>
    <w:rsid w:val="00923E8A"/>
    <w:rsid w:val="00924254"/>
    <w:rsid w:val="00924B28"/>
    <w:rsid w:val="00924C9C"/>
    <w:rsid w:val="0092590E"/>
    <w:rsid w:val="00926265"/>
    <w:rsid w:val="00926B07"/>
    <w:rsid w:val="009277A1"/>
    <w:rsid w:val="0093008F"/>
    <w:rsid w:val="0093082B"/>
    <w:rsid w:val="00930929"/>
    <w:rsid w:val="00930C8E"/>
    <w:rsid w:val="00930EF9"/>
    <w:rsid w:val="009312FE"/>
    <w:rsid w:val="0093154B"/>
    <w:rsid w:val="0093183C"/>
    <w:rsid w:val="00931D32"/>
    <w:rsid w:val="0093270D"/>
    <w:rsid w:val="009329A9"/>
    <w:rsid w:val="00932AA3"/>
    <w:rsid w:val="00932D6F"/>
    <w:rsid w:val="00932DED"/>
    <w:rsid w:val="0093349E"/>
    <w:rsid w:val="00933539"/>
    <w:rsid w:val="009346B1"/>
    <w:rsid w:val="0093595A"/>
    <w:rsid w:val="00935B7F"/>
    <w:rsid w:val="00935EB1"/>
    <w:rsid w:val="00936658"/>
    <w:rsid w:val="00936B84"/>
    <w:rsid w:val="00936BC5"/>
    <w:rsid w:val="00936FCD"/>
    <w:rsid w:val="009376B6"/>
    <w:rsid w:val="00937C22"/>
    <w:rsid w:val="00940974"/>
    <w:rsid w:val="00940ED7"/>
    <w:rsid w:val="00942AEB"/>
    <w:rsid w:val="00942B6A"/>
    <w:rsid w:val="00943084"/>
    <w:rsid w:val="009431BA"/>
    <w:rsid w:val="0094384F"/>
    <w:rsid w:val="00943EF0"/>
    <w:rsid w:val="00944C3E"/>
    <w:rsid w:val="00944E92"/>
    <w:rsid w:val="00945138"/>
    <w:rsid w:val="009454F4"/>
    <w:rsid w:val="009457B8"/>
    <w:rsid w:val="00945D48"/>
    <w:rsid w:val="00946B36"/>
    <w:rsid w:val="009475AF"/>
    <w:rsid w:val="00947CC3"/>
    <w:rsid w:val="00947E3B"/>
    <w:rsid w:val="009500C5"/>
    <w:rsid w:val="009500CB"/>
    <w:rsid w:val="009502F3"/>
    <w:rsid w:val="00950773"/>
    <w:rsid w:val="00950978"/>
    <w:rsid w:val="00950FD2"/>
    <w:rsid w:val="00951935"/>
    <w:rsid w:val="009519B5"/>
    <w:rsid w:val="00951B69"/>
    <w:rsid w:val="00951FD7"/>
    <w:rsid w:val="00952210"/>
    <w:rsid w:val="0095261A"/>
    <w:rsid w:val="00952D1F"/>
    <w:rsid w:val="00953828"/>
    <w:rsid w:val="00953B52"/>
    <w:rsid w:val="00953BB0"/>
    <w:rsid w:val="00953BDA"/>
    <w:rsid w:val="00954A5E"/>
    <w:rsid w:val="00954FE9"/>
    <w:rsid w:val="0095501E"/>
    <w:rsid w:val="009558F7"/>
    <w:rsid w:val="009559DF"/>
    <w:rsid w:val="00956A51"/>
    <w:rsid w:val="00957070"/>
    <w:rsid w:val="009572C7"/>
    <w:rsid w:val="009573E3"/>
    <w:rsid w:val="009577C4"/>
    <w:rsid w:val="009579A4"/>
    <w:rsid w:val="00957FCA"/>
    <w:rsid w:val="0096055E"/>
    <w:rsid w:val="00962DCD"/>
    <w:rsid w:val="00963002"/>
    <w:rsid w:val="00963676"/>
    <w:rsid w:val="00963E3E"/>
    <w:rsid w:val="00964257"/>
    <w:rsid w:val="009645A8"/>
    <w:rsid w:val="0096461F"/>
    <w:rsid w:val="00965501"/>
    <w:rsid w:val="009658E8"/>
    <w:rsid w:val="00965F07"/>
    <w:rsid w:val="0096657E"/>
    <w:rsid w:val="00966CCA"/>
    <w:rsid w:val="00967133"/>
    <w:rsid w:val="009672E5"/>
    <w:rsid w:val="009673C2"/>
    <w:rsid w:val="009678A0"/>
    <w:rsid w:val="00967920"/>
    <w:rsid w:val="00970026"/>
    <w:rsid w:val="009708FC"/>
    <w:rsid w:val="00970930"/>
    <w:rsid w:val="009714F8"/>
    <w:rsid w:val="00971CFC"/>
    <w:rsid w:val="00972CE3"/>
    <w:rsid w:val="00972FD5"/>
    <w:rsid w:val="009734ED"/>
    <w:rsid w:val="00973877"/>
    <w:rsid w:val="009748B5"/>
    <w:rsid w:val="009749BC"/>
    <w:rsid w:val="00974B54"/>
    <w:rsid w:val="00974BA1"/>
    <w:rsid w:val="00974D55"/>
    <w:rsid w:val="00974DCE"/>
    <w:rsid w:val="00975BC5"/>
    <w:rsid w:val="00975F55"/>
    <w:rsid w:val="00976299"/>
    <w:rsid w:val="00976A11"/>
    <w:rsid w:val="00976CB6"/>
    <w:rsid w:val="009770F2"/>
    <w:rsid w:val="00977725"/>
    <w:rsid w:val="00977750"/>
    <w:rsid w:val="00977AC3"/>
    <w:rsid w:val="00977C93"/>
    <w:rsid w:val="0098044B"/>
    <w:rsid w:val="00980CDF"/>
    <w:rsid w:val="00980DF5"/>
    <w:rsid w:val="00981137"/>
    <w:rsid w:val="009813B9"/>
    <w:rsid w:val="009815C3"/>
    <w:rsid w:val="00981907"/>
    <w:rsid w:val="00981B14"/>
    <w:rsid w:val="00981ED7"/>
    <w:rsid w:val="00982289"/>
    <w:rsid w:val="00982624"/>
    <w:rsid w:val="00982924"/>
    <w:rsid w:val="00982950"/>
    <w:rsid w:val="00982E71"/>
    <w:rsid w:val="009836CB"/>
    <w:rsid w:val="00984717"/>
    <w:rsid w:val="009849F2"/>
    <w:rsid w:val="00984E8B"/>
    <w:rsid w:val="009864F5"/>
    <w:rsid w:val="00986B0B"/>
    <w:rsid w:val="00986B45"/>
    <w:rsid w:val="00986C0F"/>
    <w:rsid w:val="00986C34"/>
    <w:rsid w:val="00986D78"/>
    <w:rsid w:val="00987844"/>
    <w:rsid w:val="00987A56"/>
    <w:rsid w:val="00987ADB"/>
    <w:rsid w:val="00987F06"/>
    <w:rsid w:val="00987FBC"/>
    <w:rsid w:val="009901DA"/>
    <w:rsid w:val="00990661"/>
    <w:rsid w:val="00990BAE"/>
    <w:rsid w:val="00990BCF"/>
    <w:rsid w:val="00990E24"/>
    <w:rsid w:val="00990ECD"/>
    <w:rsid w:val="00990F3F"/>
    <w:rsid w:val="0099190A"/>
    <w:rsid w:val="0099254F"/>
    <w:rsid w:val="009936CF"/>
    <w:rsid w:val="00993AD5"/>
    <w:rsid w:val="00993F9B"/>
    <w:rsid w:val="009949DC"/>
    <w:rsid w:val="0099546C"/>
    <w:rsid w:val="009961AE"/>
    <w:rsid w:val="0099620A"/>
    <w:rsid w:val="00996527"/>
    <w:rsid w:val="00996742"/>
    <w:rsid w:val="00996CDA"/>
    <w:rsid w:val="00996E28"/>
    <w:rsid w:val="00997082"/>
    <w:rsid w:val="0099731F"/>
    <w:rsid w:val="009973C5"/>
    <w:rsid w:val="009979DB"/>
    <w:rsid w:val="00997D24"/>
    <w:rsid w:val="00997D85"/>
    <w:rsid w:val="00997DE5"/>
    <w:rsid w:val="00997DEF"/>
    <w:rsid w:val="009A091C"/>
    <w:rsid w:val="009A0A67"/>
    <w:rsid w:val="009A10D0"/>
    <w:rsid w:val="009A1802"/>
    <w:rsid w:val="009A23E8"/>
    <w:rsid w:val="009A34F8"/>
    <w:rsid w:val="009A398B"/>
    <w:rsid w:val="009A3AE5"/>
    <w:rsid w:val="009A3BA6"/>
    <w:rsid w:val="009A3FFE"/>
    <w:rsid w:val="009A4F3D"/>
    <w:rsid w:val="009A4FEB"/>
    <w:rsid w:val="009A581E"/>
    <w:rsid w:val="009A5A00"/>
    <w:rsid w:val="009A5B9D"/>
    <w:rsid w:val="009A5D8F"/>
    <w:rsid w:val="009A6607"/>
    <w:rsid w:val="009A672C"/>
    <w:rsid w:val="009A6BF8"/>
    <w:rsid w:val="009A73EB"/>
    <w:rsid w:val="009A75B2"/>
    <w:rsid w:val="009A7C42"/>
    <w:rsid w:val="009A7CF1"/>
    <w:rsid w:val="009B00DD"/>
    <w:rsid w:val="009B020A"/>
    <w:rsid w:val="009B0303"/>
    <w:rsid w:val="009B0487"/>
    <w:rsid w:val="009B0636"/>
    <w:rsid w:val="009B068B"/>
    <w:rsid w:val="009B0940"/>
    <w:rsid w:val="009B0E53"/>
    <w:rsid w:val="009B0EEF"/>
    <w:rsid w:val="009B2494"/>
    <w:rsid w:val="009B36C9"/>
    <w:rsid w:val="009B3B77"/>
    <w:rsid w:val="009B3DD4"/>
    <w:rsid w:val="009B4577"/>
    <w:rsid w:val="009B4DA9"/>
    <w:rsid w:val="009B528D"/>
    <w:rsid w:val="009B5558"/>
    <w:rsid w:val="009B5B7C"/>
    <w:rsid w:val="009B5E60"/>
    <w:rsid w:val="009B5ECC"/>
    <w:rsid w:val="009B6283"/>
    <w:rsid w:val="009B63E8"/>
    <w:rsid w:val="009B6757"/>
    <w:rsid w:val="009B6E1F"/>
    <w:rsid w:val="009B715E"/>
    <w:rsid w:val="009B77D0"/>
    <w:rsid w:val="009B7D75"/>
    <w:rsid w:val="009B7D84"/>
    <w:rsid w:val="009B7DE9"/>
    <w:rsid w:val="009C01F5"/>
    <w:rsid w:val="009C096E"/>
    <w:rsid w:val="009C099F"/>
    <w:rsid w:val="009C0D52"/>
    <w:rsid w:val="009C1CBE"/>
    <w:rsid w:val="009C2071"/>
    <w:rsid w:val="009C2756"/>
    <w:rsid w:val="009C2CDA"/>
    <w:rsid w:val="009C307A"/>
    <w:rsid w:val="009C3233"/>
    <w:rsid w:val="009C3440"/>
    <w:rsid w:val="009C362A"/>
    <w:rsid w:val="009C4F7A"/>
    <w:rsid w:val="009C52B3"/>
    <w:rsid w:val="009C53A3"/>
    <w:rsid w:val="009C5CD2"/>
    <w:rsid w:val="009C5D63"/>
    <w:rsid w:val="009C5FCC"/>
    <w:rsid w:val="009C6151"/>
    <w:rsid w:val="009C6366"/>
    <w:rsid w:val="009C644A"/>
    <w:rsid w:val="009C64C6"/>
    <w:rsid w:val="009C65BD"/>
    <w:rsid w:val="009C7038"/>
    <w:rsid w:val="009C72B6"/>
    <w:rsid w:val="009C7E78"/>
    <w:rsid w:val="009C7EB9"/>
    <w:rsid w:val="009D0193"/>
    <w:rsid w:val="009D1905"/>
    <w:rsid w:val="009D2640"/>
    <w:rsid w:val="009D265C"/>
    <w:rsid w:val="009D276B"/>
    <w:rsid w:val="009D357E"/>
    <w:rsid w:val="009D3EA1"/>
    <w:rsid w:val="009D3F26"/>
    <w:rsid w:val="009D430F"/>
    <w:rsid w:val="009D4850"/>
    <w:rsid w:val="009D5098"/>
    <w:rsid w:val="009D564C"/>
    <w:rsid w:val="009D5927"/>
    <w:rsid w:val="009D5996"/>
    <w:rsid w:val="009D5A2A"/>
    <w:rsid w:val="009D5CCC"/>
    <w:rsid w:val="009D5CCE"/>
    <w:rsid w:val="009D63FA"/>
    <w:rsid w:val="009D7647"/>
    <w:rsid w:val="009D78F7"/>
    <w:rsid w:val="009D7CB5"/>
    <w:rsid w:val="009D7D1C"/>
    <w:rsid w:val="009E0CC8"/>
    <w:rsid w:val="009E0DDC"/>
    <w:rsid w:val="009E0E6E"/>
    <w:rsid w:val="009E10BA"/>
    <w:rsid w:val="009E1141"/>
    <w:rsid w:val="009E14D2"/>
    <w:rsid w:val="009E177C"/>
    <w:rsid w:val="009E1928"/>
    <w:rsid w:val="009E1BE5"/>
    <w:rsid w:val="009E1DA4"/>
    <w:rsid w:val="009E2360"/>
    <w:rsid w:val="009E23A8"/>
    <w:rsid w:val="009E246D"/>
    <w:rsid w:val="009E3FC9"/>
    <w:rsid w:val="009E4A84"/>
    <w:rsid w:val="009E563E"/>
    <w:rsid w:val="009E5959"/>
    <w:rsid w:val="009E65F9"/>
    <w:rsid w:val="009F0019"/>
    <w:rsid w:val="009F0291"/>
    <w:rsid w:val="009F0AEB"/>
    <w:rsid w:val="009F0C79"/>
    <w:rsid w:val="009F1989"/>
    <w:rsid w:val="009F203E"/>
    <w:rsid w:val="009F2203"/>
    <w:rsid w:val="009F2464"/>
    <w:rsid w:val="009F2D2F"/>
    <w:rsid w:val="009F2FAF"/>
    <w:rsid w:val="009F343B"/>
    <w:rsid w:val="009F3448"/>
    <w:rsid w:val="009F367D"/>
    <w:rsid w:val="009F3B07"/>
    <w:rsid w:val="009F3EF1"/>
    <w:rsid w:val="009F3F76"/>
    <w:rsid w:val="009F488D"/>
    <w:rsid w:val="009F4A1E"/>
    <w:rsid w:val="009F5473"/>
    <w:rsid w:val="009F594E"/>
    <w:rsid w:val="009F5C4D"/>
    <w:rsid w:val="009F66CF"/>
    <w:rsid w:val="009F7ABF"/>
    <w:rsid w:val="00A00937"/>
    <w:rsid w:val="00A00B44"/>
    <w:rsid w:val="00A00D7A"/>
    <w:rsid w:val="00A01182"/>
    <w:rsid w:val="00A018A5"/>
    <w:rsid w:val="00A01B48"/>
    <w:rsid w:val="00A01EB2"/>
    <w:rsid w:val="00A01F23"/>
    <w:rsid w:val="00A021A7"/>
    <w:rsid w:val="00A024C0"/>
    <w:rsid w:val="00A025A4"/>
    <w:rsid w:val="00A027BE"/>
    <w:rsid w:val="00A02C3B"/>
    <w:rsid w:val="00A02D57"/>
    <w:rsid w:val="00A0335E"/>
    <w:rsid w:val="00A03F13"/>
    <w:rsid w:val="00A048BD"/>
    <w:rsid w:val="00A04BD7"/>
    <w:rsid w:val="00A04C23"/>
    <w:rsid w:val="00A05651"/>
    <w:rsid w:val="00A05EC6"/>
    <w:rsid w:val="00A06104"/>
    <w:rsid w:val="00A06751"/>
    <w:rsid w:val="00A0697B"/>
    <w:rsid w:val="00A06A11"/>
    <w:rsid w:val="00A06CE2"/>
    <w:rsid w:val="00A071BD"/>
    <w:rsid w:val="00A072CC"/>
    <w:rsid w:val="00A102DA"/>
    <w:rsid w:val="00A1068F"/>
    <w:rsid w:val="00A106DA"/>
    <w:rsid w:val="00A10CF9"/>
    <w:rsid w:val="00A10E4F"/>
    <w:rsid w:val="00A1114B"/>
    <w:rsid w:val="00A1174A"/>
    <w:rsid w:val="00A11BF2"/>
    <w:rsid w:val="00A11C82"/>
    <w:rsid w:val="00A11ECF"/>
    <w:rsid w:val="00A1234A"/>
    <w:rsid w:val="00A12383"/>
    <w:rsid w:val="00A12658"/>
    <w:rsid w:val="00A12D6F"/>
    <w:rsid w:val="00A13055"/>
    <w:rsid w:val="00A1320C"/>
    <w:rsid w:val="00A13E56"/>
    <w:rsid w:val="00A13FA5"/>
    <w:rsid w:val="00A14570"/>
    <w:rsid w:val="00A15667"/>
    <w:rsid w:val="00A15988"/>
    <w:rsid w:val="00A15A3D"/>
    <w:rsid w:val="00A1603C"/>
    <w:rsid w:val="00A1615C"/>
    <w:rsid w:val="00A1672F"/>
    <w:rsid w:val="00A16B1D"/>
    <w:rsid w:val="00A16F2D"/>
    <w:rsid w:val="00A172C9"/>
    <w:rsid w:val="00A17A29"/>
    <w:rsid w:val="00A17D21"/>
    <w:rsid w:val="00A20A09"/>
    <w:rsid w:val="00A20DCF"/>
    <w:rsid w:val="00A20F09"/>
    <w:rsid w:val="00A211AD"/>
    <w:rsid w:val="00A211C6"/>
    <w:rsid w:val="00A21712"/>
    <w:rsid w:val="00A21DE8"/>
    <w:rsid w:val="00A2278E"/>
    <w:rsid w:val="00A227A8"/>
    <w:rsid w:val="00A22D1A"/>
    <w:rsid w:val="00A2300D"/>
    <w:rsid w:val="00A24652"/>
    <w:rsid w:val="00A2476F"/>
    <w:rsid w:val="00A24984"/>
    <w:rsid w:val="00A24FAB"/>
    <w:rsid w:val="00A251E4"/>
    <w:rsid w:val="00A25982"/>
    <w:rsid w:val="00A25B52"/>
    <w:rsid w:val="00A266DC"/>
    <w:rsid w:val="00A2726A"/>
    <w:rsid w:val="00A274E2"/>
    <w:rsid w:val="00A275B1"/>
    <w:rsid w:val="00A27B00"/>
    <w:rsid w:val="00A30176"/>
    <w:rsid w:val="00A30218"/>
    <w:rsid w:val="00A30376"/>
    <w:rsid w:val="00A30532"/>
    <w:rsid w:val="00A3075F"/>
    <w:rsid w:val="00A3089B"/>
    <w:rsid w:val="00A30B94"/>
    <w:rsid w:val="00A30CD9"/>
    <w:rsid w:val="00A30FE7"/>
    <w:rsid w:val="00A31305"/>
    <w:rsid w:val="00A313E7"/>
    <w:rsid w:val="00A314C3"/>
    <w:rsid w:val="00A3181F"/>
    <w:rsid w:val="00A3188C"/>
    <w:rsid w:val="00A31D77"/>
    <w:rsid w:val="00A323C5"/>
    <w:rsid w:val="00A32B74"/>
    <w:rsid w:val="00A3368F"/>
    <w:rsid w:val="00A34659"/>
    <w:rsid w:val="00A3479F"/>
    <w:rsid w:val="00A3490E"/>
    <w:rsid w:val="00A34AD7"/>
    <w:rsid w:val="00A34DD3"/>
    <w:rsid w:val="00A35048"/>
    <w:rsid w:val="00A35479"/>
    <w:rsid w:val="00A35682"/>
    <w:rsid w:val="00A35831"/>
    <w:rsid w:val="00A35B75"/>
    <w:rsid w:val="00A35B97"/>
    <w:rsid w:val="00A35BB7"/>
    <w:rsid w:val="00A36192"/>
    <w:rsid w:val="00A3623B"/>
    <w:rsid w:val="00A36864"/>
    <w:rsid w:val="00A36D1E"/>
    <w:rsid w:val="00A37044"/>
    <w:rsid w:val="00A371AC"/>
    <w:rsid w:val="00A372A2"/>
    <w:rsid w:val="00A372B3"/>
    <w:rsid w:val="00A3792F"/>
    <w:rsid w:val="00A37C83"/>
    <w:rsid w:val="00A37E3A"/>
    <w:rsid w:val="00A401C6"/>
    <w:rsid w:val="00A4105D"/>
    <w:rsid w:val="00A414A3"/>
    <w:rsid w:val="00A41ED0"/>
    <w:rsid w:val="00A424C6"/>
    <w:rsid w:val="00A42694"/>
    <w:rsid w:val="00A426D5"/>
    <w:rsid w:val="00A42F35"/>
    <w:rsid w:val="00A430E5"/>
    <w:rsid w:val="00A43649"/>
    <w:rsid w:val="00A43CDF"/>
    <w:rsid w:val="00A43F97"/>
    <w:rsid w:val="00A43FA7"/>
    <w:rsid w:val="00A4416F"/>
    <w:rsid w:val="00A4426C"/>
    <w:rsid w:val="00A44343"/>
    <w:rsid w:val="00A44A58"/>
    <w:rsid w:val="00A45B1F"/>
    <w:rsid w:val="00A45EC7"/>
    <w:rsid w:val="00A462BA"/>
    <w:rsid w:val="00A4630A"/>
    <w:rsid w:val="00A465F4"/>
    <w:rsid w:val="00A46CD7"/>
    <w:rsid w:val="00A471EA"/>
    <w:rsid w:val="00A47706"/>
    <w:rsid w:val="00A501CB"/>
    <w:rsid w:val="00A50C6E"/>
    <w:rsid w:val="00A512C1"/>
    <w:rsid w:val="00A51315"/>
    <w:rsid w:val="00A51404"/>
    <w:rsid w:val="00A51459"/>
    <w:rsid w:val="00A51522"/>
    <w:rsid w:val="00A51C70"/>
    <w:rsid w:val="00A51C9F"/>
    <w:rsid w:val="00A520DA"/>
    <w:rsid w:val="00A52E8E"/>
    <w:rsid w:val="00A52FE7"/>
    <w:rsid w:val="00A530C4"/>
    <w:rsid w:val="00A5404B"/>
    <w:rsid w:val="00A5428C"/>
    <w:rsid w:val="00A542C3"/>
    <w:rsid w:val="00A54353"/>
    <w:rsid w:val="00A543CD"/>
    <w:rsid w:val="00A54778"/>
    <w:rsid w:val="00A54A78"/>
    <w:rsid w:val="00A55107"/>
    <w:rsid w:val="00A55525"/>
    <w:rsid w:val="00A55F45"/>
    <w:rsid w:val="00A5650E"/>
    <w:rsid w:val="00A565EC"/>
    <w:rsid w:val="00A56816"/>
    <w:rsid w:val="00A56D42"/>
    <w:rsid w:val="00A57622"/>
    <w:rsid w:val="00A57768"/>
    <w:rsid w:val="00A57850"/>
    <w:rsid w:val="00A600B8"/>
    <w:rsid w:val="00A60151"/>
    <w:rsid w:val="00A602A8"/>
    <w:rsid w:val="00A605E0"/>
    <w:rsid w:val="00A60B33"/>
    <w:rsid w:val="00A60D49"/>
    <w:rsid w:val="00A60E8A"/>
    <w:rsid w:val="00A6100E"/>
    <w:rsid w:val="00A616F7"/>
    <w:rsid w:val="00A61D02"/>
    <w:rsid w:val="00A61FCD"/>
    <w:rsid w:val="00A62272"/>
    <w:rsid w:val="00A62485"/>
    <w:rsid w:val="00A625A0"/>
    <w:rsid w:val="00A6296E"/>
    <w:rsid w:val="00A62C23"/>
    <w:rsid w:val="00A62CE4"/>
    <w:rsid w:val="00A639BF"/>
    <w:rsid w:val="00A63FEA"/>
    <w:rsid w:val="00A6453D"/>
    <w:rsid w:val="00A65084"/>
    <w:rsid w:val="00A65137"/>
    <w:rsid w:val="00A651F6"/>
    <w:rsid w:val="00A65565"/>
    <w:rsid w:val="00A65BDB"/>
    <w:rsid w:val="00A668CE"/>
    <w:rsid w:val="00A66C96"/>
    <w:rsid w:val="00A673F5"/>
    <w:rsid w:val="00A6784D"/>
    <w:rsid w:val="00A67ACE"/>
    <w:rsid w:val="00A67ADC"/>
    <w:rsid w:val="00A70093"/>
    <w:rsid w:val="00A70B38"/>
    <w:rsid w:val="00A70D77"/>
    <w:rsid w:val="00A71832"/>
    <w:rsid w:val="00A71E65"/>
    <w:rsid w:val="00A71F16"/>
    <w:rsid w:val="00A72220"/>
    <w:rsid w:val="00A723CC"/>
    <w:rsid w:val="00A72480"/>
    <w:rsid w:val="00A72BAF"/>
    <w:rsid w:val="00A733C3"/>
    <w:rsid w:val="00A73C0C"/>
    <w:rsid w:val="00A73C9F"/>
    <w:rsid w:val="00A73D30"/>
    <w:rsid w:val="00A745D2"/>
    <w:rsid w:val="00A748D8"/>
    <w:rsid w:val="00A74BC0"/>
    <w:rsid w:val="00A74F3B"/>
    <w:rsid w:val="00A755BC"/>
    <w:rsid w:val="00A75926"/>
    <w:rsid w:val="00A76166"/>
    <w:rsid w:val="00A7655D"/>
    <w:rsid w:val="00A76866"/>
    <w:rsid w:val="00A76DDA"/>
    <w:rsid w:val="00A7769B"/>
    <w:rsid w:val="00A7793F"/>
    <w:rsid w:val="00A77E21"/>
    <w:rsid w:val="00A80300"/>
    <w:rsid w:val="00A803C5"/>
    <w:rsid w:val="00A80445"/>
    <w:rsid w:val="00A8048E"/>
    <w:rsid w:val="00A80E86"/>
    <w:rsid w:val="00A8125C"/>
    <w:rsid w:val="00A81872"/>
    <w:rsid w:val="00A8198E"/>
    <w:rsid w:val="00A81FF2"/>
    <w:rsid w:val="00A82640"/>
    <w:rsid w:val="00A828E5"/>
    <w:rsid w:val="00A82B6E"/>
    <w:rsid w:val="00A8301A"/>
    <w:rsid w:val="00A832D9"/>
    <w:rsid w:val="00A83780"/>
    <w:rsid w:val="00A83E09"/>
    <w:rsid w:val="00A8530E"/>
    <w:rsid w:val="00A85CB4"/>
    <w:rsid w:val="00A868C4"/>
    <w:rsid w:val="00A869DD"/>
    <w:rsid w:val="00A86A5A"/>
    <w:rsid w:val="00A86B53"/>
    <w:rsid w:val="00A87906"/>
    <w:rsid w:val="00A9017C"/>
    <w:rsid w:val="00A913C3"/>
    <w:rsid w:val="00A9176F"/>
    <w:rsid w:val="00A91C2F"/>
    <w:rsid w:val="00A91D22"/>
    <w:rsid w:val="00A92679"/>
    <w:rsid w:val="00A92989"/>
    <w:rsid w:val="00A92EF1"/>
    <w:rsid w:val="00A93F44"/>
    <w:rsid w:val="00A94318"/>
    <w:rsid w:val="00A947CA"/>
    <w:rsid w:val="00A94840"/>
    <w:rsid w:val="00A94B45"/>
    <w:rsid w:val="00A94B8D"/>
    <w:rsid w:val="00A9508E"/>
    <w:rsid w:val="00A956CB"/>
    <w:rsid w:val="00A9617E"/>
    <w:rsid w:val="00A962A0"/>
    <w:rsid w:val="00A967D1"/>
    <w:rsid w:val="00A9748C"/>
    <w:rsid w:val="00A97734"/>
    <w:rsid w:val="00A9784B"/>
    <w:rsid w:val="00A97F3B"/>
    <w:rsid w:val="00AA0527"/>
    <w:rsid w:val="00AA0AAB"/>
    <w:rsid w:val="00AA0AE1"/>
    <w:rsid w:val="00AA139A"/>
    <w:rsid w:val="00AA175F"/>
    <w:rsid w:val="00AA1DAC"/>
    <w:rsid w:val="00AA1DCC"/>
    <w:rsid w:val="00AA2193"/>
    <w:rsid w:val="00AA23FD"/>
    <w:rsid w:val="00AA3BFD"/>
    <w:rsid w:val="00AA3E32"/>
    <w:rsid w:val="00AA4265"/>
    <w:rsid w:val="00AA4EEB"/>
    <w:rsid w:val="00AA4F92"/>
    <w:rsid w:val="00AA542D"/>
    <w:rsid w:val="00AA5F0F"/>
    <w:rsid w:val="00AA606E"/>
    <w:rsid w:val="00AA672B"/>
    <w:rsid w:val="00AA67CA"/>
    <w:rsid w:val="00AA7BA0"/>
    <w:rsid w:val="00AA7C21"/>
    <w:rsid w:val="00AB03E1"/>
    <w:rsid w:val="00AB04C9"/>
    <w:rsid w:val="00AB0717"/>
    <w:rsid w:val="00AB0735"/>
    <w:rsid w:val="00AB07AC"/>
    <w:rsid w:val="00AB0E47"/>
    <w:rsid w:val="00AB13B8"/>
    <w:rsid w:val="00AB187D"/>
    <w:rsid w:val="00AB1AD1"/>
    <w:rsid w:val="00AB1BCB"/>
    <w:rsid w:val="00AB2626"/>
    <w:rsid w:val="00AB2849"/>
    <w:rsid w:val="00AB297C"/>
    <w:rsid w:val="00AB2BAE"/>
    <w:rsid w:val="00AB2C5E"/>
    <w:rsid w:val="00AB2E23"/>
    <w:rsid w:val="00AB310A"/>
    <w:rsid w:val="00AB34C4"/>
    <w:rsid w:val="00AB3865"/>
    <w:rsid w:val="00AB3996"/>
    <w:rsid w:val="00AB39F4"/>
    <w:rsid w:val="00AB3AA8"/>
    <w:rsid w:val="00AB3FEA"/>
    <w:rsid w:val="00AB41DC"/>
    <w:rsid w:val="00AB4451"/>
    <w:rsid w:val="00AB4939"/>
    <w:rsid w:val="00AB4EFB"/>
    <w:rsid w:val="00AB5565"/>
    <w:rsid w:val="00AB5665"/>
    <w:rsid w:val="00AB5D30"/>
    <w:rsid w:val="00AB5F2A"/>
    <w:rsid w:val="00AB60D3"/>
    <w:rsid w:val="00AB6963"/>
    <w:rsid w:val="00AB768C"/>
    <w:rsid w:val="00AB787F"/>
    <w:rsid w:val="00AB7E86"/>
    <w:rsid w:val="00AC079C"/>
    <w:rsid w:val="00AC07A4"/>
    <w:rsid w:val="00AC144F"/>
    <w:rsid w:val="00AC1563"/>
    <w:rsid w:val="00AC1B23"/>
    <w:rsid w:val="00AC2468"/>
    <w:rsid w:val="00AC26E3"/>
    <w:rsid w:val="00AC27DE"/>
    <w:rsid w:val="00AC29B4"/>
    <w:rsid w:val="00AC3241"/>
    <w:rsid w:val="00AC338C"/>
    <w:rsid w:val="00AC3599"/>
    <w:rsid w:val="00AC365D"/>
    <w:rsid w:val="00AC3AC3"/>
    <w:rsid w:val="00AC3C6E"/>
    <w:rsid w:val="00AC3D8A"/>
    <w:rsid w:val="00AC3E2A"/>
    <w:rsid w:val="00AC3FD5"/>
    <w:rsid w:val="00AC4154"/>
    <w:rsid w:val="00AC4378"/>
    <w:rsid w:val="00AC4A60"/>
    <w:rsid w:val="00AC4BD7"/>
    <w:rsid w:val="00AC5372"/>
    <w:rsid w:val="00AC592F"/>
    <w:rsid w:val="00AC6778"/>
    <w:rsid w:val="00AC6863"/>
    <w:rsid w:val="00AC6AC1"/>
    <w:rsid w:val="00AC6D16"/>
    <w:rsid w:val="00AC6E9C"/>
    <w:rsid w:val="00AC7368"/>
    <w:rsid w:val="00AC7C47"/>
    <w:rsid w:val="00AC7CE8"/>
    <w:rsid w:val="00AD004A"/>
    <w:rsid w:val="00AD107A"/>
    <w:rsid w:val="00AD13E5"/>
    <w:rsid w:val="00AD14D1"/>
    <w:rsid w:val="00AD2EF1"/>
    <w:rsid w:val="00AD2EF6"/>
    <w:rsid w:val="00AD2F48"/>
    <w:rsid w:val="00AD2F84"/>
    <w:rsid w:val="00AD353B"/>
    <w:rsid w:val="00AD3570"/>
    <w:rsid w:val="00AD35DB"/>
    <w:rsid w:val="00AD3A74"/>
    <w:rsid w:val="00AD3E45"/>
    <w:rsid w:val="00AD4068"/>
    <w:rsid w:val="00AD4AD2"/>
    <w:rsid w:val="00AD4F80"/>
    <w:rsid w:val="00AD5223"/>
    <w:rsid w:val="00AD5564"/>
    <w:rsid w:val="00AD5CE5"/>
    <w:rsid w:val="00AD5E67"/>
    <w:rsid w:val="00AD6176"/>
    <w:rsid w:val="00AD657B"/>
    <w:rsid w:val="00AD68F2"/>
    <w:rsid w:val="00AD6E6D"/>
    <w:rsid w:val="00AD729B"/>
    <w:rsid w:val="00AD78B1"/>
    <w:rsid w:val="00AE00C8"/>
    <w:rsid w:val="00AE017F"/>
    <w:rsid w:val="00AE0313"/>
    <w:rsid w:val="00AE042D"/>
    <w:rsid w:val="00AE0A0A"/>
    <w:rsid w:val="00AE0C6A"/>
    <w:rsid w:val="00AE0EC3"/>
    <w:rsid w:val="00AE13D7"/>
    <w:rsid w:val="00AE2250"/>
    <w:rsid w:val="00AE229F"/>
    <w:rsid w:val="00AE24D7"/>
    <w:rsid w:val="00AE26E3"/>
    <w:rsid w:val="00AE2900"/>
    <w:rsid w:val="00AE2BBA"/>
    <w:rsid w:val="00AE3548"/>
    <w:rsid w:val="00AE36DE"/>
    <w:rsid w:val="00AE394C"/>
    <w:rsid w:val="00AE3D8D"/>
    <w:rsid w:val="00AE3DC6"/>
    <w:rsid w:val="00AE4A97"/>
    <w:rsid w:val="00AE5274"/>
    <w:rsid w:val="00AE5BEF"/>
    <w:rsid w:val="00AE5E67"/>
    <w:rsid w:val="00AE6084"/>
    <w:rsid w:val="00AE64EB"/>
    <w:rsid w:val="00AE6A29"/>
    <w:rsid w:val="00AE757A"/>
    <w:rsid w:val="00AE7D43"/>
    <w:rsid w:val="00AE7D6D"/>
    <w:rsid w:val="00AE7EF0"/>
    <w:rsid w:val="00AF0070"/>
    <w:rsid w:val="00AF0213"/>
    <w:rsid w:val="00AF08B9"/>
    <w:rsid w:val="00AF139B"/>
    <w:rsid w:val="00AF1741"/>
    <w:rsid w:val="00AF2374"/>
    <w:rsid w:val="00AF2564"/>
    <w:rsid w:val="00AF2851"/>
    <w:rsid w:val="00AF2CD2"/>
    <w:rsid w:val="00AF2D5E"/>
    <w:rsid w:val="00AF326C"/>
    <w:rsid w:val="00AF335D"/>
    <w:rsid w:val="00AF35C0"/>
    <w:rsid w:val="00AF41CF"/>
    <w:rsid w:val="00AF47F8"/>
    <w:rsid w:val="00AF49EF"/>
    <w:rsid w:val="00AF4A47"/>
    <w:rsid w:val="00AF520A"/>
    <w:rsid w:val="00AF539B"/>
    <w:rsid w:val="00AF5AD5"/>
    <w:rsid w:val="00AF6A69"/>
    <w:rsid w:val="00AF71B7"/>
    <w:rsid w:val="00AF772C"/>
    <w:rsid w:val="00AF7872"/>
    <w:rsid w:val="00AF791B"/>
    <w:rsid w:val="00AF79A2"/>
    <w:rsid w:val="00AF7CB7"/>
    <w:rsid w:val="00B009D4"/>
    <w:rsid w:val="00B01364"/>
    <w:rsid w:val="00B014E5"/>
    <w:rsid w:val="00B019B2"/>
    <w:rsid w:val="00B01C4B"/>
    <w:rsid w:val="00B01F44"/>
    <w:rsid w:val="00B02243"/>
    <w:rsid w:val="00B02A06"/>
    <w:rsid w:val="00B0300B"/>
    <w:rsid w:val="00B030EB"/>
    <w:rsid w:val="00B03639"/>
    <w:rsid w:val="00B0448B"/>
    <w:rsid w:val="00B04626"/>
    <w:rsid w:val="00B04D22"/>
    <w:rsid w:val="00B04F48"/>
    <w:rsid w:val="00B04F5B"/>
    <w:rsid w:val="00B05234"/>
    <w:rsid w:val="00B054AC"/>
    <w:rsid w:val="00B05837"/>
    <w:rsid w:val="00B05ABB"/>
    <w:rsid w:val="00B05ABE"/>
    <w:rsid w:val="00B05DC2"/>
    <w:rsid w:val="00B05F8D"/>
    <w:rsid w:val="00B06027"/>
    <w:rsid w:val="00B060B7"/>
    <w:rsid w:val="00B06115"/>
    <w:rsid w:val="00B06A24"/>
    <w:rsid w:val="00B06F42"/>
    <w:rsid w:val="00B06F5E"/>
    <w:rsid w:val="00B06FB5"/>
    <w:rsid w:val="00B07060"/>
    <w:rsid w:val="00B075D0"/>
    <w:rsid w:val="00B076A9"/>
    <w:rsid w:val="00B07714"/>
    <w:rsid w:val="00B07918"/>
    <w:rsid w:val="00B079F4"/>
    <w:rsid w:val="00B07F72"/>
    <w:rsid w:val="00B07FA2"/>
    <w:rsid w:val="00B1007D"/>
    <w:rsid w:val="00B1023F"/>
    <w:rsid w:val="00B10A8A"/>
    <w:rsid w:val="00B11D49"/>
    <w:rsid w:val="00B120C1"/>
    <w:rsid w:val="00B12254"/>
    <w:rsid w:val="00B12934"/>
    <w:rsid w:val="00B129C6"/>
    <w:rsid w:val="00B13075"/>
    <w:rsid w:val="00B134CF"/>
    <w:rsid w:val="00B13BC8"/>
    <w:rsid w:val="00B1452B"/>
    <w:rsid w:val="00B1553C"/>
    <w:rsid w:val="00B16391"/>
    <w:rsid w:val="00B16607"/>
    <w:rsid w:val="00B17154"/>
    <w:rsid w:val="00B2008D"/>
    <w:rsid w:val="00B2009B"/>
    <w:rsid w:val="00B202B1"/>
    <w:rsid w:val="00B20869"/>
    <w:rsid w:val="00B20B45"/>
    <w:rsid w:val="00B218B0"/>
    <w:rsid w:val="00B2208A"/>
    <w:rsid w:val="00B222DD"/>
    <w:rsid w:val="00B22711"/>
    <w:rsid w:val="00B2314C"/>
    <w:rsid w:val="00B2317F"/>
    <w:rsid w:val="00B23D6A"/>
    <w:rsid w:val="00B2415D"/>
    <w:rsid w:val="00B24197"/>
    <w:rsid w:val="00B25425"/>
    <w:rsid w:val="00B25447"/>
    <w:rsid w:val="00B25556"/>
    <w:rsid w:val="00B25A4A"/>
    <w:rsid w:val="00B25D76"/>
    <w:rsid w:val="00B25E1C"/>
    <w:rsid w:val="00B263AB"/>
    <w:rsid w:val="00B26799"/>
    <w:rsid w:val="00B26CA1"/>
    <w:rsid w:val="00B26F63"/>
    <w:rsid w:val="00B27534"/>
    <w:rsid w:val="00B27727"/>
    <w:rsid w:val="00B27E1B"/>
    <w:rsid w:val="00B30E25"/>
    <w:rsid w:val="00B30F10"/>
    <w:rsid w:val="00B310A4"/>
    <w:rsid w:val="00B31409"/>
    <w:rsid w:val="00B31660"/>
    <w:rsid w:val="00B31D85"/>
    <w:rsid w:val="00B3211C"/>
    <w:rsid w:val="00B3223A"/>
    <w:rsid w:val="00B328FD"/>
    <w:rsid w:val="00B334B2"/>
    <w:rsid w:val="00B33660"/>
    <w:rsid w:val="00B3419F"/>
    <w:rsid w:val="00B3564A"/>
    <w:rsid w:val="00B35A0A"/>
    <w:rsid w:val="00B35CA7"/>
    <w:rsid w:val="00B35EDE"/>
    <w:rsid w:val="00B35F92"/>
    <w:rsid w:val="00B36ABB"/>
    <w:rsid w:val="00B36BC9"/>
    <w:rsid w:val="00B37467"/>
    <w:rsid w:val="00B374A5"/>
    <w:rsid w:val="00B37D29"/>
    <w:rsid w:val="00B40865"/>
    <w:rsid w:val="00B4177E"/>
    <w:rsid w:val="00B41A2C"/>
    <w:rsid w:val="00B42891"/>
    <w:rsid w:val="00B429E8"/>
    <w:rsid w:val="00B43D43"/>
    <w:rsid w:val="00B43F96"/>
    <w:rsid w:val="00B44361"/>
    <w:rsid w:val="00B44855"/>
    <w:rsid w:val="00B44892"/>
    <w:rsid w:val="00B44D96"/>
    <w:rsid w:val="00B45528"/>
    <w:rsid w:val="00B461B1"/>
    <w:rsid w:val="00B4652A"/>
    <w:rsid w:val="00B465EE"/>
    <w:rsid w:val="00B46762"/>
    <w:rsid w:val="00B46881"/>
    <w:rsid w:val="00B46A17"/>
    <w:rsid w:val="00B46B28"/>
    <w:rsid w:val="00B47325"/>
    <w:rsid w:val="00B47A8E"/>
    <w:rsid w:val="00B47D8A"/>
    <w:rsid w:val="00B47E18"/>
    <w:rsid w:val="00B50245"/>
    <w:rsid w:val="00B50897"/>
    <w:rsid w:val="00B511A0"/>
    <w:rsid w:val="00B519A1"/>
    <w:rsid w:val="00B51B4F"/>
    <w:rsid w:val="00B523AE"/>
    <w:rsid w:val="00B52408"/>
    <w:rsid w:val="00B5255A"/>
    <w:rsid w:val="00B54889"/>
    <w:rsid w:val="00B54C82"/>
    <w:rsid w:val="00B54EEC"/>
    <w:rsid w:val="00B551AF"/>
    <w:rsid w:val="00B555E9"/>
    <w:rsid w:val="00B55A41"/>
    <w:rsid w:val="00B55C03"/>
    <w:rsid w:val="00B55D27"/>
    <w:rsid w:val="00B55FBD"/>
    <w:rsid w:val="00B561CB"/>
    <w:rsid w:val="00B5766B"/>
    <w:rsid w:val="00B57A06"/>
    <w:rsid w:val="00B57FB5"/>
    <w:rsid w:val="00B60047"/>
    <w:rsid w:val="00B607C0"/>
    <w:rsid w:val="00B60992"/>
    <w:rsid w:val="00B610D7"/>
    <w:rsid w:val="00B61C36"/>
    <w:rsid w:val="00B62867"/>
    <w:rsid w:val="00B62F2A"/>
    <w:rsid w:val="00B63034"/>
    <w:rsid w:val="00B6335E"/>
    <w:rsid w:val="00B637A0"/>
    <w:rsid w:val="00B637F7"/>
    <w:rsid w:val="00B63AF8"/>
    <w:rsid w:val="00B643A6"/>
    <w:rsid w:val="00B64961"/>
    <w:rsid w:val="00B65A14"/>
    <w:rsid w:val="00B65BD2"/>
    <w:rsid w:val="00B65C0B"/>
    <w:rsid w:val="00B65D95"/>
    <w:rsid w:val="00B65EEF"/>
    <w:rsid w:val="00B670DA"/>
    <w:rsid w:val="00B676B8"/>
    <w:rsid w:val="00B678C3"/>
    <w:rsid w:val="00B70074"/>
    <w:rsid w:val="00B706B6"/>
    <w:rsid w:val="00B70C40"/>
    <w:rsid w:val="00B70F68"/>
    <w:rsid w:val="00B7178B"/>
    <w:rsid w:val="00B717A5"/>
    <w:rsid w:val="00B71D6F"/>
    <w:rsid w:val="00B71E30"/>
    <w:rsid w:val="00B72278"/>
    <w:rsid w:val="00B726A2"/>
    <w:rsid w:val="00B72747"/>
    <w:rsid w:val="00B728C6"/>
    <w:rsid w:val="00B729FA"/>
    <w:rsid w:val="00B72B60"/>
    <w:rsid w:val="00B72D7E"/>
    <w:rsid w:val="00B73256"/>
    <w:rsid w:val="00B738D0"/>
    <w:rsid w:val="00B741A8"/>
    <w:rsid w:val="00B7489D"/>
    <w:rsid w:val="00B748AA"/>
    <w:rsid w:val="00B74B79"/>
    <w:rsid w:val="00B74B98"/>
    <w:rsid w:val="00B7506A"/>
    <w:rsid w:val="00B750B1"/>
    <w:rsid w:val="00B7511C"/>
    <w:rsid w:val="00B75519"/>
    <w:rsid w:val="00B757D0"/>
    <w:rsid w:val="00B75C71"/>
    <w:rsid w:val="00B75DCB"/>
    <w:rsid w:val="00B75F20"/>
    <w:rsid w:val="00B7669D"/>
    <w:rsid w:val="00B7693F"/>
    <w:rsid w:val="00B76B86"/>
    <w:rsid w:val="00B76DE4"/>
    <w:rsid w:val="00B76E20"/>
    <w:rsid w:val="00B7717C"/>
    <w:rsid w:val="00B7764A"/>
    <w:rsid w:val="00B77C4D"/>
    <w:rsid w:val="00B77C8D"/>
    <w:rsid w:val="00B77CC8"/>
    <w:rsid w:val="00B80034"/>
    <w:rsid w:val="00B80837"/>
    <w:rsid w:val="00B80A31"/>
    <w:rsid w:val="00B80D8F"/>
    <w:rsid w:val="00B80FAE"/>
    <w:rsid w:val="00B81307"/>
    <w:rsid w:val="00B8199A"/>
    <w:rsid w:val="00B81B8F"/>
    <w:rsid w:val="00B8209F"/>
    <w:rsid w:val="00B82378"/>
    <w:rsid w:val="00B831BD"/>
    <w:rsid w:val="00B831E6"/>
    <w:rsid w:val="00B832B8"/>
    <w:rsid w:val="00B8354E"/>
    <w:rsid w:val="00B8357D"/>
    <w:rsid w:val="00B8359D"/>
    <w:rsid w:val="00B836BC"/>
    <w:rsid w:val="00B83C9D"/>
    <w:rsid w:val="00B841F2"/>
    <w:rsid w:val="00B84352"/>
    <w:rsid w:val="00B849D6"/>
    <w:rsid w:val="00B849E8"/>
    <w:rsid w:val="00B84A8A"/>
    <w:rsid w:val="00B850C3"/>
    <w:rsid w:val="00B851DE"/>
    <w:rsid w:val="00B857A9"/>
    <w:rsid w:val="00B8583F"/>
    <w:rsid w:val="00B85F46"/>
    <w:rsid w:val="00B86073"/>
    <w:rsid w:val="00B86609"/>
    <w:rsid w:val="00B86BD4"/>
    <w:rsid w:val="00B87012"/>
    <w:rsid w:val="00B87880"/>
    <w:rsid w:val="00B878E2"/>
    <w:rsid w:val="00B87A5A"/>
    <w:rsid w:val="00B87B2A"/>
    <w:rsid w:val="00B90A51"/>
    <w:rsid w:val="00B910B2"/>
    <w:rsid w:val="00B91120"/>
    <w:rsid w:val="00B913CA"/>
    <w:rsid w:val="00B914CA"/>
    <w:rsid w:val="00B91BA2"/>
    <w:rsid w:val="00B91BB0"/>
    <w:rsid w:val="00B91DC1"/>
    <w:rsid w:val="00B922C9"/>
    <w:rsid w:val="00B923DE"/>
    <w:rsid w:val="00B92990"/>
    <w:rsid w:val="00B93B67"/>
    <w:rsid w:val="00B9421E"/>
    <w:rsid w:val="00B94ABA"/>
    <w:rsid w:val="00B95044"/>
    <w:rsid w:val="00B951B4"/>
    <w:rsid w:val="00B9529F"/>
    <w:rsid w:val="00B9575C"/>
    <w:rsid w:val="00B95A91"/>
    <w:rsid w:val="00B95EA0"/>
    <w:rsid w:val="00B96751"/>
    <w:rsid w:val="00B969B1"/>
    <w:rsid w:val="00B96BB2"/>
    <w:rsid w:val="00B96F6E"/>
    <w:rsid w:val="00B972CB"/>
    <w:rsid w:val="00B973DD"/>
    <w:rsid w:val="00B9774C"/>
    <w:rsid w:val="00B97782"/>
    <w:rsid w:val="00B9797D"/>
    <w:rsid w:val="00B97D3A"/>
    <w:rsid w:val="00BA0176"/>
    <w:rsid w:val="00BA049B"/>
    <w:rsid w:val="00BA0DF8"/>
    <w:rsid w:val="00BA13AD"/>
    <w:rsid w:val="00BA1ADA"/>
    <w:rsid w:val="00BA1C62"/>
    <w:rsid w:val="00BA1EE2"/>
    <w:rsid w:val="00BA254F"/>
    <w:rsid w:val="00BA34A6"/>
    <w:rsid w:val="00BA44DE"/>
    <w:rsid w:val="00BA46D4"/>
    <w:rsid w:val="00BA486D"/>
    <w:rsid w:val="00BA495B"/>
    <w:rsid w:val="00BA4A98"/>
    <w:rsid w:val="00BA51A0"/>
    <w:rsid w:val="00BA5A81"/>
    <w:rsid w:val="00BA5CFB"/>
    <w:rsid w:val="00BA68E7"/>
    <w:rsid w:val="00BA69ED"/>
    <w:rsid w:val="00BA6DF9"/>
    <w:rsid w:val="00BA7284"/>
    <w:rsid w:val="00BA7705"/>
    <w:rsid w:val="00BA7A5B"/>
    <w:rsid w:val="00BA7D9B"/>
    <w:rsid w:val="00BA7E38"/>
    <w:rsid w:val="00BB0583"/>
    <w:rsid w:val="00BB0841"/>
    <w:rsid w:val="00BB0B78"/>
    <w:rsid w:val="00BB0C4E"/>
    <w:rsid w:val="00BB0D2E"/>
    <w:rsid w:val="00BB114F"/>
    <w:rsid w:val="00BB11F7"/>
    <w:rsid w:val="00BB19B7"/>
    <w:rsid w:val="00BB1E7D"/>
    <w:rsid w:val="00BB2588"/>
    <w:rsid w:val="00BB332D"/>
    <w:rsid w:val="00BB3D4F"/>
    <w:rsid w:val="00BB3F21"/>
    <w:rsid w:val="00BB3F5C"/>
    <w:rsid w:val="00BB4307"/>
    <w:rsid w:val="00BB459D"/>
    <w:rsid w:val="00BB4D45"/>
    <w:rsid w:val="00BB5680"/>
    <w:rsid w:val="00BB5975"/>
    <w:rsid w:val="00BB5BCC"/>
    <w:rsid w:val="00BB5F7D"/>
    <w:rsid w:val="00BB6004"/>
    <w:rsid w:val="00BB60C3"/>
    <w:rsid w:val="00BB63DA"/>
    <w:rsid w:val="00BB6651"/>
    <w:rsid w:val="00BB6690"/>
    <w:rsid w:val="00BB6D22"/>
    <w:rsid w:val="00BB7ABA"/>
    <w:rsid w:val="00BB7BFC"/>
    <w:rsid w:val="00BB7D9D"/>
    <w:rsid w:val="00BC0248"/>
    <w:rsid w:val="00BC0A39"/>
    <w:rsid w:val="00BC0A5C"/>
    <w:rsid w:val="00BC175D"/>
    <w:rsid w:val="00BC1C64"/>
    <w:rsid w:val="00BC1E50"/>
    <w:rsid w:val="00BC1F59"/>
    <w:rsid w:val="00BC2082"/>
    <w:rsid w:val="00BC2196"/>
    <w:rsid w:val="00BC2630"/>
    <w:rsid w:val="00BC264A"/>
    <w:rsid w:val="00BC32D5"/>
    <w:rsid w:val="00BC32E3"/>
    <w:rsid w:val="00BC34E3"/>
    <w:rsid w:val="00BC3C06"/>
    <w:rsid w:val="00BC45DF"/>
    <w:rsid w:val="00BC4673"/>
    <w:rsid w:val="00BC47E1"/>
    <w:rsid w:val="00BC56C3"/>
    <w:rsid w:val="00BC5834"/>
    <w:rsid w:val="00BC65C2"/>
    <w:rsid w:val="00BC65DF"/>
    <w:rsid w:val="00BC67BF"/>
    <w:rsid w:val="00BC67EC"/>
    <w:rsid w:val="00BC6830"/>
    <w:rsid w:val="00BC7153"/>
    <w:rsid w:val="00BC719F"/>
    <w:rsid w:val="00BC76B8"/>
    <w:rsid w:val="00BD02B6"/>
    <w:rsid w:val="00BD079B"/>
    <w:rsid w:val="00BD086E"/>
    <w:rsid w:val="00BD0B56"/>
    <w:rsid w:val="00BD0CCA"/>
    <w:rsid w:val="00BD0DB0"/>
    <w:rsid w:val="00BD10B1"/>
    <w:rsid w:val="00BD15DC"/>
    <w:rsid w:val="00BD1B97"/>
    <w:rsid w:val="00BD1F3B"/>
    <w:rsid w:val="00BD29A4"/>
    <w:rsid w:val="00BD2B2B"/>
    <w:rsid w:val="00BD30C8"/>
    <w:rsid w:val="00BD3A27"/>
    <w:rsid w:val="00BD43EA"/>
    <w:rsid w:val="00BD46B9"/>
    <w:rsid w:val="00BD488E"/>
    <w:rsid w:val="00BD497A"/>
    <w:rsid w:val="00BD4D0F"/>
    <w:rsid w:val="00BD4E57"/>
    <w:rsid w:val="00BD583E"/>
    <w:rsid w:val="00BD5A99"/>
    <w:rsid w:val="00BD622F"/>
    <w:rsid w:val="00BD6274"/>
    <w:rsid w:val="00BD66E9"/>
    <w:rsid w:val="00BD726F"/>
    <w:rsid w:val="00BD7B26"/>
    <w:rsid w:val="00BE146A"/>
    <w:rsid w:val="00BE1C16"/>
    <w:rsid w:val="00BE1C5E"/>
    <w:rsid w:val="00BE230B"/>
    <w:rsid w:val="00BE2BD2"/>
    <w:rsid w:val="00BE2E60"/>
    <w:rsid w:val="00BE2EB5"/>
    <w:rsid w:val="00BE2F93"/>
    <w:rsid w:val="00BE314D"/>
    <w:rsid w:val="00BE32B7"/>
    <w:rsid w:val="00BE4506"/>
    <w:rsid w:val="00BE45F7"/>
    <w:rsid w:val="00BE4D57"/>
    <w:rsid w:val="00BE50AC"/>
    <w:rsid w:val="00BE5123"/>
    <w:rsid w:val="00BE5D16"/>
    <w:rsid w:val="00BE5E13"/>
    <w:rsid w:val="00BE5F59"/>
    <w:rsid w:val="00BE62A8"/>
    <w:rsid w:val="00BE66C6"/>
    <w:rsid w:val="00BE6A05"/>
    <w:rsid w:val="00BE755E"/>
    <w:rsid w:val="00BE7D5A"/>
    <w:rsid w:val="00BE7F17"/>
    <w:rsid w:val="00BF0400"/>
    <w:rsid w:val="00BF05A9"/>
    <w:rsid w:val="00BF0D85"/>
    <w:rsid w:val="00BF1166"/>
    <w:rsid w:val="00BF12A8"/>
    <w:rsid w:val="00BF1728"/>
    <w:rsid w:val="00BF2486"/>
    <w:rsid w:val="00BF2CFD"/>
    <w:rsid w:val="00BF2D26"/>
    <w:rsid w:val="00BF2D67"/>
    <w:rsid w:val="00BF31AD"/>
    <w:rsid w:val="00BF31CC"/>
    <w:rsid w:val="00BF3C56"/>
    <w:rsid w:val="00BF464B"/>
    <w:rsid w:val="00BF47AA"/>
    <w:rsid w:val="00BF4F77"/>
    <w:rsid w:val="00BF5125"/>
    <w:rsid w:val="00BF52B3"/>
    <w:rsid w:val="00BF53A4"/>
    <w:rsid w:val="00BF54C6"/>
    <w:rsid w:val="00BF55DD"/>
    <w:rsid w:val="00BF5B45"/>
    <w:rsid w:val="00BF5CE9"/>
    <w:rsid w:val="00BF5E57"/>
    <w:rsid w:val="00BF6061"/>
    <w:rsid w:val="00BF6216"/>
    <w:rsid w:val="00BF6A94"/>
    <w:rsid w:val="00BF7D1F"/>
    <w:rsid w:val="00C00176"/>
    <w:rsid w:val="00C00315"/>
    <w:rsid w:val="00C00A5C"/>
    <w:rsid w:val="00C01188"/>
    <w:rsid w:val="00C02207"/>
    <w:rsid w:val="00C0297F"/>
    <w:rsid w:val="00C02CF3"/>
    <w:rsid w:val="00C03678"/>
    <w:rsid w:val="00C037E2"/>
    <w:rsid w:val="00C039E6"/>
    <w:rsid w:val="00C03CAA"/>
    <w:rsid w:val="00C040BF"/>
    <w:rsid w:val="00C040D1"/>
    <w:rsid w:val="00C042E9"/>
    <w:rsid w:val="00C04A3E"/>
    <w:rsid w:val="00C04CF8"/>
    <w:rsid w:val="00C05D58"/>
    <w:rsid w:val="00C05F5A"/>
    <w:rsid w:val="00C062BD"/>
    <w:rsid w:val="00C063BC"/>
    <w:rsid w:val="00C067F0"/>
    <w:rsid w:val="00C06930"/>
    <w:rsid w:val="00C0715F"/>
    <w:rsid w:val="00C0742E"/>
    <w:rsid w:val="00C07CF2"/>
    <w:rsid w:val="00C10262"/>
    <w:rsid w:val="00C10371"/>
    <w:rsid w:val="00C10AD1"/>
    <w:rsid w:val="00C10AD4"/>
    <w:rsid w:val="00C10C5F"/>
    <w:rsid w:val="00C11425"/>
    <w:rsid w:val="00C11486"/>
    <w:rsid w:val="00C1166F"/>
    <w:rsid w:val="00C12B72"/>
    <w:rsid w:val="00C12D88"/>
    <w:rsid w:val="00C12F4C"/>
    <w:rsid w:val="00C13073"/>
    <w:rsid w:val="00C1312B"/>
    <w:rsid w:val="00C1349C"/>
    <w:rsid w:val="00C13C7B"/>
    <w:rsid w:val="00C13FE2"/>
    <w:rsid w:val="00C14025"/>
    <w:rsid w:val="00C140A8"/>
    <w:rsid w:val="00C14101"/>
    <w:rsid w:val="00C144F3"/>
    <w:rsid w:val="00C145E7"/>
    <w:rsid w:val="00C148B0"/>
    <w:rsid w:val="00C14A82"/>
    <w:rsid w:val="00C1562C"/>
    <w:rsid w:val="00C156A8"/>
    <w:rsid w:val="00C15F9E"/>
    <w:rsid w:val="00C163DD"/>
    <w:rsid w:val="00C1682A"/>
    <w:rsid w:val="00C169B4"/>
    <w:rsid w:val="00C169DA"/>
    <w:rsid w:val="00C16D1A"/>
    <w:rsid w:val="00C16E53"/>
    <w:rsid w:val="00C16F5B"/>
    <w:rsid w:val="00C16FF6"/>
    <w:rsid w:val="00C17671"/>
    <w:rsid w:val="00C17E09"/>
    <w:rsid w:val="00C17FF6"/>
    <w:rsid w:val="00C20E3B"/>
    <w:rsid w:val="00C21BD6"/>
    <w:rsid w:val="00C21DD3"/>
    <w:rsid w:val="00C220D7"/>
    <w:rsid w:val="00C221FD"/>
    <w:rsid w:val="00C223F2"/>
    <w:rsid w:val="00C2243A"/>
    <w:rsid w:val="00C226D1"/>
    <w:rsid w:val="00C22EE3"/>
    <w:rsid w:val="00C22FC4"/>
    <w:rsid w:val="00C2309D"/>
    <w:rsid w:val="00C23669"/>
    <w:rsid w:val="00C23A91"/>
    <w:rsid w:val="00C23E93"/>
    <w:rsid w:val="00C24047"/>
    <w:rsid w:val="00C24152"/>
    <w:rsid w:val="00C24495"/>
    <w:rsid w:val="00C244E3"/>
    <w:rsid w:val="00C24D25"/>
    <w:rsid w:val="00C24E71"/>
    <w:rsid w:val="00C24F06"/>
    <w:rsid w:val="00C2535A"/>
    <w:rsid w:val="00C25A88"/>
    <w:rsid w:val="00C2684E"/>
    <w:rsid w:val="00C26C6D"/>
    <w:rsid w:val="00C26DB9"/>
    <w:rsid w:val="00C26F4F"/>
    <w:rsid w:val="00C2709F"/>
    <w:rsid w:val="00C27656"/>
    <w:rsid w:val="00C27BE4"/>
    <w:rsid w:val="00C27DA1"/>
    <w:rsid w:val="00C27E4A"/>
    <w:rsid w:val="00C3051C"/>
    <w:rsid w:val="00C305DF"/>
    <w:rsid w:val="00C3083B"/>
    <w:rsid w:val="00C30C98"/>
    <w:rsid w:val="00C30DE6"/>
    <w:rsid w:val="00C31067"/>
    <w:rsid w:val="00C311F6"/>
    <w:rsid w:val="00C318FF"/>
    <w:rsid w:val="00C31EBD"/>
    <w:rsid w:val="00C32549"/>
    <w:rsid w:val="00C327C1"/>
    <w:rsid w:val="00C32877"/>
    <w:rsid w:val="00C32C01"/>
    <w:rsid w:val="00C33005"/>
    <w:rsid w:val="00C330EE"/>
    <w:rsid w:val="00C33324"/>
    <w:rsid w:val="00C3349D"/>
    <w:rsid w:val="00C340B6"/>
    <w:rsid w:val="00C34B53"/>
    <w:rsid w:val="00C34CD5"/>
    <w:rsid w:val="00C35D14"/>
    <w:rsid w:val="00C36423"/>
    <w:rsid w:val="00C401BD"/>
    <w:rsid w:val="00C40307"/>
    <w:rsid w:val="00C40321"/>
    <w:rsid w:val="00C40D30"/>
    <w:rsid w:val="00C41D2E"/>
    <w:rsid w:val="00C4273B"/>
    <w:rsid w:val="00C42836"/>
    <w:rsid w:val="00C42AF2"/>
    <w:rsid w:val="00C42D02"/>
    <w:rsid w:val="00C43C4D"/>
    <w:rsid w:val="00C443BA"/>
    <w:rsid w:val="00C448CC"/>
    <w:rsid w:val="00C44C19"/>
    <w:rsid w:val="00C44C86"/>
    <w:rsid w:val="00C45492"/>
    <w:rsid w:val="00C45F06"/>
    <w:rsid w:val="00C46579"/>
    <w:rsid w:val="00C4694F"/>
    <w:rsid w:val="00C474C3"/>
    <w:rsid w:val="00C477C0"/>
    <w:rsid w:val="00C50682"/>
    <w:rsid w:val="00C506C8"/>
    <w:rsid w:val="00C50A06"/>
    <w:rsid w:val="00C50CAD"/>
    <w:rsid w:val="00C50F59"/>
    <w:rsid w:val="00C51341"/>
    <w:rsid w:val="00C5141F"/>
    <w:rsid w:val="00C518C8"/>
    <w:rsid w:val="00C51B5B"/>
    <w:rsid w:val="00C51CBC"/>
    <w:rsid w:val="00C51D43"/>
    <w:rsid w:val="00C51FA5"/>
    <w:rsid w:val="00C5231C"/>
    <w:rsid w:val="00C52AA0"/>
    <w:rsid w:val="00C53CED"/>
    <w:rsid w:val="00C53D2B"/>
    <w:rsid w:val="00C53DF7"/>
    <w:rsid w:val="00C53E2A"/>
    <w:rsid w:val="00C54A8A"/>
    <w:rsid w:val="00C54B0E"/>
    <w:rsid w:val="00C55B45"/>
    <w:rsid w:val="00C5663D"/>
    <w:rsid w:val="00C567D2"/>
    <w:rsid w:val="00C56EC8"/>
    <w:rsid w:val="00C57B1A"/>
    <w:rsid w:val="00C57CB3"/>
    <w:rsid w:val="00C60492"/>
    <w:rsid w:val="00C6065E"/>
    <w:rsid w:val="00C612A3"/>
    <w:rsid w:val="00C61447"/>
    <w:rsid w:val="00C61768"/>
    <w:rsid w:val="00C619F0"/>
    <w:rsid w:val="00C61C4F"/>
    <w:rsid w:val="00C61DCC"/>
    <w:rsid w:val="00C62438"/>
    <w:rsid w:val="00C6288F"/>
    <w:rsid w:val="00C62CE6"/>
    <w:rsid w:val="00C631CE"/>
    <w:rsid w:val="00C634C9"/>
    <w:rsid w:val="00C63F83"/>
    <w:rsid w:val="00C64149"/>
    <w:rsid w:val="00C6465A"/>
    <w:rsid w:val="00C6480F"/>
    <w:rsid w:val="00C64ECC"/>
    <w:rsid w:val="00C6573A"/>
    <w:rsid w:val="00C65B31"/>
    <w:rsid w:val="00C65D27"/>
    <w:rsid w:val="00C66321"/>
    <w:rsid w:val="00C66371"/>
    <w:rsid w:val="00C66AD3"/>
    <w:rsid w:val="00C66C5E"/>
    <w:rsid w:val="00C66F8A"/>
    <w:rsid w:val="00C6760F"/>
    <w:rsid w:val="00C676FE"/>
    <w:rsid w:val="00C67D16"/>
    <w:rsid w:val="00C67D56"/>
    <w:rsid w:val="00C7039D"/>
    <w:rsid w:val="00C70B53"/>
    <w:rsid w:val="00C715A0"/>
    <w:rsid w:val="00C71612"/>
    <w:rsid w:val="00C72249"/>
    <w:rsid w:val="00C72466"/>
    <w:rsid w:val="00C724BB"/>
    <w:rsid w:val="00C7252F"/>
    <w:rsid w:val="00C72908"/>
    <w:rsid w:val="00C72C5B"/>
    <w:rsid w:val="00C73917"/>
    <w:rsid w:val="00C73937"/>
    <w:rsid w:val="00C73DC5"/>
    <w:rsid w:val="00C73ED6"/>
    <w:rsid w:val="00C740E7"/>
    <w:rsid w:val="00C7430D"/>
    <w:rsid w:val="00C74F98"/>
    <w:rsid w:val="00C75123"/>
    <w:rsid w:val="00C75DF6"/>
    <w:rsid w:val="00C75E93"/>
    <w:rsid w:val="00C75F5A"/>
    <w:rsid w:val="00C76009"/>
    <w:rsid w:val="00C76186"/>
    <w:rsid w:val="00C76E32"/>
    <w:rsid w:val="00C7720C"/>
    <w:rsid w:val="00C77766"/>
    <w:rsid w:val="00C77B0B"/>
    <w:rsid w:val="00C8019F"/>
    <w:rsid w:val="00C8028C"/>
    <w:rsid w:val="00C80501"/>
    <w:rsid w:val="00C806A4"/>
    <w:rsid w:val="00C80D3F"/>
    <w:rsid w:val="00C80E86"/>
    <w:rsid w:val="00C80EF5"/>
    <w:rsid w:val="00C814CD"/>
    <w:rsid w:val="00C81548"/>
    <w:rsid w:val="00C815AF"/>
    <w:rsid w:val="00C82C08"/>
    <w:rsid w:val="00C82E3E"/>
    <w:rsid w:val="00C833BC"/>
    <w:rsid w:val="00C8387D"/>
    <w:rsid w:val="00C83ABF"/>
    <w:rsid w:val="00C83B3F"/>
    <w:rsid w:val="00C83B89"/>
    <w:rsid w:val="00C85449"/>
    <w:rsid w:val="00C860F5"/>
    <w:rsid w:val="00C86BF9"/>
    <w:rsid w:val="00C87204"/>
    <w:rsid w:val="00C8741B"/>
    <w:rsid w:val="00C874DD"/>
    <w:rsid w:val="00C877BE"/>
    <w:rsid w:val="00C87B3E"/>
    <w:rsid w:val="00C87C96"/>
    <w:rsid w:val="00C90029"/>
    <w:rsid w:val="00C9253F"/>
    <w:rsid w:val="00C925AB"/>
    <w:rsid w:val="00C926E0"/>
    <w:rsid w:val="00C92C43"/>
    <w:rsid w:val="00C9330C"/>
    <w:rsid w:val="00C94109"/>
    <w:rsid w:val="00C94482"/>
    <w:rsid w:val="00C9484F"/>
    <w:rsid w:val="00C94BFA"/>
    <w:rsid w:val="00C94C9E"/>
    <w:rsid w:val="00C94D2E"/>
    <w:rsid w:val="00C9524F"/>
    <w:rsid w:val="00C953BA"/>
    <w:rsid w:val="00C95454"/>
    <w:rsid w:val="00C956F3"/>
    <w:rsid w:val="00C9585C"/>
    <w:rsid w:val="00C95CE4"/>
    <w:rsid w:val="00C96399"/>
    <w:rsid w:val="00C96BA1"/>
    <w:rsid w:val="00C96C53"/>
    <w:rsid w:val="00C975E2"/>
    <w:rsid w:val="00C9770C"/>
    <w:rsid w:val="00CA024D"/>
    <w:rsid w:val="00CA059C"/>
    <w:rsid w:val="00CA1400"/>
    <w:rsid w:val="00CA17EF"/>
    <w:rsid w:val="00CA1EC1"/>
    <w:rsid w:val="00CA2067"/>
    <w:rsid w:val="00CA275E"/>
    <w:rsid w:val="00CA29E6"/>
    <w:rsid w:val="00CA2CAF"/>
    <w:rsid w:val="00CA3178"/>
    <w:rsid w:val="00CA31C4"/>
    <w:rsid w:val="00CA32EE"/>
    <w:rsid w:val="00CA3A48"/>
    <w:rsid w:val="00CA3B3F"/>
    <w:rsid w:val="00CA44F6"/>
    <w:rsid w:val="00CA48D2"/>
    <w:rsid w:val="00CA53D6"/>
    <w:rsid w:val="00CA54D8"/>
    <w:rsid w:val="00CA5794"/>
    <w:rsid w:val="00CA5A02"/>
    <w:rsid w:val="00CA5B90"/>
    <w:rsid w:val="00CA62D0"/>
    <w:rsid w:val="00CA6EC5"/>
    <w:rsid w:val="00CA7022"/>
    <w:rsid w:val="00CA7759"/>
    <w:rsid w:val="00CA77AC"/>
    <w:rsid w:val="00CB0088"/>
    <w:rsid w:val="00CB0616"/>
    <w:rsid w:val="00CB16FE"/>
    <w:rsid w:val="00CB1ADA"/>
    <w:rsid w:val="00CB1D00"/>
    <w:rsid w:val="00CB278B"/>
    <w:rsid w:val="00CB3A2E"/>
    <w:rsid w:val="00CB3FE1"/>
    <w:rsid w:val="00CB42CB"/>
    <w:rsid w:val="00CB43DA"/>
    <w:rsid w:val="00CB4A32"/>
    <w:rsid w:val="00CB4B7B"/>
    <w:rsid w:val="00CB4F42"/>
    <w:rsid w:val="00CB5106"/>
    <w:rsid w:val="00CB5D70"/>
    <w:rsid w:val="00CB66F9"/>
    <w:rsid w:val="00CB67B3"/>
    <w:rsid w:val="00CB6841"/>
    <w:rsid w:val="00CB71BD"/>
    <w:rsid w:val="00CB7440"/>
    <w:rsid w:val="00CB790C"/>
    <w:rsid w:val="00CB7B32"/>
    <w:rsid w:val="00CC01F4"/>
    <w:rsid w:val="00CC1994"/>
    <w:rsid w:val="00CC263E"/>
    <w:rsid w:val="00CC2933"/>
    <w:rsid w:val="00CC2970"/>
    <w:rsid w:val="00CC2FD9"/>
    <w:rsid w:val="00CC3D30"/>
    <w:rsid w:val="00CC441C"/>
    <w:rsid w:val="00CC444E"/>
    <w:rsid w:val="00CC455B"/>
    <w:rsid w:val="00CC4E10"/>
    <w:rsid w:val="00CC4E7B"/>
    <w:rsid w:val="00CC4F86"/>
    <w:rsid w:val="00CC6007"/>
    <w:rsid w:val="00CC69EA"/>
    <w:rsid w:val="00CC72EB"/>
    <w:rsid w:val="00CC7EFB"/>
    <w:rsid w:val="00CD0569"/>
    <w:rsid w:val="00CD06F1"/>
    <w:rsid w:val="00CD07CB"/>
    <w:rsid w:val="00CD0824"/>
    <w:rsid w:val="00CD08AF"/>
    <w:rsid w:val="00CD0B50"/>
    <w:rsid w:val="00CD12BB"/>
    <w:rsid w:val="00CD12DF"/>
    <w:rsid w:val="00CD13EF"/>
    <w:rsid w:val="00CD1BA4"/>
    <w:rsid w:val="00CD1D60"/>
    <w:rsid w:val="00CD2656"/>
    <w:rsid w:val="00CD2AE6"/>
    <w:rsid w:val="00CD35F3"/>
    <w:rsid w:val="00CD3830"/>
    <w:rsid w:val="00CD3A6A"/>
    <w:rsid w:val="00CD4260"/>
    <w:rsid w:val="00CD4565"/>
    <w:rsid w:val="00CD4CDB"/>
    <w:rsid w:val="00CD4DB9"/>
    <w:rsid w:val="00CD4E8F"/>
    <w:rsid w:val="00CD530A"/>
    <w:rsid w:val="00CD5392"/>
    <w:rsid w:val="00CD5C76"/>
    <w:rsid w:val="00CD5CDC"/>
    <w:rsid w:val="00CD5E14"/>
    <w:rsid w:val="00CD62FA"/>
    <w:rsid w:val="00CD6424"/>
    <w:rsid w:val="00CD645E"/>
    <w:rsid w:val="00CD6BA9"/>
    <w:rsid w:val="00CD6BCC"/>
    <w:rsid w:val="00CD70F9"/>
    <w:rsid w:val="00CD7287"/>
    <w:rsid w:val="00CD7486"/>
    <w:rsid w:val="00CD7650"/>
    <w:rsid w:val="00CE043E"/>
    <w:rsid w:val="00CE0FBB"/>
    <w:rsid w:val="00CE1413"/>
    <w:rsid w:val="00CE18D4"/>
    <w:rsid w:val="00CE2131"/>
    <w:rsid w:val="00CE2189"/>
    <w:rsid w:val="00CE25E1"/>
    <w:rsid w:val="00CE3766"/>
    <w:rsid w:val="00CE379F"/>
    <w:rsid w:val="00CE43B1"/>
    <w:rsid w:val="00CE46FA"/>
    <w:rsid w:val="00CE4C11"/>
    <w:rsid w:val="00CE4E87"/>
    <w:rsid w:val="00CE549C"/>
    <w:rsid w:val="00CE55CC"/>
    <w:rsid w:val="00CE58BD"/>
    <w:rsid w:val="00CE5D1B"/>
    <w:rsid w:val="00CE61C4"/>
    <w:rsid w:val="00CE64E0"/>
    <w:rsid w:val="00CE6D01"/>
    <w:rsid w:val="00CE7E90"/>
    <w:rsid w:val="00CF05C8"/>
    <w:rsid w:val="00CF1340"/>
    <w:rsid w:val="00CF13BD"/>
    <w:rsid w:val="00CF185A"/>
    <w:rsid w:val="00CF1EC0"/>
    <w:rsid w:val="00CF1FBD"/>
    <w:rsid w:val="00CF2228"/>
    <w:rsid w:val="00CF2250"/>
    <w:rsid w:val="00CF253B"/>
    <w:rsid w:val="00CF296B"/>
    <w:rsid w:val="00CF2D14"/>
    <w:rsid w:val="00CF3C0C"/>
    <w:rsid w:val="00CF4039"/>
    <w:rsid w:val="00CF4417"/>
    <w:rsid w:val="00CF4D15"/>
    <w:rsid w:val="00CF548E"/>
    <w:rsid w:val="00CF54F5"/>
    <w:rsid w:val="00CF5F35"/>
    <w:rsid w:val="00CF65B0"/>
    <w:rsid w:val="00CF6631"/>
    <w:rsid w:val="00CF6A60"/>
    <w:rsid w:val="00CF705C"/>
    <w:rsid w:val="00CF7C65"/>
    <w:rsid w:val="00D0072A"/>
    <w:rsid w:val="00D00D34"/>
    <w:rsid w:val="00D00D3A"/>
    <w:rsid w:val="00D00F5A"/>
    <w:rsid w:val="00D02308"/>
    <w:rsid w:val="00D028D2"/>
    <w:rsid w:val="00D02E6D"/>
    <w:rsid w:val="00D031A2"/>
    <w:rsid w:val="00D0393B"/>
    <w:rsid w:val="00D03978"/>
    <w:rsid w:val="00D03AE4"/>
    <w:rsid w:val="00D04287"/>
    <w:rsid w:val="00D04EE5"/>
    <w:rsid w:val="00D0500E"/>
    <w:rsid w:val="00D050E3"/>
    <w:rsid w:val="00D051B4"/>
    <w:rsid w:val="00D054E2"/>
    <w:rsid w:val="00D05F00"/>
    <w:rsid w:val="00D06766"/>
    <w:rsid w:val="00D07285"/>
    <w:rsid w:val="00D0730C"/>
    <w:rsid w:val="00D07FBA"/>
    <w:rsid w:val="00D103F2"/>
    <w:rsid w:val="00D10B2D"/>
    <w:rsid w:val="00D10DDA"/>
    <w:rsid w:val="00D1162C"/>
    <w:rsid w:val="00D11B04"/>
    <w:rsid w:val="00D11FBC"/>
    <w:rsid w:val="00D12093"/>
    <w:rsid w:val="00D1235B"/>
    <w:rsid w:val="00D129EA"/>
    <w:rsid w:val="00D131FD"/>
    <w:rsid w:val="00D13974"/>
    <w:rsid w:val="00D141BE"/>
    <w:rsid w:val="00D141D7"/>
    <w:rsid w:val="00D1429D"/>
    <w:rsid w:val="00D14601"/>
    <w:rsid w:val="00D151F0"/>
    <w:rsid w:val="00D158B9"/>
    <w:rsid w:val="00D16367"/>
    <w:rsid w:val="00D1664C"/>
    <w:rsid w:val="00D168D2"/>
    <w:rsid w:val="00D16A67"/>
    <w:rsid w:val="00D17298"/>
    <w:rsid w:val="00D20207"/>
    <w:rsid w:val="00D20856"/>
    <w:rsid w:val="00D209DE"/>
    <w:rsid w:val="00D2107D"/>
    <w:rsid w:val="00D21432"/>
    <w:rsid w:val="00D21599"/>
    <w:rsid w:val="00D21B6E"/>
    <w:rsid w:val="00D21C9D"/>
    <w:rsid w:val="00D21EEB"/>
    <w:rsid w:val="00D21F2C"/>
    <w:rsid w:val="00D21FD2"/>
    <w:rsid w:val="00D221E2"/>
    <w:rsid w:val="00D22D79"/>
    <w:rsid w:val="00D22DB4"/>
    <w:rsid w:val="00D23353"/>
    <w:rsid w:val="00D234CC"/>
    <w:rsid w:val="00D237F9"/>
    <w:rsid w:val="00D2469B"/>
    <w:rsid w:val="00D246B7"/>
    <w:rsid w:val="00D25122"/>
    <w:rsid w:val="00D25488"/>
    <w:rsid w:val="00D25E3F"/>
    <w:rsid w:val="00D26218"/>
    <w:rsid w:val="00D26348"/>
    <w:rsid w:val="00D26E87"/>
    <w:rsid w:val="00D2785E"/>
    <w:rsid w:val="00D27EE3"/>
    <w:rsid w:val="00D30EC0"/>
    <w:rsid w:val="00D30F41"/>
    <w:rsid w:val="00D31326"/>
    <w:rsid w:val="00D31476"/>
    <w:rsid w:val="00D31485"/>
    <w:rsid w:val="00D31595"/>
    <w:rsid w:val="00D3174B"/>
    <w:rsid w:val="00D31946"/>
    <w:rsid w:val="00D31D50"/>
    <w:rsid w:val="00D31FC5"/>
    <w:rsid w:val="00D3216C"/>
    <w:rsid w:val="00D32172"/>
    <w:rsid w:val="00D32DF9"/>
    <w:rsid w:val="00D3306D"/>
    <w:rsid w:val="00D3313B"/>
    <w:rsid w:val="00D33E2A"/>
    <w:rsid w:val="00D34009"/>
    <w:rsid w:val="00D340A0"/>
    <w:rsid w:val="00D346B8"/>
    <w:rsid w:val="00D34DC7"/>
    <w:rsid w:val="00D34F13"/>
    <w:rsid w:val="00D34FFA"/>
    <w:rsid w:val="00D3508C"/>
    <w:rsid w:val="00D3553C"/>
    <w:rsid w:val="00D3582F"/>
    <w:rsid w:val="00D3618C"/>
    <w:rsid w:val="00D376F4"/>
    <w:rsid w:val="00D37EA8"/>
    <w:rsid w:val="00D37F40"/>
    <w:rsid w:val="00D40275"/>
    <w:rsid w:val="00D406A7"/>
    <w:rsid w:val="00D41818"/>
    <w:rsid w:val="00D41D96"/>
    <w:rsid w:val="00D41D9D"/>
    <w:rsid w:val="00D421DC"/>
    <w:rsid w:val="00D42553"/>
    <w:rsid w:val="00D427C1"/>
    <w:rsid w:val="00D42C90"/>
    <w:rsid w:val="00D42DFE"/>
    <w:rsid w:val="00D431E7"/>
    <w:rsid w:val="00D43B15"/>
    <w:rsid w:val="00D43D41"/>
    <w:rsid w:val="00D4402A"/>
    <w:rsid w:val="00D44474"/>
    <w:rsid w:val="00D44608"/>
    <w:rsid w:val="00D446F5"/>
    <w:rsid w:val="00D44855"/>
    <w:rsid w:val="00D4545F"/>
    <w:rsid w:val="00D456A9"/>
    <w:rsid w:val="00D461CC"/>
    <w:rsid w:val="00D4645B"/>
    <w:rsid w:val="00D47572"/>
    <w:rsid w:val="00D47706"/>
    <w:rsid w:val="00D47807"/>
    <w:rsid w:val="00D47B7C"/>
    <w:rsid w:val="00D47C98"/>
    <w:rsid w:val="00D47E7B"/>
    <w:rsid w:val="00D50273"/>
    <w:rsid w:val="00D5067F"/>
    <w:rsid w:val="00D50B8C"/>
    <w:rsid w:val="00D50C27"/>
    <w:rsid w:val="00D50D8A"/>
    <w:rsid w:val="00D511F5"/>
    <w:rsid w:val="00D5183D"/>
    <w:rsid w:val="00D51864"/>
    <w:rsid w:val="00D51C3E"/>
    <w:rsid w:val="00D51CAC"/>
    <w:rsid w:val="00D51D55"/>
    <w:rsid w:val="00D52944"/>
    <w:rsid w:val="00D52D17"/>
    <w:rsid w:val="00D5309A"/>
    <w:rsid w:val="00D530FD"/>
    <w:rsid w:val="00D536AF"/>
    <w:rsid w:val="00D539E9"/>
    <w:rsid w:val="00D53B24"/>
    <w:rsid w:val="00D53E9F"/>
    <w:rsid w:val="00D53F97"/>
    <w:rsid w:val="00D53FC9"/>
    <w:rsid w:val="00D54406"/>
    <w:rsid w:val="00D54B65"/>
    <w:rsid w:val="00D54F4D"/>
    <w:rsid w:val="00D55005"/>
    <w:rsid w:val="00D55262"/>
    <w:rsid w:val="00D55816"/>
    <w:rsid w:val="00D56490"/>
    <w:rsid w:val="00D5665C"/>
    <w:rsid w:val="00D57521"/>
    <w:rsid w:val="00D5766D"/>
    <w:rsid w:val="00D579F1"/>
    <w:rsid w:val="00D57C0E"/>
    <w:rsid w:val="00D6007A"/>
    <w:rsid w:val="00D609A8"/>
    <w:rsid w:val="00D61298"/>
    <w:rsid w:val="00D6136C"/>
    <w:rsid w:val="00D613A8"/>
    <w:rsid w:val="00D619CE"/>
    <w:rsid w:val="00D619F1"/>
    <w:rsid w:val="00D620AD"/>
    <w:rsid w:val="00D62A28"/>
    <w:rsid w:val="00D63350"/>
    <w:rsid w:val="00D634DC"/>
    <w:rsid w:val="00D64501"/>
    <w:rsid w:val="00D6488F"/>
    <w:rsid w:val="00D64FFD"/>
    <w:rsid w:val="00D656C6"/>
    <w:rsid w:val="00D65D81"/>
    <w:rsid w:val="00D66BE1"/>
    <w:rsid w:val="00D66DE3"/>
    <w:rsid w:val="00D67425"/>
    <w:rsid w:val="00D6773A"/>
    <w:rsid w:val="00D67E7F"/>
    <w:rsid w:val="00D708AA"/>
    <w:rsid w:val="00D71C56"/>
    <w:rsid w:val="00D71D1B"/>
    <w:rsid w:val="00D71DF3"/>
    <w:rsid w:val="00D72148"/>
    <w:rsid w:val="00D72332"/>
    <w:rsid w:val="00D726E2"/>
    <w:rsid w:val="00D73822"/>
    <w:rsid w:val="00D73953"/>
    <w:rsid w:val="00D73F80"/>
    <w:rsid w:val="00D74A1E"/>
    <w:rsid w:val="00D753FE"/>
    <w:rsid w:val="00D75DC3"/>
    <w:rsid w:val="00D76209"/>
    <w:rsid w:val="00D762CB"/>
    <w:rsid w:val="00D76A19"/>
    <w:rsid w:val="00D76B57"/>
    <w:rsid w:val="00D76EE4"/>
    <w:rsid w:val="00D80B57"/>
    <w:rsid w:val="00D80DB8"/>
    <w:rsid w:val="00D80DDA"/>
    <w:rsid w:val="00D80FD2"/>
    <w:rsid w:val="00D811A2"/>
    <w:rsid w:val="00D81400"/>
    <w:rsid w:val="00D81DE8"/>
    <w:rsid w:val="00D81F5C"/>
    <w:rsid w:val="00D81FED"/>
    <w:rsid w:val="00D8240C"/>
    <w:rsid w:val="00D82517"/>
    <w:rsid w:val="00D827C3"/>
    <w:rsid w:val="00D8386B"/>
    <w:rsid w:val="00D83D92"/>
    <w:rsid w:val="00D84995"/>
    <w:rsid w:val="00D849C9"/>
    <w:rsid w:val="00D84F04"/>
    <w:rsid w:val="00D853CC"/>
    <w:rsid w:val="00D85BAF"/>
    <w:rsid w:val="00D85C68"/>
    <w:rsid w:val="00D85C9A"/>
    <w:rsid w:val="00D86822"/>
    <w:rsid w:val="00D86942"/>
    <w:rsid w:val="00D86B4C"/>
    <w:rsid w:val="00D86F15"/>
    <w:rsid w:val="00D86FCD"/>
    <w:rsid w:val="00D8707B"/>
    <w:rsid w:val="00D872CA"/>
    <w:rsid w:val="00D87341"/>
    <w:rsid w:val="00D904AB"/>
    <w:rsid w:val="00D90596"/>
    <w:rsid w:val="00D91262"/>
    <w:rsid w:val="00D9177E"/>
    <w:rsid w:val="00D91DDD"/>
    <w:rsid w:val="00D92DEB"/>
    <w:rsid w:val="00D92FD9"/>
    <w:rsid w:val="00D93171"/>
    <w:rsid w:val="00D939C3"/>
    <w:rsid w:val="00D939D1"/>
    <w:rsid w:val="00D940DB"/>
    <w:rsid w:val="00D9439F"/>
    <w:rsid w:val="00D94809"/>
    <w:rsid w:val="00D949E1"/>
    <w:rsid w:val="00D94B25"/>
    <w:rsid w:val="00D9526F"/>
    <w:rsid w:val="00D95551"/>
    <w:rsid w:val="00D95A40"/>
    <w:rsid w:val="00D95B7C"/>
    <w:rsid w:val="00D96017"/>
    <w:rsid w:val="00D966AD"/>
    <w:rsid w:val="00D967B6"/>
    <w:rsid w:val="00D96882"/>
    <w:rsid w:val="00D96CCB"/>
    <w:rsid w:val="00D97090"/>
    <w:rsid w:val="00D972C1"/>
    <w:rsid w:val="00D9783C"/>
    <w:rsid w:val="00D97921"/>
    <w:rsid w:val="00DA0060"/>
    <w:rsid w:val="00DA02DE"/>
    <w:rsid w:val="00DA04E5"/>
    <w:rsid w:val="00DA0BDA"/>
    <w:rsid w:val="00DA181E"/>
    <w:rsid w:val="00DA187A"/>
    <w:rsid w:val="00DA18D9"/>
    <w:rsid w:val="00DA1BFF"/>
    <w:rsid w:val="00DA25A7"/>
    <w:rsid w:val="00DA2636"/>
    <w:rsid w:val="00DA293D"/>
    <w:rsid w:val="00DA2EF9"/>
    <w:rsid w:val="00DA3060"/>
    <w:rsid w:val="00DA368E"/>
    <w:rsid w:val="00DA376B"/>
    <w:rsid w:val="00DA3F5C"/>
    <w:rsid w:val="00DA4007"/>
    <w:rsid w:val="00DA4146"/>
    <w:rsid w:val="00DA4A89"/>
    <w:rsid w:val="00DA4BF1"/>
    <w:rsid w:val="00DA50E1"/>
    <w:rsid w:val="00DA52CD"/>
    <w:rsid w:val="00DA52FF"/>
    <w:rsid w:val="00DA5337"/>
    <w:rsid w:val="00DA59FF"/>
    <w:rsid w:val="00DA68F9"/>
    <w:rsid w:val="00DA6ACF"/>
    <w:rsid w:val="00DA6F63"/>
    <w:rsid w:val="00DA7B0A"/>
    <w:rsid w:val="00DA7C74"/>
    <w:rsid w:val="00DA7EEA"/>
    <w:rsid w:val="00DB057C"/>
    <w:rsid w:val="00DB066B"/>
    <w:rsid w:val="00DB0BE9"/>
    <w:rsid w:val="00DB0D94"/>
    <w:rsid w:val="00DB1021"/>
    <w:rsid w:val="00DB1091"/>
    <w:rsid w:val="00DB1784"/>
    <w:rsid w:val="00DB1A4E"/>
    <w:rsid w:val="00DB2ABE"/>
    <w:rsid w:val="00DB33D1"/>
    <w:rsid w:val="00DB38B5"/>
    <w:rsid w:val="00DB3EC1"/>
    <w:rsid w:val="00DB4A60"/>
    <w:rsid w:val="00DB4B7E"/>
    <w:rsid w:val="00DB4ED5"/>
    <w:rsid w:val="00DB52A8"/>
    <w:rsid w:val="00DB5ABC"/>
    <w:rsid w:val="00DB5E8D"/>
    <w:rsid w:val="00DB622E"/>
    <w:rsid w:val="00DB62FC"/>
    <w:rsid w:val="00DB6D8C"/>
    <w:rsid w:val="00DB7680"/>
    <w:rsid w:val="00DC0093"/>
    <w:rsid w:val="00DC031B"/>
    <w:rsid w:val="00DC03CD"/>
    <w:rsid w:val="00DC0806"/>
    <w:rsid w:val="00DC0DBC"/>
    <w:rsid w:val="00DC15F2"/>
    <w:rsid w:val="00DC1707"/>
    <w:rsid w:val="00DC1E89"/>
    <w:rsid w:val="00DC203F"/>
    <w:rsid w:val="00DC3D27"/>
    <w:rsid w:val="00DC3FC0"/>
    <w:rsid w:val="00DC3FD0"/>
    <w:rsid w:val="00DC42B2"/>
    <w:rsid w:val="00DC42E7"/>
    <w:rsid w:val="00DC4698"/>
    <w:rsid w:val="00DC52CB"/>
    <w:rsid w:val="00DC5E2B"/>
    <w:rsid w:val="00DC5F25"/>
    <w:rsid w:val="00DC60E3"/>
    <w:rsid w:val="00DC6287"/>
    <w:rsid w:val="00DC6A0C"/>
    <w:rsid w:val="00DC6D30"/>
    <w:rsid w:val="00DC74AC"/>
    <w:rsid w:val="00DC79C1"/>
    <w:rsid w:val="00DC7EFC"/>
    <w:rsid w:val="00DD00F1"/>
    <w:rsid w:val="00DD023C"/>
    <w:rsid w:val="00DD07C6"/>
    <w:rsid w:val="00DD0860"/>
    <w:rsid w:val="00DD08CA"/>
    <w:rsid w:val="00DD0926"/>
    <w:rsid w:val="00DD09EE"/>
    <w:rsid w:val="00DD0B35"/>
    <w:rsid w:val="00DD0B61"/>
    <w:rsid w:val="00DD0C11"/>
    <w:rsid w:val="00DD105E"/>
    <w:rsid w:val="00DD137F"/>
    <w:rsid w:val="00DD14BB"/>
    <w:rsid w:val="00DD194B"/>
    <w:rsid w:val="00DD252E"/>
    <w:rsid w:val="00DD25CA"/>
    <w:rsid w:val="00DD2E9C"/>
    <w:rsid w:val="00DD303E"/>
    <w:rsid w:val="00DD392E"/>
    <w:rsid w:val="00DD3C91"/>
    <w:rsid w:val="00DD4755"/>
    <w:rsid w:val="00DD4B1A"/>
    <w:rsid w:val="00DD4E98"/>
    <w:rsid w:val="00DD4F71"/>
    <w:rsid w:val="00DD529E"/>
    <w:rsid w:val="00DD5586"/>
    <w:rsid w:val="00DD55C6"/>
    <w:rsid w:val="00DD56F4"/>
    <w:rsid w:val="00DD5892"/>
    <w:rsid w:val="00DD609E"/>
    <w:rsid w:val="00DD62FC"/>
    <w:rsid w:val="00DD6317"/>
    <w:rsid w:val="00DD6342"/>
    <w:rsid w:val="00DD7049"/>
    <w:rsid w:val="00DD708C"/>
    <w:rsid w:val="00DD72EE"/>
    <w:rsid w:val="00DD7320"/>
    <w:rsid w:val="00DD77CD"/>
    <w:rsid w:val="00DE0318"/>
    <w:rsid w:val="00DE0985"/>
    <w:rsid w:val="00DE1718"/>
    <w:rsid w:val="00DE1A00"/>
    <w:rsid w:val="00DE1A24"/>
    <w:rsid w:val="00DE1A27"/>
    <w:rsid w:val="00DE1D08"/>
    <w:rsid w:val="00DE1EFF"/>
    <w:rsid w:val="00DE1F85"/>
    <w:rsid w:val="00DE2048"/>
    <w:rsid w:val="00DE20BF"/>
    <w:rsid w:val="00DE2644"/>
    <w:rsid w:val="00DE274C"/>
    <w:rsid w:val="00DE2A0A"/>
    <w:rsid w:val="00DE2AAB"/>
    <w:rsid w:val="00DE2ADE"/>
    <w:rsid w:val="00DE2AEB"/>
    <w:rsid w:val="00DE3453"/>
    <w:rsid w:val="00DE3C17"/>
    <w:rsid w:val="00DE3D28"/>
    <w:rsid w:val="00DE4447"/>
    <w:rsid w:val="00DE4793"/>
    <w:rsid w:val="00DE48FF"/>
    <w:rsid w:val="00DE4F59"/>
    <w:rsid w:val="00DE5276"/>
    <w:rsid w:val="00DE569E"/>
    <w:rsid w:val="00DE5774"/>
    <w:rsid w:val="00DE57D3"/>
    <w:rsid w:val="00DE5B4D"/>
    <w:rsid w:val="00DE5D51"/>
    <w:rsid w:val="00DE61E4"/>
    <w:rsid w:val="00DE62ED"/>
    <w:rsid w:val="00DE6589"/>
    <w:rsid w:val="00DE65DC"/>
    <w:rsid w:val="00DE6707"/>
    <w:rsid w:val="00DE6817"/>
    <w:rsid w:val="00DE6ADE"/>
    <w:rsid w:val="00DE6FC9"/>
    <w:rsid w:val="00DE7507"/>
    <w:rsid w:val="00DE7671"/>
    <w:rsid w:val="00DE76ED"/>
    <w:rsid w:val="00DE785D"/>
    <w:rsid w:val="00DE7895"/>
    <w:rsid w:val="00DE78EF"/>
    <w:rsid w:val="00DE7924"/>
    <w:rsid w:val="00DE7CD6"/>
    <w:rsid w:val="00DF0288"/>
    <w:rsid w:val="00DF070B"/>
    <w:rsid w:val="00DF0820"/>
    <w:rsid w:val="00DF0ACA"/>
    <w:rsid w:val="00DF0AF3"/>
    <w:rsid w:val="00DF0B76"/>
    <w:rsid w:val="00DF0C05"/>
    <w:rsid w:val="00DF0C3D"/>
    <w:rsid w:val="00DF1B4E"/>
    <w:rsid w:val="00DF260F"/>
    <w:rsid w:val="00DF2956"/>
    <w:rsid w:val="00DF357A"/>
    <w:rsid w:val="00DF3B81"/>
    <w:rsid w:val="00DF3E9E"/>
    <w:rsid w:val="00DF490D"/>
    <w:rsid w:val="00DF5043"/>
    <w:rsid w:val="00DF507E"/>
    <w:rsid w:val="00DF5469"/>
    <w:rsid w:val="00DF617D"/>
    <w:rsid w:val="00DF6289"/>
    <w:rsid w:val="00DF6BEA"/>
    <w:rsid w:val="00DF6E84"/>
    <w:rsid w:val="00DF70E3"/>
    <w:rsid w:val="00DF78A6"/>
    <w:rsid w:val="00DF7E5D"/>
    <w:rsid w:val="00E00533"/>
    <w:rsid w:val="00E009E0"/>
    <w:rsid w:val="00E01484"/>
    <w:rsid w:val="00E01A8B"/>
    <w:rsid w:val="00E02527"/>
    <w:rsid w:val="00E02B66"/>
    <w:rsid w:val="00E03351"/>
    <w:rsid w:val="00E03407"/>
    <w:rsid w:val="00E03433"/>
    <w:rsid w:val="00E03A3F"/>
    <w:rsid w:val="00E04306"/>
    <w:rsid w:val="00E048A2"/>
    <w:rsid w:val="00E05346"/>
    <w:rsid w:val="00E055D9"/>
    <w:rsid w:val="00E05BC2"/>
    <w:rsid w:val="00E05BEA"/>
    <w:rsid w:val="00E05FE0"/>
    <w:rsid w:val="00E06354"/>
    <w:rsid w:val="00E06371"/>
    <w:rsid w:val="00E06852"/>
    <w:rsid w:val="00E074DA"/>
    <w:rsid w:val="00E0793A"/>
    <w:rsid w:val="00E07B98"/>
    <w:rsid w:val="00E106D9"/>
    <w:rsid w:val="00E10AC6"/>
    <w:rsid w:val="00E10F1F"/>
    <w:rsid w:val="00E11287"/>
    <w:rsid w:val="00E11525"/>
    <w:rsid w:val="00E11612"/>
    <w:rsid w:val="00E11641"/>
    <w:rsid w:val="00E11B6B"/>
    <w:rsid w:val="00E11C1A"/>
    <w:rsid w:val="00E1254F"/>
    <w:rsid w:val="00E12918"/>
    <w:rsid w:val="00E12C84"/>
    <w:rsid w:val="00E12EB4"/>
    <w:rsid w:val="00E1341F"/>
    <w:rsid w:val="00E13541"/>
    <w:rsid w:val="00E139E4"/>
    <w:rsid w:val="00E13D6F"/>
    <w:rsid w:val="00E13ED2"/>
    <w:rsid w:val="00E13F57"/>
    <w:rsid w:val="00E13FC6"/>
    <w:rsid w:val="00E13FCB"/>
    <w:rsid w:val="00E14400"/>
    <w:rsid w:val="00E1487E"/>
    <w:rsid w:val="00E14CBE"/>
    <w:rsid w:val="00E14FC9"/>
    <w:rsid w:val="00E153AF"/>
    <w:rsid w:val="00E1576C"/>
    <w:rsid w:val="00E157F0"/>
    <w:rsid w:val="00E15DFD"/>
    <w:rsid w:val="00E1646F"/>
    <w:rsid w:val="00E16683"/>
    <w:rsid w:val="00E16901"/>
    <w:rsid w:val="00E16A62"/>
    <w:rsid w:val="00E16D76"/>
    <w:rsid w:val="00E176E3"/>
    <w:rsid w:val="00E17F8C"/>
    <w:rsid w:val="00E2028A"/>
    <w:rsid w:val="00E207F5"/>
    <w:rsid w:val="00E20FED"/>
    <w:rsid w:val="00E2112F"/>
    <w:rsid w:val="00E213E4"/>
    <w:rsid w:val="00E21569"/>
    <w:rsid w:val="00E22067"/>
    <w:rsid w:val="00E22C17"/>
    <w:rsid w:val="00E2313A"/>
    <w:rsid w:val="00E236F9"/>
    <w:rsid w:val="00E23A06"/>
    <w:rsid w:val="00E23B4F"/>
    <w:rsid w:val="00E2437A"/>
    <w:rsid w:val="00E2443A"/>
    <w:rsid w:val="00E245C7"/>
    <w:rsid w:val="00E24849"/>
    <w:rsid w:val="00E24E4A"/>
    <w:rsid w:val="00E2561E"/>
    <w:rsid w:val="00E256C3"/>
    <w:rsid w:val="00E26212"/>
    <w:rsid w:val="00E2628B"/>
    <w:rsid w:val="00E2669F"/>
    <w:rsid w:val="00E26863"/>
    <w:rsid w:val="00E26AA3"/>
    <w:rsid w:val="00E3086D"/>
    <w:rsid w:val="00E30A91"/>
    <w:rsid w:val="00E31115"/>
    <w:rsid w:val="00E33073"/>
    <w:rsid w:val="00E33357"/>
    <w:rsid w:val="00E3383C"/>
    <w:rsid w:val="00E33BE3"/>
    <w:rsid w:val="00E341CA"/>
    <w:rsid w:val="00E341CB"/>
    <w:rsid w:val="00E3427A"/>
    <w:rsid w:val="00E34447"/>
    <w:rsid w:val="00E349A9"/>
    <w:rsid w:val="00E34A6C"/>
    <w:rsid w:val="00E34C28"/>
    <w:rsid w:val="00E356E8"/>
    <w:rsid w:val="00E361BA"/>
    <w:rsid w:val="00E364CF"/>
    <w:rsid w:val="00E37CD9"/>
    <w:rsid w:val="00E37E02"/>
    <w:rsid w:val="00E37F73"/>
    <w:rsid w:val="00E409CB"/>
    <w:rsid w:val="00E40D8B"/>
    <w:rsid w:val="00E40FF4"/>
    <w:rsid w:val="00E4120B"/>
    <w:rsid w:val="00E414EF"/>
    <w:rsid w:val="00E42048"/>
    <w:rsid w:val="00E42070"/>
    <w:rsid w:val="00E42764"/>
    <w:rsid w:val="00E429B1"/>
    <w:rsid w:val="00E42FD9"/>
    <w:rsid w:val="00E436EE"/>
    <w:rsid w:val="00E43AF3"/>
    <w:rsid w:val="00E43D6E"/>
    <w:rsid w:val="00E442B9"/>
    <w:rsid w:val="00E44731"/>
    <w:rsid w:val="00E44D4C"/>
    <w:rsid w:val="00E44F58"/>
    <w:rsid w:val="00E454D5"/>
    <w:rsid w:val="00E4551E"/>
    <w:rsid w:val="00E457D5"/>
    <w:rsid w:val="00E4606D"/>
    <w:rsid w:val="00E4617B"/>
    <w:rsid w:val="00E46315"/>
    <w:rsid w:val="00E463D9"/>
    <w:rsid w:val="00E46924"/>
    <w:rsid w:val="00E46AE8"/>
    <w:rsid w:val="00E46BEA"/>
    <w:rsid w:val="00E47118"/>
    <w:rsid w:val="00E473CB"/>
    <w:rsid w:val="00E47B7E"/>
    <w:rsid w:val="00E47DA3"/>
    <w:rsid w:val="00E47DC5"/>
    <w:rsid w:val="00E502ED"/>
    <w:rsid w:val="00E508C8"/>
    <w:rsid w:val="00E50B58"/>
    <w:rsid w:val="00E50C4F"/>
    <w:rsid w:val="00E5101E"/>
    <w:rsid w:val="00E51092"/>
    <w:rsid w:val="00E5120F"/>
    <w:rsid w:val="00E51AC4"/>
    <w:rsid w:val="00E528D2"/>
    <w:rsid w:val="00E528E9"/>
    <w:rsid w:val="00E52C37"/>
    <w:rsid w:val="00E53929"/>
    <w:rsid w:val="00E53D39"/>
    <w:rsid w:val="00E53F18"/>
    <w:rsid w:val="00E543D3"/>
    <w:rsid w:val="00E5496A"/>
    <w:rsid w:val="00E554FB"/>
    <w:rsid w:val="00E5576A"/>
    <w:rsid w:val="00E55C5F"/>
    <w:rsid w:val="00E563B8"/>
    <w:rsid w:val="00E56828"/>
    <w:rsid w:val="00E56DF4"/>
    <w:rsid w:val="00E5720F"/>
    <w:rsid w:val="00E572D9"/>
    <w:rsid w:val="00E57B3B"/>
    <w:rsid w:val="00E57D09"/>
    <w:rsid w:val="00E602E4"/>
    <w:rsid w:val="00E6048F"/>
    <w:rsid w:val="00E6085B"/>
    <w:rsid w:val="00E60F21"/>
    <w:rsid w:val="00E611C4"/>
    <w:rsid w:val="00E6182C"/>
    <w:rsid w:val="00E621C4"/>
    <w:rsid w:val="00E628AD"/>
    <w:rsid w:val="00E62B4E"/>
    <w:rsid w:val="00E631AD"/>
    <w:rsid w:val="00E63A77"/>
    <w:rsid w:val="00E63D6E"/>
    <w:rsid w:val="00E64042"/>
    <w:rsid w:val="00E64932"/>
    <w:rsid w:val="00E64B7E"/>
    <w:rsid w:val="00E65289"/>
    <w:rsid w:val="00E65F33"/>
    <w:rsid w:val="00E66086"/>
    <w:rsid w:val="00E664AE"/>
    <w:rsid w:val="00E669D4"/>
    <w:rsid w:val="00E67166"/>
    <w:rsid w:val="00E671B1"/>
    <w:rsid w:val="00E6767B"/>
    <w:rsid w:val="00E6776B"/>
    <w:rsid w:val="00E67884"/>
    <w:rsid w:val="00E700A7"/>
    <w:rsid w:val="00E7036F"/>
    <w:rsid w:val="00E7037F"/>
    <w:rsid w:val="00E70387"/>
    <w:rsid w:val="00E70390"/>
    <w:rsid w:val="00E70585"/>
    <w:rsid w:val="00E70BF0"/>
    <w:rsid w:val="00E71033"/>
    <w:rsid w:val="00E71577"/>
    <w:rsid w:val="00E7183E"/>
    <w:rsid w:val="00E71A21"/>
    <w:rsid w:val="00E720A0"/>
    <w:rsid w:val="00E7315C"/>
    <w:rsid w:val="00E7316F"/>
    <w:rsid w:val="00E7394A"/>
    <w:rsid w:val="00E739C3"/>
    <w:rsid w:val="00E73AD0"/>
    <w:rsid w:val="00E73B47"/>
    <w:rsid w:val="00E73D2A"/>
    <w:rsid w:val="00E7418C"/>
    <w:rsid w:val="00E7425B"/>
    <w:rsid w:val="00E74609"/>
    <w:rsid w:val="00E746B6"/>
    <w:rsid w:val="00E746EE"/>
    <w:rsid w:val="00E7597C"/>
    <w:rsid w:val="00E75D27"/>
    <w:rsid w:val="00E75D4D"/>
    <w:rsid w:val="00E75D77"/>
    <w:rsid w:val="00E765FF"/>
    <w:rsid w:val="00E766F3"/>
    <w:rsid w:val="00E77143"/>
    <w:rsid w:val="00E77170"/>
    <w:rsid w:val="00E77638"/>
    <w:rsid w:val="00E77699"/>
    <w:rsid w:val="00E7780B"/>
    <w:rsid w:val="00E7782D"/>
    <w:rsid w:val="00E77A89"/>
    <w:rsid w:val="00E77A90"/>
    <w:rsid w:val="00E806AC"/>
    <w:rsid w:val="00E80BAA"/>
    <w:rsid w:val="00E80D37"/>
    <w:rsid w:val="00E80EEA"/>
    <w:rsid w:val="00E81065"/>
    <w:rsid w:val="00E81CA2"/>
    <w:rsid w:val="00E8270F"/>
    <w:rsid w:val="00E82E56"/>
    <w:rsid w:val="00E82E9A"/>
    <w:rsid w:val="00E838BF"/>
    <w:rsid w:val="00E83D6B"/>
    <w:rsid w:val="00E83F89"/>
    <w:rsid w:val="00E8485B"/>
    <w:rsid w:val="00E849AF"/>
    <w:rsid w:val="00E84C7E"/>
    <w:rsid w:val="00E853A6"/>
    <w:rsid w:val="00E8605A"/>
    <w:rsid w:val="00E86757"/>
    <w:rsid w:val="00E867D2"/>
    <w:rsid w:val="00E8691A"/>
    <w:rsid w:val="00E86C69"/>
    <w:rsid w:val="00E86E16"/>
    <w:rsid w:val="00E86EF7"/>
    <w:rsid w:val="00E8739E"/>
    <w:rsid w:val="00E874B5"/>
    <w:rsid w:val="00E87862"/>
    <w:rsid w:val="00E87A98"/>
    <w:rsid w:val="00E87B18"/>
    <w:rsid w:val="00E9012F"/>
    <w:rsid w:val="00E9052E"/>
    <w:rsid w:val="00E9055B"/>
    <w:rsid w:val="00E90963"/>
    <w:rsid w:val="00E90A48"/>
    <w:rsid w:val="00E90E0E"/>
    <w:rsid w:val="00E914F3"/>
    <w:rsid w:val="00E91541"/>
    <w:rsid w:val="00E91A9A"/>
    <w:rsid w:val="00E91C41"/>
    <w:rsid w:val="00E93A00"/>
    <w:rsid w:val="00E93B67"/>
    <w:rsid w:val="00E9441C"/>
    <w:rsid w:val="00E94CCC"/>
    <w:rsid w:val="00E95185"/>
    <w:rsid w:val="00E95653"/>
    <w:rsid w:val="00E95720"/>
    <w:rsid w:val="00E959D2"/>
    <w:rsid w:val="00E95CF4"/>
    <w:rsid w:val="00E96336"/>
    <w:rsid w:val="00E963F1"/>
    <w:rsid w:val="00E96503"/>
    <w:rsid w:val="00E96570"/>
    <w:rsid w:val="00E9676C"/>
    <w:rsid w:val="00E978C0"/>
    <w:rsid w:val="00E97A4C"/>
    <w:rsid w:val="00EA0211"/>
    <w:rsid w:val="00EA12EE"/>
    <w:rsid w:val="00EA15ED"/>
    <w:rsid w:val="00EA1718"/>
    <w:rsid w:val="00EA1E21"/>
    <w:rsid w:val="00EA212B"/>
    <w:rsid w:val="00EA241B"/>
    <w:rsid w:val="00EA2D40"/>
    <w:rsid w:val="00EA3B8A"/>
    <w:rsid w:val="00EA40B2"/>
    <w:rsid w:val="00EA445F"/>
    <w:rsid w:val="00EA46DB"/>
    <w:rsid w:val="00EA50D4"/>
    <w:rsid w:val="00EA521C"/>
    <w:rsid w:val="00EA527E"/>
    <w:rsid w:val="00EA5F56"/>
    <w:rsid w:val="00EA6601"/>
    <w:rsid w:val="00EA6F32"/>
    <w:rsid w:val="00EA73C6"/>
    <w:rsid w:val="00EA75DF"/>
    <w:rsid w:val="00EA7B28"/>
    <w:rsid w:val="00EB0337"/>
    <w:rsid w:val="00EB06AE"/>
    <w:rsid w:val="00EB07B4"/>
    <w:rsid w:val="00EB1497"/>
    <w:rsid w:val="00EB15C0"/>
    <w:rsid w:val="00EB1B66"/>
    <w:rsid w:val="00EB1D45"/>
    <w:rsid w:val="00EB2014"/>
    <w:rsid w:val="00EB233A"/>
    <w:rsid w:val="00EB25DE"/>
    <w:rsid w:val="00EB269F"/>
    <w:rsid w:val="00EB34A5"/>
    <w:rsid w:val="00EB3A29"/>
    <w:rsid w:val="00EB3B2D"/>
    <w:rsid w:val="00EB3B74"/>
    <w:rsid w:val="00EB3C8A"/>
    <w:rsid w:val="00EB48D1"/>
    <w:rsid w:val="00EB4D19"/>
    <w:rsid w:val="00EB5CD8"/>
    <w:rsid w:val="00EB5F1E"/>
    <w:rsid w:val="00EB6495"/>
    <w:rsid w:val="00EB66A9"/>
    <w:rsid w:val="00EB66B9"/>
    <w:rsid w:val="00EB6801"/>
    <w:rsid w:val="00EB6D39"/>
    <w:rsid w:val="00EB7259"/>
    <w:rsid w:val="00EC0D88"/>
    <w:rsid w:val="00EC0E31"/>
    <w:rsid w:val="00EC1018"/>
    <w:rsid w:val="00EC1642"/>
    <w:rsid w:val="00EC18AB"/>
    <w:rsid w:val="00EC1E0C"/>
    <w:rsid w:val="00EC1FFF"/>
    <w:rsid w:val="00EC2287"/>
    <w:rsid w:val="00EC24D0"/>
    <w:rsid w:val="00EC2931"/>
    <w:rsid w:val="00EC2CA2"/>
    <w:rsid w:val="00EC3438"/>
    <w:rsid w:val="00EC40C3"/>
    <w:rsid w:val="00EC42FA"/>
    <w:rsid w:val="00EC4300"/>
    <w:rsid w:val="00EC43BE"/>
    <w:rsid w:val="00EC4D47"/>
    <w:rsid w:val="00EC50CA"/>
    <w:rsid w:val="00EC54ED"/>
    <w:rsid w:val="00EC5A75"/>
    <w:rsid w:val="00EC5CF9"/>
    <w:rsid w:val="00EC6BBC"/>
    <w:rsid w:val="00EC6D58"/>
    <w:rsid w:val="00EC6E88"/>
    <w:rsid w:val="00EC74A0"/>
    <w:rsid w:val="00EC7593"/>
    <w:rsid w:val="00EC76A5"/>
    <w:rsid w:val="00EC76A9"/>
    <w:rsid w:val="00ED0280"/>
    <w:rsid w:val="00ED1682"/>
    <w:rsid w:val="00ED1704"/>
    <w:rsid w:val="00ED21A8"/>
    <w:rsid w:val="00ED21B8"/>
    <w:rsid w:val="00ED25A2"/>
    <w:rsid w:val="00ED2781"/>
    <w:rsid w:val="00ED3157"/>
    <w:rsid w:val="00ED3244"/>
    <w:rsid w:val="00ED35CC"/>
    <w:rsid w:val="00ED38A0"/>
    <w:rsid w:val="00ED3BBE"/>
    <w:rsid w:val="00ED4053"/>
    <w:rsid w:val="00ED434C"/>
    <w:rsid w:val="00ED482C"/>
    <w:rsid w:val="00ED488A"/>
    <w:rsid w:val="00ED4907"/>
    <w:rsid w:val="00ED4AA6"/>
    <w:rsid w:val="00ED5457"/>
    <w:rsid w:val="00ED5E84"/>
    <w:rsid w:val="00ED5F62"/>
    <w:rsid w:val="00ED604C"/>
    <w:rsid w:val="00ED61C4"/>
    <w:rsid w:val="00ED6A7E"/>
    <w:rsid w:val="00ED6D69"/>
    <w:rsid w:val="00ED6EA8"/>
    <w:rsid w:val="00ED76C7"/>
    <w:rsid w:val="00ED7D42"/>
    <w:rsid w:val="00EE0B51"/>
    <w:rsid w:val="00EE1AA7"/>
    <w:rsid w:val="00EE1AE0"/>
    <w:rsid w:val="00EE1B80"/>
    <w:rsid w:val="00EE2421"/>
    <w:rsid w:val="00EE2432"/>
    <w:rsid w:val="00EE251F"/>
    <w:rsid w:val="00EE26AF"/>
    <w:rsid w:val="00EE3361"/>
    <w:rsid w:val="00EE378B"/>
    <w:rsid w:val="00EE3ACC"/>
    <w:rsid w:val="00EE3DBB"/>
    <w:rsid w:val="00EE3F6B"/>
    <w:rsid w:val="00EE4198"/>
    <w:rsid w:val="00EE43C7"/>
    <w:rsid w:val="00EE4D4E"/>
    <w:rsid w:val="00EE4F44"/>
    <w:rsid w:val="00EE5705"/>
    <w:rsid w:val="00EE5790"/>
    <w:rsid w:val="00EE5ACE"/>
    <w:rsid w:val="00EE5DB2"/>
    <w:rsid w:val="00EE6003"/>
    <w:rsid w:val="00EE6018"/>
    <w:rsid w:val="00EE60EB"/>
    <w:rsid w:val="00EE637D"/>
    <w:rsid w:val="00EE6DC9"/>
    <w:rsid w:val="00EE6F6B"/>
    <w:rsid w:val="00EE732E"/>
    <w:rsid w:val="00EE74A0"/>
    <w:rsid w:val="00EF0FB8"/>
    <w:rsid w:val="00EF126E"/>
    <w:rsid w:val="00EF15E7"/>
    <w:rsid w:val="00EF1BC0"/>
    <w:rsid w:val="00EF1C7F"/>
    <w:rsid w:val="00EF20AF"/>
    <w:rsid w:val="00EF27C4"/>
    <w:rsid w:val="00EF2982"/>
    <w:rsid w:val="00EF2F8C"/>
    <w:rsid w:val="00EF30FE"/>
    <w:rsid w:val="00EF31E1"/>
    <w:rsid w:val="00EF31EB"/>
    <w:rsid w:val="00EF33D6"/>
    <w:rsid w:val="00EF34CB"/>
    <w:rsid w:val="00EF39A7"/>
    <w:rsid w:val="00EF3C98"/>
    <w:rsid w:val="00EF3E54"/>
    <w:rsid w:val="00EF402B"/>
    <w:rsid w:val="00EF4C06"/>
    <w:rsid w:val="00EF4C84"/>
    <w:rsid w:val="00EF4D83"/>
    <w:rsid w:val="00EF50EE"/>
    <w:rsid w:val="00EF523F"/>
    <w:rsid w:val="00EF5863"/>
    <w:rsid w:val="00EF59CE"/>
    <w:rsid w:val="00EF5A32"/>
    <w:rsid w:val="00EF5E3A"/>
    <w:rsid w:val="00EF6445"/>
    <w:rsid w:val="00EF68FD"/>
    <w:rsid w:val="00EF73C8"/>
    <w:rsid w:val="00EF782D"/>
    <w:rsid w:val="00EF79BD"/>
    <w:rsid w:val="00EF7AB7"/>
    <w:rsid w:val="00F007C3"/>
    <w:rsid w:val="00F00D58"/>
    <w:rsid w:val="00F00ECB"/>
    <w:rsid w:val="00F0125C"/>
    <w:rsid w:val="00F014BC"/>
    <w:rsid w:val="00F015C2"/>
    <w:rsid w:val="00F01A0B"/>
    <w:rsid w:val="00F02922"/>
    <w:rsid w:val="00F02A75"/>
    <w:rsid w:val="00F0339E"/>
    <w:rsid w:val="00F037F6"/>
    <w:rsid w:val="00F03F54"/>
    <w:rsid w:val="00F0407E"/>
    <w:rsid w:val="00F0492E"/>
    <w:rsid w:val="00F057DF"/>
    <w:rsid w:val="00F0585D"/>
    <w:rsid w:val="00F05ACF"/>
    <w:rsid w:val="00F068C5"/>
    <w:rsid w:val="00F06F3E"/>
    <w:rsid w:val="00F07BBE"/>
    <w:rsid w:val="00F07EC5"/>
    <w:rsid w:val="00F10441"/>
    <w:rsid w:val="00F1047B"/>
    <w:rsid w:val="00F10730"/>
    <w:rsid w:val="00F10B90"/>
    <w:rsid w:val="00F10F6A"/>
    <w:rsid w:val="00F113EB"/>
    <w:rsid w:val="00F1152E"/>
    <w:rsid w:val="00F11B4B"/>
    <w:rsid w:val="00F11D87"/>
    <w:rsid w:val="00F12AD2"/>
    <w:rsid w:val="00F12C1E"/>
    <w:rsid w:val="00F130EB"/>
    <w:rsid w:val="00F13158"/>
    <w:rsid w:val="00F13772"/>
    <w:rsid w:val="00F13810"/>
    <w:rsid w:val="00F13927"/>
    <w:rsid w:val="00F13C91"/>
    <w:rsid w:val="00F13E38"/>
    <w:rsid w:val="00F1471C"/>
    <w:rsid w:val="00F149BA"/>
    <w:rsid w:val="00F14BF0"/>
    <w:rsid w:val="00F15443"/>
    <w:rsid w:val="00F15A84"/>
    <w:rsid w:val="00F15AC3"/>
    <w:rsid w:val="00F15B11"/>
    <w:rsid w:val="00F1656F"/>
    <w:rsid w:val="00F16883"/>
    <w:rsid w:val="00F16A91"/>
    <w:rsid w:val="00F16C41"/>
    <w:rsid w:val="00F170D0"/>
    <w:rsid w:val="00F174AF"/>
    <w:rsid w:val="00F17A21"/>
    <w:rsid w:val="00F17A97"/>
    <w:rsid w:val="00F17B5E"/>
    <w:rsid w:val="00F17D6C"/>
    <w:rsid w:val="00F17FF4"/>
    <w:rsid w:val="00F20497"/>
    <w:rsid w:val="00F20C91"/>
    <w:rsid w:val="00F20F9F"/>
    <w:rsid w:val="00F219F4"/>
    <w:rsid w:val="00F21D52"/>
    <w:rsid w:val="00F2288C"/>
    <w:rsid w:val="00F229FB"/>
    <w:rsid w:val="00F22A3D"/>
    <w:rsid w:val="00F22C8F"/>
    <w:rsid w:val="00F2348D"/>
    <w:rsid w:val="00F24A71"/>
    <w:rsid w:val="00F252D0"/>
    <w:rsid w:val="00F25714"/>
    <w:rsid w:val="00F25777"/>
    <w:rsid w:val="00F25933"/>
    <w:rsid w:val="00F26186"/>
    <w:rsid w:val="00F2647E"/>
    <w:rsid w:val="00F26B19"/>
    <w:rsid w:val="00F2753D"/>
    <w:rsid w:val="00F275B8"/>
    <w:rsid w:val="00F278C8"/>
    <w:rsid w:val="00F27DA0"/>
    <w:rsid w:val="00F30132"/>
    <w:rsid w:val="00F302C0"/>
    <w:rsid w:val="00F30D1B"/>
    <w:rsid w:val="00F311F3"/>
    <w:rsid w:val="00F31455"/>
    <w:rsid w:val="00F31722"/>
    <w:rsid w:val="00F31799"/>
    <w:rsid w:val="00F318F8"/>
    <w:rsid w:val="00F320CC"/>
    <w:rsid w:val="00F3303F"/>
    <w:rsid w:val="00F3315C"/>
    <w:rsid w:val="00F33232"/>
    <w:rsid w:val="00F3323D"/>
    <w:rsid w:val="00F33278"/>
    <w:rsid w:val="00F3375B"/>
    <w:rsid w:val="00F3376B"/>
    <w:rsid w:val="00F33A57"/>
    <w:rsid w:val="00F33CC2"/>
    <w:rsid w:val="00F33F67"/>
    <w:rsid w:val="00F34297"/>
    <w:rsid w:val="00F34801"/>
    <w:rsid w:val="00F34C93"/>
    <w:rsid w:val="00F34E64"/>
    <w:rsid w:val="00F3503C"/>
    <w:rsid w:val="00F35101"/>
    <w:rsid w:val="00F3523D"/>
    <w:rsid w:val="00F35AD1"/>
    <w:rsid w:val="00F35EE4"/>
    <w:rsid w:val="00F35F33"/>
    <w:rsid w:val="00F3614E"/>
    <w:rsid w:val="00F3679E"/>
    <w:rsid w:val="00F36AC8"/>
    <w:rsid w:val="00F36D86"/>
    <w:rsid w:val="00F3704E"/>
    <w:rsid w:val="00F379FC"/>
    <w:rsid w:val="00F37A21"/>
    <w:rsid w:val="00F40A10"/>
    <w:rsid w:val="00F40F1F"/>
    <w:rsid w:val="00F410C7"/>
    <w:rsid w:val="00F41213"/>
    <w:rsid w:val="00F4171F"/>
    <w:rsid w:val="00F41B8A"/>
    <w:rsid w:val="00F41C6C"/>
    <w:rsid w:val="00F41E9E"/>
    <w:rsid w:val="00F420F8"/>
    <w:rsid w:val="00F4246A"/>
    <w:rsid w:val="00F4248E"/>
    <w:rsid w:val="00F42E6E"/>
    <w:rsid w:val="00F43542"/>
    <w:rsid w:val="00F43922"/>
    <w:rsid w:val="00F43CF4"/>
    <w:rsid w:val="00F4418C"/>
    <w:rsid w:val="00F445E1"/>
    <w:rsid w:val="00F44C73"/>
    <w:rsid w:val="00F44DAE"/>
    <w:rsid w:val="00F451EE"/>
    <w:rsid w:val="00F45469"/>
    <w:rsid w:val="00F45B66"/>
    <w:rsid w:val="00F46649"/>
    <w:rsid w:val="00F4679C"/>
    <w:rsid w:val="00F470A9"/>
    <w:rsid w:val="00F475DF"/>
    <w:rsid w:val="00F47871"/>
    <w:rsid w:val="00F4789F"/>
    <w:rsid w:val="00F4793F"/>
    <w:rsid w:val="00F5030C"/>
    <w:rsid w:val="00F505DD"/>
    <w:rsid w:val="00F50D41"/>
    <w:rsid w:val="00F51422"/>
    <w:rsid w:val="00F518D9"/>
    <w:rsid w:val="00F5194F"/>
    <w:rsid w:val="00F53283"/>
    <w:rsid w:val="00F53479"/>
    <w:rsid w:val="00F53AB9"/>
    <w:rsid w:val="00F54ED7"/>
    <w:rsid w:val="00F54F0A"/>
    <w:rsid w:val="00F556DD"/>
    <w:rsid w:val="00F557E8"/>
    <w:rsid w:val="00F55A0A"/>
    <w:rsid w:val="00F56CD9"/>
    <w:rsid w:val="00F579D8"/>
    <w:rsid w:val="00F60216"/>
    <w:rsid w:val="00F61270"/>
    <w:rsid w:val="00F614E7"/>
    <w:rsid w:val="00F6245F"/>
    <w:rsid w:val="00F629DE"/>
    <w:rsid w:val="00F63350"/>
    <w:rsid w:val="00F63C05"/>
    <w:rsid w:val="00F63E42"/>
    <w:rsid w:val="00F64CF9"/>
    <w:rsid w:val="00F650D8"/>
    <w:rsid w:val="00F66312"/>
    <w:rsid w:val="00F66598"/>
    <w:rsid w:val="00F6673C"/>
    <w:rsid w:val="00F66DB8"/>
    <w:rsid w:val="00F67159"/>
    <w:rsid w:val="00F674A5"/>
    <w:rsid w:val="00F67608"/>
    <w:rsid w:val="00F67CA6"/>
    <w:rsid w:val="00F711DB"/>
    <w:rsid w:val="00F71DB8"/>
    <w:rsid w:val="00F71F4E"/>
    <w:rsid w:val="00F71F87"/>
    <w:rsid w:val="00F7204B"/>
    <w:rsid w:val="00F72826"/>
    <w:rsid w:val="00F735AA"/>
    <w:rsid w:val="00F73EAD"/>
    <w:rsid w:val="00F73ED5"/>
    <w:rsid w:val="00F7438C"/>
    <w:rsid w:val="00F74B60"/>
    <w:rsid w:val="00F75037"/>
    <w:rsid w:val="00F7519A"/>
    <w:rsid w:val="00F753BB"/>
    <w:rsid w:val="00F75619"/>
    <w:rsid w:val="00F75789"/>
    <w:rsid w:val="00F7578C"/>
    <w:rsid w:val="00F75BC7"/>
    <w:rsid w:val="00F76096"/>
    <w:rsid w:val="00F766E9"/>
    <w:rsid w:val="00F76AC8"/>
    <w:rsid w:val="00F76C62"/>
    <w:rsid w:val="00F76CCB"/>
    <w:rsid w:val="00F76DFB"/>
    <w:rsid w:val="00F77513"/>
    <w:rsid w:val="00F776F6"/>
    <w:rsid w:val="00F80206"/>
    <w:rsid w:val="00F80AA6"/>
    <w:rsid w:val="00F80ACE"/>
    <w:rsid w:val="00F80BC7"/>
    <w:rsid w:val="00F811D2"/>
    <w:rsid w:val="00F815A4"/>
    <w:rsid w:val="00F81677"/>
    <w:rsid w:val="00F816B8"/>
    <w:rsid w:val="00F816E5"/>
    <w:rsid w:val="00F81DB0"/>
    <w:rsid w:val="00F81F8D"/>
    <w:rsid w:val="00F8208F"/>
    <w:rsid w:val="00F82331"/>
    <w:rsid w:val="00F82361"/>
    <w:rsid w:val="00F82B86"/>
    <w:rsid w:val="00F83100"/>
    <w:rsid w:val="00F83738"/>
    <w:rsid w:val="00F83B6D"/>
    <w:rsid w:val="00F83FC9"/>
    <w:rsid w:val="00F8446F"/>
    <w:rsid w:val="00F846F7"/>
    <w:rsid w:val="00F84763"/>
    <w:rsid w:val="00F84F1B"/>
    <w:rsid w:val="00F8520E"/>
    <w:rsid w:val="00F85246"/>
    <w:rsid w:val="00F85668"/>
    <w:rsid w:val="00F85985"/>
    <w:rsid w:val="00F85CBE"/>
    <w:rsid w:val="00F85D71"/>
    <w:rsid w:val="00F85D88"/>
    <w:rsid w:val="00F860F9"/>
    <w:rsid w:val="00F86578"/>
    <w:rsid w:val="00F8679F"/>
    <w:rsid w:val="00F8721D"/>
    <w:rsid w:val="00F900C5"/>
    <w:rsid w:val="00F9153C"/>
    <w:rsid w:val="00F91FF3"/>
    <w:rsid w:val="00F92460"/>
    <w:rsid w:val="00F93199"/>
    <w:rsid w:val="00F93493"/>
    <w:rsid w:val="00F9420C"/>
    <w:rsid w:val="00F94503"/>
    <w:rsid w:val="00F946D8"/>
    <w:rsid w:val="00F94A71"/>
    <w:rsid w:val="00F958D6"/>
    <w:rsid w:val="00F960E0"/>
    <w:rsid w:val="00F965E7"/>
    <w:rsid w:val="00F96644"/>
    <w:rsid w:val="00F96BEE"/>
    <w:rsid w:val="00F96FC0"/>
    <w:rsid w:val="00F97EB8"/>
    <w:rsid w:val="00FA068A"/>
    <w:rsid w:val="00FA25B3"/>
    <w:rsid w:val="00FA2642"/>
    <w:rsid w:val="00FA2BDA"/>
    <w:rsid w:val="00FA2D8F"/>
    <w:rsid w:val="00FA3229"/>
    <w:rsid w:val="00FA35F8"/>
    <w:rsid w:val="00FA3B01"/>
    <w:rsid w:val="00FA3BEA"/>
    <w:rsid w:val="00FA3DDD"/>
    <w:rsid w:val="00FA5A9D"/>
    <w:rsid w:val="00FA5EC1"/>
    <w:rsid w:val="00FA65FB"/>
    <w:rsid w:val="00FA6864"/>
    <w:rsid w:val="00FA6A3D"/>
    <w:rsid w:val="00FA6C95"/>
    <w:rsid w:val="00FA6E64"/>
    <w:rsid w:val="00FA725E"/>
    <w:rsid w:val="00FB00B2"/>
    <w:rsid w:val="00FB0A11"/>
    <w:rsid w:val="00FB0A1F"/>
    <w:rsid w:val="00FB0B3E"/>
    <w:rsid w:val="00FB10A8"/>
    <w:rsid w:val="00FB10FB"/>
    <w:rsid w:val="00FB1280"/>
    <w:rsid w:val="00FB1B13"/>
    <w:rsid w:val="00FB1D82"/>
    <w:rsid w:val="00FB1F58"/>
    <w:rsid w:val="00FB2A92"/>
    <w:rsid w:val="00FB2AC0"/>
    <w:rsid w:val="00FB2F75"/>
    <w:rsid w:val="00FB344A"/>
    <w:rsid w:val="00FB3834"/>
    <w:rsid w:val="00FB3CEA"/>
    <w:rsid w:val="00FB3E21"/>
    <w:rsid w:val="00FB563D"/>
    <w:rsid w:val="00FB5816"/>
    <w:rsid w:val="00FB6F69"/>
    <w:rsid w:val="00FB742B"/>
    <w:rsid w:val="00FB7EE2"/>
    <w:rsid w:val="00FB7EFD"/>
    <w:rsid w:val="00FB7F25"/>
    <w:rsid w:val="00FC021C"/>
    <w:rsid w:val="00FC0540"/>
    <w:rsid w:val="00FC05F8"/>
    <w:rsid w:val="00FC163F"/>
    <w:rsid w:val="00FC169B"/>
    <w:rsid w:val="00FC1D7E"/>
    <w:rsid w:val="00FC1ED6"/>
    <w:rsid w:val="00FC2116"/>
    <w:rsid w:val="00FC2407"/>
    <w:rsid w:val="00FC2EBA"/>
    <w:rsid w:val="00FC3131"/>
    <w:rsid w:val="00FC35A4"/>
    <w:rsid w:val="00FC3645"/>
    <w:rsid w:val="00FC47D6"/>
    <w:rsid w:val="00FC59DA"/>
    <w:rsid w:val="00FC5DAC"/>
    <w:rsid w:val="00FC632F"/>
    <w:rsid w:val="00FC67C4"/>
    <w:rsid w:val="00FC6B18"/>
    <w:rsid w:val="00FC6C7C"/>
    <w:rsid w:val="00FC793D"/>
    <w:rsid w:val="00FC7A69"/>
    <w:rsid w:val="00FC7DC5"/>
    <w:rsid w:val="00FD071A"/>
    <w:rsid w:val="00FD1561"/>
    <w:rsid w:val="00FD1A91"/>
    <w:rsid w:val="00FD22A2"/>
    <w:rsid w:val="00FD2973"/>
    <w:rsid w:val="00FD3097"/>
    <w:rsid w:val="00FD323E"/>
    <w:rsid w:val="00FD3596"/>
    <w:rsid w:val="00FD3791"/>
    <w:rsid w:val="00FD3CDD"/>
    <w:rsid w:val="00FD3FE1"/>
    <w:rsid w:val="00FD597E"/>
    <w:rsid w:val="00FD5AD6"/>
    <w:rsid w:val="00FD6179"/>
    <w:rsid w:val="00FD6314"/>
    <w:rsid w:val="00FD64D8"/>
    <w:rsid w:val="00FD67F9"/>
    <w:rsid w:val="00FD7AF8"/>
    <w:rsid w:val="00FE07E0"/>
    <w:rsid w:val="00FE0A77"/>
    <w:rsid w:val="00FE0F78"/>
    <w:rsid w:val="00FE0FD3"/>
    <w:rsid w:val="00FE125D"/>
    <w:rsid w:val="00FE1B1A"/>
    <w:rsid w:val="00FE1B84"/>
    <w:rsid w:val="00FE1C30"/>
    <w:rsid w:val="00FE1CEC"/>
    <w:rsid w:val="00FE25A7"/>
    <w:rsid w:val="00FE2842"/>
    <w:rsid w:val="00FE2A74"/>
    <w:rsid w:val="00FE2CB0"/>
    <w:rsid w:val="00FE2E12"/>
    <w:rsid w:val="00FE2E64"/>
    <w:rsid w:val="00FE2F35"/>
    <w:rsid w:val="00FE31B1"/>
    <w:rsid w:val="00FE327D"/>
    <w:rsid w:val="00FE409A"/>
    <w:rsid w:val="00FE4BE3"/>
    <w:rsid w:val="00FE4CE8"/>
    <w:rsid w:val="00FE5757"/>
    <w:rsid w:val="00FE58BF"/>
    <w:rsid w:val="00FE635F"/>
    <w:rsid w:val="00FE638D"/>
    <w:rsid w:val="00FE6404"/>
    <w:rsid w:val="00FE752E"/>
    <w:rsid w:val="00FE7886"/>
    <w:rsid w:val="00FE790C"/>
    <w:rsid w:val="00FE7A5A"/>
    <w:rsid w:val="00FE7DFB"/>
    <w:rsid w:val="00FF0A35"/>
    <w:rsid w:val="00FF0C1D"/>
    <w:rsid w:val="00FF11F7"/>
    <w:rsid w:val="00FF1763"/>
    <w:rsid w:val="00FF256F"/>
    <w:rsid w:val="00FF2637"/>
    <w:rsid w:val="00FF266B"/>
    <w:rsid w:val="00FF2849"/>
    <w:rsid w:val="00FF3364"/>
    <w:rsid w:val="00FF3786"/>
    <w:rsid w:val="00FF3A87"/>
    <w:rsid w:val="00FF47FB"/>
    <w:rsid w:val="00FF4C6F"/>
    <w:rsid w:val="00FF633E"/>
    <w:rsid w:val="00FF7098"/>
    <w:rsid w:val="00FF77CC"/>
    <w:rsid w:val="00FF7974"/>
    <w:rsid w:val="00FF7F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153601"/>
    <o:shapelayout v:ext="edit">
      <o:idmap v:ext="edit" data="1"/>
    </o:shapelayout>
  </w:shapeDefaults>
  <w:decimalSymbol w:val="."/>
  <w:listSeparator w:val=","/>
  <w14:docId w14:val="2A4EF0C3"/>
  <w15:chartTrackingRefBased/>
  <w15:docId w15:val="{328D973B-DE42-499D-8A4D-35169B54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57D"/>
    <w:rPr>
      <w:rFonts w:cs="Times New Roman"/>
      <w:color w:val="800080"/>
      <w:sz w:val="22"/>
      <w:szCs w:val="22"/>
      <w:lang w:val="en-GB"/>
    </w:rPr>
  </w:style>
  <w:style w:type="paragraph" w:styleId="Heading1">
    <w:name w:val="heading 1"/>
    <w:basedOn w:val="Normal"/>
    <w:next w:val="Normal"/>
    <w:link w:val="Heading1Char"/>
    <w:qFormat/>
    <w:pPr>
      <w:spacing w:before="240"/>
      <w:outlineLvl w:val="0"/>
    </w:pPr>
    <w:rPr>
      <w:rFonts w:cs="BrowalliaUPC"/>
      <w:b/>
      <w:bCs/>
      <w:sz w:val="28"/>
      <w:szCs w:val="28"/>
      <w:u w:val="single"/>
    </w:rPr>
  </w:style>
  <w:style w:type="paragraph" w:styleId="Heading2">
    <w:name w:val="heading 2"/>
    <w:basedOn w:val="Normal"/>
    <w:next w:val="Normal"/>
    <w:link w:val="Heading2Char"/>
    <w:qFormat/>
    <w:pPr>
      <w:spacing w:before="120"/>
      <w:outlineLvl w:val="1"/>
    </w:pPr>
    <w:rPr>
      <w:rFonts w:cs="BrowalliaUPC"/>
      <w:b/>
      <w:bCs/>
      <w:sz w:val="28"/>
      <w:szCs w:val="28"/>
    </w:rPr>
  </w:style>
  <w:style w:type="paragraph" w:styleId="Heading3">
    <w:name w:val="heading 3"/>
    <w:basedOn w:val="Normal"/>
    <w:next w:val="NormalIndent"/>
    <w:link w:val="Heading3Char"/>
    <w:qFormat/>
    <w:pPr>
      <w:ind w:left="360"/>
      <w:outlineLvl w:val="2"/>
    </w:pPr>
    <w:rPr>
      <w:rFonts w:cs="BrowalliaUPC"/>
      <w:b/>
      <w:bCs/>
      <w:sz w:val="28"/>
      <w:szCs w:val="28"/>
    </w:rPr>
  </w:style>
  <w:style w:type="paragraph" w:styleId="Heading4">
    <w:name w:val="heading 4"/>
    <w:basedOn w:val="Normal"/>
    <w:next w:val="Normal"/>
    <w:link w:val="Heading4Char"/>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link w:val="Heading5Char"/>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qFormat/>
    <w:rsid w:val="004E4CB2"/>
    <w:pPr>
      <w:keepNext/>
      <w:jc w:val="center"/>
      <w:outlineLvl w:val="7"/>
    </w:pPr>
    <w:rPr>
      <w:rFonts w:ascii="Angsana New" w:hAnsi="Angsana New"/>
      <w:b/>
      <w:bCs/>
      <w:color w:val="auto"/>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link w:val="BalloonTextChar"/>
    <w:semiHidden/>
    <w:rPr>
      <w:rFonts w:ascii="Tahoma" w:hAnsi="Tahoma" w:cs="Angsana New"/>
      <w:sz w:val="16"/>
      <w:szCs w:val="18"/>
    </w:rPr>
  </w:style>
  <w:style w:type="paragraph" w:styleId="BodyTextIndent">
    <w:name w:val="Body Text Indent"/>
    <w:basedOn w:val="Normal"/>
    <w:link w:val="BodyTextIndentChar"/>
    <w:pPr>
      <w:ind w:left="1080"/>
      <w:jc w:val="both"/>
    </w:pPr>
    <w:rPr>
      <w:color w:val="auto"/>
      <w:sz w:val="24"/>
      <w:szCs w:val="24"/>
      <w:lang w:val="en-US"/>
    </w:rPr>
  </w:style>
  <w:style w:type="paragraph" w:styleId="BodyTextIndent2">
    <w:name w:val="Body Text Indent 2"/>
    <w:basedOn w:val="Normal"/>
    <w:link w:val="BodyTextIndent2Char"/>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5E4827"/>
    <w:pPr>
      <w:ind w:left="432"/>
    </w:pPr>
    <w:rPr>
      <w:rFonts w:ascii="Arial" w:eastAsia="Cordia New" w:hAnsi="Arial" w:cs="Arial"/>
      <w:b/>
      <w:bCs/>
      <w:color w:val="auto"/>
      <w:sz w:val="18"/>
      <w:szCs w:val="18"/>
    </w:rPr>
  </w:style>
  <w:style w:type="character" w:customStyle="1" w:styleId="Heading1Char">
    <w:name w:val="Heading 1 Char"/>
    <w:link w:val="Heading1"/>
    <w:rsid w:val="00C1166F"/>
    <w:rPr>
      <w:rFonts w:cs="BrowalliaUPC"/>
      <w:b/>
      <w:bCs/>
      <w:color w:val="800080"/>
      <w:sz w:val="28"/>
      <w:szCs w:val="28"/>
      <w:u w:val="single"/>
      <w:lang w:eastAsia="en-US"/>
    </w:rPr>
  </w:style>
  <w:style w:type="character" w:customStyle="1" w:styleId="Heading2Char">
    <w:name w:val="Heading 2 Char"/>
    <w:link w:val="Heading2"/>
    <w:rsid w:val="00C1166F"/>
    <w:rPr>
      <w:rFonts w:cs="BrowalliaUPC"/>
      <w:b/>
      <w:bCs/>
      <w:color w:val="800080"/>
      <w:sz w:val="28"/>
      <w:szCs w:val="28"/>
      <w:lang w:eastAsia="en-US"/>
    </w:rPr>
  </w:style>
  <w:style w:type="character" w:customStyle="1" w:styleId="Heading3Char">
    <w:name w:val="Heading 3 Char"/>
    <w:link w:val="Heading3"/>
    <w:rsid w:val="00C1166F"/>
    <w:rPr>
      <w:rFonts w:cs="BrowalliaUPC"/>
      <w:b/>
      <w:bCs/>
      <w:color w:val="800080"/>
      <w:sz w:val="28"/>
      <w:szCs w:val="28"/>
      <w:lang w:eastAsia="en-US"/>
    </w:rPr>
  </w:style>
  <w:style w:type="character" w:customStyle="1" w:styleId="Heading4Char">
    <w:name w:val="Heading 4 Char"/>
    <w:link w:val="Heading4"/>
    <w:rsid w:val="00C1166F"/>
    <w:rPr>
      <w:rFonts w:cs="Times New Roman"/>
      <w:b/>
      <w:bCs/>
      <w:sz w:val="24"/>
      <w:szCs w:val="24"/>
      <w:lang w:eastAsia="en-US"/>
    </w:rPr>
  </w:style>
  <w:style w:type="character" w:customStyle="1" w:styleId="Heading5Char">
    <w:name w:val="Heading 5 Char"/>
    <w:link w:val="Heading5"/>
    <w:rsid w:val="00C1166F"/>
    <w:rPr>
      <w:rFonts w:cs="Times New Roman"/>
      <w:b/>
      <w:bCs/>
      <w:lang w:val="en-US" w:eastAsia="en-US"/>
    </w:rPr>
  </w:style>
  <w:style w:type="character" w:customStyle="1" w:styleId="HeaderChar">
    <w:name w:val="Header Char"/>
    <w:link w:val="Header"/>
    <w:rsid w:val="00C1166F"/>
    <w:rPr>
      <w:rFonts w:cs="Times New Roman"/>
      <w:color w:val="800080"/>
      <w:sz w:val="22"/>
      <w:szCs w:val="22"/>
      <w:lang w:eastAsia="en-US"/>
    </w:rPr>
  </w:style>
  <w:style w:type="character" w:customStyle="1" w:styleId="FooterChar">
    <w:name w:val="Footer Char"/>
    <w:link w:val="Footer"/>
    <w:rsid w:val="00C1166F"/>
    <w:rPr>
      <w:rFonts w:cs="Times New Roman"/>
      <w:color w:val="800080"/>
      <w:sz w:val="22"/>
      <w:szCs w:val="22"/>
      <w:lang w:eastAsia="en-US"/>
    </w:rPr>
  </w:style>
  <w:style w:type="paragraph" w:styleId="List2">
    <w:name w:val="List 2"/>
    <w:basedOn w:val="Normal"/>
    <w:unhideWhenUsed/>
    <w:rsid w:val="00C1166F"/>
    <w:pPr>
      <w:ind w:left="720" w:hanging="360"/>
    </w:pPr>
    <w:rPr>
      <w:color w:val="auto"/>
      <w:sz w:val="20"/>
      <w:szCs w:val="20"/>
      <w:lang w:val="en-US"/>
    </w:rPr>
  </w:style>
  <w:style w:type="character" w:customStyle="1" w:styleId="BodyTextIndentChar">
    <w:name w:val="Body Text Indent Char"/>
    <w:link w:val="BodyTextIndent"/>
    <w:rsid w:val="00C1166F"/>
    <w:rPr>
      <w:rFonts w:cs="Times New Roman"/>
      <w:sz w:val="24"/>
      <w:szCs w:val="24"/>
      <w:lang w:val="en-US" w:eastAsia="en-US"/>
    </w:rPr>
  </w:style>
  <w:style w:type="character" w:customStyle="1" w:styleId="BodyTextIndent2Char">
    <w:name w:val="Body Text Indent 2 Char"/>
    <w:link w:val="BodyTextIndent2"/>
    <w:rsid w:val="00C1166F"/>
    <w:rPr>
      <w:rFonts w:cs="Times New Roman"/>
      <w:snapToGrid w:val="0"/>
      <w:color w:val="000000"/>
      <w:sz w:val="24"/>
      <w:szCs w:val="24"/>
      <w:lang w:val="en-US" w:eastAsia="en-US"/>
    </w:rPr>
  </w:style>
  <w:style w:type="character" w:customStyle="1" w:styleId="BodyTextIndent3Char">
    <w:name w:val="Body Text Indent 3 Char"/>
    <w:link w:val="BodyTextIndent3"/>
    <w:rsid w:val="00C1166F"/>
    <w:rPr>
      <w:rFonts w:eastAsia="MS Mincho" w:cs="Times New Roman"/>
      <w:spacing w:val="-2"/>
      <w:sz w:val="24"/>
      <w:szCs w:val="24"/>
      <w:lang w:eastAsia="en-US"/>
    </w:rPr>
  </w:style>
  <w:style w:type="character" w:customStyle="1" w:styleId="BalloonTextChar">
    <w:name w:val="Balloon Text Char"/>
    <w:link w:val="BalloonText"/>
    <w:semiHidden/>
    <w:rsid w:val="00C1166F"/>
    <w:rPr>
      <w:rFonts w:ascii="Tahoma" w:hAnsi="Tahoma"/>
      <w:color w:val="800080"/>
      <w:sz w:val="16"/>
      <w:szCs w:val="18"/>
      <w:lang w:eastAsia="en-US"/>
    </w:rPr>
  </w:style>
  <w:style w:type="paragraph" w:customStyle="1" w:styleId="Default">
    <w:name w:val="Default"/>
    <w:rsid w:val="00B55FBD"/>
    <w:pPr>
      <w:autoSpaceDE w:val="0"/>
      <w:autoSpaceDN w:val="0"/>
      <w:adjustRightInd w:val="0"/>
    </w:pPr>
    <w:rPr>
      <w:rFonts w:ascii="Angsana New" w:eastAsia="Calibri" w:hAnsi="Angsana New"/>
      <w:color w:val="000000"/>
      <w:sz w:val="24"/>
      <w:szCs w:val="24"/>
    </w:rPr>
  </w:style>
  <w:style w:type="paragraph" w:styleId="EnvelopeReturn">
    <w:name w:val="envelope return"/>
    <w:basedOn w:val="Normal"/>
    <w:rsid w:val="007F09D1"/>
    <w:pPr>
      <w:jc w:val="both"/>
    </w:pPr>
    <w:rPr>
      <w:rFonts w:eastAsia="SimSun" w:cs="Angsana New"/>
      <w:color w:val="auto"/>
      <w:sz w:val="24"/>
      <w:szCs w:val="24"/>
    </w:rPr>
  </w:style>
  <w:style w:type="character" w:customStyle="1" w:styleId="hps">
    <w:name w:val="hps"/>
    <w:rsid w:val="00887504"/>
  </w:style>
  <w:style w:type="table" w:customStyle="1" w:styleId="TableGrid1">
    <w:name w:val="Table Grid1"/>
    <w:basedOn w:val="TableNormal"/>
    <w:next w:val="TableGrid"/>
    <w:uiPriority w:val="59"/>
    <w:rsid w:val="00C7290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4E4CB2"/>
    <w:rPr>
      <w:rFonts w:ascii="Angsana New" w:hAnsi="Angsana New" w:cs="Times New Roman"/>
      <w:b/>
      <w:bCs/>
      <w:sz w:val="30"/>
      <w:szCs w:val="30"/>
      <w:lang w:val="th-TH" w:eastAsia="en-US"/>
    </w:rPr>
  </w:style>
  <w:style w:type="paragraph" w:styleId="BodyText2">
    <w:name w:val="Body Text 2"/>
    <w:basedOn w:val="Normal"/>
    <w:link w:val="BodyText2Char"/>
    <w:rsid w:val="00527D75"/>
    <w:pPr>
      <w:spacing w:after="120" w:line="480" w:lineRule="auto"/>
    </w:pPr>
    <w:rPr>
      <w:rFonts w:cs="Angsana New"/>
      <w:szCs w:val="28"/>
    </w:rPr>
  </w:style>
  <w:style w:type="character" w:customStyle="1" w:styleId="BodyText2Char">
    <w:name w:val="Body Text 2 Char"/>
    <w:link w:val="BodyText2"/>
    <w:rsid w:val="00527D75"/>
    <w:rPr>
      <w:color w:val="800080"/>
      <w:sz w:val="22"/>
      <w:szCs w:val="28"/>
      <w:lang w:eastAsia="en-US"/>
    </w:rPr>
  </w:style>
  <w:style w:type="paragraph" w:customStyle="1" w:styleId="Style1">
    <w:name w:val="Style1"/>
    <w:basedOn w:val="NoSpacing"/>
    <w:autoRedefine/>
    <w:qFormat/>
    <w:rsid w:val="0012232B"/>
    <w:pPr>
      <w:tabs>
        <w:tab w:val="left" w:pos="0"/>
      </w:tabs>
      <w:jc w:val="thaiDistribute"/>
    </w:pPr>
    <w:rPr>
      <w:rFonts w:ascii="Arial" w:eastAsia="Arial" w:hAnsi="Arial"/>
      <w:sz w:val="20"/>
      <w:szCs w:val="20"/>
      <w:lang w:val="en-GB" w:eastAsia="en-GB"/>
    </w:rPr>
  </w:style>
  <w:style w:type="table" w:styleId="TableGridLight">
    <w:name w:val="Grid Table Light"/>
    <w:basedOn w:val="TableNormal"/>
    <w:uiPriority w:val="40"/>
    <w:rsid w:val="0060636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273F34"/>
    <w:pPr>
      <w:spacing w:before="100" w:beforeAutospacing="1" w:after="100" w:afterAutospacing="1"/>
    </w:pPr>
    <w:rPr>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57848">
      <w:bodyDiv w:val="1"/>
      <w:marLeft w:val="0"/>
      <w:marRight w:val="0"/>
      <w:marTop w:val="0"/>
      <w:marBottom w:val="0"/>
      <w:divBdr>
        <w:top w:val="none" w:sz="0" w:space="0" w:color="auto"/>
        <w:left w:val="none" w:sz="0" w:space="0" w:color="auto"/>
        <w:bottom w:val="none" w:sz="0" w:space="0" w:color="auto"/>
        <w:right w:val="none" w:sz="0" w:space="0" w:color="auto"/>
      </w:divBdr>
    </w:div>
    <w:div w:id="110252015">
      <w:bodyDiv w:val="1"/>
      <w:marLeft w:val="0"/>
      <w:marRight w:val="0"/>
      <w:marTop w:val="0"/>
      <w:marBottom w:val="0"/>
      <w:divBdr>
        <w:top w:val="none" w:sz="0" w:space="0" w:color="auto"/>
        <w:left w:val="none" w:sz="0" w:space="0" w:color="auto"/>
        <w:bottom w:val="none" w:sz="0" w:space="0" w:color="auto"/>
        <w:right w:val="none" w:sz="0" w:space="0" w:color="auto"/>
      </w:divBdr>
    </w:div>
    <w:div w:id="117646231">
      <w:bodyDiv w:val="1"/>
      <w:marLeft w:val="0"/>
      <w:marRight w:val="0"/>
      <w:marTop w:val="0"/>
      <w:marBottom w:val="0"/>
      <w:divBdr>
        <w:top w:val="none" w:sz="0" w:space="0" w:color="auto"/>
        <w:left w:val="none" w:sz="0" w:space="0" w:color="auto"/>
        <w:bottom w:val="none" w:sz="0" w:space="0" w:color="auto"/>
        <w:right w:val="none" w:sz="0" w:space="0" w:color="auto"/>
      </w:divBdr>
    </w:div>
    <w:div w:id="119734966">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59023472">
      <w:bodyDiv w:val="1"/>
      <w:marLeft w:val="0"/>
      <w:marRight w:val="0"/>
      <w:marTop w:val="0"/>
      <w:marBottom w:val="0"/>
      <w:divBdr>
        <w:top w:val="none" w:sz="0" w:space="0" w:color="auto"/>
        <w:left w:val="none" w:sz="0" w:space="0" w:color="auto"/>
        <w:bottom w:val="none" w:sz="0" w:space="0" w:color="auto"/>
        <w:right w:val="none" w:sz="0" w:space="0" w:color="auto"/>
      </w:divBdr>
    </w:div>
    <w:div w:id="31044912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432557045">
      <w:bodyDiv w:val="1"/>
      <w:marLeft w:val="0"/>
      <w:marRight w:val="0"/>
      <w:marTop w:val="0"/>
      <w:marBottom w:val="0"/>
      <w:divBdr>
        <w:top w:val="none" w:sz="0" w:space="0" w:color="auto"/>
        <w:left w:val="none" w:sz="0" w:space="0" w:color="auto"/>
        <w:bottom w:val="none" w:sz="0" w:space="0" w:color="auto"/>
        <w:right w:val="none" w:sz="0" w:space="0" w:color="auto"/>
      </w:divBdr>
    </w:div>
    <w:div w:id="465970528">
      <w:bodyDiv w:val="1"/>
      <w:marLeft w:val="0"/>
      <w:marRight w:val="0"/>
      <w:marTop w:val="0"/>
      <w:marBottom w:val="0"/>
      <w:divBdr>
        <w:top w:val="none" w:sz="0" w:space="0" w:color="auto"/>
        <w:left w:val="none" w:sz="0" w:space="0" w:color="auto"/>
        <w:bottom w:val="none" w:sz="0" w:space="0" w:color="auto"/>
        <w:right w:val="none" w:sz="0" w:space="0" w:color="auto"/>
      </w:divBdr>
    </w:div>
    <w:div w:id="64358186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95035578">
      <w:bodyDiv w:val="1"/>
      <w:marLeft w:val="0"/>
      <w:marRight w:val="0"/>
      <w:marTop w:val="0"/>
      <w:marBottom w:val="0"/>
      <w:divBdr>
        <w:top w:val="none" w:sz="0" w:space="0" w:color="auto"/>
        <w:left w:val="none" w:sz="0" w:space="0" w:color="auto"/>
        <w:bottom w:val="none" w:sz="0" w:space="0" w:color="auto"/>
        <w:right w:val="none" w:sz="0" w:space="0" w:color="auto"/>
      </w:divBdr>
    </w:div>
    <w:div w:id="76298909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91365159">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5210777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2538564">
      <w:bodyDiv w:val="1"/>
      <w:marLeft w:val="0"/>
      <w:marRight w:val="0"/>
      <w:marTop w:val="0"/>
      <w:marBottom w:val="0"/>
      <w:divBdr>
        <w:top w:val="none" w:sz="0" w:space="0" w:color="auto"/>
        <w:left w:val="none" w:sz="0" w:space="0" w:color="auto"/>
        <w:bottom w:val="none" w:sz="0" w:space="0" w:color="auto"/>
        <w:right w:val="none" w:sz="0" w:space="0" w:color="auto"/>
      </w:divBdr>
    </w:div>
    <w:div w:id="1005865245">
      <w:bodyDiv w:val="1"/>
      <w:marLeft w:val="0"/>
      <w:marRight w:val="0"/>
      <w:marTop w:val="0"/>
      <w:marBottom w:val="0"/>
      <w:divBdr>
        <w:top w:val="none" w:sz="0" w:space="0" w:color="auto"/>
        <w:left w:val="none" w:sz="0" w:space="0" w:color="auto"/>
        <w:bottom w:val="none" w:sz="0" w:space="0" w:color="auto"/>
        <w:right w:val="none" w:sz="0" w:space="0" w:color="auto"/>
      </w:divBdr>
    </w:div>
    <w:div w:id="1027297946">
      <w:bodyDiv w:val="1"/>
      <w:marLeft w:val="0"/>
      <w:marRight w:val="0"/>
      <w:marTop w:val="0"/>
      <w:marBottom w:val="0"/>
      <w:divBdr>
        <w:top w:val="none" w:sz="0" w:space="0" w:color="auto"/>
        <w:left w:val="none" w:sz="0" w:space="0" w:color="auto"/>
        <w:bottom w:val="none" w:sz="0" w:space="0" w:color="auto"/>
        <w:right w:val="none" w:sz="0" w:space="0" w:color="auto"/>
      </w:divBdr>
    </w:div>
    <w:div w:id="1046680045">
      <w:bodyDiv w:val="1"/>
      <w:marLeft w:val="0"/>
      <w:marRight w:val="0"/>
      <w:marTop w:val="0"/>
      <w:marBottom w:val="0"/>
      <w:divBdr>
        <w:top w:val="none" w:sz="0" w:space="0" w:color="auto"/>
        <w:left w:val="none" w:sz="0" w:space="0" w:color="auto"/>
        <w:bottom w:val="none" w:sz="0" w:space="0" w:color="auto"/>
        <w:right w:val="none" w:sz="0" w:space="0" w:color="auto"/>
      </w:divBdr>
    </w:div>
    <w:div w:id="1077702623">
      <w:bodyDiv w:val="1"/>
      <w:marLeft w:val="0"/>
      <w:marRight w:val="0"/>
      <w:marTop w:val="0"/>
      <w:marBottom w:val="0"/>
      <w:divBdr>
        <w:top w:val="none" w:sz="0" w:space="0" w:color="auto"/>
        <w:left w:val="none" w:sz="0" w:space="0" w:color="auto"/>
        <w:bottom w:val="none" w:sz="0" w:space="0" w:color="auto"/>
        <w:right w:val="none" w:sz="0" w:space="0" w:color="auto"/>
      </w:divBdr>
    </w:div>
    <w:div w:id="127501584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312052075">
      <w:bodyDiv w:val="1"/>
      <w:marLeft w:val="0"/>
      <w:marRight w:val="0"/>
      <w:marTop w:val="0"/>
      <w:marBottom w:val="0"/>
      <w:divBdr>
        <w:top w:val="none" w:sz="0" w:space="0" w:color="auto"/>
        <w:left w:val="none" w:sz="0" w:space="0" w:color="auto"/>
        <w:bottom w:val="none" w:sz="0" w:space="0" w:color="auto"/>
        <w:right w:val="none" w:sz="0" w:space="0" w:color="auto"/>
      </w:divBdr>
    </w:div>
    <w:div w:id="1350571179">
      <w:bodyDiv w:val="1"/>
      <w:marLeft w:val="0"/>
      <w:marRight w:val="0"/>
      <w:marTop w:val="0"/>
      <w:marBottom w:val="0"/>
      <w:divBdr>
        <w:top w:val="none" w:sz="0" w:space="0" w:color="auto"/>
        <w:left w:val="none" w:sz="0" w:space="0" w:color="auto"/>
        <w:bottom w:val="none" w:sz="0" w:space="0" w:color="auto"/>
        <w:right w:val="none" w:sz="0" w:space="0" w:color="auto"/>
      </w:divBdr>
    </w:div>
    <w:div w:id="1354189925">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4335604">
      <w:bodyDiv w:val="1"/>
      <w:marLeft w:val="0"/>
      <w:marRight w:val="0"/>
      <w:marTop w:val="0"/>
      <w:marBottom w:val="0"/>
      <w:divBdr>
        <w:top w:val="none" w:sz="0" w:space="0" w:color="auto"/>
        <w:left w:val="none" w:sz="0" w:space="0" w:color="auto"/>
        <w:bottom w:val="none" w:sz="0" w:space="0" w:color="auto"/>
        <w:right w:val="none" w:sz="0" w:space="0" w:color="auto"/>
      </w:divBdr>
    </w:div>
    <w:div w:id="1441338230">
      <w:bodyDiv w:val="1"/>
      <w:marLeft w:val="0"/>
      <w:marRight w:val="0"/>
      <w:marTop w:val="0"/>
      <w:marBottom w:val="0"/>
      <w:divBdr>
        <w:top w:val="none" w:sz="0" w:space="0" w:color="auto"/>
        <w:left w:val="none" w:sz="0" w:space="0" w:color="auto"/>
        <w:bottom w:val="none" w:sz="0" w:space="0" w:color="auto"/>
        <w:right w:val="none" w:sz="0" w:space="0" w:color="auto"/>
      </w:divBdr>
    </w:div>
    <w:div w:id="1518345192">
      <w:bodyDiv w:val="1"/>
      <w:marLeft w:val="0"/>
      <w:marRight w:val="0"/>
      <w:marTop w:val="0"/>
      <w:marBottom w:val="0"/>
      <w:divBdr>
        <w:top w:val="none" w:sz="0" w:space="0" w:color="auto"/>
        <w:left w:val="none" w:sz="0" w:space="0" w:color="auto"/>
        <w:bottom w:val="none" w:sz="0" w:space="0" w:color="auto"/>
        <w:right w:val="none" w:sz="0" w:space="0" w:color="auto"/>
      </w:divBdr>
    </w:div>
    <w:div w:id="1535342801">
      <w:bodyDiv w:val="1"/>
      <w:marLeft w:val="0"/>
      <w:marRight w:val="0"/>
      <w:marTop w:val="0"/>
      <w:marBottom w:val="0"/>
      <w:divBdr>
        <w:top w:val="none" w:sz="0" w:space="0" w:color="auto"/>
        <w:left w:val="none" w:sz="0" w:space="0" w:color="auto"/>
        <w:bottom w:val="none" w:sz="0" w:space="0" w:color="auto"/>
        <w:right w:val="none" w:sz="0" w:space="0" w:color="auto"/>
      </w:divBdr>
    </w:div>
    <w:div w:id="1714110904">
      <w:bodyDiv w:val="1"/>
      <w:marLeft w:val="0"/>
      <w:marRight w:val="0"/>
      <w:marTop w:val="0"/>
      <w:marBottom w:val="0"/>
      <w:divBdr>
        <w:top w:val="none" w:sz="0" w:space="0" w:color="auto"/>
        <w:left w:val="none" w:sz="0" w:space="0" w:color="auto"/>
        <w:bottom w:val="none" w:sz="0" w:space="0" w:color="auto"/>
        <w:right w:val="none" w:sz="0" w:space="0" w:color="auto"/>
      </w:divBdr>
    </w:div>
    <w:div w:id="1720549349">
      <w:bodyDiv w:val="1"/>
      <w:marLeft w:val="0"/>
      <w:marRight w:val="0"/>
      <w:marTop w:val="0"/>
      <w:marBottom w:val="0"/>
      <w:divBdr>
        <w:top w:val="none" w:sz="0" w:space="0" w:color="auto"/>
        <w:left w:val="none" w:sz="0" w:space="0" w:color="auto"/>
        <w:bottom w:val="none" w:sz="0" w:space="0" w:color="auto"/>
        <w:right w:val="none" w:sz="0" w:space="0" w:color="auto"/>
      </w:divBdr>
    </w:div>
    <w:div w:id="1734501968">
      <w:bodyDiv w:val="1"/>
      <w:marLeft w:val="0"/>
      <w:marRight w:val="0"/>
      <w:marTop w:val="0"/>
      <w:marBottom w:val="0"/>
      <w:divBdr>
        <w:top w:val="none" w:sz="0" w:space="0" w:color="auto"/>
        <w:left w:val="none" w:sz="0" w:space="0" w:color="auto"/>
        <w:bottom w:val="none" w:sz="0" w:space="0" w:color="auto"/>
        <w:right w:val="none" w:sz="0" w:space="0" w:color="auto"/>
      </w:divBdr>
    </w:div>
    <w:div w:id="1768967853">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825121827">
      <w:bodyDiv w:val="1"/>
      <w:marLeft w:val="0"/>
      <w:marRight w:val="0"/>
      <w:marTop w:val="0"/>
      <w:marBottom w:val="0"/>
      <w:divBdr>
        <w:top w:val="none" w:sz="0" w:space="0" w:color="auto"/>
        <w:left w:val="none" w:sz="0" w:space="0" w:color="auto"/>
        <w:bottom w:val="none" w:sz="0" w:space="0" w:color="auto"/>
        <w:right w:val="none" w:sz="0" w:space="0" w:color="auto"/>
      </w:divBdr>
    </w:div>
    <w:div w:id="1865316720">
      <w:bodyDiv w:val="1"/>
      <w:marLeft w:val="0"/>
      <w:marRight w:val="0"/>
      <w:marTop w:val="0"/>
      <w:marBottom w:val="0"/>
      <w:divBdr>
        <w:top w:val="none" w:sz="0" w:space="0" w:color="auto"/>
        <w:left w:val="none" w:sz="0" w:space="0" w:color="auto"/>
        <w:bottom w:val="none" w:sz="0" w:space="0" w:color="auto"/>
        <w:right w:val="none" w:sz="0" w:space="0" w:color="auto"/>
      </w:divBdr>
    </w:div>
    <w:div w:id="1923835545">
      <w:bodyDiv w:val="1"/>
      <w:marLeft w:val="0"/>
      <w:marRight w:val="0"/>
      <w:marTop w:val="0"/>
      <w:marBottom w:val="0"/>
      <w:divBdr>
        <w:top w:val="none" w:sz="0" w:space="0" w:color="auto"/>
        <w:left w:val="none" w:sz="0" w:space="0" w:color="auto"/>
        <w:bottom w:val="none" w:sz="0" w:space="0" w:color="auto"/>
        <w:right w:val="none" w:sz="0" w:space="0" w:color="auto"/>
      </w:divBdr>
    </w:div>
    <w:div w:id="1934439366">
      <w:bodyDiv w:val="1"/>
      <w:marLeft w:val="0"/>
      <w:marRight w:val="0"/>
      <w:marTop w:val="0"/>
      <w:marBottom w:val="0"/>
      <w:divBdr>
        <w:top w:val="none" w:sz="0" w:space="0" w:color="auto"/>
        <w:left w:val="none" w:sz="0" w:space="0" w:color="auto"/>
        <w:bottom w:val="none" w:sz="0" w:space="0" w:color="auto"/>
        <w:right w:val="none" w:sz="0" w:space="0" w:color="auto"/>
      </w:divBdr>
    </w:div>
    <w:div w:id="1955794748">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5577743">
      <w:bodyDiv w:val="1"/>
      <w:marLeft w:val="0"/>
      <w:marRight w:val="0"/>
      <w:marTop w:val="0"/>
      <w:marBottom w:val="0"/>
      <w:divBdr>
        <w:top w:val="none" w:sz="0" w:space="0" w:color="auto"/>
        <w:left w:val="none" w:sz="0" w:space="0" w:color="auto"/>
        <w:bottom w:val="none" w:sz="0" w:space="0" w:color="auto"/>
        <w:right w:val="none" w:sz="0" w:space="0" w:color="auto"/>
      </w:divBdr>
    </w:div>
    <w:div w:id="2022900254">
      <w:bodyDiv w:val="1"/>
      <w:marLeft w:val="0"/>
      <w:marRight w:val="0"/>
      <w:marTop w:val="0"/>
      <w:marBottom w:val="0"/>
      <w:divBdr>
        <w:top w:val="none" w:sz="0" w:space="0" w:color="auto"/>
        <w:left w:val="none" w:sz="0" w:space="0" w:color="auto"/>
        <w:bottom w:val="none" w:sz="0" w:space="0" w:color="auto"/>
        <w:right w:val="none" w:sz="0" w:space="0" w:color="auto"/>
      </w:divBdr>
    </w:div>
    <w:div w:id="2037194568">
      <w:bodyDiv w:val="1"/>
      <w:marLeft w:val="0"/>
      <w:marRight w:val="0"/>
      <w:marTop w:val="0"/>
      <w:marBottom w:val="0"/>
      <w:divBdr>
        <w:top w:val="none" w:sz="0" w:space="0" w:color="auto"/>
        <w:left w:val="none" w:sz="0" w:space="0" w:color="auto"/>
        <w:bottom w:val="none" w:sz="0" w:space="0" w:color="auto"/>
        <w:right w:val="none" w:sz="0" w:space="0" w:color="auto"/>
      </w:divBdr>
    </w:div>
    <w:div w:id="2062944463">
      <w:bodyDiv w:val="1"/>
      <w:marLeft w:val="0"/>
      <w:marRight w:val="0"/>
      <w:marTop w:val="0"/>
      <w:marBottom w:val="0"/>
      <w:divBdr>
        <w:top w:val="none" w:sz="0" w:space="0" w:color="auto"/>
        <w:left w:val="none" w:sz="0" w:space="0" w:color="auto"/>
        <w:bottom w:val="none" w:sz="0" w:space="0" w:color="auto"/>
        <w:right w:val="none" w:sz="0" w:space="0" w:color="auto"/>
      </w:divBdr>
    </w:div>
    <w:div w:id="214580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AFC698-FAC0-47AF-B4E2-6FE987CF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7344</TotalTime>
  <Pages>50</Pages>
  <Words>19550</Words>
  <Characters>111440</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130729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Duangporn Pongvitayakorn (TH)</cp:lastModifiedBy>
  <cp:revision>1235</cp:revision>
  <cp:lastPrinted>2022-02-23T11:24:00Z</cp:lastPrinted>
  <dcterms:created xsi:type="dcterms:W3CDTF">2019-11-15T03:12:00Z</dcterms:created>
  <dcterms:modified xsi:type="dcterms:W3CDTF">2022-02-23T11:29:00Z</dcterms:modified>
</cp:coreProperties>
</file>