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95545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6CA60029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3761289F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25601BD4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7318531A" w14:textId="77777777" w:rsidR="00775F97" w:rsidRPr="0097788D" w:rsidRDefault="00775F97" w:rsidP="006F6A43">
      <w:pPr>
        <w:spacing w:line="276" w:lineRule="auto"/>
        <w:ind w:right="3119"/>
        <w:jc w:val="center"/>
        <w:rPr>
          <w:rFonts w:asciiTheme="majorBidi" w:hAnsiTheme="majorBidi" w:cstheme="majorBidi"/>
          <w:sz w:val="30"/>
          <w:szCs w:val="30"/>
        </w:rPr>
      </w:pPr>
    </w:p>
    <w:p w14:paraId="07390A67" w14:textId="17D89B24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แอสเซทไวส์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EB3BB6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</w:p>
    <w:p w14:paraId="3250D1EF" w14:textId="77777777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รายงานของผู้สอบบัญชีและงบการเงิน</w:t>
      </w:r>
    </w:p>
    <w:p w14:paraId="6192805C" w14:textId="2A8788EB" w:rsidR="00775F97" w:rsidRPr="0097788D" w:rsidRDefault="00775F97" w:rsidP="00B2568A">
      <w:pPr>
        <w:spacing w:line="560" w:lineRule="exact"/>
        <w:ind w:right="2835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สำห</w:t>
      </w:r>
      <w:r w:rsidR="00CE3ED5" w:rsidRPr="0097788D">
        <w:rPr>
          <w:rFonts w:asciiTheme="majorBidi" w:hAnsiTheme="majorBidi" w:cstheme="majorBidi"/>
          <w:sz w:val="30"/>
          <w:szCs w:val="30"/>
          <w:cs/>
        </w:rPr>
        <w:t xml:space="preserve">รับปี สิ้นสุดวันที่ </w:t>
      </w:r>
      <w:r w:rsidR="00AE573C" w:rsidRPr="0097788D">
        <w:rPr>
          <w:rFonts w:asciiTheme="majorBidi" w:hAnsiTheme="majorBidi" w:cstheme="majorBidi"/>
          <w:sz w:val="30"/>
          <w:szCs w:val="30"/>
        </w:rPr>
        <w:t>31</w:t>
      </w:r>
      <w:r w:rsidR="00CE3ED5"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272AD" w:rsidRPr="0097788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="00440322" w:rsidRPr="0097788D">
        <w:rPr>
          <w:rFonts w:asciiTheme="majorBidi" w:hAnsiTheme="majorBidi" w:cstheme="majorBidi"/>
          <w:sz w:val="30"/>
          <w:szCs w:val="30"/>
        </w:rPr>
        <w:t>256</w:t>
      </w:r>
      <w:r w:rsidR="004972C0">
        <w:rPr>
          <w:rFonts w:asciiTheme="majorBidi" w:hAnsiTheme="majorBidi" w:cstheme="majorBidi"/>
          <w:sz w:val="30"/>
          <w:szCs w:val="30"/>
        </w:rPr>
        <w:t>4</w:t>
      </w:r>
    </w:p>
    <w:p w14:paraId="4C532EA6" w14:textId="77777777" w:rsidR="00775F97" w:rsidRPr="0097788D" w:rsidRDefault="00775F97" w:rsidP="006F6A43">
      <w:pPr>
        <w:spacing w:line="276" w:lineRule="auto"/>
        <w:ind w:right="1701"/>
        <w:jc w:val="center"/>
        <w:rPr>
          <w:rFonts w:asciiTheme="majorBidi" w:hAnsiTheme="majorBidi" w:cstheme="majorBidi"/>
          <w:sz w:val="30"/>
          <w:szCs w:val="30"/>
        </w:rPr>
      </w:pPr>
    </w:p>
    <w:p w14:paraId="2E317F5B" w14:textId="77777777" w:rsidR="00BB2737" w:rsidRPr="0097788D" w:rsidRDefault="00775F97" w:rsidP="00C52A71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3BEF92DC" w14:textId="77777777" w:rsidR="00D47A89" w:rsidRPr="0097788D" w:rsidRDefault="00D47A89" w:rsidP="008C7A09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49BE90C" w14:textId="77777777" w:rsidR="008C7A09" w:rsidRPr="0097788D" w:rsidRDefault="008C7A09" w:rsidP="008C7A09">
      <w:pPr>
        <w:autoSpaceDE w:val="0"/>
        <w:autoSpaceDN w:val="0"/>
        <w:adjustRightInd w:val="0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24C3ED7D" w14:textId="77777777" w:rsidR="00CD29C0" w:rsidRPr="0097788D" w:rsidRDefault="00CD29C0" w:rsidP="008C7A09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0B7A87E4" w14:textId="77777777" w:rsidR="00CD29C0" w:rsidRPr="0097788D" w:rsidRDefault="00CD29C0" w:rsidP="008C7A09">
      <w:pPr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76BBE122" w14:textId="73D6A31F" w:rsidR="00CD29C0" w:rsidRPr="0097788D" w:rsidRDefault="00CD29C0" w:rsidP="008C7A09">
      <w:p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601B14" w:rsidRPr="0097788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D67DDC" w:rsidRPr="0097788D">
        <w:rPr>
          <w:rFonts w:asciiTheme="majorBidi" w:hAnsiTheme="majorBidi" w:cstheme="majorBidi"/>
          <w:b/>
          <w:bCs/>
          <w:sz w:val="30"/>
          <w:szCs w:val="30"/>
          <w:cs/>
        </w:rPr>
        <w:t>แอสเซทไวส์ จำกัด</w:t>
      </w:r>
      <w:r w:rsidR="00B958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9586B">
        <w:rPr>
          <w:rFonts w:asciiTheme="majorBidi" w:hAnsiTheme="majorBidi" w:cstheme="majorBidi" w:hint="cs"/>
          <w:b/>
          <w:bCs/>
          <w:sz w:val="30"/>
          <w:szCs w:val="30"/>
          <w:cs/>
        </w:rPr>
        <w:t>(มหาชน)</w:t>
      </w:r>
    </w:p>
    <w:p w14:paraId="20B8D51B" w14:textId="77777777" w:rsidR="002272AD" w:rsidRPr="0097788D" w:rsidRDefault="002272AD" w:rsidP="008C7A09">
      <w:pPr>
        <w:spacing w:line="380" w:lineRule="exact"/>
        <w:rPr>
          <w:rFonts w:asciiTheme="majorBidi" w:hAnsiTheme="majorBidi" w:cstheme="majorBidi"/>
          <w:sz w:val="30"/>
          <w:szCs w:val="30"/>
          <w:cs/>
        </w:rPr>
      </w:pPr>
    </w:p>
    <w:p w14:paraId="6DD43B1B" w14:textId="77777777" w:rsidR="00CD29C0" w:rsidRPr="0097788D" w:rsidRDefault="002272AD" w:rsidP="008C7A09">
      <w:pPr>
        <w:tabs>
          <w:tab w:val="center" w:pos="4536"/>
        </w:tabs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ความเห็น</w:t>
      </w:r>
    </w:p>
    <w:p w14:paraId="01EC73E6" w14:textId="77777777" w:rsidR="00DA79B2" w:rsidRPr="0097788D" w:rsidRDefault="00DA79B2" w:rsidP="008C7A09">
      <w:pPr>
        <w:tabs>
          <w:tab w:val="center" w:pos="4536"/>
        </w:tabs>
        <w:spacing w:line="380" w:lineRule="exact"/>
        <w:rPr>
          <w:rFonts w:asciiTheme="majorBidi" w:hAnsiTheme="majorBidi" w:cstheme="majorBidi"/>
          <w:sz w:val="30"/>
          <w:szCs w:val="30"/>
          <w:cs/>
        </w:rPr>
      </w:pPr>
    </w:p>
    <w:p w14:paraId="28FD912F" w14:textId="0059AD70" w:rsidR="00D93074" w:rsidRPr="0097788D" w:rsidRDefault="00CD29C0" w:rsidP="0097788D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แอสเซทไวส์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3102C3" w:rsidRPr="0097788D">
        <w:rPr>
          <w:rFonts w:asciiTheme="majorBidi" w:hAnsiTheme="majorBidi" w:cstheme="majorBidi"/>
          <w:sz w:val="30"/>
          <w:szCs w:val="30"/>
          <w:cs/>
        </w:rPr>
        <w:t xml:space="preserve"> (“กลุ่มบริษัท”)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และของเฉพาะ</w:t>
      </w:r>
      <w:r w:rsidR="00601B14" w:rsidRPr="0097788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แอสเซทไวส์ จำกัด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6E4A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 xml:space="preserve">(“บริษัท”)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="00B2568A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="00006D16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006D16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0EDF" w:rsidRPr="0097788D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97788D">
        <w:rPr>
          <w:rFonts w:asciiTheme="majorBidi" w:hAnsiTheme="majorBidi" w:cstheme="majorBidi"/>
          <w:sz w:val="30"/>
          <w:szCs w:val="30"/>
        </w:rPr>
        <w:t>25</w:t>
      </w:r>
      <w:r w:rsidR="00006D16" w:rsidRPr="0097788D">
        <w:rPr>
          <w:rFonts w:asciiTheme="majorBidi" w:hAnsiTheme="majorBidi" w:cstheme="majorBidi"/>
          <w:sz w:val="30"/>
          <w:szCs w:val="30"/>
        </w:rPr>
        <w:t>6</w:t>
      </w:r>
      <w:r w:rsidR="004972C0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97788D">
        <w:rPr>
          <w:rFonts w:asciiTheme="majorBidi" w:hAnsiTheme="majorBidi" w:cstheme="majorBidi"/>
          <w:sz w:val="30"/>
          <w:szCs w:val="30"/>
          <w:cs/>
        </w:rPr>
        <w:t>จ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การ</w:t>
      </w:r>
      <w:r w:rsidR="00440322" w:rsidRPr="0097788D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97788D">
        <w:rPr>
          <w:rFonts w:asciiTheme="majorBidi" w:hAnsiTheme="majorBidi" w:cstheme="majorBidi"/>
          <w:sz w:val="30"/>
          <w:szCs w:val="30"/>
          <w:cs/>
        </w:rPr>
        <w:t>สรุปนโยบายการบัญชีที่สำคัญ</w:t>
      </w:r>
    </w:p>
    <w:p w14:paraId="596E0D9E" w14:textId="77777777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E0D4E65" w14:textId="5875A1E5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</w:t>
      </w:r>
      <w:r w:rsidR="008D7A87" w:rsidRPr="0097788D">
        <w:rPr>
          <w:rFonts w:asciiTheme="majorBidi" w:hAnsiTheme="majorBidi" w:cstheme="majorBidi"/>
          <w:sz w:val="30"/>
          <w:szCs w:val="30"/>
          <w:cs/>
        </w:rPr>
        <w:t>ง</w:t>
      </w:r>
      <w:r w:rsidRPr="0097788D">
        <w:rPr>
          <w:rFonts w:asciiTheme="majorBidi" w:hAnsiTheme="majorBidi" w:cstheme="majorBidi"/>
          <w:sz w:val="30"/>
          <w:szCs w:val="30"/>
          <w:cs/>
        </w:rPr>
        <w:t>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97788D">
        <w:rPr>
          <w:rFonts w:asciiTheme="majorBidi" w:hAnsiTheme="majorBidi" w:cstheme="majorBidi"/>
          <w:sz w:val="30"/>
          <w:szCs w:val="30"/>
          <w:cs/>
        </w:rPr>
        <w:t xml:space="preserve">จการของบริษัท </w:t>
      </w:r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แอสเซทไวส์ จำกัด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E67408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="00C51097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7DDC" w:rsidRPr="0097788D">
        <w:rPr>
          <w:rFonts w:asciiTheme="majorBidi" w:hAnsiTheme="majorBidi" w:cstheme="majorBidi"/>
          <w:sz w:val="30"/>
          <w:szCs w:val="30"/>
          <w:cs/>
        </w:rPr>
        <w:t>แอสเซทไวส์ จำกัด</w:t>
      </w:r>
      <w:r w:rsidR="008615CD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0D6E4A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97788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D47A89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16D6" w:rsidRPr="0097788D">
        <w:rPr>
          <w:rFonts w:asciiTheme="majorBidi" w:hAnsiTheme="majorBidi" w:cstheme="majorBidi"/>
          <w:sz w:val="30"/>
          <w:szCs w:val="30"/>
        </w:rPr>
        <w:t>31</w:t>
      </w:r>
      <w:r w:rsidR="00D47A89" w:rsidRPr="0097788D">
        <w:rPr>
          <w:rFonts w:asciiTheme="majorBidi" w:hAnsiTheme="majorBidi" w:cstheme="majorBidi"/>
          <w:sz w:val="30"/>
          <w:szCs w:val="30"/>
          <w:cs/>
        </w:rPr>
        <w:t xml:space="preserve"> ธั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</w:t>
      </w:r>
      <w:r w:rsidR="00006D16" w:rsidRPr="0097788D">
        <w:rPr>
          <w:rFonts w:asciiTheme="majorBidi" w:hAnsiTheme="majorBidi" w:cstheme="majorBidi"/>
          <w:sz w:val="30"/>
          <w:szCs w:val="30"/>
        </w:rPr>
        <w:t>6</w:t>
      </w:r>
      <w:r w:rsidR="004972C0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และผลการดำเนินงานรวม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F857D65" w14:textId="77777777" w:rsidR="002272AD" w:rsidRPr="0097788D" w:rsidRDefault="002272AD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F28332F" w14:textId="77777777" w:rsidR="00CD29C0" w:rsidRPr="0097788D" w:rsidRDefault="00864AFD" w:rsidP="008C7A09">
      <w:pPr>
        <w:pStyle w:val="BodyText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เกณฑ์ในการแสดงความเห็น</w:t>
      </w:r>
    </w:p>
    <w:p w14:paraId="14403AFD" w14:textId="77777777" w:rsidR="00442CC5" w:rsidRPr="0097788D" w:rsidRDefault="00442CC5" w:rsidP="008C7A09">
      <w:pPr>
        <w:pStyle w:val="BodyText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7F23B620" w14:textId="0183C240" w:rsidR="00864AFD" w:rsidRPr="0097788D" w:rsidRDefault="00864AFD" w:rsidP="008C7A09">
      <w:pPr>
        <w:pStyle w:val="BodyText"/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ปฏิบัติงานต</w:t>
      </w:r>
      <w:r w:rsidRPr="0097788D">
        <w:rPr>
          <w:rFonts w:asciiTheme="majorBidi" w:hAnsiTheme="majorBidi" w:cstheme="majorBidi"/>
          <w:sz w:val="30"/>
          <w:szCs w:val="30"/>
          <w:cs/>
        </w:rPr>
        <w:t>รวจสอบตามมาตรฐานการสอบบัญชี ความรับผิดชอ</w:t>
      </w:r>
      <w:r w:rsidR="00440322" w:rsidRPr="0097788D">
        <w:rPr>
          <w:rFonts w:asciiTheme="majorBidi" w:hAnsiTheme="majorBidi" w:cstheme="majorBidi"/>
          <w:sz w:val="30"/>
          <w:szCs w:val="30"/>
          <w:cs/>
        </w:rPr>
        <w:t>บของข้าพเจ้าได้กล่าวไว้ในวรรค</w:t>
      </w:r>
      <w:r w:rsidRPr="0097788D">
        <w:rPr>
          <w:rFonts w:asciiTheme="majorBidi" w:hAnsiTheme="majorBidi" w:cstheme="majorBidi"/>
          <w:sz w:val="30"/>
          <w:szCs w:val="30"/>
          <w:cs/>
        </w:rPr>
        <w:t>ความรับผิดชอบของ</w:t>
      </w:r>
      <w:r w:rsidR="00506C8E" w:rsidRPr="0097788D">
        <w:rPr>
          <w:rFonts w:asciiTheme="majorBidi" w:hAnsiTheme="majorBidi" w:cstheme="majorBidi"/>
          <w:sz w:val="30"/>
          <w:szCs w:val="30"/>
          <w:cs/>
        </w:rPr>
        <w:t>ผู้สอบบัญชีต่อการตรวจสอบงบการเงิน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506C8E" w:rsidRPr="0097788D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อิสระจาก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กลุ่ม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บริษัทตามข้อกำหนดจรรยาบรรณของผู้ประกอบวิชาชีพ</w:t>
      </w:r>
      <w:r w:rsidR="00BC5B09" w:rsidRPr="0097788D">
        <w:rPr>
          <w:rFonts w:asciiTheme="majorBidi" w:hAnsiTheme="majorBidi" w:cstheme="majorBidi"/>
          <w:sz w:val="30"/>
          <w:szCs w:val="30"/>
          <w:cs/>
        </w:rPr>
        <w:t>บัญชี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ที่กำหนดโดยส</w:t>
      </w:r>
      <w:r w:rsidR="00BC5B09" w:rsidRPr="0097788D">
        <w:rPr>
          <w:rFonts w:asciiTheme="majorBidi" w:hAnsiTheme="majorBidi" w:cstheme="majorBidi"/>
          <w:sz w:val="30"/>
          <w:szCs w:val="30"/>
          <w:cs/>
        </w:rPr>
        <w:t>ภาวิชาชีพบัญชี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97788D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</w:t>
      </w:r>
      <w:r w:rsidR="00267B16" w:rsidRPr="0097788D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766387" w:rsidRPr="0097788D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97788D">
        <w:rPr>
          <w:rFonts w:asciiTheme="majorBidi" w:hAnsiTheme="majorBidi" w:cstheme="majorBidi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180EEF00" w14:textId="77777777" w:rsidR="00757899" w:rsidRPr="0097788D" w:rsidRDefault="00757899" w:rsidP="0097788D">
      <w:pPr>
        <w:pStyle w:val="BodyText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6C04DA1E" w14:textId="77777777" w:rsidR="007823BE" w:rsidRPr="0097788D" w:rsidRDefault="007823BE" w:rsidP="008C7A09">
      <w:pPr>
        <w:pStyle w:val="BodyText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</w:t>
      </w:r>
    </w:p>
    <w:p w14:paraId="11309861" w14:textId="77777777" w:rsidR="007823BE" w:rsidRPr="0097788D" w:rsidRDefault="007823BE" w:rsidP="008C7A09">
      <w:pPr>
        <w:pStyle w:val="BodyText"/>
        <w:spacing w:line="380" w:lineRule="exact"/>
        <w:rPr>
          <w:rFonts w:asciiTheme="majorBidi" w:hAnsiTheme="majorBidi" w:cstheme="majorBidi"/>
          <w:sz w:val="30"/>
          <w:szCs w:val="30"/>
        </w:rPr>
      </w:pPr>
    </w:p>
    <w:p w14:paraId="10526EDF" w14:textId="77777777" w:rsidR="007823BE" w:rsidRPr="0097788D" w:rsidRDefault="007823BE" w:rsidP="008C7A09">
      <w:pPr>
        <w:pStyle w:val="BodyText"/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4A2DF58" w14:textId="33CA1554" w:rsidR="005716D6" w:rsidRPr="0097788D" w:rsidRDefault="005716D6" w:rsidP="00414F9D">
      <w:pPr>
        <w:pStyle w:val="BodyText"/>
        <w:spacing w:line="380" w:lineRule="exact"/>
        <w:jc w:val="lef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3AFFFF9C" w14:textId="533007AA" w:rsidR="00FE0D21" w:rsidRPr="0097788D" w:rsidRDefault="00757899" w:rsidP="008C7A09">
      <w:pPr>
        <w:pStyle w:val="BodyText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- 2 </w:t>
      </w:r>
      <w:r w:rsidR="00044897" w:rsidRPr="0097788D">
        <w:rPr>
          <w:rFonts w:asciiTheme="majorBidi" w:hAnsiTheme="majorBidi" w:cstheme="majorBidi"/>
          <w:sz w:val="30"/>
          <w:szCs w:val="30"/>
        </w:rPr>
        <w:t>-</w:t>
      </w:r>
    </w:p>
    <w:p w14:paraId="64B4ABD6" w14:textId="77777777" w:rsidR="008615CD" w:rsidRPr="0097788D" w:rsidRDefault="008615CD" w:rsidP="0097788D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</w:p>
    <w:p w14:paraId="6A91B9D9" w14:textId="77777777" w:rsidR="007823BE" w:rsidRPr="0097788D" w:rsidRDefault="007823BE" w:rsidP="008C7A09">
      <w:pPr>
        <w:pStyle w:val="BodyText"/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538AEAC" w14:textId="26FAF23E" w:rsidR="007823BE" w:rsidRPr="0097788D" w:rsidRDefault="007823BE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23EBB41D" w14:textId="77777777" w:rsidR="00DE23CE" w:rsidRPr="0097788D" w:rsidRDefault="00DE23CE" w:rsidP="008C7A09">
      <w:pPr>
        <w:pStyle w:val="BodyText"/>
        <w:numPr>
          <w:ilvl w:val="0"/>
          <w:numId w:val="7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การรับรู้รายได้จากการขายอสังหาริมทรัพย์ (งบการเงินรวมและงบการเงินเฉพาะกิจการ)</w:t>
      </w:r>
    </w:p>
    <w:p w14:paraId="24697E2D" w14:textId="645E9802" w:rsidR="00DE23CE" w:rsidRPr="0097788D" w:rsidRDefault="00DE23CE" w:rsidP="008C7A09">
      <w:pPr>
        <w:pStyle w:val="BodyText"/>
        <w:spacing w:line="380" w:lineRule="exact"/>
        <w:ind w:left="357" w:firstLine="357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รายได้จากการขายอสังหาริมทรัพย์เป็นจำนวนเงินที่มีสาระสำคัญมากที่สุดในงบกำไรขาดทุนเบ็ดเสร็จ กลุ่มบริษัทมีจำนวนโครงการพัฒนาอสังหาริมทรัพย์เพื่อขายและสัญญาขายอสังหาริมทรัพย์เป็นจำนวนมากและ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ด้วยเหตุนี้ ข้าพเจ้าจึงให้ความสนใจเป็นพิเศษต่อการรับรู้รายได้จากการขายอสังหาริมทรัพย์ของกลุ่ม</w:t>
      </w:r>
      <w:bookmarkStart w:id="0" w:name="_Hlk32424916"/>
      <w:r w:rsidRPr="0097788D">
        <w:rPr>
          <w:rFonts w:asciiTheme="majorBidi" w:hAnsiTheme="majorBidi" w:cstheme="majorBidi"/>
          <w:sz w:val="30"/>
          <w:szCs w:val="30"/>
          <w:cs/>
        </w:rPr>
        <w:t>บริษัทว่าสอดคล้องกับมาตรฐานรายงานทางการเงิน</w:t>
      </w:r>
    </w:p>
    <w:bookmarkEnd w:id="0"/>
    <w:p w14:paraId="7E1A3C51" w14:textId="77777777" w:rsidR="00DE23CE" w:rsidRPr="0097788D" w:rsidRDefault="00DE23CE" w:rsidP="008C7A09">
      <w:pPr>
        <w:pStyle w:val="BodyText"/>
        <w:spacing w:line="380" w:lineRule="exact"/>
        <w:ind w:left="720"/>
        <w:rPr>
          <w:rFonts w:asciiTheme="majorBidi" w:hAnsiTheme="majorBidi" w:cstheme="majorBidi"/>
          <w:sz w:val="30"/>
          <w:szCs w:val="30"/>
        </w:rPr>
      </w:pPr>
    </w:p>
    <w:p w14:paraId="4F88E390" w14:textId="1E67BD80" w:rsidR="00DE23CE" w:rsidRPr="0097788D" w:rsidRDefault="00DE23CE" w:rsidP="008C7A09">
      <w:pPr>
        <w:pStyle w:val="BodyText"/>
        <w:spacing w:line="380" w:lineRule="exact"/>
        <w:ind w:firstLine="360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เกี่ยวกับการรายได้จากการขายอสังหาริมทรัพย์</w:t>
      </w: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โดย</w:t>
      </w:r>
    </w:p>
    <w:p w14:paraId="518EFA21" w14:textId="77777777" w:rsidR="00DE23CE" w:rsidRPr="0097788D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จากการขายอสังหาริมทรัพย์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751EB6A0" w14:textId="77777777" w:rsidR="00DE23CE" w:rsidRPr="0097788D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วิเคราะห์เปรียบเทียบข้อมูลบัญชีรายได้จากการขายอสังหาริมทรัพย์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365114E2" w14:textId="77777777" w:rsidR="00DE23CE" w:rsidRPr="0097788D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ุ่มตัวอย่างสัญญาขายอสังหาริมทรัพย์เพื่อตรวจสอบการรับรู้รายได้ว่าเป็นไปตามเงื่อนไขที่ระบุไว้ในสัญญาขายของกลุ่มบริษัท และสอดคล้องกับนโยบายการรับรู้รายได้จากการขายอสังหาริมทรัพย์ของกลุ่มบริษัท </w:t>
      </w:r>
    </w:p>
    <w:p w14:paraId="5F9AE636" w14:textId="77777777" w:rsidR="00DE23CE" w:rsidRPr="0097788D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สุ่มตรวจสอบเอกสารประกอบรายการขายที่เกิดขึ้นในระหว่างปีและช่วงใกล้สิ้นรอบระยะเวลาบัญชี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547E83BA" w14:textId="77777777" w:rsidR="00DE23CE" w:rsidRPr="0097788D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bookmarkStart w:id="1" w:name="_Hlk32425225"/>
      <w:r w:rsidRPr="0097788D">
        <w:rPr>
          <w:rFonts w:asciiTheme="majorBidi" w:hAnsiTheme="majorBidi" w:cstheme="majorBidi"/>
          <w:sz w:val="30"/>
          <w:szCs w:val="30"/>
          <w:cs/>
        </w:rPr>
        <w:t>สุ่มทดสอบการกระตุ้นยอดขาย เช่น การให้ส่วนลดหรือแนวทางและวิธีการกระตุ้นยอดขายอื่น ว่ามีการบันทึกบัญชีสอดคล้องกับหลักการบัญชีที่รับรองทั่วไปหรือไม่</w:t>
      </w:r>
    </w:p>
    <w:p w14:paraId="149055CF" w14:textId="77777777" w:rsidR="00DE23CE" w:rsidRPr="00236A71" w:rsidRDefault="00DE23CE" w:rsidP="008C7A09">
      <w:pPr>
        <w:pStyle w:val="BodyText"/>
        <w:numPr>
          <w:ilvl w:val="0"/>
          <w:numId w:val="8"/>
        </w:numPr>
        <w:spacing w:line="380" w:lineRule="exact"/>
        <w:rPr>
          <w:rFonts w:asciiTheme="majorBidi" w:hAnsiTheme="majorBidi" w:cstheme="majorBidi"/>
          <w:sz w:val="30"/>
          <w:szCs w:val="30"/>
        </w:rPr>
      </w:pPr>
      <w:r w:rsidRPr="00236A71">
        <w:rPr>
          <w:rFonts w:asciiTheme="majorBidi" w:hAnsiTheme="majorBidi" w:cstheme="majorBidi"/>
          <w:sz w:val="30"/>
          <w:szCs w:val="30"/>
          <w:cs/>
        </w:rPr>
        <w:t xml:space="preserve">สุ่มตรวจสอบรายได้จากการขายอสังหาริมทรัพย์ประเภทบ้านจัดสรรว่าบริษัทได้มีการปฏิบัติตามภาระผูกพันที่กำหนดไว้ในสัญญาครบถ้วนหรือไม่ </w:t>
      </w:r>
    </w:p>
    <w:bookmarkEnd w:id="1"/>
    <w:p w14:paraId="042BEB3A" w14:textId="77777777" w:rsidR="00DE23CE" w:rsidRPr="0097788D" w:rsidRDefault="00DE23CE" w:rsidP="008C7A09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ACFC7CF" w14:textId="77777777" w:rsidR="00D93074" w:rsidRPr="0097788D" w:rsidRDefault="00D93074" w:rsidP="008C7A09">
      <w:pPr>
        <w:pStyle w:val="BodyText"/>
        <w:numPr>
          <w:ilvl w:val="0"/>
          <w:numId w:val="7"/>
        </w:numPr>
        <w:spacing w:line="3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การแสดงมูลค่าของสินค้าสำเร็จรูปคงเหลือ</w:t>
      </w:r>
      <w:r w:rsidRPr="0097788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(งบการเงินรวมและงบการเงินเฉพาะกิจการ)</w:t>
      </w:r>
    </w:p>
    <w:p w14:paraId="6C5A5ED9" w14:textId="4A13A1D3" w:rsidR="00DE23CE" w:rsidRPr="0097788D" w:rsidRDefault="00D93074" w:rsidP="008C7A09">
      <w:pPr>
        <w:pStyle w:val="BodyText"/>
        <w:spacing w:line="380" w:lineRule="exact"/>
        <w:ind w:left="360" w:firstLine="360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ตามที่กล่าวไว้ในหมายเหตุประกอบงบ</w:t>
      </w:r>
      <w:r w:rsidRPr="00236A71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="005716D6" w:rsidRPr="00236A71">
        <w:rPr>
          <w:rFonts w:asciiTheme="majorBidi" w:hAnsiTheme="majorBidi" w:cstheme="majorBidi"/>
          <w:sz w:val="30"/>
          <w:szCs w:val="30"/>
        </w:rPr>
        <w:t>4.</w:t>
      </w:r>
      <w:r w:rsidR="00F804EF" w:rsidRPr="00236A71">
        <w:rPr>
          <w:rFonts w:asciiTheme="majorBidi" w:hAnsiTheme="majorBidi" w:cstheme="majorBidi"/>
          <w:sz w:val="30"/>
          <w:szCs w:val="30"/>
        </w:rPr>
        <w:t>5</w:t>
      </w:r>
      <w:r w:rsidR="00920158" w:rsidRPr="00236A71">
        <w:rPr>
          <w:rFonts w:asciiTheme="majorBidi" w:hAnsiTheme="majorBidi" w:cstheme="majorBidi"/>
          <w:sz w:val="30"/>
          <w:szCs w:val="30"/>
          <w:cs/>
        </w:rPr>
        <w:t xml:space="preserve"> และข้อ </w:t>
      </w:r>
      <w:r w:rsidR="00F804EF" w:rsidRPr="00236A71">
        <w:rPr>
          <w:rFonts w:asciiTheme="majorBidi" w:hAnsiTheme="majorBidi" w:cstheme="majorBidi"/>
          <w:sz w:val="30"/>
          <w:szCs w:val="30"/>
        </w:rPr>
        <w:t>8</w:t>
      </w:r>
      <w:r w:rsidRPr="00236A71">
        <w:rPr>
          <w:rFonts w:asciiTheme="majorBidi" w:hAnsiTheme="majorBidi" w:cstheme="majorBidi"/>
          <w:sz w:val="30"/>
          <w:szCs w:val="30"/>
        </w:rPr>
        <w:t xml:space="preserve"> </w:t>
      </w:r>
      <w:r w:rsidRPr="00236A7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97788D">
        <w:rPr>
          <w:rFonts w:asciiTheme="majorBidi" w:hAnsiTheme="majorBidi" w:cstheme="majorBidi"/>
          <w:sz w:val="30"/>
          <w:szCs w:val="30"/>
          <w:cs/>
        </w:rPr>
        <w:t>ย่อยมีสินค้าสำเร็จรูปคงเหลือ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="00180021">
        <w:rPr>
          <w:rFonts w:asciiTheme="majorBidi" w:hAnsiTheme="majorBidi" w:cstheme="majorBidi" w:hint="cs"/>
          <w:sz w:val="30"/>
          <w:szCs w:val="30"/>
          <w:cs/>
        </w:rPr>
        <w:br/>
      </w:r>
      <w:r w:rsidRPr="0097788D">
        <w:rPr>
          <w:rFonts w:asciiTheme="majorBidi" w:hAnsiTheme="majorBidi" w:cstheme="majorBidi"/>
          <w:sz w:val="30"/>
          <w:szCs w:val="30"/>
          <w:cs/>
        </w:rPr>
        <w:t>ณ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97788D">
        <w:rPr>
          <w:rFonts w:asciiTheme="majorBidi" w:hAnsiTheme="majorBidi" w:cstheme="majorBidi"/>
          <w:sz w:val="30"/>
          <w:szCs w:val="30"/>
        </w:rPr>
        <w:t xml:space="preserve">31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F804EF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F804EF">
        <w:rPr>
          <w:rFonts w:asciiTheme="majorBidi" w:hAnsiTheme="majorBidi" w:cstheme="majorBidi"/>
          <w:sz w:val="30"/>
          <w:szCs w:val="30"/>
        </w:rPr>
        <w:t>8,288.59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920158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เป็นจำนวนที่มีนัยสำคัญในงบการเงินได้ถูกแสดงมูลค่าตามวิธีราคาทุนหรือมูลค่าสุทธิที่จะได้รับแล้วแต่มูลค่าใดจะต่ำกว่า ซึ่งโครงการบางโครงการของบริษัทเป็นโครงการที่มีขนาดใหญ่มีจำนวนยูนิตมากอาจได้รับผลกระทบจากสภาพเศรษฐกิจในปัจจุบันที่สถาบันการเงินมีความเข้มงวดมากขึ้นในการให้สินเชื่อรายย่อย (ผู้ซื้อ) ที่มีความต้องการซื้ออสังหาริมทรัพย์โดยเฉพาะอาคารชุด ส่งผลให้การแสดงมูลค่าสินค้าสำเร็จรูปคงเหลือตามวิธีราคาทุนหรือมูลค่าสุทธิที่จะรับแล้วแต่มูลค่าใดจะต่ำกว่าต้องใช้ดุลยพินิจและประมาณการที่สำคัญของฝ่ายบริหารในการวัดมูลค่า ซึ่งดุลยพินิจที่สำคัญของฝ่ายบริหารประกอบด้วย การตั้งราคาขาย</w:t>
      </w:r>
      <w:r w:rsidR="00864EA5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การประมาณในการให้ส่วนลดหรือวิธีการส่งเสริมการขายที่จะเกิดขึ้นเพื่อผลักดันให้เกิดการขายในอนาคต</w:t>
      </w:r>
      <w:r w:rsidR="008C7A09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ซึ่งข้อสมมุติฐานที่ฝ่ายบริหารใช้ในเรื่องดังกล่าวจะส่งผลต่อการแสดงมูลค่าของสินค</w:t>
      </w:r>
      <w:r w:rsidR="00071161" w:rsidRPr="0097788D">
        <w:rPr>
          <w:rFonts w:asciiTheme="majorBidi" w:hAnsiTheme="majorBidi" w:cstheme="majorBidi"/>
          <w:sz w:val="30"/>
          <w:szCs w:val="30"/>
          <w:cs/>
        </w:rPr>
        <w:t>้า</w:t>
      </w:r>
      <w:r w:rsidR="005716D6" w:rsidRPr="0097788D">
        <w:rPr>
          <w:rFonts w:asciiTheme="majorBidi" w:hAnsiTheme="majorBidi" w:cstheme="majorBidi"/>
          <w:sz w:val="30"/>
          <w:szCs w:val="30"/>
          <w:cs/>
        </w:rPr>
        <w:t>สำเร็จรูปคงเหลือและค่าใช้จ่ายอันเกิดจากประมาณค่าเผื่อการลดมูลค่าสินค้าสำเร็จรูปคงเหลือ (ถ้ามี) ในงบกำไรขาดทุนเบ็ดเสร็จ</w:t>
      </w:r>
    </w:p>
    <w:p w14:paraId="61F59587" w14:textId="77777777" w:rsidR="00DE23CE" w:rsidRPr="0097788D" w:rsidRDefault="00DE23CE" w:rsidP="00DE23CE">
      <w:pPr>
        <w:pStyle w:val="BodyText"/>
        <w:spacing w:line="4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>- 3 -</w:t>
      </w:r>
    </w:p>
    <w:p w14:paraId="64D5B92D" w14:textId="77777777" w:rsidR="00B55B42" w:rsidRPr="0097788D" w:rsidRDefault="00B55B42" w:rsidP="00180021">
      <w:pPr>
        <w:pStyle w:val="BodyText"/>
        <w:jc w:val="center"/>
        <w:rPr>
          <w:rFonts w:asciiTheme="majorBidi" w:hAnsiTheme="majorBidi" w:cstheme="majorBidi"/>
          <w:sz w:val="30"/>
          <w:szCs w:val="30"/>
        </w:rPr>
      </w:pPr>
    </w:p>
    <w:p w14:paraId="56CD4A6D" w14:textId="77777777" w:rsidR="00920158" w:rsidRPr="0097788D" w:rsidRDefault="00920158" w:rsidP="00920158">
      <w:pPr>
        <w:pStyle w:val="BodyText"/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เกี่ยวกับการแสดงมูลค่าของสินค้าสำเร็จรูปคงเหลือ โดย</w:t>
      </w:r>
    </w:p>
    <w:p w14:paraId="1CAD242C" w14:textId="38F24551" w:rsidR="00920158" w:rsidRPr="0097788D" w:rsidRDefault="00920158" w:rsidP="00180021">
      <w:pPr>
        <w:pStyle w:val="BodyText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ทำความเข้าใจเกี่ยวกับแผนการขายและนโยบายการตั้งราคาขายของฝ่ายบริหาร และนโยบายส่งเสริมการขายที่จะผลักดันการขายให้เป็นไปตามเป้าหมายที่ฝ่ายบริหารได้คาดการณ์ไว้</w:t>
      </w:r>
    </w:p>
    <w:p w14:paraId="39516707" w14:textId="77777777" w:rsidR="00920158" w:rsidRPr="0097788D" w:rsidRDefault="00920158" w:rsidP="00920158">
      <w:pPr>
        <w:pStyle w:val="BodyText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ประเมินดุลยพินิจที่สำคัญของฝ่ายบริหารเกี่ยวกับราคาที่คาดว่าจะขายในอนาคต</w:t>
      </w:r>
    </w:p>
    <w:p w14:paraId="02EA567B" w14:textId="577A5801" w:rsidR="00920158" w:rsidRPr="0097788D" w:rsidRDefault="00920158" w:rsidP="00920158">
      <w:pPr>
        <w:pStyle w:val="BodyText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เปรียบเทียบราคาขาย</w:t>
      </w:r>
      <w:r w:rsidRPr="00555EB7">
        <w:rPr>
          <w:rFonts w:asciiTheme="majorBidi" w:hAnsiTheme="majorBidi" w:cstheme="majorBidi"/>
          <w:sz w:val="30"/>
          <w:szCs w:val="30"/>
          <w:cs/>
        </w:rPr>
        <w:t>ของ</w:t>
      </w:r>
      <w:r w:rsidR="00BA3E9E" w:rsidRPr="00555EB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55EB7">
        <w:rPr>
          <w:rFonts w:asciiTheme="majorBidi" w:hAnsiTheme="majorBidi" w:cstheme="majorBidi"/>
          <w:sz w:val="30"/>
          <w:szCs w:val="30"/>
          <w:cs/>
        </w:rPr>
        <w:t>บริษัท กับ</w:t>
      </w:r>
      <w:r w:rsidRPr="0097788D">
        <w:rPr>
          <w:rFonts w:asciiTheme="majorBidi" w:hAnsiTheme="majorBidi" w:cstheme="majorBidi"/>
          <w:sz w:val="30"/>
          <w:szCs w:val="30"/>
          <w:cs/>
        </w:rPr>
        <w:t>ราคาขายของคู่แข่งที่อยู่ในพื้นที่เดียวกันหรือใกล้เคียงกันซึ่งเชื่อได้ว่าพื้นที่ใกล้เคียงดังกล่าวมีผลต่อการตัดสินใจของผู้ซื้อ</w:t>
      </w:r>
    </w:p>
    <w:p w14:paraId="7304657A" w14:textId="67E66E3F" w:rsidR="00920158" w:rsidRPr="00555EB7" w:rsidRDefault="00920158" w:rsidP="00920158">
      <w:pPr>
        <w:pStyle w:val="BodyText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555EB7">
        <w:rPr>
          <w:rFonts w:asciiTheme="majorBidi" w:hAnsiTheme="majorBidi" w:cstheme="majorBidi"/>
          <w:sz w:val="30"/>
          <w:szCs w:val="30"/>
          <w:cs/>
        </w:rPr>
        <w:t>ตรวจสอบราคาขายจริงใน</w:t>
      </w:r>
      <w:r w:rsidR="00236A71" w:rsidRPr="00555EB7">
        <w:rPr>
          <w:rFonts w:asciiTheme="majorBidi" w:hAnsiTheme="majorBidi" w:cstheme="majorBidi" w:hint="cs"/>
          <w:sz w:val="30"/>
          <w:szCs w:val="30"/>
          <w:cs/>
        </w:rPr>
        <w:t>ปัจจุบัน</w:t>
      </w:r>
      <w:r w:rsidRPr="00555EB7">
        <w:rPr>
          <w:rFonts w:asciiTheme="majorBidi" w:hAnsiTheme="majorBidi" w:cstheme="majorBidi"/>
          <w:sz w:val="30"/>
          <w:szCs w:val="30"/>
          <w:cs/>
        </w:rPr>
        <w:t>ของโครงการดังกล่าวแล้วนำมาเปรียบเทียบกับราคา</w:t>
      </w:r>
      <w:r w:rsidR="00236A71" w:rsidRPr="00555EB7">
        <w:rPr>
          <w:rFonts w:asciiTheme="majorBidi" w:hAnsiTheme="majorBidi" w:cstheme="majorBidi" w:hint="cs"/>
          <w:sz w:val="30"/>
          <w:szCs w:val="30"/>
          <w:cs/>
        </w:rPr>
        <w:t>ที่คาดว่าจะขายในอนาคต</w:t>
      </w:r>
    </w:p>
    <w:p w14:paraId="0060C74F" w14:textId="415A14DC" w:rsidR="00920158" w:rsidRPr="0097788D" w:rsidRDefault="00920158" w:rsidP="00180021">
      <w:pPr>
        <w:pStyle w:val="BodyText"/>
        <w:numPr>
          <w:ilvl w:val="0"/>
          <w:numId w:val="3"/>
        </w:numPr>
        <w:spacing w:line="48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ตรวจสอบราคาขายของยูนิตที่ขายได้แล้วที่เกิดขึ้นภายหลังวันที่ในงบการเงินรวมถึงการส่งเสริมการขายที่เกี่ยวข้อง</w:t>
      </w:r>
    </w:p>
    <w:p w14:paraId="5CC5E1F4" w14:textId="77777777" w:rsidR="00920158" w:rsidRPr="0097788D" w:rsidRDefault="00920158" w:rsidP="00920158">
      <w:pPr>
        <w:pStyle w:val="BodyText"/>
        <w:numPr>
          <w:ilvl w:val="0"/>
          <w:numId w:val="7"/>
        </w:numPr>
        <w:spacing w:line="480" w:lineRule="exact"/>
        <w:rPr>
          <w:rFonts w:asciiTheme="majorBidi" w:hAnsiTheme="majorBidi" w:cstheme="majorBidi"/>
          <w:b/>
          <w:bCs/>
          <w:sz w:val="30"/>
          <w:szCs w:val="30"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การแสดงมูลค่าของอสังหาริมทรัพย์เพื่อการลงทุน (งบการเงินรวมและงบการเงินเฉพาะกิจการ)</w:t>
      </w:r>
    </w:p>
    <w:p w14:paraId="10721478" w14:textId="0C42AD61" w:rsidR="00D93074" w:rsidRPr="0097788D" w:rsidRDefault="00920158" w:rsidP="00071161">
      <w:pPr>
        <w:spacing w:line="4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ตามที่กล่าวไว้ในหมายเหตุประกอบงบ</w:t>
      </w:r>
      <w:r w:rsidRPr="0042250C">
        <w:rPr>
          <w:rFonts w:asciiTheme="majorBidi" w:hAnsiTheme="majorBidi" w:cstheme="majorBidi"/>
          <w:sz w:val="30"/>
          <w:szCs w:val="30"/>
          <w:cs/>
        </w:rPr>
        <w:t xml:space="preserve">การเงินข้อ </w:t>
      </w:r>
      <w:r w:rsidR="005716D6" w:rsidRPr="0042250C">
        <w:rPr>
          <w:rFonts w:asciiTheme="majorBidi" w:hAnsiTheme="majorBidi" w:cstheme="majorBidi"/>
          <w:sz w:val="30"/>
          <w:szCs w:val="30"/>
        </w:rPr>
        <w:t>4.</w:t>
      </w:r>
      <w:r w:rsidR="003D48CC" w:rsidRPr="0042250C">
        <w:rPr>
          <w:rFonts w:asciiTheme="majorBidi" w:hAnsiTheme="majorBidi" w:cstheme="majorBidi"/>
          <w:sz w:val="30"/>
          <w:szCs w:val="30"/>
        </w:rPr>
        <w:t>8</w:t>
      </w:r>
      <w:r w:rsidRPr="0042250C">
        <w:rPr>
          <w:rFonts w:asciiTheme="majorBidi" w:hAnsiTheme="majorBidi" w:cstheme="majorBidi"/>
          <w:sz w:val="30"/>
          <w:szCs w:val="30"/>
          <w:cs/>
        </w:rPr>
        <w:t xml:space="preserve"> และข้อ </w:t>
      </w:r>
      <w:r w:rsidR="005716D6" w:rsidRPr="0042250C">
        <w:rPr>
          <w:rFonts w:asciiTheme="majorBidi" w:hAnsiTheme="majorBidi" w:cstheme="majorBidi"/>
          <w:sz w:val="30"/>
          <w:szCs w:val="30"/>
        </w:rPr>
        <w:t>1</w:t>
      </w:r>
      <w:r w:rsidR="00864EA5" w:rsidRPr="0042250C">
        <w:rPr>
          <w:rFonts w:asciiTheme="majorBidi" w:hAnsiTheme="majorBidi" w:cstheme="majorBidi"/>
          <w:sz w:val="30"/>
          <w:szCs w:val="30"/>
        </w:rPr>
        <w:t>2</w:t>
      </w:r>
      <w:r w:rsidRPr="0042250C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ย่อยมีอสังหาริมทรัพย์เพื่อการลงทุน ณ วันที่ </w:t>
      </w:r>
      <w:r w:rsidRPr="0097788D">
        <w:rPr>
          <w:rFonts w:asciiTheme="majorBidi" w:hAnsiTheme="majorBidi" w:cstheme="majorBidi"/>
          <w:sz w:val="30"/>
          <w:szCs w:val="30"/>
        </w:rPr>
        <w:t>31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ธันวาคม พ.ศ. </w:t>
      </w:r>
      <w:r w:rsidRPr="0097788D">
        <w:rPr>
          <w:rFonts w:asciiTheme="majorBidi" w:hAnsiTheme="majorBidi" w:cstheme="majorBidi"/>
          <w:sz w:val="30"/>
          <w:szCs w:val="30"/>
        </w:rPr>
        <w:t>256</w:t>
      </w:r>
      <w:r w:rsidR="00864EA5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864EA5">
        <w:rPr>
          <w:rFonts w:asciiTheme="majorBidi" w:hAnsiTheme="majorBidi" w:cstheme="majorBidi"/>
          <w:sz w:val="30"/>
          <w:szCs w:val="30"/>
        </w:rPr>
        <w:t>365.30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716D6"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ซึ่งเป็นจำนวนที่มีนัยสำคัญในงบการเงิน โดยมูลค่าตามบัญชีแสดงด้วยราคาทุนหักค่าเสื่อมราคาสะสม และค่าเผื่อการด้อยค่า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(ถ้ามี)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ซึ่งผู้บริหารจะพิจารณาการด้อยค่าเมื่อมีข้อบ่งชี้ว่าสินทรัพย์จะเกิดการด้อยค่า โดยพิจารณาจากมูลค่าที่คาดว่าจะได้รับคืนของสินทรัพย์ว่าต่ำกว่าราคาตามบัญชีหรือไม่ โดยผู้บริหารจะจัดให้มีการประเมินมูลค่ายุติธรรม ซึ่งการประเมินมูลค่า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>ยุติธรรมเป็นรายการที่ต้องคำนวณภายใต้ข้อสมมุติฐาน การเปรียบเทียบราคาตลาด และการใช้ดุลยพินิจของทั้งฝ่ายบริหารและผู้ประเมินอิสระ</w:t>
      </w:r>
    </w:p>
    <w:p w14:paraId="6C9901B6" w14:textId="77777777" w:rsidR="00414F9D" w:rsidRPr="0097788D" w:rsidRDefault="00414F9D" w:rsidP="00D93074">
      <w:pPr>
        <w:spacing w:line="480" w:lineRule="exact"/>
        <w:ind w:left="360" w:firstLine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87F3AC" w14:textId="77777777" w:rsidR="00D93074" w:rsidRPr="0097788D" w:rsidRDefault="00D93074" w:rsidP="00D93074">
      <w:pPr>
        <w:spacing w:line="480" w:lineRule="exact"/>
        <w:ind w:firstLine="36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ข้าพเจ้าได้รับความเชื่อมั่น เกี่ยวกับการวัดมูลค่าของอสังหาริมทรัพย์เพื่อการลงทุน โดย</w:t>
      </w:r>
    </w:p>
    <w:p w14:paraId="119BCA2E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พิจารณาข้อบ่งชี้ที่จะเกิดการด้อยค่าของอสังหาริมทรัพย์เพื่อการลงทุนของแต่ละหน่วย</w:t>
      </w:r>
    </w:p>
    <w:p w14:paraId="20A7FF22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2425410"/>
      <w:r w:rsidRPr="0097788D">
        <w:rPr>
          <w:rFonts w:asciiTheme="majorBidi" w:hAnsiTheme="majorBidi" w:cstheme="majorBidi"/>
          <w:sz w:val="30"/>
          <w:szCs w:val="30"/>
          <w:cs/>
        </w:rPr>
        <w:t>วิเคราะห์และสุ่มทดสอบอัตราผลตอบแทนที่คาดว่าจะได้รับ ว่าจะคลอบคลุมมูลค่าที่คาดว่าจะได้รับหรือไม่</w:t>
      </w:r>
    </w:p>
    <w:bookmarkEnd w:id="2"/>
    <w:p w14:paraId="67F38C92" w14:textId="77777777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ประเมินความรู้ ความสามารถความเป็นอิสระของผู้ประเมินอิสระ</w:t>
      </w:r>
    </w:p>
    <w:p w14:paraId="0564B959" w14:textId="085B2D0C" w:rsidR="00D93074" w:rsidRPr="0097788D" w:rsidRDefault="00D93074" w:rsidP="00D93074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ประเมินความเหมาะสมของวิธีการที่ผู้ประเมินอิสระใช้ในการประเมินมูลค่าของสินทรัพย์</w:t>
      </w:r>
    </w:p>
    <w:p w14:paraId="22E1F9FF" w14:textId="251DD6C4" w:rsidR="00071161" w:rsidRPr="0097788D" w:rsidRDefault="005716D6" w:rsidP="00E07089">
      <w:pPr>
        <w:numPr>
          <w:ilvl w:val="0"/>
          <w:numId w:val="3"/>
        </w:numPr>
        <w:spacing w:line="4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ประเมินความเหมาะสมของข้อสมมติฐานต่าง ๆ ที่ผู้บริหารและผู้ประเมินอิสระใช้ในการวัดมูลค่าสินทรัพย์</w:t>
      </w:r>
    </w:p>
    <w:p w14:paraId="62CE56B1" w14:textId="77777777" w:rsidR="005716D6" w:rsidRPr="0097788D" w:rsidRDefault="005716D6" w:rsidP="00071161">
      <w:pPr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100DAD71" w14:textId="50FF0778" w:rsidR="00071161" w:rsidRPr="0097788D" w:rsidRDefault="00071161" w:rsidP="008C7A09">
      <w:pPr>
        <w:spacing w:line="40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4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1FA6B322" w14:textId="77777777" w:rsidR="00BC62CE" w:rsidRPr="00887E49" w:rsidRDefault="00BC62CE" w:rsidP="00BC62CE">
      <w:pPr>
        <w:pStyle w:val="BodyText"/>
        <w:rPr>
          <w:rFonts w:ascii="AngsanaUPC" w:hAnsi="AngsanaUPC" w:cs="AngsanaUPC"/>
          <w:b/>
          <w:bCs/>
          <w:sz w:val="30"/>
          <w:szCs w:val="30"/>
        </w:rPr>
      </w:pPr>
      <w:r w:rsidRPr="00887E49">
        <w:rPr>
          <w:rFonts w:ascii="AngsanaUPC" w:hAnsi="AngsanaUPC" w:cs="AngsanaUPC"/>
          <w:b/>
          <w:bCs/>
          <w:sz w:val="30"/>
          <w:szCs w:val="30"/>
          <w:cs/>
        </w:rPr>
        <w:t>ข้อมูลอื่น</w:t>
      </w:r>
    </w:p>
    <w:p w14:paraId="5932DD64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</w:p>
    <w:p w14:paraId="0F642E75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  <w:r w:rsidRPr="00887E49">
        <w:rPr>
          <w:rFonts w:ascii="AngsanaUPC" w:hAnsi="AngsanaUPC" w:cs="AngsanaUPC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1156EBEA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</w:p>
    <w:p w14:paraId="4EA52655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  <w:r w:rsidRPr="00887E49">
        <w:rPr>
          <w:rFonts w:ascii="AngsanaUPC" w:hAnsi="AngsanaUPC" w:cs="AngsanaUPC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30BC58CE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</w:p>
    <w:p w14:paraId="44A7AD14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  <w:r w:rsidRPr="00887E49">
        <w:rPr>
          <w:rFonts w:ascii="AngsanaUPC" w:hAnsi="AngsanaUPC" w:cs="AngsanaUPC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6FA7B4B9" w14:textId="77777777" w:rsidR="00BC62CE" w:rsidRPr="00887E49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</w:p>
    <w:p w14:paraId="5B2AB279" w14:textId="6526B8A9" w:rsidR="00071161" w:rsidRPr="00BC62CE" w:rsidRDefault="00BC62CE" w:rsidP="00BC62CE">
      <w:pPr>
        <w:jc w:val="thaiDistribute"/>
        <w:rPr>
          <w:rFonts w:ascii="AngsanaUPC" w:hAnsi="AngsanaUPC" w:cs="AngsanaUPC"/>
          <w:sz w:val="30"/>
          <w:szCs w:val="30"/>
        </w:rPr>
      </w:pPr>
      <w:r w:rsidRPr="00887E49">
        <w:rPr>
          <w:rFonts w:ascii="AngsanaUPC" w:hAnsi="AngsanaUPC" w:cs="AngsanaUPC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6D11F34" w14:textId="77777777" w:rsidR="00BC62CE" w:rsidRDefault="00BC62CE" w:rsidP="008C7A09">
      <w:pPr>
        <w:spacing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750C37" w14:textId="3C4D916F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5A6276E4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0E77EBA9" w14:textId="04C4E177" w:rsidR="00D50DE7" w:rsidRPr="0097788D" w:rsidRDefault="00D50DE7" w:rsidP="00180021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987C47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9E46704" w14:textId="100A57EB" w:rsidR="00D50DE7" w:rsidRPr="0097788D" w:rsidRDefault="00D50DE7" w:rsidP="00180021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2A50D946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AAC1D94" w14:textId="53D7CB14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8C7A09" w:rsidRPr="0097788D">
        <w:rPr>
          <w:rFonts w:asciiTheme="majorBidi" w:hAnsiTheme="majorBidi" w:cstheme="majorBidi"/>
          <w:sz w:val="30"/>
          <w:szCs w:val="30"/>
          <w:cs/>
        </w:rPr>
        <w:t>กำกับ</w:t>
      </w:r>
      <w:r w:rsidRPr="0097788D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37F7BE16" w14:textId="77777777" w:rsidR="00D50DE7" w:rsidRPr="0097788D" w:rsidRDefault="00D50DE7" w:rsidP="008C7A09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11BE0F49" w14:textId="77777777" w:rsidR="005716D6" w:rsidRPr="0097788D" w:rsidRDefault="005716D6" w:rsidP="00176BF0">
      <w:pPr>
        <w:pStyle w:val="ListParagraph"/>
        <w:spacing w:line="380" w:lineRule="exact"/>
        <w:ind w:left="0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br w:type="page"/>
      </w:r>
    </w:p>
    <w:p w14:paraId="6FC422A5" w14:textId="23BC816E" w:rsidR="00071161" w:rsidRPr="0097788D" w:rsidRDefault="00071161" w:rsidP="008C7A09">
      <w:pPr>
        <w:pStyle w:val="ListParagraph"/>
        <w:spacing w:after="0" w:line="240" w:lineRule="auto"/>
        <w:ind w:left="0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5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71F3DE9A" w14:textId="2EB43100" w:rsidR="00D50DE7" w:rsidRPr="0097788D" w:rsidRDefault="00D50DE7" w:rsidP="0097788D">
      <w:pPr>
        <w:jc w:val="center"/>
        <w:rPr>
          <w:rFonts w:asciiTheme="majorBidi" w:hAnsiTheme="majorBidi" w:cstheme="majorBidi"/>
          <w:sz w:val="30"/>
          <w:szCs w:val="30"/>
        </w:rPr>
      </w:pPr>
    </w:p>
    <w:p w14:paraId="66268012" w14:textId="77777777" w:rsidR="00176BF0" w:rsidRPr="0097788D" w:rsidRDefault="00176BF0" w:rsidP="00176BF0">
      <w:pPr>
        <w:spacing w:line="400" w:lineRule="exact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7788D">
        <w:rPr>
          <w:rFonts w:asciiTheme="majorBidi" w:hAnsiTheme="majorBidi" w:cstheme="majorBidi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E0C10B9" w14:textId="77777777" w:rsidR="00176BF0" w:rsidRPr="0097788D" w:rsidRDefault="00176BF0" w:rsidP="00176BF0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5FEA6F68" w14:textId="77777777" w:rsidR="00176BF0" w:rsidRPr="0097788D" w:rsidRDefault="00176BF0" w:rsidP="00176BF0">
      <w:p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3FC0DFB1" w14:textId="77777777" w:rsidR="00176BF0" w:rsidRPr="0097788D" w:rsidRDefault="00176BF0" w:rsidP="00176BF0">
      <w:pPr>
        <w:pStyle w:val="BodyText"/>
        <w:spacing w:line="400" w:lineRule="exact"/>
        <w:jc w:val="left"/>
        <w:rPr>
          <w:rFonts w:asciiTheme="majorBidi" w:hAnsiTheme="majorBidi" w:cstheme="majorBidi"/>
          <w:sz w:val="30"/>
          <w:szCs w:val="30"/>
        </w:rPr>
      </w:pPr>
    </w:p>
    <w:p w14:paraId="65526D41" w14:textId="77777777" w:rsidR="00176BF0" w:rsidRPr="0097788D" w:rsidRDefault="00176BF0" w:rsidP="00176BF0">
      <w:pPr>
        <w:spacing w:line="400" w:lineRule="exact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21A6A1C" w14:textId="104E2FC4" w:rsidR="00176BF0" w:rsidRPr="00C10D10" w:rsidRDefault="00176BF0" w:rsidP="00C10D10">
      <w:pPr>
        <w:numPr>
          <w:ilvl w:val="0"/>
          <w:numId w:val="2"/>
        </w:numPr>
        <w:spacing w:line="40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14:paraId="569C89E2" w14:textId="03F9D2D8" w:rsidR="00414F9D" w:rsidRPr="0097788D" w:rsidRDefault="00414F9D" w:rsidP="008C7A0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E6279A5" w14:textId="77777777" w:rsidR="00414F9D" w:rsidRPr="0097788D" w:rsidRDefault="00414F9D" w:rsidP="008C7A0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69356C25" w14:textId="0A95E432" w:rsidR="005716D6" w:rsidRPr="00AD7FAC" w:rsidRDefault="00414F9D" w:rsidP="00AD7FAC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และจากหลักฐานการสอบบัญชีที่ได้รับ</w:t>
      </w:r>
      <w:r w:rsidR="008C7A09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งบการเงิน</w:t>
      </w:r>
      <w:r w:rsidR="00C10D10" w:rsidRPr="007D0FC9">
        <w:rPr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รวมและงบการเงินเฉพาะกิจการที่เกี่ยวข้อง</w:t>
      </w:r>
      <w:r w:rsidRPr="007D0FC9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</w:t>
      </w:r>
      <w:r w:rsidRPr="0097788D">
        <w:rPr>
          <w:rFonts w:asciiTheme="majorBidi" w:hAnsiTheme="majorBidi" w:cstheme="majorBidi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="005716D6" w:rsidRPr="00AD7FAC">
        <w:rPr>
          <w:rFonts w:asciiTheme="majorBidi" w:hAnsiTheme="majorBidi" w:cstheme="majorBidi"/>
          <w:sz w:val="30"/>
          <w:szCs w:val="30"/>
        </w:rPr>
        <w:br w:type="page"/>
      </w:r>
    </w:p>
    <w:p w14:paraId="41144983" w14:textId="1260433A" w:rsidR="00071161" w:rsidRPr="0097788D" w:rsidRDefault="00071161" w:rsidP="00071161">
      <w:pPr>
        <w:pStyle w:val="ListParagraph"/>
        <w:spacing w:line="380" w:lineRule="exact"/>
        <w:jc w:val="center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lastRenderedPageBreak/>
        <w:t xml:space="preserve">- </w:t>
      </w:r>
      <w:r w:rsidR="005716D6" w:rsidRPr="0097788D">
        <w:rPr>
          <w:rFonts w:asciiTheme="majorBidi" w:hAnsiTheme="majorBidi" w:cstheme="majorBidi"/>
          <w:sz w:val="30"/>
          <w:szCs w:val="30"/>
        </w:rPr>
        <w:t>6</w:t>
      </w:r>
      <w:r w:rsidRPr="0097788D">
        <w:rPr>
          <w:rFonts w:asciiTheme="majorBidi" w:hAnsiTheme="majorBidi" w:cstheme="majorBidi"/>
          <w:sz w:val="30"/>
          <w:szCs w:val="30"/>
        </w:rPr>
        <w:t xml:space="preserve"> -</w:t>
      </w:r>
    </w:p>
    <w:p w14:paraId="55EE8B19" w14:textId="5443C550" w:rsidR="00AD7FAC" w:rsidRPr="0097788D" w:rsidRDefault="00AD7FAC" w:rsidP="00AD7FAC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ที่ทำให้มีการนำเสนอข้อมูลโดยถูกต้องตามที่ควรหรือไม่</w:t>
      </w:r>
    </w:p>
    <w:p w14:paraId="3B5B2FC0" w14:textId="636B47E2" w:rsidR="00AD7FAC" w:rsidRPr="0097788D" w:rsidRDefault="00AD7FAC" w:rsidP="00AD7FAC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เกี่ยวกับข้อมูลทางการเงินของกิจการหรือ</w:t>
      </w:r>
      <w:r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97788D">
        <w:rPr>
          <w:rFonts w:asciiTheme="majorBidi" w:hAnsiTheme="majorBidi" w:cstheme="majorBidi"/>
          <w:sz w:val="30"/>
          <w:szCs w:val="30"/>
          <w:cs/>
        </w:rPr>
        <w:t>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443A148" w14:textId="77777777" w:rsidR="00AD7FAC" w:rsidRPr="0097788D" w:rsidRDefault="00AD7FAC" w:rsidP="00AD7FAC">
      <w:pPr>
        <w:autoSpaceDE w:val="0"/>
        <w:autoSpaceDN w:val="0"/>
        <w:adjustRightInd w:val="0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F1A67" w14:textId="77777777" w:rsidR="00AD7FAC" w:rsidRPr="0097788D" w:rsidRDefault="00AD7FAC" w:rsidP="00AD7FA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9F4B3B1" w14:textId="77777777" w:rsidR="00AD7FAC" w:rsidRPr="0097788D" w:rsidRDefault="00AD7FAC" w:rsidP="00AD7FAC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9E51B7" w14:textId="77777777" w:rsidR="00AD7FAC" w:rsidRPr="0097788D" w:rsidRDefault="00AD7FAC" w:rsidP="00AD7FAC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7FB7CC7" w14:textId="77777777" w:rsidR="00AD7FAC" w:rsidRDefault="00AD7FAC" w:rsidP="00AD7FAC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31004D23" w14:textId="33601467" w:rsidR="00414F9D" w:rsidRPr="0097788D" w:rsidRDefault="00D93074" w:rsidP="00634D23">
      <w:pPr>
        <w:spacing w:line="38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D533283" w14:textId="77777777" w:rsidR="00D50DE7" w:rsidRPr="0097788D" w:rsidRDefault="00D50DE7" w:rsidP="005D5A3D">
      <w:pPr>
        <w:spacing w:line="380" w:lineRule="exact"/>
        <w:ind w:left="3600" w:right="-58" w:firstLine="936"/>
        <w:rPr>
          <w:rFonts w:asciiTheme="majorBidi" w:hAnsiTheme="majorBidi" w:cstheme="majorBidi"/>
          <w:sz w:val="30"/>
          <w:szCs w:val="30"/>
        </w:rPr>
      </w:pPr>
    </w:p>
    <w:p w14:paraId="3BC5977E" w14:textId="77777777" w:rsidR="00D50DE7" w:rsidRPr="0097788D" w:rsidRDefault="00D50DE7" w:rsidP="005D5A3D">
      <w:pPr>
        <w:spacing w:line="380" w:lineRule="exact"/>
        <w:ind w:left="3600" w:right="-58" w:firstLine="936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บริษัท สอบบัญชี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ดี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ไอ</w:t>
      </w:r>
      <w:r w:rsidRPr="0097788D">
        <w:rPr>
          <w:rFonts w:asciiTheme="majorBidi" w:hAnsiTheme="majorBidi" w:cstheme="majorBidi"/>
          <w:sz w:val="30"/>
          <w:szCs w:val="30"/>
        </w:rPr>
        <w:t xml:space="preserve"> </w:t>
      </w:r>
      <w:r w:rsidRPr="0097788D">
        <w:rPr>
          <w:rFonts w:asciiTheme="majorBidi" w:hAnsiTheme="majorBidi" w:cstheme="majorBidi"/>
          <w:sz w:val="30"/>
          <w:szCs w:val="30"/>
          <w:cs/>
        </w:rPr>
        <w:t>เอ อินเตอร์เนชั่นแนล จำกัด</w:t>
      </w:r>
    </w:p>
    <w:p w14:paraId="265196B0" w14:textId="77777777" w:rsidR="00D50DE7" w:rsidRPr="0097788D" w:rsidRDefault="00D50DE7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56E9BB" w14:textId="77777777" w:rsidR="008615CD" w:rsidRPr="0097788D" w:rsidRDefault="008615CD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0EB694" w14:textId="77777777" w:rsidR="00D50DE7" w:rsidRPr="0097788D" w:rsidRDefault="00D50DE7" w:rsidP="005D5A3D">
      <w:pPr>
        <w:spacing w:line="380" w:lineRule="exact"/>
        <w:ind w:left="4394" w:right="-57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F210A" w14:textId="77777777" w:rsidR="00D50DE7" w:rsidRPr="0097788D" w:rsidRDefault="00D50DE7" w:rsidP="005D5A3D">
      <w:pPr>
        <w:spacing w:line="380" w:lineRule="exact"/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</w:rPr>
        <w:t>(</w:t>
      </w:r>
      <w:r w:rsidRPr="0097788D">
        <w:rPr>
          <w:rFonts w:asciiTheme="majorBidi" w:hAnsiTheme="majorBidi" w:cstheme="majorBidi"/>
          <w:sz w:val="30"/>
          <w:szCs w:val="30"/>
          <w:cs/>
        </w:rPr>
        <w:t>นายนพฤกษ์  พิษณุวงษ์)</w:t>
      </w:r>
    </w:p>
    <w:p w14:paraId="562324DE" w14:textId="77777777" w:rsidR="00D50DE7" w:rsidRPr="0097788D" w:rsidRDefault="00D50DE7" w:rsidP="005D5A3D">
      <w:pPr>
        <w:spacing w:line="380" w:lineRule="exact"/>
        <w:ind w:left="4395" w:right="-58" w:firstLine="141"/>
        <w:jc w:val="thaiDistribute"/>
        <w:rPr>
          <w:rFonts w:asciiTheme="majorBidi" w:hAnsiTheme="majorBidi" w:cstheme="majorBidi"/>
          <w:sz w:val="30"/>
          <w:szCs w:val="30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ผู้สอบบัญชีรับอนุญาตเลขทะเบียน</w:t>
      </w:r>
      <w:r w:rsidRPr="0097788D">
        <w:rPr>
          <w:rFonts w:asciiTheme="majorBidi" w:hAnsiTheme="majorBidi" w:cstheme="majorBidi"/>
          <w:sz w:val="30"/>
          <w:szCs w:val="30"/>
        </w:rPr>
        <w:t xml:space="preserve">  7764</w:t>
      </w:r>
    </w:p>
    <w:p w14:paraId="1D4A473F" w14:textId="77777777" w:rsidR="001E52A3" w:rsidRPr="0097788D" w:rsidRDefault="001E52A3" w:rsidP="005D5A3D">
      <w:pPr>
        <w:pStyle w:val="Subtitle"/>
        <w:spacing w:line="380" w:lineRule="exact"/>
        <w:ind w:right="-1049"/>
        <w:rPr>
          <w:rFonts w:asciiTheme="majorBidi" w:hAnsiTheme="majorBidi" w:cstheme="majorBidi"/>
          <w:sz w:val="30"/>
          <w:szCs w:val="30"/>
          <w:lang w:val="en-US"/>
        </w:rPr>
      </w:pPr>
    </w:p>
    <w:p w14:paraId="459BF342" w14:textId="0FA2568C" w:rsidR="00C51097" w:rsidRPr="0097788D" w:rsidRDefault="00D50DE7" w:rsidP="00071161">
      <w:pPr>
        <w:pStyle w:val="Subtitle"/>
        <w:spacing w:line="380" w:lineRule="exact"/>
        <w:rPr>
          <w:rFonts w:asciiTheme="majorBidi" w:hAnsiTheme="majorBidi" w:cstheme="majorBidi"/>
          <w:sz w:val="30"/>
          <w:szCs w:val="30"/>
          <w:lang w:val="en-US"/>
        </w:rPr>
      </w:pPr>
      <w:r w:rsidRPr="0097788D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34D23">
        <w:rPr>
          <w:rFonts w:asciiTheme="majorBidi" w:hAnsiTheme="majorBidi" w:cstheme="majorBidi"/>
          <w:sz w:val="30"/>
          <w:szCs w:val="30"/>
          <w:lang w:val="en-US"/>
        </w:rPr>
        <w:t>23</w:t>
      </w:r>
      <w:r w:rsidR="00307AB5" w:rsidRPr="0097788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4F9D" w:rsidRPr="0097788D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Pr="0097788D">
        <w:rPr>
          <w:rFonts w:asciiTheme="majorBidi" w:hAnsiTheme="majorBidi" w:cstheme="majorBidi"/>
          <w:sz w:val="30"/>
          <w:szCs w:val="30"/>
          <w:cs/>
        </w:rPr>
        <w:t xml:space="preserve"> พ.ศ. </w:t>
      </w:r>
      <w:r w:rsidRPr="0097788D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34D23">
        <w:rPr>
          <w:rFonts w:asciiTheme="majorBidi" w:hAnsiTheme="majorBidi" w:cstheme="majorBidi"/>
          <w:sz w:val="30"/>
          <w:szCs w:val="30"/>
          <w:lang w:val="en-US"/>
        </w:rPr>
        <w:t>5</w:t>
      </w:r>
      <w:bookmarkStart w:id="3" w:name="_GoBack"/>
      <w:bookmarkEnd w:id="3"/>
    </w:p>
    <w:sectPr w:rsidR="00C51097" w:rsidRPr="0097788D" w:rsidSect="008C7A09">
      <w:pgSz w:w="11906" w:h="16838"/>
      <w:pgMar w:top="1134" w:right="1134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C5D0F" w14:textId="77777777" w:rsidR="002C0234" w:rsidRDefault="002C0234">
      <w:r>
        <w:separator/>
      </w:r>
    </w:p>
  </w:endnote>
  <w:endnote w:type="continuationSeparator" w:id="0">
    <w:p w14:paraId="4D4D3FC4" w14:textId="77777777" w:rsidR="002C0234" w:rsidRDefault="002C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22FAB" w14:textId="77777777" w:rsidR="002C0234" w:rsidRDefault="002C0234">
      <w:r>
        <w:separator/>
      </w:r>
    </w:p>
  </w:footnote>
  <w:footnote w:type="continuationSeparator" w:id="0">
    <w:p w14:paraId="756B151B" w14:textId="77777777" w:rsidR="002C0234" w:rsidRDefault="002C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3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65861"/>
    <w:multiLevelType w:val="hybridMultilevel"/>
    <w:tmpl w:val="078CF9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737"/>
    <w:rsid w:val="00003175"/>
    <w:rsid w:val="00006D16"/>
    <w:rsid w:val="00014AD6"/>
    <w:rsid w:val="0003631C"/>
    <w:rsid w:val="00044897"/>
    <w:rsid w:val="00045AF2"/>
    <w:rsid w:val="00063FB3"/>
    <w:rsid w:val="00071161"/>
    <w:rsid w:val="0007581C"/>
    <w:rsid w:val="0009216A"/>
    <w:rsid w:val="000C440A"/>
    <w:rsid w:val="000D15CD"/>
    <w:rsid w:val="000D55D5"/>
    <w:rsid w:val="000D6E4A"/>
    <w:rsid w:val="000F318E"/>
    <w:rsid w:val="000F3A42"/>
    <w:rsid w:val="00112A41"/>
    <w:rsid w:val="001170F0"/>
    <w:rsid w:val="0014092B"/>
    <w:rsid w:val="001621FE"/>
    <w:rsid w:val="00176BF0"/>
    <w:rsid w:val="0017787D"/>
    <w:rsid w:val="00180021"/>
    <w:rsid w:val="001A7D87"/>
    <w:rsid w:val="001C261C"/>
    <w:rsid w:val="001E2833"/>
    <w:rsid w:val="001E38A5"/>
    <w:rsid w:val="001E52A3"/>
    <w:rsid w:val="001F5691"/>
    <w:rsid w:val="001F685B"/>
    <w:rsid w:val="00201756"/>
    <w:rsid w:val="00205BF4"/>
    <w:rsid w:val="0021593C"/>
    <w:rsid w:val="00222BC8"/>
    <w:rsid w:val="002242B5"/>
    <w:rsid w:val="002272AD"/>
    <w:rsid w:val="00236A71"/>
    <w:rsid w:val="00236C9E"/>
    <w:rsid w:val="00244341"/>
    <w:rsid w:val="00244BDF"/>
    <w:rsid w:val="00267B16"/>
    <w:rsid w:val="002854DC"/>
    <w:rsid w:val="0029341A"/>
    <w:rsid w:val="002A258A"/>
    <w:rsid w:val="002C0234"/>
    <w:rsid w:val="002D7E7F"/>
    <w:rsid w:val="002E0F3A"/>
    <w:rsid w:val="002E3C7C"/>
    <w:rsid w:val="002E42FA"/>
    <w:rsid w:val="002E45E5"/>
    <w:rsid w:val="002E652D"/>
    <w:rsid w:val="002F60B4"/>
    <w:rsid w:val="00307AB5"/>
    <w:rsid w:val="003102C3"/>
    <w:rsid w:val="0031172A"/>
    <w:rsid w:val="003261EB"/>
    <w:rsid w:val="00326B7A"/>
    <w:rsid w:val="003B6A14"/>
    <w:rsid w:val="003C2BAA"/>
    <w:rsid w:val="003C2F59"/>
    <w:rsid w:val="003C6723"/>
    <w:rsid w:val="003D48CC"/>
    <w:rsid w:val="003D6BAE"/>
    <w:rsid w:val="003F11D0"/>
    <w:rsid w:val="00403F89"/>
    <w:rsid w:val="00414F9D"/>
    <w:rsid w:val="0042250C"/>
    <w:rsid w:val="00423954"/>
    <w:rsid w:val="004276F2"/>
    <w:rsid w:val="00432675"/>
    <w:rsid w:val="00432D96"/>
    <w:rsid w:val="00440322"/>
    <w:rsid w:val="004423AB"/>
    <w:rsid w:val="00442CC5"/>
    <w:rsid w:val="0044683D"/>
    <w:rsid w:val="00463F03"/>
    <w:rsid w:val="00465EF7"/>
    <w:rsid w:val="004678B6"/>
    <w:rsid w:val="004743CC"/>
    <w:rsid w:val="0047592D"/>
    <w:rsid w:val="00491338"/>
    <w:rsid w:val="004952B7"/>
    <w:rsid w:val="004972C0"/>
    <w:rsid w:val="00497545"/>
    <w:rsid w:val="004A429D"/>
    <w:rsid w:val="004B19EE"/>
    <w:rsid w:val="004C0542"/>
    <w:rsid w:val="004E7265"/>
    <w:rsid w:val="004F0A5D"/>
    <w:rsid w:val="00506C8E"/>
    <w:rsid w:val="00511E21"/>
    <w:rsid w:val="00555EB7"/>
    <w:rsid w:val="00557C88"/>
    <w:rsid w:val="00567C51"/>
    <w:rsid w:val="005716D6"/>
    <w:rsid w:val="00585E23"/>
    <w:rsid w:val="00593723"/>
    <w:rsid w:val="005945D6"/>
    <w:rsid w:val="005A32C9"/>
    <w:rsid w:val="005C1812"/>
    <w:rsid w:val="005D5A3D"/>
    <w:rsid w:val="005E04ED"/>
    <w:rsid w:val="00601B14"/>
    <w:rsid w:val="00604ED2"/>
    <w:rsid w:val="00616332"/>
    <w:rsid w:val="00626225"/>
    <w:rsid w:val="00634D23"/>
    <w:rsid w:val="006411B9"/>
    <w:rsid w:val="0064175A"/>
    <w:rsid w:val="00654019"/>
    <w:rsid w:val="00660EDF"/>
    <w:rsid w:val="006732E0"/>
    <w:rsid w:val="00673A50"/>
    <w:rsid w:val="00674E83"/>
    <w:rsid w:val="006926B7"/>
    <w:rsid w:val="006B6DF0"/>
    <w:rsid w:val="006C4DBA"/>
    <w:rsid w:val="006F498B"/>
    <w:rsid w:val="006F6A43"/>
    <w:rsid w:val="00710DA5"/>
    <w:rsid w:val="00732FCF"/>
    <w:rsid w:val="00757899"/>
    <w:rsid w:val="00766387"/>
    <w:rsid w:val="00775F97"/>
    <w:rsid w:val="00781C4D"/>
    <w:rsid w:val="007823BE"/>
    <w:rsid w:val="00792553"/>
    <w:rsid w:val="00794FE2"/>
    <w:rsid w:val="007A6935"/>
    <w:rsid w:val="007C730E"/>
    <w:rsid w:val="007D0FC9"/>
    <w:rsid w:val="007E2F16"/>
    <w:rsid w:val="007F5478"/>
    <w:rsid w:val="007F7AF3"/>
    <w:rsid w:val="00805255"/>
    <w:rsid w:val="0081564A"/>
    <w:rsid w:val="008363C5"/>
    <w:rsid w:val="00851EE6"/>
    <w:rsid w:val="008615CD"/>
    <w:rsid w:val="00863AF9"/>
    <w:rsid w:val="00864AFD"/>
    <w:rsid w:val="00864EA5"/>
    <w:rsid w:val="008667F1"/>
    <w:rsid w:val="00887E49"/>
    <w:rsid w:val="00891017"/>
    <w:rsid w:val="0089197D"/>
    <w:rsid w:val="0089473E"/>
    <w:rsid w:val="008A1514"/>
    <w:rsid w:val="008A4199"/>
    <w:rsid w:val="008C2D14"/>
    <w:rsid w:val="008C6A56"/>
    <w:rsid w:val="008C7A09"/>
    <w:rsid w:val="008D1E1C"/>
    <w:rsid w:val="008D7A87"/>
    <w:rsid w:val="00911EC1"/>
    <w:rsid w:val="00920158"/>
    <w:rsid w:val="00926F06"/>
    <w:rsid w:val="0094096A"/>
    <w:rsid w:val="00954F18"/>
    <w:rsid w:val="00961957"/>
    <w:rsid w:val="009730FB"/>
    <w:rsid w:val="0097788D"/>
    <w:rsid w:val="00994F7C"/>
    <w:rsid w:val="009A3150"/>
    <w:rsid w:val="009D0085"/>
    <w:rsid w:val="00A22066"/>
    <w:rsid w:val="00A24458"/>
    <w:rsid w:val="00A27A1C"/>
    <w:rsid w:val="00A33800"/>
    <w:rsid w:val="00A552DD"/>
    <w:rsid w:val="00AD6776"/>
    <w:rsid w:val="00AD7FAC"/>
    <w:rsid w:val="00AE0877"/>
    <w:rsid w:val="00AE573C"/>
    <w:rsid w:val="00AF2D3F"/>
    <w:rsid w:val="00AF5979"/>
    <w:rsid w:val="00B03B52"/>
    <w:rsid w:val="00B1135B"/>
    <w:rsid w:val="00B2568A"/>
    <w:rsid w:val="00B35D56"/>
    <w:rsid w:val="00B43B3D"/>
    <w:rsid w:val="00B55367"/>
    <w:rsid w:val="00B55B42"/>
    <w:rsid w:val="00B85CF2"/>
    <w:rsid w:val="00B9586B"/>
    <w:rsid w:val="00B95F61"/>
    <w:rsid w:val="00BA2150"/>
    <w:rsid w:val="00BA3E9E"/>
    <w:rsid w:val="00BB2737"/>
    <w:rsid w:val="00BC5B09"/>
    <w:rsid w:val="00BC62CE"/>
    <w:rsid w:val="00BD2700"/>
    <w:rsid w:val="00BE3068"/>
    <w:rsid w:val="00BE70B8"/>
    <w:rsid w:val="00BF5532"/>
    <w:rsid w:val="00BF7005"/>
    <w:rsid w:val="00C10D10"/>
    <w:rsid w:val="00C3153F"/>
    <w:rsid w:val="00C32F1A"/>
    <w:rsid w:val="00C36D13"/>
    <w:rsid w:val="00C51097"/>
    <w:rsid w:val="00C52A71"/>
    <w:rsid w:val="00C6211A"/>
    <w:rsid w:val="00C6566C"/>
    <w:rsid w:val="00C671F8"/>
    <w:rsid w:val="00C75B4A"/>
    <w:rsid w:val="00C75D51"/>
    <w:rsid w:val="00C77319"/>
    <w:rsid w:val="00C91E11"/>
    <w:rsid w:val="00CA0025"/>
    <w:rsid w:val="00CA42E6"/>
    <w:rsid w:val="00CA6516"/>
    <w:rsid w:val="00CD05CD"/>
    <w:rsid w:val="00CD29C0"/>
    <w:rsid w:val="00CE3ED5"/>
    <w:rsid w:val="00CF6A5A"/>
    <w:rsid w:val="00CF7E48"/>
    <w:rsid w:val="00D06F04"/>
    <w:rsid w:val="00D21050"/>
    <w:rsid w:val="00D24B7E"/>
    <w:rsid w:val="00D47A89"/>
    <w:rsid w:val="00D50DE7"/>
    <w:rsid w:val="00D62984"/>
    <w:rsid w:val="00D67DDC"/>
    <w:rsid w:val="00D71994"/>
    <w:rsid w:val="00D832A7"/>
    <w:rsid w:val="00D93074"/>
    <w:rsid w:val="00D93517"/>
    <w:rsid w:val="00DA79B2"/>
    <w:rsid w:val="00DB77D7"/>
    <w:rsid w:val="00DD0090"/>
    <w:rsid w:val="00DD75B6"/>
    <w:rsid w:val="00DE23CE"/>
    <w:rsid w:val="00DF04BC"/>
    <w:rsid w:val="00E03166"/>
    <w:rsid w:val="00E07089"/>
    <w:rsid w:val="00E3302D"/>
    <w:rsid w:val="00E67408"/>
    <w:rsid w:val="00E80BFF"/>
    <w:rsid w:val="00E827B8"/>
    <w:rsid w:val="00EA07D8"/>
    <w:rsid w:val="00EB331D"/>
    <w:rsid w:val="00EB3BB6"/>
    <w:rsid w:val="00EC1DF1"/>
    <w:rsid w:val="00EC6DA5"/>
    <w:rsid w:val="00F01DAB"/>
    <w:rsid w:val="00F07034"/>
    <w:rsid w:val="00F07BD3"/>
    <w:rsid w:val="00F07D4D"/>
    <w:rsid w:val="00F12745"/>
    <w:rsid w:val="00F16D93"/>
    <w:rsid w:val="00F30AE0"/>
    <w:rsid w:val="00F37BC5"/>
    <w:rsid w:val="00F51299"/>
    <w:rsid w:val="00F67C9B"/>
    <w:rsid w:val="00F73722"/>
    <w:rsid w:val="00F804EF"/>
    <w:rsid w:val="00F82E4B"/>
    <w:rsid w:val="00F83E2D"/>
    <w:rsid w:val="00F856B9"/>
    <w:rsid w:val="00FA71B8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374370"/>
  <w15:docId w15:val="{3105F39F-B330-4C86-B012-E8434879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ListParagraph">
    <w:name w:val="List Paragraph"/>
    <w:basedOn w:val="Normal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1EEE93-676A-4638-A8D8-EECCAC2C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1968</Words>
  <Characters>11221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SONY</cp:lastModifiedBy>
  <cp:revision>81</cp:revision>
  <cp:lastPrinted>2021-02-23T09:26:00Z</cp:lastPrinted>
  <dcterms:created xsi:type="dcterms:W3CDTF">2022-02-16T08:54:00Z</dcterms:created>
  <dcterms:modified xsi:type="dcterms:W3CDTF">2022-02-18T09:02:00Z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</Properties>
</file>