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08A4BA68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="00BC270E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BC270E" w:rsidRPr="00BC270E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3B3A7A1B" w14:textId="350E03F7" w:rsidR="009C79BF" w:rsidRPr="00D17414" w:rsidRDefault="007D3154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582D12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EE73D3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56701B">
        <w:rPr>
          <w:rFonts w:ascii="Cordia New" w:hAnsi="Cordia New" w:cs="Cordia New" w:hint="cs"/>
          <w:sz w:val="32"/>
          <w:szCs w:val="32"/>
          <w:cs/>
          <w:lang w:val="th-TH" w:bidi="th-TH"/>
        </w:rPr>
        <w:t>ปี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BC270E" w:rsidRPr="00BC270E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BC270E" w:rsidRPr="00BC270E">
        <w:rPr>
          <w:rFonts w:ascii="Cordia New" w:hAnsi="Cordia New" w:cs="Cordia New"/>
          <w:sz w:val="32"/>
          <w:szCs w:val="32"/>
          <w:lang w:bidi="th-TH"/>
        </w:rPr>
        <w:t>1</w:t>
      </w:r>
      <w:r w:rsidR="0056701B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56701B">
        <w:rPr>
          <w:rFonts w:ascii="Cordia New" w:hAnsi="Cordia New" w:cs="Cordia New" w:hint="cs"/>
          <w:sz w:val="32"/>
          <w:szCs w:val="32"/>
          <w:cs/>
          <w:lang w:bidi="th-TH"/>
        </w:rPr>
        <w:t>ธันวาคม</w:t>
      </w:r>
      <w:r w:rsidR="00EE73D3"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BC270E" w:rsidRPr="00BC270E">
        <w:rPr>
          <w:rFonts w:ascii="Cordia New" w:hAnsi="Cordia New" w:cs="Cordia New"/>
          <w:sz w:val="32"/>
          <w:szCs w:val="32"/>
        </w:rPr>
        <w:t>256</w:t>
      </w:r>
      <w:r w:rsidR="00BC270E" w:rsidRPr="00BC270E">
        <w:rPr>
          <w:rFonts w:ascii="Cordia New" w:hAnsi="Cordia New" w:cs="Cordia New"/>
          <w:sz w:val="32"/>
          <w:szCs w:val="32"/>
          <w:lang w:bidi="th-TH"/>
        </w:rPr>
        <w:t>4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default" r:id="rId11"/>
          <w:footerReference w:type="default" r:id="rId12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2062156B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BC270E" w:rsidRPr="00BC270E">
        <w:rPr>
          <w:rFonts w:ascii="Cordia New" w:hAnsi="Cordia New" w:cs="Cordia New"/>
          <w:sz w:val="26"/>
          <w:szCs w:val="26"/>
          <w:lang w:bidi="th-TH"/>
        </w:rPr>
        <w:t>31</w:t>
      </w:r>
      <w:r w:rsidR="0056701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BC270E" w:rsidRPr="00BC270E">
        <w:rPr>
          <w:rFonts w:ascii="Cordia New" w:hAnsi="Cordia New" w:cs="Cordia New"/>
          <w:sz w:val="26"/>
          <w:szCs w:val="26"/>
          <w:lang w:bidi="th-TH"/>
        </w:rPr>
        <w:t>2564</w:t>
      </w:r>
      <w:r w:rsidR="003A46FA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3F37347B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BC270E" w:rsidRPr="00BC270E">
        <w:rPr>
          <w:rFonts w:ascii="Cordia New" w:hAnsi="Cordia New" w:cs="Cordia New"/>
          <w:sz w:val="26"/>
          <w:szCs w:val="26"/>
          <w:lang w:bidi="th-TH"/>
        </w:rPr>
        <w:t>31</w:t>
      </w:r>
      <w:r w:rsidR="0056701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BC270E" w:rsidRPr="00BC270E">
        <w:rPr>
          <w:rFonts w:ascii="Cordia New" w:hAnsi="Cordia New" w:cs="Cordia New"/>
          <w:sz w:val="26"/>
          <w:szCs w:val="26"/>
          <w:lang w:bidi="th-TH"/>
        </w:rPr>
        <w:t>2564</w:t>
      </w:r>
      <w:r w:rsidR="003A46FA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19F26EA6" w:rsidR="00F613CF" w:rsidRPr="00827DC3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6E43D6"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0D245143" w14:textId="1A1BA1DB" w:rsidR="00B66FD2" w:rsidRDefault="00B66FD2" w:rsidP="00B66FD2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เรื่องสำคัญในการตรวจสอบ</w:t>
      </w:r>
    </w:p>
    <w:p w14:paraId="454E3382" w14:textId="77777777" w:rsidR="00B66FD2" w:rsidRPr="0096086B" w:rsidRDefault="00B66FD2" w:rsidP="00B66FD2">
      <w:pPr>
        <w:rPr>
          <w:rFonts w:ascii="Cordia New" w:hAnsi="Cordia New" w:cs="Cordia New"/>
          <w:i/>
          <w:iCs/>
          <w:sz w:val="22"/>
          <w:szCs w:val="22"/>
        </w:rPr>
      </w:pPr>
    </w:p>
    <w:p w14:paraId="7B9F344F" w14:textId="77777777" w:rsidR="007C458E" w:rsidRPr="00827DC3" w:rsidRDefault="00B66FD2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5A6AF4A" w14:textId="77777777" w:rsidR="007C458E" w:rsidRPr="00827DC3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3"/>
          <w:headerReference w:type="default" r:id="rId14"/>
          <w:footerReference w:type="default" r:id="rId15"/>
          <w:headerReference w:type="first" r:id="rId16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7635BF7B" w14:textId="667B8E5C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1739D95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อ้างอิงหมายเหตุประกอบงบการเงินรวมและงบการเงินเฉพาะธนาคารข้อ </w:t>
      </w:r>
      <w:bookmarkStart w:id="1" w:name="_Hlk47470475"/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5C42D9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BC270E" w:rsidRPr="00BC270E">
        <w:rPr>
          <w:rFonts w:asciiTheme="minorBidi" w:hAnsiTheme="minorBidi" w:cstheme="minorBidi"/>
          <w:sz w:val="26"/>
          <w:szCs w:val="26"/>
        </w:rPr>
        <w:t>3</w:t>
      </w:r>
      <w:r w:rsidR="001B5E87" w:rsidRPr="005C42D9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0977AA" w:rsidRPr="005C42D9">
        <w:rPr>
          <w:rFonts w:asciiTheme="minorBidi" w:hAnsiTheme="minorBidi" w:cs="Cordia New"/>
          <w:sz w:val="26"/>
          <w:szCs w:val="26"/>
          <w:cs/>
          <w:lang w:bidi="th-TH"/>
        </w:rPr>
        <w:t>(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0977AA" w:rsidRPr="005C42D9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 w:rsidRPr="005C42D9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4</w:t>
      </w:r>
      <w:r w:rsidR="001B5E87" w:rsidRPr="005C42D9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13</w:t>
      </w:r>
      <w:r w:rsidR="003E742E" w:rsidRPr="005C42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1"/>
      <w:r w:rsidRPr="005C42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15</w:t>
      </w:r>
    </w:p>
    <w:p w14:paraId="578514C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19B0415B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ธันวาคม 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2564</w:t>
      </w:r>
      <w:r w:rsidR="00FB0597"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เงินให้สินเชื่อแก่ลูกหนี้คิดเป็นร้อยละ </w:t>
      </w:r>
      <w:bookmarkStart w:id="2" w:name="_Hlk47470543"/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59</w:t>
      </w:r>
      <w:r w:rsidR="002F6107" w:rsidRPr="002F610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02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bookmarkEnd w:id="2"/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bookmarkStart w:id="3" w:name="_Hlk47470552"/>
      <w:r w:rsidR="00BC270E" w:rsidRPr="00BC270E">
        <w:rPr>
          <w:rFonts w:asciiTheme="minorBidi" w:hAnsiTheme="minorBidi" w:cstheme="minorBidi"/>
          <w:sz w:val="26"/>
          <w:szCs w:val="26"/>
        </w:rPr>
        <w:t>68</w:t>
      </w:r>
      <w:r w:rsidR="002F6107" w:rsidRPr="002F6107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BC270E" w:rsidRPr="00BC270E">
        <w:rPr>
          <w:rFonts w:asciiTheme="minorBidi" w:hAnsiTheme="minorBidi" w:cstheme="minorBidi"/>
          <w:sz w:val="26"/>
          <w:szCs w:val="26"/>
        </w:rPr>
        <w:t>15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3"/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ของสินทรัพย์รวมในงบการเงินรวมและงบการเงินเฉพาะธนาคาร ตามลำดับ โดยมีค่าเผื่อผลขาดทุนด้านเครดิตที่คาดว่าจะเกิดขึ้นเป็นจำนวนเงิน </w:t>
      </w:r>
      <w:r w:rsidR="00BC270E" w:rsidRPr="00BC270E">
        <w:rPr>
          <w:rFonts w:asciiTheme="minorBidi" w:hAnsiTheme="minorBidi" w:cstheme="minorBidi"/>
          <w:sz w:val="26"/>
          <w:szCs w:val="26"/>
        </w:rPr>
        <w:t>144</w:t>
      </w:r>
      <w:r w:rsidR="002F6107" w:rsidRPr="002F6107">
        <w:rPr>
          <w:rFonts w:asciiTheme="minorBidi" w:hAnsiTheme="minorBidi" w:cstheme="minorBidi"/>
          <w:sz w:val="26"/>
          <w:szCs w:val="26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</w:rPr>
        <w:t>772</w:t>
      </w:r>
      <w:r w:rsidR="00FB059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139</w:t>
      </w:r>
      <w:r w:rsidR="00FB0597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251</w:t>
      </w:r>
      <w:r w:rsidR="00830327" w:rsidRPr="002F6107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046D99A" w14:textId="57BA6C88" w:rsidR="00B82527" w:rsidRDefault="00B82527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</w:t>
      </w:r>
      <w:r w:rsidR="00FF0248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ประมาณการและ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เมื่อสภาวะเศรษฐกิจในปัจจุบันและโครงการความช่วยเหลือที่ให้กับลูกค้า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ได้เพิ่มความซับซ้อนให้กับกระบวนการในการประมาณการของผู้บริหาร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3125836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072FB91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4CDCDF6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50726A46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48A78534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อ้างอิงหมายเหตุประกอบงบการเงินรวมและงบการเงินเฉพาะธนาคารข้</w:t>
      </w:r>
      <w:r w:rsidRPr="00FD2430">
        <w:rPr>
          <w:rFonts w:asciiTheme="minorBidi" w:hAnsiTheme="minorBidi" w:cstheme="minorBidi"/>
          <w:sz w:val="26"/>
          <w:szCs w:val="26"/>
          <w:cs/>
          <w:lang w:bidi="th-TH"/>
        </w:rPr>
        <w:t xml:space="preserve">อ </w:t>
      </w:r>
      <w:bookmarkStart w:id="4" w:name="_Hlk47470600"/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5C42D9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 w:rsidRPr="005C42D9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4"/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FD2430" w:rsidRPr="005C42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1B5E87" w:rsidRPr="005C42D9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1B5E87" w:rsidRPr="005C42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28</w:t>
      </w:r>
      <w:r w:rsidR="00FD2430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408E954A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Pr="0056711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BC270E" w:rsidRPr="00BC270E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4</w:t>
      </w:r>
      <w:r w:rsidR="00FB0597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เครื่องมือทางการเงินบันทึกด้วยมูลค่ายุติธรรมในงบการเงินรวม เป็นสินทรัพย์จำนวน 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520</w:t>
      </w:r>
      <w:r w:rsidR="00FD2430" w:rsidRPr="00FD2430">
        <w:rPr>
          <w:rFonts w:asciiTheme="minorBidi" w:hAnsiTheme="minorBidi" w:cs="Cordia New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709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1B5E87" w:rsidRPr="00035C73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121</w:t>
      </w:r>
      <w:r w:rsidR="00AA5BCB" w:rsidRPr="005C42D9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583</w:t>
      </w:r>
      <w:r w:rsidR="00FD2430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ในงบการเงินเฉพาะธนาคารเป็นสินทรัพย์จำนวน </w:t>
      </w:r>
      <w:r w:rsidR="00BC270E" w:rsidRPr="00BC270E">
        <w:rPr>
          <w:rFonts w:ascii="Cordia New" w:hAnsi="Cordia New" w:cs="Cordia New"/>
          <w:sz w:val="26"/>
          <w:szCs w:val="26"/>
        </w:rPr>
        <w:t>389</w:t>
      </w:r>
      <w:r w:rsidR="00AA5BCB" w:rsidRPr="005C42D9">
        <w:rPr>
          <w:rFonts w:ascii="Cordia New" w:hAnsi="Cordia New" w:cs="Cordia New"/>
          <w:sz w:val="26"/>
          <w:szCs w:val="26"/>
        </w:rPr>
        <w:t>,</w:t>
      </w:r>
      <w:r w:rsidR="00BC270E" w:rsidRPr="00BC270E">
        <w:rPr>
          <w:rFonts w:ascii="Cordia New" w:hAnsi="Cordia New" w:cs="Cordia New"/>
          <w:sz w:val="26"/>
          <w:szCs w:val="26"/>
        </w:rPr>
        <w:t>882</w:t>
      </w:r>
      <w:r w:rsidR="00AA5BCB" w:rsidRPr="00FD2430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5" w:name="_Hlk47470664"/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118</w:t>
      </w:r>
      <w:r w:rsidR="00AA5BCB" w:rsidRPr="005C42D9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614</w:t>
      </w:r>
      <w:r w:rsidR="001B5E87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5"/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>ล้านบ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74D8CDDB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BC270E" w:rsidRPr="00BC270E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4</w:t>
      </w:r>
      <w:r w:rsidR="00FB0597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วมเป็นจำนวน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414</w:t>
      </w:r>
      <w:r w:rsidR="00AA5BCB" w:rsidRPr="005C42D9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563</w:t>
      </w:r>
      <w:r w:rsidR="00AA5BCB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และจำนวน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121</w:t>
      </w:r>
      <w:r w:rsidR="00AA5BCB" w:rsidRPr="005C42D9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339</w:t>
      </w:r>
      <w:r w:rsidR="00FD2430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และในงบการเงินเฉพาะธนาคาร เป็นจำนวน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367</w:t>
      </w:r>
      <w:r w:rsidR="00AA5BCB" w:rsidRPr="005C42D9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138</w:t>
      </w:r>
      <w:r w:rsidR="001B5E87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118</w:t>
      </w:r>
      <w:r w:rsidR="00AA5BCB" w:rsidRPr="005C42D9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614</w:t>
      </w:r>
      <w:r w:rsidR="00FD2430" w:rsidRPr="00F1207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7EDFEB2" w14:textId="1050CA09" w:rsidR="00582D12" w:rsidRDefault="00582D12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66366CF" w14:textId="77777777" w:rsidR="00582D12" w:rsidRPr="00827DC3" w:rsidRDefault="00582D12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30645AEA" w14:textId="77777777" w:rsidR="00582D12" w:rsidRPr="0096086B" w:rsidRDefault="00582D12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lastRenderedPageBreak/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2FBC6E56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อ้างอิงหมายเหตุประกอบงบการเงินรวมข้</w:t>
      </w:r>
      <w:r w:rsidRPr="00FD2430">
        <w:rPr>
          <w:rFonts w:asciiTheme="minorBidi" w:hAnsiTheme="minorBidi" w:cstheme="minorBidi"/>
          <w:sz w:val="26"/>
          <w:szCs w:val="26"/>
          <w:cs/>
          <w:lang w:bidi="th-TH"/>
        </w:rPr>
        <w:t xml:space="preserve">อ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 w:rsidRPr="005C42D9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14</w:t>
      </w:r>
      <w:r w:rsidR="00233635" w:rsidRPr="005C42D9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FD2430" w:rsidRPr="005C42D9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233635" w:rsidRPr="005C42D9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25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1C275DA5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ธันวาคม </w:t>
      </w:r>
      <w:r w:rsidR="00BC270E" w:rsidRPr="00BC270E">
        <w:rPr>
          <w:rFonts w:asciiTheme="minorBidi" w:hAnsiTheme="minorBidi" w:cs="Cordia New"/>
          <w:spacing w:val="-2"/>
          <w:sz w:val="26"/>
          <w:szCs w:val="26"/>
          <w:lang w:bidi="th-TH"/>
        </w:rPr>
        <w:t>2564</w:t>
      </w:r>
      <w:r w:rsidR="00FB0597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หนี้สินจากสัญญาประกันภัยที่บันทึกของบริษัทย่อยในงบการเงินรวมมีจำนวนเงิน 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498</w:t>
      </w:r>
      <w:r w:rsidR="00AA5BCB" w:rsidRPr="00AA5BCB">
        <w:rPr>
          <w:rFonts w:asciiTheme="minorBidi" w:hAnsiTheme="minorBidi" w:cs="Cordia New"/>
          <w:sz w:val="26"/>
          <w:szCs w:val="26"/>
          <w:lang w:bidi="th-TH"/>
        </w:rPr>
        <w:t>,</w:t>
      </w:r>
      <w:r w:rsidR="00BC270E" w:rsidRPr="00BC270E">
        <w:rPr>
          <w:rFonts w:asciiTheme="minorBidi" w:hAnsiTheme="minorBidi" w:cs="Cordia New"/>
          <w:sz w:val="26"/>
          <w:szCs w:val="26"/>
          <w:lang w:bidi="th-TH"/>
        </w:rPr>
        <w:t>790</w:t>
      </w:r>
      <w:r w:rsidR="00FB0597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ส่วนใหญ่เป็นสำรองประกันภัยสำหรับสัญญาประกันภัยระยะยาว (ประมาณร้อยละ 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98</w:t>
      </w:r>
      <w:r w:rsidR="00AA5BCB" w:rsidRPr="00FB0597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BC270E" w:rsidRPr="00BC270E">
        <w:rPr>
          <w:rFonts w:asciiTheme="minorBidi" w:hAnsiTheme="minorBidi" w:cstheme="minorBidi"/>
          <w:sz w:val="26"/>
          <w:szCs w:val="26"/>
          <w:lang w:bidi="th-TH"/>
        </w:rPr>
        <w:t>78</w:t>
      </w:r>
      <w:r w:rsidR="00D569AE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ของหนี้สินจากสัญญาประกันภัย)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</w:t>
      </w:r>
      <w:r w:rsidR="00A50E84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339AA1FC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1331CE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747ACDB0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56283BE1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5E410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ข้อมูลอื่น</w:t>
      </w:r>
    </w:p>
    <w:p w14:paraId="608E0479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434E78B6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</w:t>
      </w:r>
    </w:p>
    <w:p w14:paraId="3479C764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EE3290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0A28AEFE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5CE05A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BBC17DC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2A450EE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BF4703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7F724D8" w14:textId="64C19007" w:rsidR="008448CD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0D7A57A8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7B1C19C4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4E59B6FB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055EF509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1FDD6832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2631C848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236748AB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โดยให้ข้อสังเกตถึงการเปิดเผยข้อมูลในงบการเงินรวมและงบการเงินเฉพาะ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464AABF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ประเมินการนำเสนอโครงสร้างและเนื้อหาของงบการเงินรวมและงบการเงินเฉพาะธนาคารโดยรวม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4C5B8A0F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ภายในกลุ่มหรือกิจกรรมทางธุรกิจภายในธนาคารและบริษัทย่อยเพื่อแสดงความเห็นต่องบการเงินรวม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C41F443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52C8E475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</w:t>
      </w:r>
      <w:r w:rsidR="008C3C87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6" w:name="_Hlk47374944"/>
    </w:p>
    <w:bookmarkEnd w:id="6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Pr="00035C73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157FA102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BC270E" w:rsidRPr="00BC270E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470DE775" w:rsidR="00B606CF" w:rsidRPr="00E7357F" w:rsidRDefault="00BC270E" w:rsidP="0096086B">
      <w:pPr>
        <w:rPr>
          <w:rFonts w:ascii="Cordia New" w:hAnsi="Cordia New" w:cs="Cordia New"/>
          <w:sz w:val="26"/>
          <w:szCs w:val="26"/>
        </w:rPr>
      </w:pPr>
      <w:r w:rsidRPr="00BC270E">
        <w:rPr>
          <w:rFonts w:ascii="Cordia New" w:hAnsi="Cordia New" w:cs="Cordia New"/>
          <w:sz w:val="26"/>
          <w:szCs w:val="26"/>
          <w:lang w:bidi="th-TH"/>
        </w:rPr>
        <w:t>24</w:t>
      </w:r>
      <w:r w:rsidR="00183824" w:rsidRPr="00F71609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35C73" w:rsidRPr="00F71609">
        <w:rPr>
          <w:rFonts w:ascii="Cordia New" w:hAnsi="Cordia New" w:cs="Cordia New"/>
          <w:sz w:val="26"/>
          <w:szCs w:val="26"/>
          <w:cs/>
          <w:lang w:bidi="th-TH"/>
        </w:rPr>
        <w:t xml:space="preserve">กุมภาพันธ์ </w:t>
      </w:r>
      <w:r w:rsidRPr="00BC270E">
        <w:rPr>
          <w:rFonts w:ascii="Cordia New" w:hAnsi="Cordia New" w:cs="Cordia New"/>
          <w:sz w:val="26"/>
          <w:szCs w:val="26"/>
          <w:lang w:bidi="th-TH"/>
        </w:rPr>
        <w:t>2565</w:t>
      </w:r>
    </w:p>
    <w:sectPr w:rsidR="00B606CF" w:rsidRPr="00E7357F" w:rsidSect="007F0C87">
      <w:headerReference w:type="even" r:id="rId17"/>
      <w:headerReference w:type="default" r:id="rId18"/>
      <w:footerReference w:type="default" r:id="rId19"/>
      <w:headerReference w:type="first" r:id="rId20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A5388" w14:textId="77777777" w:rsidR="00DB1E01" w:rsidRDefault="00DB1E01" w:rsidP="001E676D">
      <w:r>
        <w:separator/>
      </w:r>
    </w:p>
  </w:endnote>
  <w:endnote w:type="continuationSeparator" w:id="0">
    <w:p w14:paraId="322F6129" w14:textId="77777777" w:rsidR="00DB1E01" w:rsidRDefault="00DB1E01" w:rsidP="001E676D">
      <w:r>
        <w:continuationSeparator/>
      </w:r>
    </w:p>
  </w:endnote>
  <w:endnote w:type="continuationNotice" w:id="1">
    <w:p w14:paraId="00129553" w14:textId="77777777" w:rsidR="00DB1E01" w:rsidRDefault="00DB1E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001283BD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BC270E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B58A8" w14:textId="77777777" w:rsidR="00DB1E01" w:rsidRDefault="00DB1E01" w:rsidP="001E676D">
      <w:r>
        <w:separator/>
      </w:r>
    </w:p>
  </w:footnote>
  <w:footnote w:type="continuationSeparator" w:id="0">
    <w:p w14:paraId="223BAF3B" w14:textId="77777777" w:rsidR="00DB1E01" w:rsidRDefault="00DB1E01" w:rsidP="001E676D">
      <w:r>
        <w:continuationSeparator/>
      </w:r>
    </w:p>
  </w:footnote>
  <w:footnote w:type="continuationNotice" w:id="1">
    <w:p w14:paraId="28E70A4A" w14:textId="77777777" w:rsidR="00DB1E01" w:rsidRDefault="00DB1E0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C8E72" w14:textId="4CC5558B" w:rsidR="003A46FA" w:rsidRDefault="003A46FA" w:rsidP="003A46FA">
    <w:pPr>
      <w:pStyle w:val="Header"/>
      <w:rPr>
        <w:rFonts w:cs="Angsana New"/>
        <w:lang w:bidi="th-TH"/>
      </w:rPr>
    </w:pPr>
    <w:r w:rsidRPr="008A22C9">
      <w:rPr>
        <w:rFonts w:hint="cs"/>
        <w:noProof/>
        <w:cs/>
        <w:lang w:bidi="th-TH"/>
      </w:rPr>
      <w:drawing>
        <wp:inline distT="0" distB="0" distL="0" distR="0" wp14:anchorId="5EA73C2E" wp14:editId="07D9E225">
          <wp:extent cx="6097905" cy="12744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1274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3CAAF" w14:textId="77777777" w:rsidR="007C458E" w:rsidRDefault="007C4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84A6" w14:textId="743636AB" w:rsidR="00757325" w:rsidRDefault="003A46FA">
    <w:r w:rsidRPr="008A22C9">
      <w:rPr>
        <w:noProof/>
        <w:lang w:bidi="th-TH"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U8wbor6PMJ+T+GJ+VKnYDvDGbE8y2TiEmr7YIPz0AEWjxXTrLvqjhjNXrp0KOGxIemqBXMxzn2CHAOGy0evC0g==" w:salt="6wV1tRIwVs3BqGVcc0+bgQ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45C1"/>
    <w:rsid w:val="00032E16"/>
    <w:rsid w:val="00035C73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21FE"/>
    <w:rsid w:val="000B7B56"/>
    <w:rsid w:val="000C0E00"/>
    <w:rsid w:val="000E0618"/>
    <w:rsid w:val="000E15C0"/>
    <w:rsid w:val="000F0A05"/>
    <w:rsid w:val="000F200B"/>
    <w:rsid w:val="000F7A4F"/>
    <w:rsid w:val="00107696"/>
    <w:rsid w:val="0011542D"/>
    <w:rsid w:val="00115464"/>
    <w:rsid w:val="001255A9"/>
    <w:rsid w:val="001331CE"/>
    <w:rsid w:val="00144386"/>
    <w:rsid w:val="001467A5"/>
    <w:rsid w:val="0015306D"/>
    <w:rsid w:val="001708A8"/>
    <w:rsid w:val="00175BBB"/>
    <w:rsid w:val="00180517"/>
    <w:rsid w:val="00183824"/>
    <w:rsid w:val="0018583D"/>
    <w:rsid w:val="001926F8"/>
    <w:rsid w:val="0019400E"/>
    <w:rsid w:val="001A75B5"/>
    <w:rsid w:val="001B357D"/>
    <w:rsid w:val="001B4900"/>
    <w:rsid w:val="001B5E87"/>
    <w:rsid w:val="001B6936"/>
    <w:rsid w:val="001C2819"/>
    <w:rsid w:val="001C481C"/>
    <w:rsid w:val="001D056A"/>
    <w:rsid w:val="001D566F"/>
    <w:rsid w:val="001D702C"/>
    <w:rsid w:val="001E5B66"/>
    <w:rsid w:val="001E676D"/>
    <w:rsid w:val="001E7352"/>
    <w:rsid w:val="00205D67"/>
    <w:rsid w:val="00210557"/>
    <w:rsid w:val="0021380A"/>
    <w:rsid w:val="0021793A"/>
    <w:rsid w:val="002201AF"/>
    <w:rsid w:val="00224B45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72062"/>
    <w:rsid w:val="00372B61"/>
    <w:rsid w:val="00372EB5"/>
    <w:rsid w:val="0037513F"/>
    <w:rsid w:val="00382555"/>
    <w:rsid w:val="0038578B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7E76"/>
    <w:rsid w:val="003E4EA4"/>
    <w:rsid w:val="003E742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E1EBA"/>
    <w:rsid w:val="004F00FB"/>
    <w:rsid w:val="004F1F5D"/>
    <w:rsid w:val="004F2F33"/>
    <w:rsid w:val="00511C95"/>
    <w:rsid w:val="00515264"/>
    <w:rsid w:val="00520EC1"/>
    <w:rsid w:val="00526454"/>
    <w:rsid w:val="00535729"/>
    <w:rsid w:val="00542292"/>
    <w:rsid w:val="0054604D"/>
    <w:rsid w:val="00551445"/>
    <w:rsid w:val="005666D2"/>
    <w:rsid w:val="0056701B"/>
    <w:rsid w:val="00572798"/>
    <w:rsid w:val="0058046B"/>
    <w:rsid w:val="00580C26"/>
    <w:rsid w:val="00582551"/>
    <w:rsid w:val="00582D12"/>
    <w:rsid w:val="00587A29"/>
    <w:rsid w:val="00587B99"/>
    <w:rsid w:val="00592127"/>
    <w:rsid w:val="00594070"/>
    <w:rsid w:val="005A55DF"/>
    <w:rsid w:val="005B2C32"/>
    <w:rsid w:val="005B795F"/>
    <w:rsid w:val="005C42D9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7C41"/>
    <w:rsid w:val="00740DFA"/>
    <w:rsid w:val="0074766E"/>
    <w:rsid w:val="00757325"/>
    <w:rsid w:val="0076286C"/>
    <w:rsid w:val="00780708"/>
    <w:rsid w:val="00783F32"/>
    <w:rsid w:val="007863CF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8025B1"/>
    <w:rsid w:val="00817346"/>
    <w:rsid w:val="008255F5"/>
    <w:rsid w:val="00827DC3"/>
    <w:rsid w:val="00830327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4D70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2888"/>
    <w:rsid w:val="00A15CD1"/>
    <w:rsid w:val="00A17451"/>
    <w:rsid w:val="00A17467"/>
    <w:rsid w:val="00A17EFD"/>
    <w:rsid w:val="00A17F3D"/>
    <w:rsid w:val="00A27C16"/>
    <w:rsid w:val="00A30C67"/>
    <w:rsid w:val="00A36EDF"/>
    <w:rsid w:val="00A50E84"/>
    <w:rsid w:val="00A526DA"/>
    <w:rsid w:val="00A52719"/>
    <w:rsid w:val="00A53265"/>
    <w:rsid w:val="00A55A87"/>
    <w:rsid w:val="00A56DF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82527"/>
    <w:rsid w:val="00B82B51"/>
    <w:rsid w:val="00B84D71"/>
    <w:rsid w:val="00B9704A"/>
    <w:rsid w:val="00BA0D0C"/>
    <w:rsid w:val="00BA2B6F"/>
    <w:rsid w:val="00BA6D05"/>
    <w:rsid w:val="00BB0E57"/>
    <w:rsid w:val="00BB7C2D"/>
    <w:rsid w:val="00BC270E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B1E01"/>
    <w:rsid w:val="00DC158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B49A5"/>
    <w:rsid w:val="00EC0AFC"/>
    <w:rsid w:val="00EC3329"/>
    <w:rsid w:val="00ED0A9A"/>
    <w:rsid w:val="00EE5F2B"/>
    <w:rsid w:val="00EE66D7"/>
    <w:rsid w:val="00EE710F"/>
    <w:rsid w:val="00EE73D3"/>
    <w:rsid w:val="00EF4F6E"/>
    <w:rsid w:val="00EF6A67"/>
    <w:rsid w:val="00F26617"/>
    <w:rsid w:val="00F34FC0"/>
    <w:rsid w:val="00F36DBE"/>
    <w:rsid w:val="00F54196"/>
    <w:rsid w:val="00F5439C"/>
    <w:rsid w:val="00F5622C"/>
    <w:rsid w:val="00F613CF"/>
    <w:rsid w:val="00F634D8"/>
    <w:rsid w:val="00F652A3"/>
    <w:rsid w:val="00F71609"/>
    <w:rsid w:val="00F86C1E"/>
    <w:rsid w:val="00F90EEE"/>
    <w:rsid w:val="00F96772"/>
    <w:rsid w:val="00F9759A"/>
    <w:rsid w:val="00FB00D1"/>
    <w:rsid w:val="00FB0597"/>
    <w:rsid w:val="00FB51C7"/>
    <w:rsid w:val="00FB5AA0"/>
    <w:rsid w:val="00FD0AF7"/>
    <w:rsid w:val="00FD2430"/>
    <w:rsid w:val="00FE1BF3"/>
    <w:rsid w:val="00FE4B37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5101602BF844E95CAA28C83F8F290" ma:contentTypeVersion="12" ma:contentTypeDescription="Create a new document." ma:contentTypeScope="" ma:versionID="6c962b72674950cf5940591aa84ddd86">
  <xsd:schema xmlns:xsd="http://www.w3.org/2001/XMLSchema" xmlns:xs="http://www.w3.org/2001/XMLSchema" xmlns:p="http://schemas.microsoft.com/office/2006/metadata/properties" xmlns:ns2="ea62828b-874a-49d8-97c6-093465823aef" xmlns:ns3="5518bbbc-02a1-4808-8f58-2caa5d633660" targetNamespace="http://schemas.microsoft.com/office/2006/metadata/properties" ma:root="true" ma:fieldsID="af6cfe7fd3248c6a701eeff1594b2f2a" ns2:_="" ns3:_="">
    <xsd:import namespace="ea62828b-874a-49d8-97c6-093465823aef"/>
    <xsd:import namespace="5518bbbc-02a1-4808-8f58-2caa5d6336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828b-874a-49d8-97c6-093465823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18bbbc-02a1-4808-8f58-2caa5d633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5335-7476-478E-8E76-C6098B870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B89B8-F5BA-42D2-8B9C-140CDF30D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5E94B8-42F1-498F-9F10-2C6D96824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828b-874a-49d8-97c6-093465823aef"/>
    <ds:schemaRef ds:uri="5518bbbc-02a1-4808-8f58-2caa5d633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5F48FF-7654-4FCA-9438-2ACA1A68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2482</Words>
  <Characters>14149</Characters>
  <Application>Microsoft Office Word</Application>
  <DocSecurity>8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33</cp:revision>
  <cp:lastPrinted>2020-08-17T02:08:00Z</cp:lastPrinted>
  <dcterms:created xsi:type="dcterms:W3CDTF">2021-01-07T06:33:00Z</dcterms:created>
  <dcterms:modified xsi:type="dcterms:W3CDTF">2022-02-23T08:34:00Z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0x0101001955101602BF844E95CAA28C83F8F290</vt:lpwstr>
  </property>
</Properties>
</file>