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B67E" w14:textId="0D92B6C8" w:rsidR="009F0B99" w:rsidRPr="00FF662C" w:rsidRDefault="009F0B99" w:rsidP="00525FDB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948A30C" w14:textId="5D10911F" w:rsidR="00027B06" w:rsidRPr="00FF662C" w:rsidRDefault="00027B06" w:rsidP="00525FDB">
      <w:pPr>
        <w:pStyle w:val="NormalWeb"/>
        <w:spacing w:before="240" w:beforeAutospacing="0" w:after="120" w:afterAutospacing="0"/>
        <w:rPr>
          <w:rFonts w:asciiTheme="majorBidi" w:hAnsiTheme="majorBidi" w:cstheme="majorBidi"/>
          <w:sz w:val="28"/>
          <w:szCs w:val="28"/>
        </w:rPr>
      </w:pPr>
      <w:r w:rsidRPr="00FF662C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B82D8D" w:rsidRPr="00FF662C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FF662C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345587AD" w14:textId="77777777" w:rsidR="009F0B99" w:rsidRPr="00FF662C" w:rsidRDefault="009F0B99" w:rsidP="00525FDB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042C0D4" w14:textId="0CCA09B5" w:rsidR="009F0B99" w:rsidRPr="00FF662C" w:rsidRDefault="00F3549C" w:rsidP="0009178D">
      <w:pPr>
        <w:spacing w:before="240" w:after="12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ข้าพเจ้าได้ตรวจสอบงบการเงิน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>ของ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บริษัท </w:t>
      </w:r>
      <w:r w:rsidR="00027B06" w:rsidRPr="00FF662C">
        <w:rPr>
          <w:rFonts w:asciiTheme="majorBidi" w:hAnsiTheme="majorBidi" w:cstheme="majorBidi"/>
          <w:spacing w:val="2"/>
          <w:sz w:val="28"/>
          <w:szCs w:val="28"/>
          <w:cs/>
        </w:rPr>
        <w:t xml:space="preserve">ไทยเศรษฐกิจประกันภัย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จำกัด (มหาชน)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(</w:t>
      </w:r>
      <w:r w:rsidR="00B75449" w:rsidRPr="00FF662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“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บริษัท</w:t>
      </w:r>
      <w:r w:rsidR="00B75449" w:rsidRPr="00FF662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”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)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>ซึ่งประกอบด้วย</w:t>
      </w:r>
      <w:r w:rsidR="00956A37" w:rsidRPr="00FF662C">
        <w:rPr>
          <w:rFonts w:asciiTheme="majorBidi" w:hAnsiTheme="majorBidi" w:cstheme="majorBidi"/>
          <w:spacing w:val="-2"/>
          <w:sz w:val="28"/>
          <w:szCs w:val="28"/>
          <w:cs/>
        </w:rPr>
        <w:t>งบแสดงฐานะ</w:t>
      </w:r>
      <w:r w:rsidR="00956A37"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</w:t>
      </w:r>
      <w:r w:rsidR="00121FD3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วันที่ 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ธันวาคม </w:t>
      </w:r>
      <w:r w:rsidR="00846B2B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C14115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F0B99" w:rsidRPr="00FF662C">
        <w:rPr>
          <w:rFonts w:asciiTheme="majorBidi" w:hAnsiTheme="majorBidi" w:cstheme="majorBidi"/>
          <w:spacing w:val="-4"/>
          <w:sz w:val="28"/>
          <w:szCs w:val="28"/>
          <w:cs/>
        </w:rPr>
        <w:t>งบกำไรขาดทุนเบ็ดเสร็จ งบแสดงการเปลี่ยนแปลงส่วนของ</w:t>
      </w:r>
      <w:r w:rsidR="007641B1"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</w:t>
      </w:r>
      <w:r w:rsidR="00272CDA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F0B99" w:rsidRPr="00FF662C">
        <w:rPr>
          <w:rFonts w:asciiTheme="majorBidi" w:hAnsiTheme="majorBidi" w:cstheme="majorBidi"/>
          <w:spacing w:val="-4"/>
          <w:sz w:val="28"/>
          <w:szCs w:val="28"/>
          <w:cs/>
        </w:rPr>
        <w:t>และงบกระแสเงินสด</w:t>
      </w:r>
      <w:r w:rsidR="007641B1" w:rsidRPr="00FF662C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7641B1" w:rsidRPr="00FF662C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ปีสิ้นสุดวันเดียวกัน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หมายเหตุประกอบงบการเงินรวมถึงหมายเหตุสรุปนโยบายการบัญชีที่สำคัญ </w:t>
      </w:r>
    </w:p>
    <w:p w14:paraId="2BEC5BB6" w14:textId="7E150EBC" w:rsidR="009F0B99" w:rsidRPr="007135C4" w:rsidRDefault="009F0B99" w:rsidP="00754955">
      <w:pPr>
        <w:spacing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135C4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="00713036" w:rsidRPr="007135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งบการเงินข้างต</w:t>
      </w:r>
      <w:r w:rsidR="00272CDA" w:rsidRPr="007135C4">
        <w:rPr>
          <w:rFonts w:asciiTheme="majorBidi" w:hAnsiTheme="majorBidi" w:cstheme="majorBidi"/>
          <w:sz w:val="28"/>
          <w:szCs w:val="28"/>
          <w:cs/>
        </w:rPr>
        <w:t>้นนี้แสดงฐานะการเงิน</w:t>
      </w:r>
      <w:r w:rsidR="005266E5"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2CDA" w:rsidRPr="007135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E7B48" w:rsidRPr="007135C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4E7B48"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46B2B" w:rsidRPr="007135C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4115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4E7B48" w:rsidRPr="007135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ผลการดำเนินงานและกระแสเงินสดสำหรับปีสิ้นสุดวันเดียวกัน</w:t>
      </w:r>
      <w:r w:rsidR="00865D4E" w:rsidRPr="007135C4">
        <w:rPr>
          <w:rFonts w:asciiTheme="majorBidi" w:hAnsiTheme="majorBidi"/>
          <w:sz w:val="28"/>
          <w:szCs w:val="28"/>
          <w:cs/>
        </w:rPr>
        <w:t>ของบริษัท</w:t>
      </w:r>
      <w:r w:rsidR="00516CF4">
        <w:rPr>
          <w:rFonts w:asciiTheme="majorBidi" w:hAnsiTheme="majorBidi" w:hint="cs"/>
          <w:sz w:val="28"/>
          <w:szCs w:val="28"/>
          <w:cs/>
        </w:rPr>
        <w:t xml:space="preserve"> </w:t>
      </w:r>
      <w:r w:rsidR="00865D4E" w:rsidRPr="007135C4">
        <w:rPr>
          <w:rFonts w:asciiTheme="majorBidi" w:hAnsiTheme="majorBidi"/>
          <w:sz w:val="28"/>
          <w:szCs w:val="28"/>
          <w:cs/>
        </w:rPr>
        <w:t>ไทยเศรษฐกิจประกันภัย จำกัด</w:t>
      </w:r>
      <w:r w:rsidR="00516CF4">
        <w:rPr>
          <w:rFonts w:asciiTheme="majorBidi" w:hAnsiTheme="majorBidi" w:hint="cs"/>
          <w:sz w:val="28"/>
          <w:szCs w:val="28"/>
          <w:cs/>
        </w:rPr>
        <w:t xml:space="preserve"> </w:t>
      </w:r>
      <w:r w:rsidR="00865D4E" w:rsidRPr="007135C4">
        <w:rPr>
          <w:rFonts w:asciiTheme="majorBidi" w:hAnsiTheme="majorBidi"/>
          <w:sz w:val="28"/>
          <w:szCs w:val="28"/>
          <w:cs/>
        </w:rPr>
        <w:t>(มหาชน)</w:t>
      </w:r>
      <w:r w:rsidR="00D80718"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5870EAA" w14:textId="77777777" w:rsidR="009F0B99" w:rsidRPr="00FF662C" w:rsidRDefault="009F0B99" w:rsidP="007D5B15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94A566A" w14:textId="08E342BA" w:rsidR="009F0B99" w:rsidRPr="00D80718" w:rsidRDefault="009F0B99" w:rsidP="002C4A8F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="002C4A8F" w:rsidRPr="00FF662C">
        <w:rPr>
          <w:rFonts w:asciiTheme="majorBidi" w:hAnsiTheme="majorBidi" w:cstheme="majorBidi"/>
          <w:sz w:val="28"/>
          <w:szCs w:val="28"/>
          <w:cs/>
        </w:rPr>
        <w:t xml:space="preserve"> ข้าพเจ้ามีความเป็นอิสระจาก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บริษัทตาม</w:t>
      </w:r>
      <w:r w:rsidRPr="001D5B91">
        <w:rPr>
          <w:rFonts w:asciiTheme="majorBidi" w:hAnsiTheme="majorBidi" w:cstheme="majorBidi"/>
          <w:spacing w:val="2"/>
          <w:sz w:val="28"/>
          <w:szCs w:val="28"/>
          <w:cs/>
        </w:rPr>
        <w:t>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D80718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 และข้าพเจ้าได้ปฏิบัติตาม</w:t>
      </w:r>
      <w:r w:rsidR="00516CF4" w:rsidRPr="00D80718">
        <w:rPr>
          <w:rFonts w:asciiTheme="majorBidi" w:hAnsiTheme="majorBidi" w:cstheme="majorBidi" w:hint="cs"/>
          <w:spacing w:val="-4"/>
          <w:sz w:val="28"/>
          <w:szCs w:val="28"/>
          <w:cs/>
        </w:rPr>
        <w:t>ความรับผิดชอบ</w:t>
      </w:r>
      <w:r w:rsidRPr="00D80718">
        <w:rPr>
          <w:rFonts w:asciiTheme="majorBidi" w:hAnsiTheme="majorBidi" w:cstheme="majorBidi"/>
          <w:spacing w:val="-4"/>
          <w:sz w:val="28"/>
          <w:szCs w:val="28"/>
          <w:cs/>
        </w:rPr>
        <w:t>ด้านจรรยาบรรณอื่น</w:t>
      </w:r>
      <w:r w:rsidR="00713036" w:rsidRPr="00D8071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D80718">
        <w:rPr>
          <w:rFonts w:asciiTheme="majorBidi" w:hAnsiTheme="majorBidi" w:cstheme="majorBidi"/>
          <w:spacing w:val="-4"/>
          <w:sz w:val="28"/>
          <w:szCs w:val="28"/>
          <w:cs/>
        </w:rPr>
        <w:t>ๆ</w:t>
      </w:r>
      <w:r w:rsidR="007641B1" w:rsidRPr="00D8071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65D4E" w:rsidRPr="00D80718">
        <w:rPr>
          <w:rFonts w:asciiTheme="majorBidi" w:hAnsiTheme="majorBidi" w:cstheme="majorBidi" w:hint="cs"/>
          <w:spacing w:val="-4"/>
          <w:sz w:val="28"/>
          <w:szCs w:val="28"/>
          <w:cs/>
        </w:rPr>
        <w:t>ตามที่ระบุในข้อกำหนดนั้นด้วย</w:t>
      </w:r>
      <w:r w:rsidRPr="00D8071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ข้าพเจ้าเชื่อ</w:t>
      </w:r>
      <w:r w:rsidRPr="00516CF4">
        <w:rPr>
          <w:rFonts w:asciiTheme="majorBidi" w:hAnsiTheme="majorBidi" w:cstheme="majorBidi"/>
          <w:spacing w:val="4"/>
          <w:sz w:val="28"/>
          <w:szCs w:val="28"/>
          <w:cs/>
        </w:rPr>
        <w:t>ว่า</w:t>
      </w:r>
      <w:r w:rsidRPr="00D80718">
        <w:rPr>
          <w:rFonts w:asciiTheme="majorBidi" w:hAnsiTheme="majorBidi" w:cstheme="majorBidi"/>
          <w:sz w:val="28"/>
          <w:szCs w:val="28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E4BD13" w14:textId="77777777" w:rsidR="007A0942" w:rsidRPr="001D5B91" w:rsidRDefault="007A0942" w:rsidP="007D5B15">
      <w:pPr>
        <w:spacing w:before="120" w:after="120"/>
        <w:rPr>
          <w:rFonts w:asciiTheme="majorBidi" w:hAnsi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44466E97" w14:textId="0497221A" w:rsidR="006D72CC" w:rsidRPr="00952B49" w:rsidRDefault="001D5B91" w:rsidP="006D72CC">
      <w:pPr>
        <w:spacing w:before="120" w:after="120"/>
        <w:jc w:val="thaiDistribute"/>
        <w:rPr>
          <w:rFonts w:ascii="Angsana New" w:hAnsi="Angsana New"/>
          <w:spacing w:val="2"/>
          <w:sz w:val="28"/>
          <w:szCs w:val="28"/>
        </w:rPr>
      </w:pPr>
      <w:r w:rsidRPr="00E46D7F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E46D7F">
        <w:rPr>
          <w:rFonts w:ascii="Angsana New" w:hAnsi="Angsana New" w:hint="cs"/>
          <w:sz w:val="28"/>
          <w:szCs w:val="28"/>
          <w:cs/>
        </w:rPr>
        <w:t>ห</w:t>
      </w:r>
      <w:r w:rsidRPr="00E46D7F">
        <w:rPr>
          <w:rFonts w:ascii="Angsana New" w:hAnsi="Angsana New"/>
          <w:sz w:val="28"/>
          <w:szCs w:val="28"/>
          <w:cs/>
        </w:rPr>
        <w:t>มาย</w:t>
      </w:r>
      <w:r w:rsidRPr="00D674C8">
        <w:rPr>
          <w:rFonts w:ascii="Angsana New" w:hAnsi="Angsana New"/>
          <w:sz w:val="28"/>
          <w:szCs w:val="28"/>
          <w:cs/>
        </w:rPr>
        <w:t>เหตุประกอบ</w:t>
      </w:r>
      <w:r w:rsidRPr="00D674C8">
        <w:rPr>
          <w:rFonts w:ascii="Angsana New" w:hAnsi="Angsana New" w:hint="cs"/>
          <w:sz w:val="28"/>
          <w:szCs w:val="28"/>
          <w:cs/>
        </w:rPr>
        <w:t>งบการเงิน</w:t>
      </w:r>
      <w:r w:rsidR="00FA282C" w:rsidRPr="00D674C8">
        <w:rPr>
          <w:rFonts w:ascii="Angsana New" w:hAnsi="Angsana New" w:hint="cs"/>
          <w:sz w:val="28"/>
          <w:szCs w:val="28"/>
          <w:cs/>
        </w:rPr>
        <w:t xml:space="preserve">ข้อ </w:t>
      </w:r>
      <w:r w:rsidR="00FA282C" w:rsidRPr="00D674C8">
        <w:rPr>
          <w:rFonts w:ascii="Angsana New" w:hAnsi="Angsana New"/>
          <w:sz w:val="28"/>
          <w:szCs w:val="28"/>
        </w:rPr>
        <w:t>1</w:t>
      </w:r>
      <w:r w:rsidRPr="00D674C8">
        <w:rPr>
          <w:rFonts w:ascii="Angsana New" w:hAnsi="Angsana New"/>
          <w:sz w:val="28"/>
          <w:szCs w:val="28"/>
        </w:rPr>
        <w:t xml:space="preserve"> </w:t>
      </w:r>
      <w:r w:rsidRPr="00D674C8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Pr="00D674C8">
        <w:rPr>
          <w:rFonts w:ascii="Angsana New" w:hAnsi="Angsana New"/>
          <w:sz w:val="28"/>
          <w:szCs w:val="28"/>
        </w:rPr>
        <w:t xml:space="preserve">31 </w:t>
      </w:r>
      <w:r w:rsidRPr="00D674C8">
        <w:rPr>
          <w:rFonts w:ascii="Angsana New" w:hAnsi="Angsana New" w:hint="cs"/>
          <w:sz w:val="28"/>
          <w:szCs w:val="28"/>
          <w:cs/>
        </w:rPr>
        <w:t>ธันวาคม</w:t>
      </w:r>
      <w:r w:rsidRPr="00D674C8">
        <w:rPr>
          <w:rFonts w:ascii="Angsana New" w:hAnsi="Angsana New"/>
          <w:sz w:val="28"/>
          <w:szCs w:val="28"/>
          <w:cs/>
        </w:rPr>
        <w:t xml:space="preserve"> </w:t>
      </w:r>
      <w:r w:rsidRPr="00D674C8">
        <w:rPr>
          <w:rFonts w:ascii="Angsana New" w:hAnsi="Angsana New"/>
          <w:sz w:val="28"/>
          <w:szCs w:val="28"/>
        </w:rPr>
        <w:t>256</w:t>
      </w:r>
      <w:r w:rsidR="00C14115" w:rsidRPr="00D674C8">
        <w:rPr>
          <w:rFonts w:ascii="Angsana New" w:hAnsi="Angsana New"/>
          <w:sz w:val="28"/>
          <w:szCs w:val="28"/>
        </w:rPr>
        <w:t>4</w:t>
      </w:r>
      <w:r w:rsidRPr="00D674C8">
        <w:rPr>
          <w:rFonts w:ascii="Angsana New" w:hAnsi="Angsana New"/>
          <w:sz w:val="28"/>
          <w:szCs w:val="28"/>
        </w:rPr>
        <w:t xml:space="preserve"> </w:t>
      </w:r>
      <w:r w:rsidRPr="00D674C8">
        <w:rPr>
          <w:rFonts w:ascii="Angsana New" w:hAnsi="Angsana New"/>
          <w:sz w:val="28"/>
          <w:szCs w:val="28"/>
          <w:cs/>
        </w:rPr>
        <w:t>จำนวนเงิน</w:t>
      </w:r>
      <w:r w:rsidRPr="00D674C8">
        <w:rPr>
          <w:rFonts w:ascii="Angsana New" w:hAnsi="Angsana New" w:hint="cs"/>
          <w:sz w:val="28"/>
          <w:szCs w:val="28"/>
          <w:cs/>
        </w:rPr>
        <w:t xml:space="preserve"> </w:t>
      </w:r>
      <w:r w:rsidR="004B00AF">
        <w:rPr>
          <w:rFonts w:ascii="Angsana New" w:hAnsi="Angsana New"/>
          <w:sz w:val="28"/>
          <w:szCs w:val="28"/>
        </w:rPr>
        <w:t>688.1</w:t>
      </w:r>
      <w:r w:rsidR="004B00AF" w:rsidRPr="00F34A32">
        <w:rPr>
          <w:rFonts w:ascii="Angsana New" w:hAnsi="Angsana New" w:hint="cs"/>
          <w:sz w:val="28"/>
          <w:szCs w:val="28"/>
          <w:cs/>
        </w:rPr>
        <w:t xml:space="preserve"> </w:t>
      </w:r>
      <w:r w:rsidRPr="00D674C8">
        <w:rPr>
          <w:rFonts w:ascii="Angsana New" w:hAnsi="Angsana New"/>
          <w:sz w:val="28"/>
          <w:szCs w:val="28"/>
          <w:cs/>
        </w:rPr>
        <w:t>ล้านบาท</w:t>
      </w:r>
      <w:r w:rsidRPr="00E46D7F">
        <w:rPr>
          <w:rFonts w:ascii="Angsana New" w:hAnsi="Angsana New"/>
          <w:sz w:val="28"/>
          <w:szCs w:val="28"/>
          <w:cs/>
        </w:rPr>
        <w:t xml:space="preserve"> และมีผลขาดทุนจากการดำเนินงานอย่างต่อเนื่อง </w:t>
      </w:r>
      <w:r w:rsidR="006D72CC" w:rsidRPr="00C446E1">
        <w:rPr>
          <w:rFonts w:ascii="Angsana New" w:hAnsi="Angsana New"/>
          <w:sz w:val="28"/>
          <w:szCs w:val="28"/>
          <w:cs/>
        </w:rPr>
        <w:t>ปัจจัย</w:t>
      </w:r>
      <w:r w:rsidR="006D72CC" w:rsidRPr="00C446E1">
        <w:rPr>
          <w:rFonts w:ascii="Angsana New" w:hAnsi="Angsana New" w:hint="cs"/>
          <w:sz w:val="28"/>
          <w:szCs w:val="28"/>
          <w:cs/>
        </w:rPr>
        <w:t>เหล่านี้อาจ</w:t>
      </w:r>
      <w:r w:rsidR="006D72CC" w:rsidRPr="00C446E1">
        <w:rPr>
          <w:rFonts w:ascii="Angsana New" w:hAnsi="Angsana New"/>
          <w:sz w:val="28"/>
          <w:szCs w:val="28"/>
          <w:cs/>
        </w:rPr>
        <w:t>แสดงว่ามีความไม่แน่นอนเกี่ยวกับความสามารถในการดำเนินงานต่อเนื่องของ</w:t>
      </w:r>
      <w:r w:rsidR="006D72CC" w:rsidRPr="009359A1">
        <w:rPr>
          <w:rFonts w:ascii="Angsana New" w:hAnsi="Angsana New"/>
          <w:spacing w:val="2"/>
          <w:sz w:val="28"/>
          <w:szCs w:val="28"/>
          <w:cs/>
        </w:rPr>
        <w:t xml:space="preserve">บริษัท </w:t>
      </w:r>
      <w:r w:rsidR="006D72CC" w:rsidRPr="009359A1">
        <w:rPr>
          <w:rFonts w:ascii="Angsana New" w:hAnsi="Angsana New" w:hint="cs"/>
          <w:spacing w:val="2"/>
          <w:sz w:val="28"/>
          <w:szCs w:val="28"/>
          <w:cs/>
        </w:rPr>
        <w:t>อย่างไรก็ตามบริษัทได้มีความพยายามดำเนินการแก้ไขปัญหาดังกล่าวอย่างต่อเนื่อง</w:t>
      </w:r>
      <w:r w:rsidR="006D72CC">
        <w:rPr>
          <w:rFonts w:ascii="Angsana New" w:hAnsi="Angsana New" w:hint="cs"/>
          <w:spacing w:val="2"/>
          <w:sz w:val="28"/>
          <w:szCs w:val="28"/>
          <w:cs/>
        </w:rPr>
        <w:t>โดยการ</w:t>
      </w:r>
      <w:r w:rsidR="00CC595E">
        <w:rPr>
          <w:rFonts w:ascii="Angsana New" w:hAnsi="Angsana New" w:hint="cs"/>
          <w:spacing w:val="2"/>
          <w:sz w:val="28"/>
          <w:szCs w:val="28"/>
          <w:cs/>
        </w:rPr>
        <w:t>ขยายผลิตภัณฑ์ในส่วนของ</w:t>
      </w:r>
      <w:r w:rsidR="006D72CC" w:rsidRPr="00952B49">
        <w:rPr>
          <w:rFonts w:ascii="Angsana New" w:hAnsi="Angsana New"/>
          <w:spacing w:val="2"/>
          <w:sz w:val="28"/>
          <w:szCs w:val="28"/>
          <w:cs/>
        </w:rPr>
        <w:t>เบี้ย</w:t>
      </w:r>
      <w:r w:rsidR="006D72CC" w:rsidRPr="00EE51D0">
        <w:rPr>
          <w:rFonts w:ascii="Angsana New" w:hAnsi="Angsana New"/>
          <w:spacing w:val="-6"/>
          <w:sz w:val="28"/>
          <w:szCs w:val="28"/>
          <w:cs/>
        </w:rPr>
        <w:t>ประกันภัยรับ</w:t>
      </w:r>
      <w:r w:rsidR="00CC595E">
        <w:rPr>
          <w:rFonts w:ascii="Angsana New" w:hAnsi="Angsana New" w:hint="cs"/>
          <w:spacing w:val="-6"/>
          <w:sz w:val="28"/>
          <w:szCs w:val="28"/>
          <w:cs/>
        </w:rPr>
        <w:t>ของผลิตภัณฑ์</w:t>
      </w:r>
      <w:r w:rsidR="006D72CC" w:rsidRPr="00EE51D0">
        <w:rPr>
          <w:rFonts w:ascii="Angsana New" w:hAnsi="Angsana New" w:hint="cs"/>
          <w:spacing w:val="-6"/>
          <w:sz w:val="28"/>
          <w:szCs w:val="28"/>
          <w:cs/>
        </w:rPr>
        <w:t>ที่ไม่ใช่</w:t>
      </w:r>
      <w:r w:rsidR="00CC595E">
        <w:rPr>
          <w:rFonts w:ascii="Angsana New" w:hAnsi="Angsana New" w:hint="cs"/>
          <w:spacing w:val="-6"/>
          <w:sz w:val="28"/>
          <w:szCs w:val="28"/>
          <w:cs/>
        </w:rPr>
        <w:t>ประกันภัย</w:t>
      </w:r>
      <w:r w:rsidR="006D72CC" w:rsidRPr="00EE51D0">
        <w:rPr>
          <w:rFonts w:ascii="Angsana New" w:hAnsi="Angsana New" w:hint="cs"/>
          <w:spacing w:val="-6"/>
          <w:sz w:val="28"/>
          <w:szCs w:val="28"/>
          <w:cs/>
        </w:rPr>
        <w:t>รถยนต์ โดยเฉพาะอย่างยิ่ง</w:t>
      </w:r>
      <w:r w:rsidR="006D72CC" w:rsidRPr="00EE51D0">
        <w:rPr>
          <w:rFonts w:ascii="Angsana New" w:hAnsi="Angsana New"/>
          <w:spacing w:val="-6"/>
          <w:sz w:val="28"/>
          <w:szCs w:val="28"/>
          <w:cs/>
        </w:rPr>
        <w:t>งานประกัน</w:t>
      </w:r>
      <w:r w:rsidR="006D72CC" w:rsidRPr="00EE51D0">
        <w:rPr>
          <w:rFonts w:ascii="Angsana New" w:hAnsi="Angsana New" w:hint="cs"/>
          <w:spacing w:val="-6"/>
          <w:sz w:val="28"/>
          <w:szCs w:val="28"/>
          <w:cs/>
        </w:rPr>
        <w:t>ภัย</w:t>
      </w:r>
      <w:r w:rsidR="006D72CC" w:rsidRPr="00EE51D0">
        <w:rPr>
          <w:rFonts w:ascii="Angsana New" w:hAnsi="Angsana New"/>
          <w:spacing w:val="-6"/>
          <w:sz w:val="28"/>
          <w:szCs w:val="28"/>
          <w:cs/>
        </w:rPr>
        <w:t>ประเภท</w:t>
      </w:r>
      <w:r w:rsidR="00CC595E">
        <w:rPr>
          <w:rFonts w:ascii="Angsana New" w:hAnsi="Angsana New" w:hint="cs"/>
          <w:spacing w:val="-6"/>
          <w:sz w:val="28"/>
          <w:szCs w:val="28"/>
          <w:cs/>
        </w:rPr>
        <w:t>เบ็ดเตล็ด</w:t>
      </w:r>
      <w:r w:rsidR="006D72CC" w:rsidRPr="00EE51D0">
        <w:rPr>
          <w:rFonts w:ascii="Angsana New" w:hAnsi="Angsana New"/>
          <w:spacing w:val="-6"/>
          <w:sz w:val="28"/>
          <w:szCs w:val="28"/>
          <w:cs/>
        </w:rPr>
        <w:t xml:space="preserve">อื่น </w:t>
      </w:r>
      <w:r w:rsidR="006D72CC" w:rsidRPr="00EE51D0">
        <w:rPr>
          <w:rFonts w:ascii="Angsana New" w:hAnsi="Angsana New" w:hint="cs"/>
          <w:spacing w:val="-6"/>
          <w:sz w:val="28"/>
          <w:szCs w:val="28"/>
          <w:cs/>
        </w:rPr>
        <w:t>นอกจากนี้</w:t>
      </w:r>
      <w:r w:rsidR="00CC595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D72CC" w:rsidRPr="00EE51D0">
        <w:rPr>
          <w:rFonts w:ascii="Angsana New" w:hAnsi="Angsana New" w:hint="cs"/>
          <w:spacing w:val="-6"/>
          <w:sz w:val="28"/>
          <w:szCs w:val="28"/>
          <w:cs/>
        </w:rPr>
        <w:t>บริษัทยังมี</w:t>
      </w:r>
      <w:r w:rsidR="006D72CC" w:rsidRPr="00EE51D0">
        <w:rPr>
          <w:rFonts w:ascii="Angsana New" w:hAnsi="Angsana New"/>
          <w:spacing w:val="-6"/>
          <w:sz w:val="28"/>
          <w:szCs w:val="28"/>
          <w:cs/>
        </w:rPr>
        <w:t>การ</w:t>
      </w:r>
      <w:r w:rsidR="00CC595E">
        <w:rPr>
          <w:rFonts w:ascii="Angsana New" w:hAnsi="Angsana New" w:hint="cs"/>
          <w:spacing w:val="-6"/>
          <w:sz w:val="28"/>
          <w:szCs w:val="28"/>
          <w:cs/>
        </w:rPr>
        <w:t>เพิ่มจำนวน</w:t>
      </w:r>
      <w:r w:rsidR="006D72CC" w:rsidRPr="00EE51D0">
        <w:rPr>
          <w:rFonts w:ascii="Angsana New" w:hAnsi="Angsana New"/>
          <w:spacing w:val="-6"/>
          <w:sz w:val="28"/>
          <w:szCs w:val="28"/>
          <w:cs/>
        </w:rPr>
        <w:t>ตัว</w:t>
      </w:r>
      <w:r w:rsidR="006D72CC" w:rsidRPr="00952B49">
        <w:rPr>
          <w:rFonts w:ascii="Angsana New" w:hAnsi="Angsana New"/>
          <w:spacing w:val="2"/>
          <w:sz w:val="28"/>
          <w:szCs w:val="28"/>
          <w:cs/>
        </w:rPr>
        <w:t>แทน</w:t>
      </w:r>
      <w:r w:rsidR="006D72CC" w:rsidRPr="00EE51D0">
        <w:rPr>
          <w:rFonts w:ascii="Angsana New" w:hAnsi="Angsana New"/>
          <w:spacing w:val="-4"/>
          <w:sz w:val="28"/>
          <w:szCs w:val="28"/>
          <w:cs/>
        </w:rPr>
        <w:t>และบริหารค่าใช้จ่ายในส่วนงานต่าง ๆ ให้มีประสิทธิภาพมากขึ้น</w:t>
      </w:r>
      <w:r w:rsidR="006D72C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D72CC" w:rsidRPr="00EE51D0">
        <w:rPr>
          <w:rFonts w:ascii="Angsana New" w:hAnsi="Angsana New"/>
          <w:spacing w:val="-4"/>
          <w:sz w:val="28"/>
          <w:szCs w:val="28"/>
          <w:cs/>
        </w:rPr>
        <w:t>ดังนั้น ผู้บริหารของบริษัทพิจารณาว่าการจัดทำ</w:t>
      </w:r>
      <w:r w:rsidR="006D72CC" w:rsidRPr="00EE51D0">
        <w:rPr>
          <w:rFonts w:ascii="Angsana New" w:hAnsi="Angsana New" w:hint="cs"/>
          <w:spacing w:val="-4"/>
          <w:sz w:val="28"/>
          <w:szCs w:val="28"/>
          <w:cs/>
        </w:rPr>
        <w:t>งบ</w:t>
      </w:r>
      <w:r w:rsidR="006D72CC" w:rsidRPr="00A03381">
        <w:rPr>
          <w:rFonts w:ascii="Angsana New" w:hAnsi="Angsana New" w:hint="cs"/>
          <w:sz w:val="28"/>
          <w:szCs w:val="28"/>
          <w:cs/>
        </w:rPr>
        <w:t>การเงิน</w:t>
      </w:r>
      <w:r w:rsidR="006D72CC" w:rsidRPr="00A03381">
        <w:rPr>
          <w:rFonts w:ascii="Angsana New" w:hAnsi="Angsana New"/>
          <w:sz w:val="28"/>
          <w:szCs w:val="28"/>
          <w:cs/>
        </w:rPr>
        <w:t>สำหรับ</w:t>
      </w:r>
      <w:r w:rsidR="006D72CC" w:rsidRPr="00A03381">
        <w:rPr>
          <w:rFonts w:ascii="Angsana New" w:hAnsi="Angsana New" w:hint="cs"/>
          <w:sz w:val="28"/>
          <w:szCs w:val="28"/>
          <w:cs/>
        </w:rPr>
        <w:t>ปี</w:t>
      </w:r>
      <w:r w:rsidR="006D72CC" w:rsidRPr="00A0338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A2704">
        <w:rPr>
          <w:rFonts w:ascii="Angsana New" w:hAnsi="Angsana New"/>
          <w:sz w:val="28"/>
          <w:szCs w:val="28"/>
          <w:cs/>
        </w:rPr>
        <w:br/>
      </w:r>
      <w:r w:rsidR="006D72CC" w:rsidRPr="00A03381">
        <w:rPr>
          <w:rFonts w:ascii="Angsana New" w:hAnsi="Angsana New"/>
          <w:sz w:val="28"/>
          <w:szCs w:val="28"/>
        </w:rPr>
        <w:t>31</w:t>
      </w:r>
      <w:r w:rsidR="006D72CC" w:rsidRPr="00A0338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D72CC" w:rsidRPr="00A03381">
        <w:rPr>
          <w:rFonts w:ascii="Angsana New" w:hAnsi="Angsana New"/>
          <w:sz w:val="28"/>
          <w:szCs w:val="28"/>
        </w:rPr>
        <w:t>256</w:t>
      </w:r>
      <w:r w:rsidR="006D72CC">
        <w:rPr>
          <w:rFonts w:ascii="Angsana New" w:hAnsi="Angsana New"/>
          <w:sz w:val="28"/>
          <w:szCs w:val="28"/>
        </w:rPr>
        <w:t>4</w:t>
      </w:r>
      <w:r w:rsidR="006D72CC" w:rsidRPr="00C446E1">
        <w:rPr>
          <w:rFonts w:ascii="Angsana New" w:hAnsi="Angsana New" w:hint="cs"/>
          <w:sz w:val="28"/>
          <w:szCs w:val="28"/>
          <w:cs/>
        </w:rPr>
        <w:t xml:space="preserve"> </w:t>
      </w:r>
      <w:r w:rsidR="006D72CC" w:rsidRPr="00C446E1">
        <w:rPr>
          <w:rFonts w:ascii="Angsana New" w:hAnsi="Angsana New"/>
          <w:sz w:val="28"/>
          <w:szCs w:val="28"/>
          <w:cs/>
        </w:rPr>
        <w:t xml:space="preserve"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</w:t>
      </w:r>
      <w:r w:rsidR="006D72CC">
        <w:rPr>
          <w:rFonts w:ascii="Angsana New" w:hAnsi="Angsana New" w:hint="cs"/>
          <w:sz w:val="28"/>
          <w:szCs w:val="28"/>
          <w:cs/>
        </w:rPr>
        <w:t>งบการเงิน</w:t>
      </w:r>
      <w:r w:rsidR="006D72CC" w:rsidRPr="00A03381">
        <w:rPr>
          <w:rFonts w:ascii="Angsana New" w:hAnsi="Angsana New"/>
          <w:sz w:val="28"/>
          <w:szCs w:val="28"/>
          <w:cs/>
        </w:rPr>
        <w:t>ดังกล่าวจึงไม่ได้รวมรายการปรับปรุง</w:t>
      </w:r>
      <w:r w:rsidR="006D72CC" w:rsidRPr="00C446E1">
        <w:rPr>
          <w:rFonts w:ascii="Angsana New" w:hAnsi="Angsana New"/>
          <w:sz w:val="28"/>
          <w:szCs w:val="28"/>
          <w:cs/>
        </w:rPr>
        <w:t>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00697E4D" w14:textId="049A3AF4" w:rsidR="001D5B91" w:rsidRDefault="001D5B91" w:rsidP="006E5C14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6E5C14">
        <w:rPr>
          <w:rFonts w:asciiTheme="majorBidi" w:hAnsiTheme="majorBidi" w:cstheme="majorBidi" w:hint="cs"/>
          <w:sz w:val="28"/>
          <w:szCs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2BD44F73" w14:textId="77777777" w:rsidR="006D72CC" w:rsidRPr="006E5C14" w:rsidRDefault="006D72CC" w:rsidP="006E5C14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8C73116" w14:textId="05C346F6" w:rsidR="007A0942" w:rsidRPr="00FF662C" w:rsidRDefault="007A0942" w:rsidP="007A0942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  <w:r w:rsidRPr="00D502E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เรื่องสำคัญในการตรวจสอบ</w:t>
      </w:r>
      <w:r w:rsidRPr="00FF662C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592B3F31" w14:textId="778B19B6" w:rsidR="00435586" w:rsidRPr="00FF662C" w:rsidRDefault="00435586" w:rsidP="001D5B91">
      <w:pPr>
        <w:pStyle w:val="NormalWeb"/>
        <w:spacing w:before="0" w:beforeAutospacing="0" w:after="12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1D5B91">
        <w:rPr>
          <w:rFonts w:asciiTheme="majorBidi" w:hAnsiTheme="majorBidi" w:cstheme="majorBidi"/>
          <w:spacing w:val="-6"/>
          <w:sz w:val="28"/>
          <w:szCs w:val="28"/>
          <w:cs/>
        </w:rPr>
        <w:t>เรื่องสำคัญในการตรวจสอบคือเ</w:t>
      </w:r>
      <w:r w:rsidR="00865D4E" w:rsidRPr="001D5B91">
        <w:rPr>
          <w:rFonts w:asciiTheme="majorBidi" w:hAnsiTheme="majorBidi" w:cstheme="majorBidi"/>
          <w:spacing w:val="-6"/>
          <w:sz w:val="28"/>
          <w:szCs w:val="28"/>
          <w:cs/>
        </w:rPr>
        <w:t>รื่องต่าง ๆ ที่มีนัยสำคัญที่สุด</w:t>
      </w:r>
      <w:r w:rsidRPr="001D5B91">
        <w:rPr>
          <w:rFonts w:asciiTheme="majorBidi" w:hAnsiTheme="majorBidi" w:cstheme="majorBidi"/>
          <w:spacing w:val="-6"/>
          <w:sz w:val="28"/>
          <w:szCs w:val="28"/>
          <w:cs/>
        </w:rPr>
        <w:t>ตามดุลยพินิจเยี่ยงผู้ประกอบวิชาชีพของข้าพเจ้าในการ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การเงินโดยรวมและ</w:t>
      </w:r>
      <w:r w:rsidRPr="00FF662C">
        <w:rPr>
          <w:rFonts w:asciiTheme="majorBidi" w:hAnsiTheme="majorBidi" w:cstheme="majorBidi"/>
          <w:sz w:val="28"/>
          <w:szCs w:val="28"/>
          <w:cs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4135"/>
        <w:gridCol w:w="4770"/>
      </w:tblGrid>
      <w:tr w:rsidR="004C50E7" w:rsidRPr="00FF662C" w14:paraId="5D248E2B" w14:textId="77777777" w:rsidTr="00866DF1">
        <w:trPr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4C9E77F9" w14:textId="77777777" w:rsidR="004C50E7" w:rsidRPr="00FF662C" w:rsidRDefault="004C50E7" w:rsidP="00B4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766D60B9" w14:textId="18A93521" w:rsidR="004C50E7" w:rsidRPr="00FF662C" w:rsidRDefault="004C50E7" w:rsidP="00B4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DC0EC8" w:rsidRPr="00FF66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ตรวจสอบที่ใช้เพื่อตอบสนอง</w:t>
            </w:r>
          </w:p>
        </w:tc>
      </w:tr>
      <w:tr w:rsidR="00AD0556" w:rsidRPr="00FF662C" w14:paraId="08BC24B7" w14:textId="77777777" w:rsidTr="00866DF1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88465" w14:textId="141DA539" w:rsidR="00AD0556" w:rsidRDefault="00AD0556" w:rsidP="00CA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lang w:val="en-GB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</w:p>
          <w:p w14:paraId="25E46184" w14:textId="106023B3" w:rsidR="00AD0556" w:rsidRPr="00CA27ED" w:rsidRDefault="00AD0556" w:rsidP="0061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lang w:val="en-US"/>
              </w:rPr>
              <w:t>3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 w:rsidR="005075D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516CF4">
              <w:rPr>
                <w:rFonts w:asciiTheme="majorBidi" w:hAnsiTheme="majorBidi"/>
                <w:spacing w:val="16"/>
                <w:sz w:val="28"/>
                <w:szCs w:val="28"/>
                <w:cs/>
              </w:rPr>
              <w:t>(นโยบายการบัญชี) และหมายเหตุประกอบงบ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D502E3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4770" w:type="dxa"/>
            <w:vMerge w:val="restart"/>
            <w:tcBorders>
              <w:left w:val="single" w:sz="4" w:space="0" w:color="auto"/>
            </w:tcBorders>
          </w:tcPr>
          <w:p w14:paraId="5BE4182F" w14:textId="77777777" w:rsidR="00AD0556" w:rsidRPr="00FF662C" w:rsidRDefault="00AD0556" w:rsidP="0026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ค่า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ที่เกิดขึ้นและได้รับรายงานแล้ว 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5880B8EF" w14:textId="689FAE5F" w:rsidR="00AD0556" w:rsidRDefault="00AD0556" w:rsidP="0026238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 รวมทั้ง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ประเมิน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และทดสอบประสิทธิผลของ</w:t>
            </w:r>
            <w:r w:rsidRPr="00FF662C">
              <w:rPr>
                <w:rFonts w:asciiTheme="majorBidi" w:eastAsia="SimSun" w:hAnsiTheme="majorBidi" w:hint="cs"/>
                <w:spacing w:val="4"/>
                <w:sz w:val="28"/>
                <w:szCs w:val="28"/>
                <w:cs/>
              </w:rPr>
              <w:t>การออกแบบการควบคุม</w:t>
            </w:r>
            <w:r w:rsidRPr="00FF662C">
              <w:rPr>
                <w:rFonts w:asciiTheme="majorBidi" w:eastAsia="SimSun" w:hAnsiTheme="majorBidi"/>
                <w:spacing w:val="4"/>
                <w:sz w:val="28"/>
                <w:szCs w:val="28"/>
                <w:cs/>
              </w:rPr>
              <w:t>ระบบการควบคุมภายในเกี่ยวกับ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การรับเรื่องค่าสินไหมทดแทน การจัดการ</w:t>
            </w:r>
            <w:r w:rsidR="00516CF4"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ค่าสินไหมทดแทน การตั้งประมาณการสำรองค่าสินไหมทดแทน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ที่ยังไม่ได้ตกลง 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(Claim reserves) 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และค่าสินไหมทดแทนค้างจ่าย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 (Claim payables)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 xml:space="preserve"> โดยการสอบถามฝ่าย</w:t>
            </w:r>
            <w:r w:rsidRPr="00516CF4">
              <w:rPr>
                <w:rFonts w:asciiTheme="majorBidi" w:eastAsia="SimSun" w:hAnsiTheme="majorBidi"/>
                <w:spacing w:val="-6"/>
                <w:sz w:val="28"/>
                <w:szCs w:val="28"/>
                <w:cs/>
              </w:rPr>
              <w:t>บริหารเกี่ยวกับเกณฑ์และข้อสมมติที่ใช้ในการประมาณ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การโดยนักคณิตศาสตร์ประกันภัย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 และ</w:t>
            </w:r>
            <w:r w:rsidRPr="00FF662C">
              <w:rPr>
                <w:rFonts w:asciiTheme="majorBidi" w:eastAsia="SimSun" w:hAnsiTheme="majorBidi" w:hint="cs"/>
                <w:spacing w:val="-4"/>
                <w:sz w:val="28"/>
                <w:szCs w:val="28"/>
                <w:cs/>
              </w:rPr>
              <w:t>ตรวจเอกสารหลักฐานในแต่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ละกระบวนการควบคุมที่สำคัญในการตั้งค่าสินไหม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>ทดแทนที่เกิดขึ้นและ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ได้รับรายงานแล้ว รวมถึงตรวจกับเอกสารที่เกี่ยวข้องซึ่งอนุมัติโดยผู้มีอำนาจ</w:t>
            </w:r>
            <w:r w:rsidR="00A05304">
              <w:rPr>
                <w:rFonts w:asciiTheme="majorBidi" w:eastAsia="SimSun" w:hAnsiTheme="majorBidi" w:hint="cs"/>
                <w:sz w:val="28"/>
                <w:szCs w:val="28"/>
                <w:cs/>
              </w:rPr>
              <w:t>อนุมัติตาม</w:t>
            </w:r>
            <w:r w:rsidR="00CC595E">
              <w:rPr>
                <w:rFonts w:asciiTheme="majorBidi" w:eastAsia="SimSun" w:hAnsiTheme="majorBidi" w:hint="cs"/>
                <w:sz w:val="28"/>
                <w:szCs w:val="28"/>
                <w:cs/>
              </w:rPr>
              <w:t>ระดับอำนาจการอนุมัติ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ของบริษัท</w:t>
            </w:r>
          </w:p>
          <w:p w14:paraId="4618B8D0" w14:textId="50F154F7" w:rsidR="00FA282C" w:rsidRPr="00CC595E" w:rsidRDefault="00AD0556" w:rsidP="00FA282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ทำความเข้าใจกระบวนการควบคุมภายในเกี่ยวกับ</w:t>
            </w:r>
            <w:r w:rsidR="000654E3"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การประเมินและอนุมัติคุณสมบัติของผู้สำรวจภัย พร้อมทั้งรวบรวมเอกสารการอนุมัติ</w:t>
            </w:r>
            <w:r w:rsidRPr="00FF662C">
              <w:rPr>
                <w:rFonts w:asciiTheme="majorBidi" w:eastAsia="SimSun" w:hAnsiTheme="majorBidi" w:hint="cs"/>
                <w:spacing w:val="-2"/>
                <w:sz w:val="28"/>
                <w:szCs w:val="28"/>
                <w:cs/>
              </w:rPr>
              <w:t>ผู้สำรวจภัยเพื่อใช้เป็นหลักฐานการตรวจสอบ</w:t>
            </w:r>
          </w:p>
          <w:p w14:paraId="55557B7E" w14:textId="4358C4D1" w:rsidR="00CC595E" w:rsidRDefault="00CC595E" w:rsidP="00CC595E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eastAsia="SimSun" w:hAnsiTheme="majorBidi"/>
                <w:sz w:val="28"/>
                <w:szCs w:val="28"/>
              </w:rPr>
            </w:pPr>
          </w:p>
          <w:p w14:paraId="3F835DAB" w14:textId="2DAD377F" w:rsidR="00CC595E" w:rsidRDefault="00CC595E" w:rsidP="00CC595E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eastAsia="SimSun" w:hAnsiTheme="majorBidi"/>
                <w:sz w:val="28"/>
                <w:szCs w:val="28"/>
              </w:rPr>
            </w:pPr>
          </w:p>
          <w:p w14:paraId="6936DCD3" w14:textId="78C274BF" w:rsidR="00CC595E" w:rsidRDefault="00CC595E" w:rsidP="00CC595E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eastAsia="SimSun" w:hAnsiTheme="majorBidi"/>
                <w:sz w:val="28"/>
                <w:szCs w:val="28"/>
              </w:rPr>
            </w:pPr>
          </w:p>
          <w:p w14:paraId="5705CB61" w14:textId="77777777" w:rsidR="00CC595E" w:rsidRPr="00CC595E" w:rsidRDefault="00CC595E" w:rsidP="00CC595E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eastAsia="SimSun" w:hAnsiTheme="majorBidi"/>
                <w:sz w:val="28"/>
                <w:szCs w:val="28"/>
              </w:rPr>
            </w:pPr>
          </w:p>
          <w:p w14:paraId="161AD0A6" w14:textId="34F4089E" w:rsidR="00AD0556" w:rsidRPr="00616694" w:rsidRDefault="00AD0556" w:rsidP="00516CF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lastRenderedPageBreak/>
              <w:t>สุ่มทดสอบสำรองค่าสินไหมที่ยังไม่ได้ตกลง (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Claim reserves)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จากระบบประกันภัยหลัก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(Core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i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nsurance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s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>ystem)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เพื่อเปรียบเทียบมูลค่าประมาณการสินไหมทดแทนที่ระบุกับเอกสารที่เกี่ยวข้อง เช่น รายงานการสำรวจภัย และเอกสารที่เกี่ยวข้อง โดยจากตัวอย่างที่สุ่มทดสอบ ข้าพเจ้าไม่พบ</w:t>
            </w:r>
            <w:r w:rsidR="0061669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ความแตกต่างที่มีสาระสำคัญของมูลค่าประมาณการ</w:t>
            </w:r>
            <w:r w:rsidR="0061669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="00802A9E" w:rsidRPr="0061669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ค่า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สินไหมทดแทนกับมูลค่าในรายงานการสำรวจภัย</w:t>
            </w:r>
          </w:p>
          <w:p w14:paraId="1DC334DE" w14:textId="274E8B9D" w:rsidR="00AD0556" w:rsidRPr="0081578B" w:rsidRDefault="00AD0556" w:rsidP="0081578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 w:rsidRPr="00A043E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ประกันภัยหลัก </w:t>
            </w:r>
            <w:r w:rsidRPr="00A043E7">
              <w:rPr>
                <w:rFonts w:asciiTheme="majorBidi" w:eastAsia="SimSun" w:hAnsiTheme="majorBidi" w:cstheme="majorBidi"/>
                <w:spacing w:val="4"/>
                <w:sz w:val="28"/>
                <w:szCs w:val="28"/>
              </w:rPr>
              <w:t xml:space="preserve">(Core insurance system) </w:t>
            </w:r>
            <w:r w:rsidRPr="00A043E7">
              <w:rPr>
                <w:rFonts w:asciiTheme="majorBidi" w:eastAsia="SimSun" w:hAnsiTheme="majorBidi" w:cstheme="majorBidi" w:hint="cs"/>
                <w:spacing w:val="4"/>
                <w:sz w:val="28"/>
                <w:szCs w:val="28"/>
                <w:cs/>
              </w:rPr>
              <w:t>กับที่บันทึกในงบ</w:t>
            </w:r>
            <w:r w:rsidRPr="00516CF4">
              <w:rPr>
                <w:rFonts w:asciiTheme="majorBidi" w:eastAsia="SimSun" w:hAnsiTheme="majorBidi" w:cstheme="majorBidi" w:hint="cs"/>
                <w:spacing w:val="-4"/>
                <w:sz w:val="28"/>
                <w:szCs w:val="28"/>
                <w:cs/>
              </w:rPr>
              <w:t xml:space="preserve">การเงิน </w:t>
            </w: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และทดสอบรายการค่าสินไหมทดแทนค้างจ่าย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และสำรอง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reserves)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ที่มีสาระสำคัญต่อกำไรขาดทุนของบริษัท โดยตรวจค่าสินไหมทดแทนค้างจ่าย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516CF4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รายงานการสำรวจภัย และเอกสารประกอบการจ่ายค่า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สินไหม และตรวจสอบสำรองค่าสินไหมที่ยังไม่ได้ตกลง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</w:rPr>
              <w:t>reserves)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 กับรายงาน</w:t>
            </w:r>
            <w:r w:rsidR="00802A9E"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>การ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>สำรวจภัยที่เกี่ยวข้อง จากผลการ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ทดสอบ ข้าพเจ้าไม่พบความแตกต่างที่มีนัยสำคัญจากรายการที่เลือกทดสอบ</w:t>
            </w:r>
          </w:p>
          <w:p w14:paraId="457DDE0B" w14:textId="2AC722AA" w:rsidR="00406479" w:rsidRPr="00D80718" w:rsidRDefault="00AD0556" w:rsidP="00D8071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 w:after="120"/>
              <w:ind w:left="259" w:hanging="216"/>
              <w:contextualSpacing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พิจารณาความพอเพียงของการเปิดเผยข้อมูลตามมาตรฐาน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AD0556" w:rsidRPr="00FF662C" w14:paraId="33928B77" w14:textId="77777777" w:rsidTr="00866DF1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9EE" w14:textId="2EDE4D2F" w:rsidR="00AD0556" w:rsidRPr="00CF4812" w:rsidRDefault="00AD0556" w:rsidP="00A0530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ค่าสินไหมทดแทน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ที่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เกิดขึ้นและได้รับรายงานแล้ว</w:t>
            </w:r>
            <w:r w:rsidRPr="00262389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62389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ซึ่งถูกบันทึกไว้เป็นส่วนหนึ่งของ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“หนี้สินจาก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สัญญาประกันภัย”</w:t>
            </w:r>
            <w:r w:rsidRPr="00516CF4">
              <w:rPr>
                <w:rFonts w:ascii="Angsana New" w:hAnsi="Angsana New" w:hint="cs"/>
                <w:color w:val="000000"/>
                <w:spacing w:val="12"/>
                <w:sz w:val="28"/>
                <w:szCs w:val="28"/>
                <w:cs/>
                <w:lang w:val="en-GB"/>
              </w:rPr>
              <w:t xml:space="preserve"> 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จะบันทึกเมื่อได้รับการแจ้งคำ</w:t>
            </w:r>
            <w:r w:rsidRPr="00FE2BA4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เรียกร้องค่าเสียหายจากผู้เอา</w:t>
            </w:r>
            <w:r w:rsidRPr="00262389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ประกันภัยตามจำนวนที่ผู้</w:t>
            </w:r>
            <w:r w:rsidRPr="00C270EE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เอาประกันภัยแจ้ง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บริษัทได้</w:t>
            </w:r>
            <w:r w:rsidR="00A05304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ใช้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ผู้สำรวจภัย 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(</w:t>
            </w:r>
            <w:r w:rsidR="00A05304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S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urveyors)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เพื่อประเมินค่าสินไหมจ่าย</w:t>
            </w:r>
            <w:r w:rsidR="00A05304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เบื้องต้นและพิจารณาสินไหมเป็นรายการ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="00A05304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บริษัท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บันทึกมูลค่าประมาณการ</w:t>
            </w:r>
            <w:r w:rsidR="00802A9E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ค่า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สินไหมทดแทนจากรายงานการประเมินของผู้สำรวจภัย</w:t>
            </w:r>
          </w:p>
          <w:p w14:paraId="0086B78D" w14:textId="3A20DFC0" w:rsidR="00AD0556" w:rsidRDefault="00AD0556" w:rsidP="00203097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  <w:r w:rsidR="001D5B9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="001D5B9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1D5B9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20642B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1D5B9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ที่เกิดขึ้นและได้รับ</w:t>
            </w:r>
            <w:r w:rsidRPr="00A717A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รายงาน</w:t>
            </w:r>
            <w:r w:rsidRPr="00A717A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แล้ว </w:t>
            </w:r>
            <w:r w:rsidRPr="00852A3A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852A3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852A3A" w:rsidRPr="00852A3A">
              <w:rPr>
                <w:rFonts w:asciiTheme="majorBidi" w:hAnsiTheme="majorBidi"/>
                <w:sz w:val="28"/>
                <w:szCs w:val="28"/>
                <w:lang w:val="en-US"/>
              </w:rPr>
              <w:t>172</w:t>
            </w:r>
            <w:r w:rsidR="00FB6042">
              <w:rPr>
                <w:rFonts w:asciiTheme="majorBidi" w:hAnsiTheme="majorBidi"/>
                <w:sz w:val="28"/>
                <w:szCs w:val="28"/>
                <w:lang w:val="en-US"/>
              </w:rPr>
              <w:t>.</w:t>
            </w:r>
            <w:r w:rsidR="00852A3A" w:rsidRPr="00852A3A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A717A7" w:rsidRPr="00852A3A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852A3A">
              <w:rPr>
                <w:rFonts w:asciiTheme="majorBidi" w:hAnsiTheme="majorBidi"/>
                <w:sz w:val="28"/>
                <w:szCs w:val="28"/>
                <w:cs/>
              </w:rPr>
              <w:t>ล้านบาท (คิดเป็นร้อยละ</w:t>
            </w:r>
            <w:r w:rsidR="00852A3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852A3A">
              <w:rPr>
                <w:rFonts w:asciiTheme="majorBidi" w:hAnsiTheme="majorBidi"/>
                <w:sz w:val="28"/>
                <w:szCs w:val="28"/>
                <w:lang w:val="en-US"/>
              </w:rPr>
              <w:t>19</w:t>
            </w:r>
            <w:r w:rsidR="00D80718">
              <w:rPr>
                <w:rFonts w:asciiTheme="majorBidi" w:hAnsiTheme="majorBidi"/>
                <w:sz w:val="28"/>
                <w:szCs w:val="28"/>
                <w:lang w:val="en-US"/>
              </w:rPr>
              <w:t>.25</w:t>
            </w:r>
            <w:r w:rsidR="00852A3A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852A3A">
              <w:rPr>
                <w:rFonts w:asciiTheme="majorBidi" w:hAnsiTheme="majorBidi"/>
                <w:sz w:val="28"/>
                <w:szCs w:val="28"/>
                <w:cs/>
              </w:rPr>
              <w:t>ของหนี้สินรวม)</w:t>
            </w:r>
          </w:p>
          <w:p w14:paraId="3EDE3FD4" w14:textId="77777777" w:rsidR="00A97235" w:rsidRDefault="00A97235" w:rsidP="00203097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9CE57C5" w14:textId="77777777" w:rsidR="00A97235" w:rsidRDefault="00A97235" w:rsidP="00203097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331D7FA" w14:textId="77777777" w:rsidR="00A97235" w:rsidRDefault="00A97235" w:rsidP="00203097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75E6FC7" w14:textId="77777777" w:rsidR="00A97235" w:rsidRDefault="00A97235" w:rsidP="00203097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03ACE48" w14:textId="1A375256" w:rsidR="00A97235" w:rsidRPr="00AB12FA" w:rsidRDefault="00A97235" w:rsidP="00203097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</w:tcBorders>
          </w:tcPr>
          <w:p w14:paraId="1B0896EC" w14:textId="0A4A351C" w:rsidR="00AD0556" w:rsidRPr="00427263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AD0556" w:rsidRPr="00FF662C" w14:paraId="7898E9EA" w14:textId="77777777" w:rsidTr="00866DF1">
        <w:tc>
          <w:tcPr>
            <w:tcW w:w="4135" w:type="dxa"/>
            <w:tcBorders>
              <w:top w:val="single" w:sz="4" w:space="0" w:color="auto"/>
              <w:bottom w:val="nil"/>
            </w:tcBorders>
          </w:tcPr>
          <w:p w14:paraId="70FB979C" w14:textId="246744B7" w:rsidR="001D5B91" w:rsidRPr="00262389" w:rsidRDefault="00866DF1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lastRenderedPageBreak/>
              <w:t>ข้าพเจ้า</w:t>
            </w:r>
            <w:r w:rsidRPr="00A717A7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ได้</w:t>
            </w: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ให้ความสำคัญกับการวัดมูลค่า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br/>
            </w: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ไหมทดแทน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 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เนื่องจาก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ประมาณการดังกล่าวคำนวณขึ้นโดย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ฝ่าย</w:t>
            </w:r>
            <w:r w:rsidRPr="00FF662C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บริหารของบริษัท ข้อ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สมมติหลักที่ใช้ใน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การคำนวณอ้างอิงจากข้อมูลในอดีต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เกี่ยวข้อง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อย่างสูง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กับการ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ใช้ดุลยพินิจของฝ่ายบริหาร</w:t>
            </w:r>
          </w:p>
        </w:tc>
        <w:tc>
          <w:tcPr>
            <w:tcW w:w="4770" w:type="dxa"/>
            <w:vMerge/>
            <w:tcBorders>
              <w:bottom w:val="single" w:sz="4" w:space="0" w:color="auto"/>
            </w:tcBorders>
          </w:tcPr>
          <w:p w14:paraId="7EF42E15" w14:textId="1F955660" w:rsidR="00AD0556" w:rsidRPr="00EA3232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AD0556" w:rsidRPr="00FF662C" w14:paraId="0E86D456" w14:textId="77777777" w:rsidTr="00CC595E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BD41" w14:textId="77777777" w:rsidR="00AD0556" w:rsidRPr="00262389" w:rsidRDefault="00AD0556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452BC" w14:textId="0E53AF6B" w:rsidR="00AD0556" w:rsidRPr="00EA3232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CC595E" w:rsidRPr="00FF662C" w14:paraId="4E00D069" w14:textId="77777777" w:rsidTr="00CC595E"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8CDF6" w14:textId="77777777" w:rsidR="00CC595E" w:rsidRPr="00262389" w:rsidRDefault="00CC595E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92668" w14:textId="77777777" w:rsidR="00CC595E" w:rsidRDefault="00CC595E" w:rsidP="00CC595E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4F4BEB67" w14:textId="77777777" w:rsidR="00CC595E" w:rsidRDefault="00CC595E" w:rsidP="00CC595E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4B987A49" w14:textId="77777777" w:rsidR="00CC595E" w:rsidRDefault="00CC595E" w:rsidP="00CC595E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6EA43A29" w14:textId="77777777" w:rsidR="00CC595E" w:rsidRDefault="00CC595E" w:rsidP="00CC595E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27F0FDC0" w14:textId="77777777" w:rsidR="00CC595E" w:rsidRDefault="00CC595E" w:rsidP="00CC595E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2ED21F20" w14:textId="2D581A2D" w:rsidR="00CC595E" w:rsidRPr="00EA3232" w:rsidRDefault="00CC595E" w:rsidP="00CC595E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AD0556" w:rsidRPr="00FF662C" w14:paraId="085C32FB" w14:textId="77777777" w:rsidTr="00406479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902" w14:textId="26FD07D3" w:rsidR="00AD0556" w:rsidRDefault="00AD0556" w:rsidP="00CA27ED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ที่เกิดขึ้นแต่ยังไม่ได้รับ</w:t>
            </w:r>
            <w:r w:rsidRPr="00EA3232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รายงาน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Loss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incurred but not reported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claims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: IBNR)</w:t>
            </w:r>
          </w:p>
          <w:p w14:paraId="1A6880C5" w14:textId="6AEADC19" w:rsidR="003C7BC7" w:rsidRDefault="00AD0556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 w:rsidR="00802A9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 w:rsidR="005075D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(นโยบายการบัญชี)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อบงบการเงินข้อ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</w:rPr>
              <w:t>1</w:t>
            </w:r>
            <w:r w:rsidR="00DB56D7">
              <w:rPr>
                <w:rFonts w:asciiTheme="majorBidi" w:hAnsiTheme="majorBidi"/>
                <w:sz w:val="28"/>
                <w:szCs w:val="28"/>
              </w:rPr>
              <w:t>5</w:t>
            </w:r>
          </w:p>
          <w:p w14:paraId="3620BFF0" w14:textId="77777777" w:rsidR="009B514C" w:rsidRDefault="009B514C" w:rsidP="009B514C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ซึ่งถูกบันทึกไว้เป็นส่วนหนึ่งของ “หนี้สินจากสัญญาประกันภัย”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ถูกคำนวณโดยวิธีการทางคณิตศาสตร์</w:t>
            </w:r>
            <w:r w:rsidRPr="00EA3232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  <w:lang w:val="en-GB"/>
              </w:rPr>
              <w:t>ประกันภัยโดยคำนวณจากประมาณการที่ดีที่สุดของค่า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สินไหมทดแทนที่คาดว่าจะจ่ายให้แก่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ผู้เอาประกันภัยในอนาคตสำหรับความสูญเสียที่เกิดขึ้นแล้วก่อนหรือ ณ วันที่ในงบแสดงฐานะการเงิน ทั้งจากรายการความสูญเสียที่บริษัท</w:t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ได้รับรายงานแล้วและยังไม่ได้รับรายงาน สุทธิด้วย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สินไหมทดแทนที่ได้รับรู้ไปแล้วในทางบัญชี</w:t>
            </w:r>
          </w:p>
          <w:p w14:paraId="217020C6" w14:textId="077D0FD3" w:rsidR="009B514C" w:rsidRPr="00D80718" w:rsidRDefault="009B514C" w:rsidP="009B514C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562E11" w:rsidRPr="00D80718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br/>
              <w:t>ค่าสินไหมทดแทนที่เกิดขึ้น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แต่ยังไม่ได้รับ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="0084798C">
              <w:rPr>
                <w:rFonts w:asciiTheme="majorBidi" w:hAnsiTheme="majorBidi"/>
                <w:sz w:val="28"/>
                <w:szCs w:val="28"/>
                <w:lang w:val="en-US"/>
              </w:rPr>
              <w:t xml:space="preserve"> 60.0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 xml:space="preserve">ล้านบาท (คิดเป็นร้อยละ </w:t>
            </w:r>
            <w:r w:rsidR="0084798C">
              <w:rPr>
                <w:rFonts w:asciiTheme="majorBidi" w:hAnsiTheme="majorBidi"/>
                <w:sz w:val="28"/>
                <w:szCs w:val="28"/>
                <w:lang w:val="en-US"/>
              </w:rPr>
              <w:t>6.69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ของหนี้สินรวม)</w:t>
            </w:r>
          </w:p>
          <w:p w14:paraId="65A60373" w14:textId="77777777" w:rsidR="009B514C" w:rsidRDefault="009B514C" w:rsidP="009B514C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ข้าพเจ้าให้ความสำคัญกับการวัดมูลค่าค่าสินไหมทดแทนที่เกิดขึ้นแต่ยังไม่ได้รับรายงาน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เนื่องจากการวัดมูลค่าขึ้นอยู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่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กับคุณภาพของข้อมูลและสมมติฐานที่</w:t>
            </w:r>
            <w:r w:rsidRPr="00EA323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นำมาใช้ซึ่งมีความซับซ้อนและเกี่ยวข้องกับการใช้ดุลย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พินิจในเรื่องเหตุการณ์ในอนาคต ทั้งข้อมูลภายในและภายนอกธุรกิจ โดยการเปลี่ยนแปลงเพียงเล็กน้อยของข้อสมมติฐานจะส่งผลต่อการเปลี่ยนแปลงอย่างมีนัยสำคัญ</w:t>
            </w:r>
          </w:p>
          <w:p w14:paraId="2CDF4379" w14:textId="77777777" w:rsidR="009B514C" w:rsidRDefault="009B514C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90C5C62" w14:textId="77777777" w:rsidR="009B514C" w:rsidRDefault="009B514C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44E8CDF9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5E306F71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7DBA94D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468C1A2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31E23A1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89CC1B8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10802F2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0E55180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2B7AFE7" w14:textId="77777777" w:rsidR="00A97235" w:rsidRDefault="00A97235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C9A3D27" w14:textId="60008463" w:rsidR="00406479" w:rsidRPr="00CA27ED" w:rsidRDefault="00406479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</w:tcBorders>
          </w:tcPr>
          <w:p w14:paraId="2242DD3E" w14:textId="77777777" w:rsidR="00AD0556" w:rsidRPr="00FF662C" w:rsidRDefault="00AD0556" w:rsidP="00EA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ที่เกิดขึ้นแต่ยังไม่ได้รับรายงาน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7A2E50E3" w14:textId="77777777" w:rsidR="00AD0556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ทำความเข้าใจกระบวนการประมาณการค่าสินไหมทดแทนที่เกิดขึ้นแต่ยังไม่ได้รับรายงาน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(IBNR)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และวิธีการตั้งสำรองตามหลักคณิตศาสตร์ประกันภัย นอกจากนี้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ข้าพเจ้ายังได้ทดสอบการควบคุมเกี่ยวกับกระบวนการจัดการสินไหมและกระบวนการตั้งสำรองค่าสินไหมทดแทน</w:t>
            </w:r>
          </w:p>
          <w:p w14:paraId="5DE20B99" w14:textId="652D7BCF" w:rsidR="00AD0556" w:rsidRDefault="00AD0556" w:rsidP="00A043E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การเรียกร้องค่าสินไหมที่อยู่ในระบบประกันภัยหลัก</w:t>
            </w:r>
            <w:r w:rsidRPr="00EA3232">
              <w:rPr>
                <w:rFonts w:asciiTheme="majorBidi" w:hAnsiTheme="majorBidi"/>
                <w:sz w:val="28"/>
                <w:szCs w:val="28"/>
              </w:rPr>
              <w:t xml:space="preserve"> (Core insurance system) 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ข้อมูลที่ใช้ในการคำนวณสำรองทางคณิตศาสตร์ประกันภั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ย ณ วันที่ในงบการเงินว่าถูกต้อง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ตรงกัน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รวมถึงวิเคราะห์เปรียบเทียบข้อมูลความถี่ของการเกิดความเสียหาย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rtl/>
                <w:cs/>
              </w:rPr>
              <w:t xml:space="preserve">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ขนาดของความเสียหายที่เกิดขึ้นต่อ</w:t>
            </w:r>
            <w:r w:rsidRPr="00670B91">
              <w:rPr>
                <w:rFonts w:asciiTheme="majorBidi" w:hAnsiTheme="majorBidi"/>
                <w:sz w:val="28"/>
                <w:szCs w:val="28"/>
                <w:cs/>
              </w:rPr>
              <w:t>ครั้ง และอัตราค่าสินไหมทดแทน</w:t>
            </w:r>
          </w:p>
          <w:p w14:paraId="43E3E597" w14:textId="6FEBECE0" w:rsidR="00AD0556" w:rsidRDefault="00AD0556" w:rsidP="00D8071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ทำการประเมินวิธีที่นักคณิตศาสตร์ประกันภัยใช้ใน</w:t>
            </w:r>
            <w:r w:rsidR="00A043E7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การจัดทำประมาณการว่ามีความสอดคล้องกับว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ิธีที่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ใช้ในธุรกิจประกันภัย และสอดคล้องกับปีก่อนหรือไม่ และทำความเข้าใจข้อสมมติฐานที่ใช้ในการคำนวณสำรอง รวมถึงประเมินความสมเหตุสมผลของข้อสมมติฐานที่มีนัยสำคัญที่ผู้บริหารเลือกใช้ โดยเปรียบเทียบอัตราส่วนค่าสินไหมทดแทนสมบูรณ์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ในอดีตถัวเฉลี่ยถ่วงน้ำหนักกับอัตราส่วน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ค่าสินไหมทดแทนที่คาดการณ์ซึ่งเลือกใช้โดยนักคณิตศาสตร์ประกันภัยของบริษัท และวิเคราะห์ผลต่างที่เกิดขึ้น นอกจากนี้ทำการทดสอบการคำนวณปัจจัย</w:t>
            </w:r>
            <w:r w:rsidR="00A043E7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การพัฒนาการค่าสินไหมทดแทนโดยอ้างอิงจากข้อมูล</w:t>
            </w:r>
            <w:r w:rsidR="00A043E7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ค่าสินไหมทดแทนในอดีต  </w:t>
            </w:r>
          </w:p>
          <w:p w14:paraId="48EB48A2" w14:textId="44C6947C" w:rsidR="00CC595E" w:rsidRDefault="00CC595E" w:rsidP="00CC595E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13B41A6" w14:textId="77777777" w:rsidR="00CC595E" w:rsidRPr="00CC595E" w:rsidRDefault="00CC595E" w:rsidP="00CC595E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8EBB91C" w14:textId="77777777" w:rsidR="00AD0556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ประเมินความรู้ความสามารถและความเที่ยงธรรมของ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คณิตศาสตร์ประกันภัยซึ่งเป็นผู้เชี่ยวชาญของผู้บริหาร</w:t>
            </w:r>
          </w:p>
          <w:p w14:paraId="6428B2B2" w14:textId="22ABBA76" w:rsidR="00AD0556" w:rsidRPr="00FF662C" w:rsidRDefault="003C7BC7" w:rsidP="00D8071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ทำการ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ว่าจ้างนั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กคณิตศาสตร์ประกันภัยของข้าพเจ้า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ซึ่งเป็นผู้เชี่ยวชาญในการประเมินประมาณการค่าสินไหมทดแทนที่บันทึกในบัญชี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ประกันภัยของบริษัท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ใช้ในการคำนวณกับ</w:t>
            </w:r>
            <w:r w:rsidRPr="00A52395">
              <w:rPr>
                <w:rFonts w:asciiTheme="majorBidi" w:hAnsiTheme="majorBidi"/>
                <w:sz w:val="28"/>
                <w:szCs w:val="28"/>
              </w:rPr>
              <w:br/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ข้อสมมติที่ใช้ในปี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ก่อน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และทดสอบ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การคำนวณข้อสมมติสำคัญและค่าสินไหมทดแทนที่เกิดขึ้นแต่ยังไม่ได้รับ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จากการปฏิบัติงานข้างต้น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ข้าพเจ้าพบว่าประมาณการที่ดีที่สุดของสำรองค่า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สินไหมทดแทนขั้นต้นและสุทธิจากการรับประกันภัยต่อของบริษัทอยู่ในช่วงที่คาดหวังไว้และยอมรับได้</w:t>
            </w:r>
          </w:p>
        </w:tc>
      </w:tr>
    </w:tbl>
    <w:p w14:paraId="2675877B" w14:textId="14455B65" w:rsidR="005266E5" w:rsidRPr="00FF662C" w:rsidRDefault="005266E5" w:rsidP="00A52395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ข้อมูลอื่น </w:t>
      </w:r>
    </w:p>
    <w:p w14:paraId="05DB41B2" w14:textId="2B5C6858" w:rsidR="005266E5" w:rsidRPr="00FF662C" w:rsidRDefault="005266E5" w:rsidP="005266E5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ถึงข้อมูลที่รวม</w:t>
      </w:r>
      <w:r w:rsidRPr="00FF662C">
        <w:rPr>
          <w:rFonts w:asciiTheme="majorBidi" w:hAnsiTheme="majorBidi" w:cstheme="majorBidi"/>
          <w:sz w:val="28"/>
          <w:szCs w:val="28"/>
          <w:cs/>
        </w:rPr>
        <w:t>อยู่ในรายงานประจำปีของบริษัท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6DFD" w:rsidRPr="00FF662C">
        <w:rPr>
          <w:rFonts w:asciiTheme="majorBidi" w:hAnsiTheme="majorBidi" w:cstheme="majorBidi" w:hint="cs"/>
          <w:sz w:val="28"/>
          <w:szCs w:val="28"/>
          <w:cs/>
        </w:rPr>
        <w:t>(</w:t>
      </w:r>
      <w:r w:rsidRPr="00FF662C">
        <w:rPr>
          <w:rFonts w:asciiTheme="majorBidi" w:hAnsiTheme="majorBidi" w:cstheme="majorBidi"/>
          <w:sz w:val="28"/>
          <w:szCs w:val="28"/>
          <w:cs/>
        </w:rPr>
        <w:t>แต่ไม่รวมถึงงบ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การเงินและรายงานของผู้สอบบัญชีที่</w:t>
      </w:r>
      <w:r w:rsidR="000C0310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แสดง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อยู่ในรายงานนั้น</w:t>
      </w:r>
      <w:r w:rsidR="00BF6DFD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)</w:t>
      </w:r>
      <w:r w:rsidR="000C0310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</w:t>
      </w:r>
      <w:r w:rsidR="00D80718">
        <w:rPr>
          <w:rFonts w:asciiTheme="majorBidi" w:hAnsiTheme="majorBidi" w:cstheme="majorBidi" w:hint="cs"/>
          <w:sz w:val="28"/>
          <w:szCs w:val="28"/>
          <w:cs/>
        </w:rPr>
        <w:t>นี้</w:t>
      </w:r>
    </w:p>
    <w:p w14:paraId="18389DC9" w14:textId="65EB4AFC" w:rsidR="0006338C" w:rsidRDefault="005266E5" w:rsidP="005266E5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ข้อสรุปในลักษณะการให้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ความเชื่อมั่นในรูปแบบใด ๆ ต่อข้อมูลอื่น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นั้น</w:t>
      </w:r>
    </w:p>
    <w:p w14:paraId="11BCC47E" w14:textId="35B5558A" w:rsidR="00054923" w:rsidRPr="00FF662C" w:rsidRDefault="005266E5" w:rsidP="0006338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</w:t>
      </w:r>
      <w:r w:rsidR="000C0310" w:rsidRPr="00FF662C">
        <w:rPr>
          <w:rFonts w:asciiTheme="majorBidi" w:hAnsiTheme="majorBidi" w:cstheme="majorBidi"/>
          <w:sz w:val="28"/>
          <w:szCs w:val="28"/>
          <w:cs/>
        </w:rPr>
        <w:t>บการเงินคือ</w:t>
      </w:r>
      <w:r w:rsidR="00D807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C0310" w:rsidRPr="00FF662C">
        <w:rPr>
          <w:rFonts w:asciiTheme="majorBidi" w:hAnsiTheme="majorBidi" w:cstheme="majorBidi"/>
          <w:sz w:val="28"/>
          <w:szCs w:val="28"/>
          <w:cs/>
        </w:rPr>
        <w:t>การอ่านและพิจารณาว่า</w:t>
      </w:r>
      <w:r w:rsidRPr="00FF662C">
        <w:rPr>
          <w:rFonts w:asciiTheme="majorBidi" w:hAnsiTheme="majorBidi" w:cstheme="majorBidi"/>
          <w:sz w:val="28"/>
          <w:szCs w:val="28"/>
          <w:cs/>
        </w:rPr>
        <w:t>ข้อมูลอื่น</w:t>
      </w:r>
      <w:r w:rsidR="00D80718"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FF662C">
        <w:rPr>
          <w:rFonts w:asciiTheme="majorBidi" w:hAnsiTheme="majorBidi" w:cstheme="majorBidi"/>
          <w:sz w:val="28"/>
          <w:szCs w:val="28"/>
          <w:cs/>
        </w:rPr>
        <w:t>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 w:rsidR="00D80718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14:paraId="36D8FD17" w14:textId="295246A9" w:rsidR="00162441" w:rsidRDefault="00162441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="00D80718">
        <w:rPr>
          <w:rFonts w:ascii="Angsana New" w:hAnsi="Angsana New" w:hint="cs"/>
          <w:color w:val="000000"/>
          <w:sz w:val="28"/>
          <w:szCs w:val="28"/>
          <w:cs/>
          <w:lang w:val="en-GB"/>
        </w:rPr>
        <w:t>ของบริษัท</w:t>
      </w:r>
      <w:r w:rsidR="00287A7D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ตามที่กล่าวข้างต้นแล้ว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287A7D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หากสรุปได้ว่ามีการแสดงข้อมูลที่ขัดต่อข้อเท็จจริงอันเป็นสาระสำคัญ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ข้าพเจ้า</w:t>
      </w:r>
      <w:r w:rsidR="00D80718">
        <w:rPr>
          <w:rFonts w:ascii="Angsana New" w:hAnsi="Angsana New" w:hint="cs"/>
          <w:color w:val="000000"/>
          <w:sz w:val="28"/>
          <w:szCs w:val="28"/>
          <w:cs/>
          <w:lang w:val="en-GB"/>
        </w:rPr>
        <w:t>จะ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สื่อสารเรื่องด</w:t>
      </w:r>
      <w:r w:rsidR="00287A7D"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ังกล่าวให้ผู้มีหน้าที่ในการกำกับดูแลทราบ</w:t>
      </w:r>
      <w:r w:rsidR="00CE7EBC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87A7D"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เพื่อให้มีการดำเนินการแก้ไขที่เหมาะสมต่อไป</w:t>
      </w:r>
    </w:p>
    <w:p w14:paraId="546D9490" w14:textId="0AE949FB" w:rsidR="00CC595E" w:rsidRDefault="00CC595E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2C7EAB7" w14:textId="3A8441BA" w:rsidR="00CC595E" w:rsidRDefault="00CC595E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7EDA4ED7" w14:textId="77777777" w:rsidR="00CC595E" w:rsidRDefault="00CC595E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7AD42AE" w14:textId="74FB6A53" w:rsidR="009F0B99" w:rsidRPr="00FF662C" w:rsidRDefault="009F0B99" w:rsidP="002E3857">
      <w:pPr>
        <w:spacing w:before="240"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ความรับผิดชอบของผู้บริหาร</w:t>
      </w:r>
      <w:r w:rsidR="00287A7D" w:rsidRPr="00FF662C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6CE3D404" w14:textId="4F16FE98" w:rsidR="009F0B99" w:rsidRDefault="009F0B99" w:rsidP="002C4A8F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</w:t>
      </w:r>
      <w:r w:rsidR="003A1C63" w:rsidRPr="00FF662C">
        <w:rPr>
          <w:rFonts w:asciiTheme="majorBidi" w:hAnsiTheme="majorBidi" w:cstheme="majorBidi"/>
          <w:sz w:val="28"/>
          <w:szCs w:val="28"/>
          <w:cs/>
        </w:rPr>
        <w:t>รณาว่าจำเป็นเพื่อให้สามารถจัดทำ</w:t>
      </w:r>
      <w:r w:rsidRPr="00FF662C">
        <w:rPr>
          <w:rFonts w:asciiTheme="majorBidi" w:hAnsiTheme="majorBidi" w:cstheme="majorBidi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49903D" w14:textId="509E0EBC" w:rsidR="009F0B99" w:rsidRPr="00FF662C" w:rsidRDefault="009F0B99" w:rsidP="0012094E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อบในการประเมินความสามารถของ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บริษัทในการดำเนินงานต่อเนื่อง 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เปิดเผย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>เรื่องที่เกี่ยวกับการดำเนินงานต่</w:t>
      </w:r>
      <w:r w:rsidR="003A1C63" w:rsidRPr="006A643A">
        <w:rPr>
          <w:rFonts w:asciiTheme="majorBidi" w:hAnsiTheme="majorBidi" w:cstheme="majorBidi"/>
          <w:spacing w:val="-4"/>
          <w:sz w:val="28"/>
          <w:szCs w:val="28"/>
          <w:cs/>
        </w:rPr>
        <w:t>อเนื่อง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และการใช้เกณฑ์การบัญชีสำหรับการดำเนินงานต่อเนื่อง</w:t>
      </w:r>
      <w:r w:rsidR="00A55077" w:rsidRPr="006A643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>เว้นแต่ผู้</w:t>
      </w:r>
      <w:r w:rsidR="0012094E" w:rsidRPr="006A643A">
        <w:rPr>
          <w:rFonts w:asciiTheme="majorBidi" w:hAnsiTheme="majorBidi" w:cstheme="majorBidi"/>
          <w:spacing w:val="-4"/>
          <w:sz w:val="28"/>
          <w:szCs w:val="28"/>
          <w:cs/>
        </w:rPr>
        <w:t>บริหารมีความ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ตั้งใจที่จะเลิก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บริษัทหรือหยุดดำเนินงานหร</w:t>
      </w:r>
      <w:r w:rsidR="003A1C63" w:rsidRPr="00FF662C">
        <w:rPr>
          <w:rFonts w:asciiTheme="majorBidi" w:hAnsiTheme="majorBidi" w:cstheme="majorBidi"/>
          <w:sz w:val="28"/>
          <w:szCs w:val="28"/>
          <w:cs/>
        </w:rPr>
        <w:t>ือไม่สามารถดำเนินงานต่อเนื่อง</w:t>
      </w:r>
      <w:r w:rsidRPr="00FF662C">
        <w:rPr>
          <w:rFonts w:asciiTheme="majorBidi" w:hAnsiTheme="majorBidi" w:cstheme="majorBidi"/>
          <w:sz w:val="28"/>
          <w:szCs w:val="28"/>
          <w:cs/>
        </w:rPr>
        <w:t>ต่อไปได้</w:t>
      </w:r>
    </w:p>
    <w:p w14:paraId="502F7EDA" w14:textId="6885E9F8" w:rsidR="00DA3C14" w:rsidRPr="00FF662C" w:rsidRDefault="00287A7D" w:rsidP="00DA3C14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มีหน้าที่ในการ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กำกับ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ดูแลกระบวนการใน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การจัดทำรายงานทางการเงินของ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4922536D" w14:textId="77777777" w:rsidR="009F0B99" w:rsidRPr="00FF662C" w:rsidRDefault="009F0B99" w:rsidP="002C4A8F">
      <w:pPr>
        <w:spacing w:before="240" w:after="2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4E75B75" w14:textId="06A0C79E" w:rsidR="009F0B99" w:rsidRPr="00FF662C" w:rsidRDefault="009F0B99" w:rsidP="0012094E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8E4B6B" w:rsidRPr="00FF662C">
        <w:rPr>
          <w:rFonts w:asciiTheme="majorBidi" w:hAnsiTheme="majorBidi" w:cstheme="majorBidi"/>
          <w:spacing w:val="-2"/>
          <w:sz w:val="28"/>
          <w:szCs w:val="28"/>
          <w:cs/>
        </w:rPr>
        <w:t>ว่า</w:t>
      </w: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ใช้งบการเงินเหล่านี้</w:t>
      </w:r>
    </w:p>
    <w:p w14:paraId="7AAC6FB1" w14:textId="2DE47D10" w:rsidR="009F0B99" w:rsidRPr="00FF662C" w:rsidRDefault="009F0B99" w:rsidP="0012094E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งสัยเยี่ยง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ผู้ประกอบวิชาชีพตลอดการตรวจสอบ 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การปฏิบัติงานของข้าพเจ้ารวมถึง</w:t>
      </w:r>
    </w:p>
    <w:p w14:paraId="4445D17C" w14:textId="10453185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าความเสี่ยงที่เกิดจากข้อผิดพลาด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หรือการแทรกแซงการควบคุมภายใน</w:t>
      </w:r>
    </w:p>
    <w:p w14:paraId="4582695F" w14:textId="0756C56B" w:rsidR="009F0B99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ทำความเข้าใจเกี่ยวกับระบบการควบคุม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ภายในที่เกี่ยวข้องกับการตรวจสอบ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FF662C">
        <w:rPr>
          <w:rFonts w:asciiTheme="majorBidi" w:hAnsiTheme="majorBidi" w:cstheme="majorBidi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สิทธิผลของการควบคุมภายในของ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37114DDC" w14:textId="1DBB9B79" w:rsidR="002C4A8F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ซึ่งจัดทำขึ้นโดย</w:t>
      </w: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</w:t>
      </w:r>
    </w:p>
    <w:p w14:paraId="3B43C388" w14:textId="2021AA98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A643A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สรุปเกี่ยวกับความเหมาะสมของการ</w:t>
      </w:r>
      <w:r w:rsidR="008E4B6B" w:rsidRPr="006A643A">
        <w:rPr>
          <w:rFonts w:asciiTheme="majorBidi" w:hAnsiTheme="majorBidi" w:cstheme="majorBidi"/>
          <w:spacing w:val="-2"/>
          <w:sz w:val="28"/>
          <w:szCs w:val="28"/>
          <w:cs/>
        </w:rPr>
        <w:t>ใช้เกณฑ์การบัญชีสำหรับการ</w:t>
      </w:r>
      <w:r w:rsidRPr="006A643A">
        <w:rPr>
          <w:rFonts w:asciiTheme="majorBidi" w:hAnsiTheme="majorBidi" w:cstheme="majorBidi"/>
          <w:spacing w:val="-2"/>
          <w:sz w:val="28"/>
          <w:szCs w:val="28"/>
          <w:cs/>
        </w:rPr>
        <w:t>ดำเนินงานต่อเนื่องของผู้บริหาร และจากหลักฐานการ</w:t>
      </w:r>
      <w:r w:rsidRPr="00FF662C">
        <w:rPr>
          <w:rFonts w:asciiTheme="majorBidi" w:hAnsiTheme="majorBidi" w:cstheme="majorBidi"/>
          <w:spacing w:val="-12"/>
          <w:sz w:val="28"/>
          <w:szCs w:val="28"/>
          <w:cs/>
        </w:rPr>
        <w:t>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บัญชีที่ได้รับ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สร</w:t>
      </w:r>
      <w:r w:rsidR="00B16E56">
        <w:rPr>
          <w:rFonts w:asciiTheme="majorBidi" w:hAnsiTheme="majorBidi" w:cstheme="majorBidi" w:hint="cs"/>
          <w:sz w:val="28"/>
          <w:szCs w:val="28"/>
          <w:cs/>
        </w:rPr>
        <w:t>ุ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ป</w:t>
      </w:r>
      <w:r w:rsidRPr="00FF662C">
        <w:rPr>
          <w:rFonts w:asciiTheme="majorBidi" w:hAnsiTheme="majorBidi" w:cstheme="maj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</w:t>
      </w:r>
      <w:r w:rsidR="004220FE" w:rsidRPr="00FF662C">
        <w:rPr>
          <w:rFonts w:asciiTheme="majorBidi" w:hAnsiTheme="majorBidi" w:cstheme="majorBidi"/>
          <w:sz w:val="28"/>
          <w:szCs w:val="28"/>
          <w:cs/>
        </w:rPr>
        <w:t>งมีนัยสำคัญต่อความสามารถของ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บริษัทใน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 xml:space="preserve">การดำเนินงานต่อเนื่องหรือไม่ </w:t>
      </w:r>
      <w:r w:rsidR="00D80718">
        <w:rPr>
          <w:rFonts w:asciiTheme="majorBidi" w:hAnsiTheme="majorBidi" w:cstheme="majorBidi" w:hint="cs"/>
          <w:sz w:val="28"/>
          <w:szCs w:val="28"/>
          <w:cs/>
        </w:rPr>
        <w:t>หาก</w:t>
      </w: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ข้าพเจ้าได้ข้อสรุปว่ามี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 xml:space="preserve">ความไม่แน่นอนที่มีสาระสำคัญ </w:t>
      </w:r>
      <w:r w:rsidR="008E4B6B"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</w:t>
      </w:r>
      <w:r w:rsidR="00A55077" w:rsidRPr="001D5B91">
        <w:rPr>
          <w:rFonts w:asciiTheme="majorBidi" w:hAnsiTheme="majorBidi" w:cstheme="majorBidi"/>
          <w:spacing w:val="4"/>
          <w:sz w:val="28"/>
          <w:szCs w:val="28"/>
          <w:cs/>
        </w:rPr>
        <w:t>เจ้าต้องกล่าว</w:t>
      </w:r>
      <w:r w:rsidR="008E4B6B" w:rsidRPr="001D5B91">
        <w:rPr>
          <w:rFonts w:asciiTheme="majorBidi" w:hAnsiTheme="majorBidi" w:cstheme="majorBidi"/>
          <w:spacing w:val="4"/>
          <w:sz w:val="28"/>
          <w:szCs w:val="28"/>
          <w:cs/>
        </w:rPr>
        <w:t>ไว้ในรายงานของ</w:t>
      </w:r>
      <w:r w:rsidR="00A55077" w:rsidRPr="001D5B91">
        <w:rPr>
          <w:rFonts w:asciiTheme="majorBidi" w:hAnsiTheme="majorBidi" w:cstheme="majorBidi"/>
          <w:spacing w:val="4"/>
          <w:sz w:val="28"/>
          <w:szCs w:val="28"/>
          <w:cs/>
        </w:rPr>
        <w:t>ผู้สอบบัญชีของ</w:t>
      </w:r>
      <w:r w:rsidR="008E4B6B"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เจ้า</w:t>
      </w:r>
      <w:r w:rsidR="00A55077" w:rsidRPr="001D5B91">
        <w:rPr>
          <w:rFonts w:asciiTheme="majorBidi" w:hAnsiTheme="majorBidi" w:cstheme="majorBidi"/>
          <w:spacing w:val="4"/>
          <w:sz w:val="28"/>
          <w:szCs w:val="28"/>
          <w:cs/>
        </w:rPr>
        <w:t>โดยให้ข้อสังเกต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ถึงการ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เปิดเผยข้อมูล</w:t>
      </w:r>
      <w:r w:rsidR="00D80718">
        <w:rPr>
          <w:rFonts w:asciiTheme="majorBidi" w:hAnsiTheme="majorBidi" w:cstheme="majorBidi" w:hint="cs"/>
          <w:sz w:val="28"/>
          <w:szCs w:val="28"/>
          <w:cs/>
        </w:rPr>
        <w:t>ที่เกี่ยวข้อง</w:t>
      </w:r>
      <w:r w:rsidRPr="00FF662C">
        <w:rPr>
          <w:rFonts w:asciiTheme="majorBidi" w:hAnsiTheme="majorBidi" w:cstheme="majorBidi"/>
          <w:sz w:val="28"/>
          <w:szCs w:val="28"/>
          <w:cs/>
        </w:rPr>
        <w:t>ในงบการเงิน หรือ</w:t>
      </w:r>
      <w:r w:rsidR="00D80718">
        <w:rPr>
          <w:rFonts w:asciiTheme="majorBidi" w:hAnsiTheme="majorBidi" w:cstheme="majorBidi" w:hint="cs"/>
          <w:spacing w:val="4"/>
          <w:sz w:val="28"/>
          <w:szCs w:val="28"/>
          <w:cs/>
        </w:rPr>
        <w:t>หากเห็นว่า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การเปิดเผยดังกล่าวไม่เพียงพอ </w:t>
      </w:r>
      <w:r w:rsidR="00A55077" w:rsidRPr="00FF662C">
        <w:rPr>
          <w:rFonts w:asciiTheme="majorBidi" w:hAnsiTheme="majorBidi" w:cstheme="majorBidi"/>
          <w:spacing w:val="4"/>
          <w:sz w:val="28"/>
          <w:szCs w:val="28"/>
          <w:cs/>
        </w:rPr>
        <w:t>ความเห็นของ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สอบบัญชีที่ได้รับจนถึงวันที่ในรายงานของผู้ส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อบบัญชีของข้าพเจ้า อย่างไรก็ตาม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เหตุการณ์หรือสถา</w:t>
      </w:r>
      <w:r w:rsidR="00DC0D88" w:rsidRPr="00FF662C">
        <w:rPr>
          <w:rFonts w:asciiTheme="majorBidi" w:hAnsiTheme="majorBidi" w:cstheme="majorBidi"/>
          <w:sz w:val="28"/>
          <w:szCs w:val="28"/>
          <w:cs/>
        </w:rPr>
        <w:t>นการณ์ในอนาคตอาจเป็นเหตุให้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>ต้องหยุดการดำเนินงานต่อเนื่อง</w:t>
      </w:r>
      <w:r w:rsidR="00D80718">
        <w:rPr>
          <w:rFonts w:asciiTheme="majorBidi" w:hAnsiTheme="majorBidi" w:cstheme="majorBidi" w:hint="cs"/>
          <w:sz w:val="28"/>
          <w:szCs w:val="28"/>
          <w:cs/>
        </w:rPr>
        <w:t>ได้</w:t>
      </w:r>
    </w:p>
    <w:p w14:paraId="31B11671" w14:textId="17256DB4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ในรูปแบบที่ทำให้มีการนำเสนอข้อมูลโดยถูกต้องตามที่ควรหรือไม่</w:t>
      </w:r>
    </w:p>
    <w:p w14:paraId="513CCC4E" w14:textId="430F792F" w:rsidR="00162441" w:rsidRPr="00FF662C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ในเรื่องต่าง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ๆ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วางแผนไว้ ประเด็นที่มีนัยสำคัญที่พบจากการตรวจสอบ</w:t>
      </w:r>
      <w:r w:rsidRPr="00FF662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2478D" w:rsidRPr="00FF662C">
        <w:rPr>
          <w:rFonts w:asciiTheme="majorBidi" w:hAnsiTheme="majorBidi" w:cstheme="majorBidi"/>
          <w:spacing w:val="-4"/>
          <w:sz w:val="28"/>
          <w:szCs w:val="28"/>
          <w:cs/>
        </w:rPr>
        <w:t>รวมถึง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ข้อบกพร่องที่มีนัยสำคัญในระบบการควบคุมภายในหากข้าพเจ้าได้</w:t>
      </w:r>
      <w:r w:rsidRPr="00FF662C">
        <w:rPr>
          <w:rFonts w:asciiTheme="majorBidi" w:hAnsiTheme="majorBidi" w:cstheme="majorBidi"/>
          <w:sz w:val="28"/>
          <w:szCs w:val="28"/>
          <w:cs/>
        </w:rPr>
        <w:t>พบในระหว่างการตรวจสอบของข้าพเจ้า</w:t>
      </w:r>
    </w:p>
    <w:p w14:paraId="763C64BE" w14:textId="703BE2A3" w:rsidR="00162441" w:rsidRPr="00FF662C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เกี่ยวกับความสัมพันธ์ทั้งหมด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ตลอดจนเรื่องอื่นซึ่งข้าพเจ้าเชื่อว่ามีเหตุผลที่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</w:t>
      </w:r>
      <w:r w:rsidRPr="00FF662C">
        <w:rPr>
          <w:rFonts w:asciiTheme="majorBidi" w:hAnsiTheme="majorBidi" w:cstheme="majorBidi"/>
          <w:sz w:val="28"/>
          <w:szCs w:val="28"/>
          <w:cs/>
        </w:rPr>
        <w:t>เป็นอิสระ</w:t>
      </w:r>
    </w:p>
    <w:p w14:paraId="25E85803" w14:textId="3E06AB73" w:rsidR="00162441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t>จากเรื่องที่สื่อสารกับ</w:t>
      </w:r>
      <w:r w:rsidR="00A2478D" w:rsidRPr="001D5B91">
        <w:rPr>
          <w:rFonts w:asciiTheme="majorBidi" w:hAnsiTheme="majorBidi"/>
          <w:spacing w:val="6"/>
          <w:sz w:val="28"/>
          <w:szCs w:val="28"/>
          <w:cs/>
        </w:rPr>
        <w:t>ผู้มีหน้าที่ในการกำกับดูแล</w:t>
      </w:r>
      <w:r w:rsidR="00A2478D" w:rsidRPr="001D5B91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t>ข้าพเจ้าได้พิจารณาเรื่องต่าง ๆ ที่มีนัยสำคัญที่สุดในการตรวจสอบงบ</w:t>
      </w:r>
      <w:r w:rsidRPr="00FF662C">
        <w:rPr>
          <w:rFonts w:asciiTheme="majorBidi" w:hAnsiTheme="majorBidi" w:cstheme="majorBidi"/>
          <w:sz w:val="28"/>
          <w:szCs w:val="28"/>
          <w:cs/>
        </w:rPr>
        <w:t>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FC3C4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เว้นแต่กฎหมายหรือข้อบังคับไม่ให้เปิดเผย</w:t>
      </w:r>
      <w:r w:rsidR="00FC3C49">
        <w:rPr>
          <w:rFonts w:asciiTheme="majorBidi" w:hAnsiTheme="majorBidi" w:cstheme="majorBidi" w:hint="cs"/>
          <w:sz w:val="28"/>
          <w:szCs w:val="28"/>
          <w:cs/>
        </w:rPr>
        <w:t>เรื่องดังกล่าว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ต่อสาธารณะ หรือในสถานการณ์ที่ยากที่จะเกิดขึ้น 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ข้าพเจ้า</w:t>
      </w:r>
      <w:r w:rsidRPr="00FC3C49">
        <w:rPr>
          <w:rFonts w:asciiTheme="majorBidi" w:hAnsiTheme="majorBidi" w:cstheme="majorBidi"/>
          <w:sz w:val="28"/>
          <w:szCs w:val="28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B825A42" w14:textId="20F2B791" w:rsidR="009F0B99" w:rsidRPr="00FF662C" w:rsidRDefault="009F0B99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1A78E6C2" w14:textId="74D386F1" w:rsidR="0006338C" w:rsidRDefault="0006338C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71ECD3D8" w14:textId="77777777" w:rsidR="005049FE" w:rsidRPr="00FF662C" w:rsidRDefault="005049FE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1988767B" w14:textId="77777777" w:rsidR="005049FE" w:rsidRPr="00CD6DF5" w:rsidRDefault="005049FE" w:rsidP="005049FE">
      <w:pPr>
        <w:rPr>
          <w:rFonts w:ascii="Angsana New" w:eastAsia="Cordia New" w:hAnsi="Angsana New"/>
          <w:b/>
          <w:bCs/>
          <w:noProof/>
          <w:color w:val="000000"/>
          <w:sz w:val="28"/>
          <w:szCs w:val="28"/>
          <w:cs/>
        </w:rPr>
      </w:pPr>
      <w:r w:rsidRPr="00CD6DF5">
        <w:rPr>
          <w:rFonts w:ascii="Angsana New" w:hAnsi="Angsana New"/>
          <w:b/>
          <w:bCs/>
          <w:sz w:val="28"/>
          <w:szCs w:val="28"/>
          <w:cs/>
        </w:rPr>
        <w:t>ทิพวรรณ พุ่มบ้านเซ่า</w:t>
      </w:r>
    </w:p>
    <w:p w14:paraId="23360CE6" w14:textId="7652E881" w:rsidR="005049FE" w:rsidRPr="00717660" w:rsidRDefault="005049FE" w:rsidP="005049FE">
      <w:pPr>
        <w:ind w:right="29"/>
        <w:jc w:val="both"/>
        <w:rPr>
          <w:rFonts w:ascii="Angsana New" w:hAnsi="Angsana New"/>
          <w:sz w:val="28"/>
          <w:szCs w:val="28"/>
          <w:lang w:val="en-US"/>
        </w:rPr>
      </w:pPr>
      <w:r w:rsidRPr="00CD6DF5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6A643A">
        <w:rPr>
          <w:rFonts w:ascii="Angsana New" w:hAnsi="Angsana New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FF662C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39A04CF8" w:rsidR="00FA40F0" w:rsidRPr="00A2478D" w:rsidRDefault="00E71BBD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="00A2478D" w:rsidRPr="00FF662C">
        <w:rPr>
          <w:rFonts w:asciiTheme="majorBidi" w:hAnsiTheme="majorBidi" w:cstheme="majorBidi" w:hint="cs"/>
          <w:sz w:val="28"/>
          <w:szCs w:val="28"/>
          <w:cs/>
          <w:lang w:val="en-US"/>
        </w:rPr>
        <w:t>กุมภาพันธ์</w:t>
      </w:r>
      <w:r w:rsidR="00A2478D" w:rsidRPr="00FF662C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5F1F0C">
        <w:rPr>
          <w:rFonts w:asciiTheme="majorBidi" w:hAnsiTheme="majorBidi" w:cstheme="majorBidi"/>
          <w:sz w:val="28"/>
          <w:szCs w:val="28"/>
          <w:lang w:val="en-US"/>
        </w:rPr>
        <w:t>5</w:t>
      </w:r>
    </w:p>
    <w:sectPr w:rsidR="00FA40F0" w:rsidRPr="00A2478D" w:rsidSect="00866DF1">
      <w:footerReference w:type="default" r:id="rId10"/>
      <w:footerReference w:type="first" r:id="rId11"/>
      <w:pgSz w:w="11907" w:h="16839" w:code="9"/>
      <w:pgMar w:top="2520" w:right="1440" w:bottom="1080" w:left="1584" w:header="72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2CB9E" w14:textId="77777777" w:rsidR="00E8162C" w:rsidRDefault="00E8162C">
      <w:pPr>
        <w:rPr>
          <w:rFonts w:cs="Times New Roman"/>
          <w:cs/>
        </w:rPr>
      </w:pPr>
      <w:r>
        <w:separator/>
      </w:r>
    </w:p>
  </w:endnote>
  <w:endnote w:type="continuationSeparator" w:id="0">
    <w:p w14:paraId="3F9DFD5E" w14:textId="77777777" w:rsidR="00E8162C" w:rsidRDefault="00E8162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670B91" w:rsidRPr="00670B91">
      <w:rPr>
        <w:noProof/>
        <w:cs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670B91" w:rsidRPr="00670B91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ACA26" w14:textId="77777777" w:rsidR="00E8162C" w:rsidRDefault="00E8162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3F82207" w14:textId="77777777" w:rsidR="00E8162C" w:rsidRDefault="00E8162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C732992"/>
    <w:multiLevelType w:val="hybridMultilevel"/>
    <w:tmpl w:val="D024AC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02E21"/>
    <w:multiLevelType w:val="hybridMultilevel"/>
    <w:tmpl w:val="AE569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1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1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1FC0"/>
    <w:rsid w:val="00013774"/>
    <w:rsid w:val="00014FF4"/>
    <w:rsid w:val="00027B06"/>
    <w:rsid w:val="00034A3D"/>
    <w:rsid w:val="0004665F"/>
    <w:rsid w:val="00054923"/>
    <w:rsid w:val="0005707B"/>
    <w:rsid w:val="000623B3"/>
    <w:rsid w:val="0006338C"/>
    <w:rsid w:val="000654E3"/>
    <w:rsid w:val="0009178D"/>
    <w:rsid w:val="000B4D75"/>
    <w:rsid w:val="000C0310"/>
    <w:rsid w:val="000E47FE"/>
    <w:rsid w:val="000E52B3"/>
    <w:rsid w:val="000F57BF"/>
    <w:rsid w:val="000F77EE"/>
    <w:rsid w:val="0012094E"/>
    <w:rsid w:val="00121FD3"/>
    <w:rsid w:val="0013098D"/>
    <w:rsid w:val="0014196F"/>
    <w:rsid w:val="00156164"/>
    <w:rsid w:val="001567B6"/>
    <w:rsid w:val="00160C04"/>
    <w:rsid w:val="00162441"/>
    <w:rsid w:val="001A2B96"/>
    <w:rsid w:val="001B2532"/>
    <w:rsid w:val="001B4C84"/>
    <w:rsid w:val="001C242F"/>
    <w:rsid w:val="001D5B91"/>
    <w:rsid w:val="00203097"/>
    <w:rsid w:val="0020642B"/>
    <w:rsid w:val="002066ED"/>
    <w:rsid w:val="002120E6"/>
    <w:rsid w:val="0022727A"/>
    <w:rsid w:val="00244157"/>
    <w:rsid w:val="002446B0"/>
    <w:rsid w:val="00247930"/>
    <w:rsid w:val="00262389"/>
    <w:rsid w:val="00272CDA"/>
    <w:rsid w:val="00287A7D"/>
    <w:rsid w:val="002C24B9"/>
    <w:rsid w:val="002C4A8F"/>
    <w:rsid w:val="002C5BA5"/>
    <w:rsid w:val="002D4F78"/>
    <w:rsid w:val="002E0EA5"/>
    <w:rsid w:val="002E3857"/>
    <w:rsid w:val="0034544F"/>
    <w:rsid w:val="0035031D"/>
    <w:rsid w:val="003638F9"/>
    <w:rsid w:val="003833F0"/>
    <w:rsid w:val="003A1C63"/>
    <w:rsid w:val="003C1EB5"/>
    <w:rsid w:val="003C7BC7"/>
    <w:rsid w:val="003C7D59"/>
    <w:rsid w:val="003D126B"/>
    <w:rsid w:val="003E7389"/>
    <w:rsid w:val="003F00DC"/>
    <w:rsid w:val="003F776F"/>
    <w:rsid w:val="00400557"/>
    <w:rsid w:val="00406479"/>
    <w:rsid w:val="00413A88"/>
    <w:rsid w:val="00421788"/>
    <w:rsid w:val="004220FE"/>
    <w:rsid w:val="00422702"/>
    <w:rsid w:val="00427263"/>
    <w:rsid w:val="00435586"/>
    <w:rsid w:val="0044611A"/>
    <w:rsid w:val="00447222"/>
    <w:rsid w:val="00460E59"/>
    <w:rsid w:val="0047773B"/>
    <w:rsid w:val="004A1321"/>
    <w:rsid w:val="004B00AF"/>
    <w:rsid w:val="004C3AD7"/>
    <w:rsid w:val="004C4074"/>
    <w:rsid w:val="004C50E7"/>
    <w:rsid w:val="004E7B48"/>
    <w:rsid w:val="004F33BA"/>
    <w:rsid w:val="00500D74"/>
    <w:rsid w:val="005049FE"/>
    <w:rsid w:val="005075DF"/>
    <w:rsid w:val="00516CF4"/>
    <w:rsid w:val="00522909"/>
    <w:rsid w:val="00525FDB"/>
    <w:rsid w:val="005266E5"/>
    <w:rsid w:val="00562E11"/>
    <w:rsid w:val="00576D9C"/>
    <w:rsid w:val="00581B8F"/>
    <w:rsid w:val="00596B6C"/>
    <w:rsid w:val="00597FC0"/>
    <w:rsid w:val="005A1BF5"/>
    <w:rsid w:val="005A2704"/>
    <w:rsid w:val="005B66DD"/>
    <w:rsid w:val="005B7983"/>
    <w:rsid w:val="005C634C"/>
    <w:rsid w:val="005D0604"/>
    <w:rsid w:val="005F1F0C"/>
    <w:rsid w:val="00605CE1"/>
    <w:rsid w:val="00616694"/>
    <w:rsid w:val="00641945"/>
    <w:rsid w:val="00641E65"/>
    <w:rsid w:val="00670B91"/>
    <w:rsid w:val="006734C2"/>
    <w:rsid w:val="00680905"/>
    <w:rsid w:val="006A643A"/>
    <w:rsid w:val="006B571F"/>
    <w:rsid w:val="006D72CC"/>
    <w:rsid w:val="006E3EA5"/>
    <w:rsid w:val="006E5C14"/>
    <w:rsid w:val="007067B0"/>
    <w:rsid w:val="00707EC0"/>
    <w:rsid w:val="00713036"/>
    <w:rsid w:val="007135C4"/>
    <w:rsid w:val="00717660"/>
    <w:rsid w:val="00724D8A"/>
    <w:rsid w:val="00754955"/>
    <w:rsid w:val="007641B1"/>
    <w:rsid w:val="0077549F"/>
    <w:rsid w:val="007A0942"/>
    <w:rsid w:val="007A7398"/>
    <w:rsid w:val="007C159E"/>
    <w:rsid w:val="007C3949"/>
    <w:rsid w:val="007D4E4B"/>
    <w:rsid w:val="007D5B15"/>
    <w:rsid w:val="00802A9E"/>
    <w:rsid w:val="008036FD"/>
    <w:rsid w:val="008063D2"/>
    <w:rsid w:val="00806CE6"/>
    <w:rsid w:val="00811DCC"/>
    <w:rsid w:val="0081578B"/>
    <w:rsid w:val="00816EDB"/>
    <w:rsid w:val="008339A3"/>
    <w:rsid w:val="00834654"/>
    <w:rsid w:val="00840213"/>
    <w:rsid w:val="008464EF"/>
    <w:rsid w:val="00846B2B"/>
    <w:rsid w:val="0084798C"/>
    <w:rsid w:val="008511CC"/>
    <w:rsid w:val="00852A3A"/>
    <w:rsid w:val="00865D4E"/>
    <w:rsid w:val="00866DF1"/>
    <w:rsid w:val="00867F10"/>
    <w:rsid w:val="008A2C67"/>
    <w:rsid w:val="008B270F"/>
    <w:rsid w:val="008C097B"/>
    <w:rsid w:val="008C0AE0"/>
    <w:rsid w:val="008C220D"/>
    <w:rsid w:val="008C48FC"/>
    <w:rsid w:val="008E4B6B"/>
    <w:rsid w:val="0093236D"/>
    <w:rsid w:val="00934148"/>
    <w:rsid w:val="00942B4E"/>
    <w:rsid w:val="00956A37"/>
    <w:rsid w:val="00975C65"/>
    <w:rsid w:val="0099150F"/>
    <w:rsid w:val="009A0D02"/>
    <w:rsid w:val="009B514C"/>
    <w:rsid w:val="009D4664"/>
    <w:rsid w:val="009D5A40"/>
    <w:rsid w:val="009F0B99"/>
    <w:rsid w:val="00A043E7"/>
    <w:rsid w:val="00A05304"/>
    <w:rsid w:val="00A2478D"/>
    <w:rsid w:val="00A27849"/>
    <w:rsid w:val="00A52395"/>
    <w:rsid w:val="00A55077"/>
    <w:rsid w:val="00A5519E"/>
    <w:rsid w:val="00A717A7"/>
    <w:rsid w:val="00A72D87"/>
    <w:rsid w:val="00A97235"/>
    <w:rsid w:val="00A976CC"/>
    <w:rsid w:val="00AA2643"/>
    <w:rsid w:val="00AB12FA"/>
    <w:rsid w:val="00AD0556"/>
    <w:rsid w:val="00AD37CD"/>
    <w:rsid w:val="00AE57DE"/>
    <w:rsid w:val="00AF00C0"/>
    <w:rsid w:val="00B16E56"/>
    <w:rsid w:val="00B309BA"/>
    <w:rsid w:val="00B6266B"/>
    <w:rsid w:val="00B75449"/>
    <w:rsid w:val="00B82D8D"/>
    <w:rsid w:val="00BA0E3F"/>
    <w:rsid w:val="00BB0745"/>
    <w:rsid w:val="00BB2EA5"/>
    <w:rsid w:val="00BC0A6B"/>
    <w:rsid w:val="00BF6DFD"/>
    <w:rsid w:val="00C02147"/>
    <w:rsid w:val="00C14115"/>
    <w:rsid w:val="00C270EE"/>
    <w:rsid w:val="00C30158"/>
    <w:rsid w:val="00C324D9"/>
    <w:rsid w:val="00C32F1E"/>
    <w:rsid w:val="00C3342B"/>
    <w:rsid w:val="00C41300"/>
    <w:rsid w:val="00C41FCA"/>
    <w:rsid w:val="00C55BBF"/>
    <w:rsid w:val="00C81819"/>
    <w:rsid w:val="00C929D4"/>
    <w:rsid w:val="00CA2652"/>
    <w:rsid w:val="00CA27ED"/>
    <w:rsid w:val="00CA5EDF"/>
    <w:rsid w:val="00CC27D9"/>
    <w:rsid w:val="00CC595E"/>
    <w:rsid w:val="00CD0591"/>
    <w:rsid w:val="00CD28B9"/>
    <w:rsid w:val="00CE0F0E"/>
    <w:rsid w:val="00CE7EBC"/>
    <w:rsid w:val="00CF4812"/>
    <w:rsid w:val="00D07F00"/>
    <w:rsid w:val="00D20431"/>
    <w:rsid w:val="00D23C7C"/>
    <w:rsid w:val="00D502E3"/>
    <w:rsid w:val="00D50931"/>
    <w:rsid w:val="00D674C8"/>
    <w:rsid w:val="00D80718"/>
    <w:rsid w:val="00D953AA"/>
    <w:rsid w:val="00DA3C14"/>
    <w:rsid w:val="00DB56D7"/>
    <w:rsid w:val="00DC0D88"/>
    <w:rsid w:val="00DC0EC8"/>
    <w:rsid w:val="00DD6224"/>
    <w:rsid w:val="00DF735E"/>
    <w:rsid w:val="00E26AE8"/>
    <w:rsid w:val="00E46D7F"/>
    <w:rsid w:val="00E50B18"/>
    <w:rsid w:val="00E54B6A"/>
    <w:rsid w:val="00E71BBD"/>
    <w:rsid w:val="00E8162C"/>
    <w:rsid w:val="00E93030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73866"/>
    <w:rsid w:val="00F97D67"/>
    <w:rsid w:val="00FA282C"/>
    <w:rsid w:val="00FA5EB2"/>
    <w:rsid w:val="00FA650C"/>
    <w:rsid w:val="00FA7F3A"/>
    <w:rsid w:val="00FB6042"/>
    <w:rsid w:val="00FC3C49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table" w:customStyle="1" w:styleId="Calendar2">
    <w:name w:val="Calendar 2"/>
    <w:basedOn w:val="TableNormal"/>
    <w:uiPriority w:val="99"/>
    <w:qFormat/>
    <w:rsid w:val="00A52395"/>
    <w:pPr>
      <w:spacing w:after="0" w:line="240" w:lineRule="auto"/>
      <w:jc w:val="center"/>
    </w:pPr>
    <w:rPr>
      <w:rFonts w:eastAsiaTheme="minorEastAsia"/>
      <w:sz w:val="28"/>
      <w:lang w:bidi="ar-SA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a9c3ae1e-04ea-472a-8824-9b97814cc635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623d751c-1841-4b8a-a767-3e121fd19828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2B6D812-285F-4520-A6B6-176C86F2E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7</Pages>
  <Words>2798</Words>
  <Characters>11058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Nachanya Bongkodpreechapanit</cp:lastModifiedBy>
  <cp:revision>101</cp:revision>
  <cp:lastPrinted>2022-02-22T07:14:00Z</cp:lastPrinted>
  <dcterms:created xsi:type="dcterms:W3CDTF">2020-02-17T09:45:00Z</dcterms:created>
  <dcterms:modified xsi:type="dcterms:W3CDTF">2022-02-23T08:41:00Z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