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29C74355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842F" w14:textId="330E0773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7318D2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50A1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432335E9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8D816DE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4F219B7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6D15DDD" w14:textId="77777777" w:rsidR="00470E56" w:rsidRPr="00950A13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0AE611" w14:textId="5FA725D5" w:rsidR="00470E56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624F039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ของบริษัท ซินเน็ค (ประเทศไทย) จำกัด (มหาชน) และบริษัทย่อย (</w:t>
      </w:r>
      <w:r w:rsidR="00464E15" w:rsidRPr="00950A13">
        <w:rPr>
          <w:rFonts w:ascii="Angsana New" w:eastAsia="Calibri" w:hAnsi="Angsana New"/>
          <w:sz w:val="30"/>
          <w:szCs w:val="30"/>
        </w:rPr>
        <w:t>“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464E15" w:rsidRPr="00950A13">
        <w:rPr>
          <w:rFonts w:ascii="Angsana New" w:eastAsia="Calibri" w:hAnsi="Angsana New"/>
          <w:sz w:val="30"/>
          <w:szCs w:val="30"/>
        </w:rPr>
        <w:t>”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464E15" w:rsidRPr="00950A13">
        <w:rPr>
          <w:rFonts w:ascii="Angsana New" w:eastAsia="Calibri" w:hAnsi="Angsana New"/>
          <w:sz w:val="30"/>
          <w:szCs w:val="30"/>
        </w:rPr>
        <w:t>“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64E15" w:rsidRPr="00950A13">
        <w:rPr>
          <w:rFonts w:ascii="Angsana New" w:eastAsia="Calibri" w:hAnsi="Angsana New"/>
          <w:sz w:val="30"/>
          <w:szCs w:val="30"/>
        </w:rPr>
        <w:t>”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950A13">
        <w:rPr>
          <w:rFonts w:ascii="Angsana New" w:eastAsia="Calibri" w:hAnsi="Angsana New"/>
          <w:sz w:val="30"/>
          <w:szCs w:val="30"/>
        </w:rPr>
        <w:t>31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950A13">
        <w:rPr>
          <w:rFonts w:ascii="Angsana New" w:eastAsia="Calibri" w:hAnsi="Angsana New"/>
          <w:sz w:val="30"/>
          <w:szCs w:val="30"/>
        </w:rPr>
        <w:t>256</w:t>
      </w:r>
      <w:r w:rsidR="00D046A0">
        <w:rPr>
          <w:rFonts w:ascii="Angsana New" w:eastAsia="Calibri" w:hAnsi="Angsana New"/>
          <w:sz w:val="30"/>
          <w:szCs w:val="30"/>
        </w:rPr>
        <w:t>4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7D27EE2D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</w:t>
      </w:r>
      <w:r w:rsidR="00D046A0">
        <w:rPr>
          <w:rFonts w:ascii="Angsana New" w:eastAsia="Calibri" w:hAnsi="Angsana New"/>
          <w:sz w:val="30"/>
          <w:szCs w:val="30"/>
        </w:rPr>
        <w:t>4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4E1A1DEC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D692D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="00994C1D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footerReference w:type="default" r:id="rId14"/>
          <w:footerReference w:type="first" r:id="rId15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0561F78D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D2684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49B25A94" w14:textId="77777777" w:rsidTr="00CD692D">
        <w:tc>
          <w:tcPr>
            <w:tcW w:w="9350" w:type="dxa"/>
            <w:gridSpan w:val="2"/>
            <w:shd w:val="clear" w:color="auto" w:fill="auto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CD692D">
        <w:tc>
          <w:tcPr>
            <w:tcW w:w="9350" w:type="dxa"/>
            <w:gridSpan w:val="2"/>
            <w:shd w:val="clear" w:color="auto" w:fill="auto"/>
          </w:tcPr>
          <w:p w14:paraId="5A49CA16" w14:textId="1F5D1FD8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(ฉ)</w:t>
            </w:r>
            <w:r w:rsidRPr="003C50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C5044">
              <w:rPr>
                <w:rFonts w:ascii="Angsana New" w:hAnsi="Angsana New"/>
                <w:sz w:val="30"/>
                <w:szCs w:val="30"/>
              </w:rPr>
              <w:t>6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6313C8" w:rsidRPr="003C5044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FF65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D2684" w:rsidRPr="00950A13" w14:paraId="3B4B486C" w14:textId="77777777" w:rsidTr="00CD692D">
        <w:tc>
          <w:tcPr>
            <w:tcW w:w="4675" w:type="dxa"/>
            <w:shd w:val="clear" w:color="auto" w:fill="auto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CD692D">
        <w:trPr>
          <w:trHeight w:val="8700"/>
        </w:trPr>
        <w:tc>
          <w:tcPr>
            <w:tcW w:w="4675" w:type="dxa"/>
            <w:shd w:val="clear" w:color="auto" w:fill="auto"/>
          </w:tcPr>
          <w:p w14:paraId="33C817B2" w14:textId="6547DFE2" w:rsidR="009606EC" w:rsidRPr="00A050BE" w:rsidRDefault="009606EC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กลุ่มบริษัทประกอบธุรกิจจัดจำหน่าย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ผลิตภัณฑ์ประเภทสินค้าเทคโนโลยี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คอมพิวเตอร์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ระบบสารสนเทศ</w:t>
            </w:r>
            <w:r w:rsid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และอุปกรณ์สื่อสาร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หลากหลายประเภทมากกว่า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>50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ตราสินค้าชั้นนำระดับโลก ซึ่งมีฐานลูกค้ามากกว่า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>5,000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ราย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ดังนั้น กลุ่มบริษัทมีมูลค่าของลูกหนี้การค้าที่มียอดคงเหลืออย่างเป็นสาระสำคัญ </w:t>
            </w:r>
          </w:p>
          <w:p w14:paraId="191237A0" w14:textId="6EA91B2E" w:rsidR="006A2145" w:rsidRPr="00A050BE" w:rsidRDefault="009606EC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      </w:r>
          </w:p>
          <w:p w14:paraId="0C1EB5F4" w14:textId="68849B56" w:rsidR="006A2145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7E80E902" w:rsidR="009606EC" w:rsidRP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ซึ่งรวมถึงการอนุมัติเครดิต การจัดการด้านการติดตามเครดิต การจัดกลุ่มลูกหนี้การค้าตามลักษณะของความเสี่ยง การทบทวนการวิเคราะห์อายุลูกหนี้ การคาดการณ์ไปในอนาคต การสำรองเพิ่มเติมโดยผู้บริหารและการประมาณการค่าเผื่อผลขาดทุนด้านเครดิตที่คาดว่าจะเกิดขึ้น</w:t>
            </w:r>
          </w:p>
          <w:p w14:paraId="63250906" w14:textId="77777777" w:rsid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65ABDDA9" w14:textId="77777777" w:rsidR="007D695D" w:rsidRDefault="007D695D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B37C08" w14:textId="697BEDA2" w:rsidR="001A1598" w:rsidRDefault="001A1598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2583E7C" w14:textId="70BEF799" w:rsidR="001A1598" w:rsidRDefault="005D6AEE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A1598">
              <w:rPr>
                <w:rFonts w:ascii="Angsana New" w:hAnsi="Angsana New"/>
                <w:sz w:val="30"/>
                <w:szCs w:val="30"/>
              </w:rPr>
              <w:br/>
            </w:r>
          </w:p>
          <w:p w14:paraId="7CDC4073" w14:textId="722E5659" w:rsidR="001A1598" w:rsidRPr="00950A13" w:rsidRDefault="001A1598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22F" w:rsidRPr="00950A13" w14:paraId="31B4C4B4" w14:textId="77777777" w:rsidTr="00CD692D">
        <w:trPr>
          <w:trHeight w:val="379"/>
        </w:trPr>
        <w:tc>
          <w:tcPr>
            <w:tcW w:w="4675" w:type="dxa"/>
            <w:shd w:val="clear" w:color="auto" w:fill="auto"/>
          </w:tcPr>
          <w:p w14:paraId="56323D19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05ED8EC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950A13" w14:paraId="6A689199" w14:textId="77777777" w:rsidTr="00CD692D">
        <w:trPr>
          <w:trHeight w:val="4395"/>
        </w:trPr>
        <w:tc>
          <w:tcPr>
            <w:tcW w:w="4675" w:type="dxa"/>
            <w:shd w:val="clear" w:color="auto" w:fill="auto"/>
          </w:tcPr>
          <w:p w14:paraId="7EEB079A" w14:textId="5DA90975" w:rsidR="00A2522F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7E6A6B4B" w14:textId="24E360B3" w:rsidR="00A050BE" w:rsidRPr="00A050BE" w:rsidRDefault="007D695D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 โดยการสุ่มตัวอย่างลูกหนี้เปรียบเทียบกับเอกสารที่เกี่ยวข้องและสุ่มการทดสอบการรับเงินภายหลังวันที่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7D695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60627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2FD3CC23" w14:textId="796CAC31" w:rsidR="006A2145" w:rsidRPr="006A2145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ประเมินข้อมูลและข้อสมมติโดยรวมที่ใช้ในการประมาณการของผู้บริหารว่าข้อสมมติ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388BE8A3" w14:textId="74935C81" w:rsidR="00A2522F" w:rsidRPr="007D695D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พิจารณาความเพียงพอของการเปิดเผยข้อมูลตามข้อกำหนดของมาตรฐานการรายงานทางการเงิน</w:t>
            </w:r>
          </w:p>
        </w:tc>
      </w:tr>
    </w:tbl>
    <w:p w14:paraId="1430A802" w14:textId="77777777" w:rsidR="009811E1" w:rsidRPr="00950A13" w:rsidRDefault="009811E1" w:rsidP="007D268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1AA79DC5" w14:textId="77777777" w:rsidTr="001A77EA">
        <w:tc>
          <w:tcPr>
            <w:tcW w:w="9350" w:type="dxa"/>
            <w:gridSpan w:val="2"/>
            <w:shd w:val="clear" w:color="auto" w:fill="auto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7D2684" w:rsidRPr="00950A13" w14:paraId="104F8FCA" w14:textId="77777777" w:rsidTr="001A77EA">
        <w:tc>
          <w:tcPr>
            <w:tcW w:w="9350" w:type="dxa"/>
            <w:gridSpan w:val="2"/>
            <w:shd w:val="clear" w:color="auto" w:fill="auto"/>
          </w:tcPr>
          <w:p w14:paraId="2B5C55AD" w14:textId="71AAC7E8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(ช)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04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50BE" w:rsidRPr="00950A13" w14:paraId="3CB5115B" w14:textId="77777777" w:rsidTr="001A77EA">
        <w:tc>
          <w:tcPr>
            <w:tcW w:w="4675" w:type="dxa"/>
            <w:shd w:val="clear" w:color="auto" w:fill="auto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1A77EA">
        <w:tc>
          <w:tcPr>
            <w:tcW w:w="4675" w:type="dxa"/>
            <w:shd w:val="clear" w:color="auto" w:fill="auto"/>
          </w:tcPr>
          <w:p w14:paraId="7A225F27" w14:textId="1909DB68" w:rsidR="001A77EA" w:rsidRPr="00143DFA" w:rsidRDefault="001A77EA" w:rsidP="001A77EA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ซึ่งส่งผลกระทบต่อความผันผวนของราคา</w:t>
            </w:r>
          </w:p>
          <w:p w14:paraId="3047C07E" w14:textId="77777777" w:rsidR="001A77EA" w:rsidRPr="00143DFA" w:rsidRDefault="001A77EA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77777777" w:rsidR="001A77EA" w:rsidRPr="00143DFA" w:rsidRDefault="001A77EA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ประมาณการมูลค่าสุทธิที่คาดว่าจะได้รับของสินค้าคงเหลือ</w:t>
            </w:r>
          </w:p>
          <w:p w14:paraId="433CC5EB" w14:textId="0DDB14EB" w:rsidR="000A5CDC" w:rsidRPr="000A5CDC" w:rsidRDefault="001A77EA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4BB05BFE" w14:textId="37BC05F1" w:rsidR="000A5CDC" w:rsidRPr="00143DFA" w:rsidRDefault="000A5CDC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309C383" w14:textId="42EBCFDD" w:rsid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029255A2" w14:textId="6187938F" w:rsidR="001A77EA" w:rsidRDefault="000A5CDC" w:rsidP="000A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680"/>
      </w:tblGrid>
      <w:tr w:rsidR="000A5CDC" w14:paraId="30CA89B6" w14:textId="77777777" w:rsidTr="000A5CDC">
        <w:tc>
          <w:tcPr>
            <w:tcW w:w="4585" w:type="dxa"/>
          </w:tcPr>
          <w:p w14:paraId="2C79644C" w14:textId="088D8077" w:rsidR="000A5CDC" w:rsidRDefault="000A5CDC" w:rsidP="000A5CDC">
            <w:pPr>
              <w:snapToGrid w:val="0"/>
              <w:spacing w:after="120"/>
              <w:ind w:left="-111" w:firstLine="88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</w:tcPr>
          <w:p w14:paraId="4809889B" w14:textId="3786137F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A5CDC" w14:paraId="6B660D0A" w14:textId="77777777" w:rsidTr="000A5CDC">
        <w:tc>
          <w:tcPr>
            <w:tcW w:w="4585" w:type="dxa"/>
          </w:tcPr>
          <w:p w14:paraId="2DA6C6CE" w14:textId="77777777" w:rsidR="000A5CDC" w:rsidRPr="000A5CDC" w:rsidRDefault="000A5CDC" w:rsidP="004042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จำเป็นต้องใช้การแบ่งช่วง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0A5C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7225943D" w14:textId="77777777" w:rsidR="000A5CDC" w:rsidRPr="000A5CDC" w:rsidRDefault="000A5CDC" w:rsidP="000A5CDC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26B4EC56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5DB629B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511D811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629319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7CB20829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สุ่มทดสอบความเหมาะสมของรายงานแสดงอายุของสินค้าคงเหลือ ซึ่งเป็นข้อมูลที่ได้มาจากระบบบัญชี โดยผู้เชี่ยวชาญด้านระบบสารสนเทศของเคพีเอ็มจี</w:t>
            </w:r>
          </w:p>
          <w:p w14:paraId="54F0042E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</w:t>
            </w:r>
            <w:r w:rsidRPr="00E728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3FE61184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ของการลดลงในมูลค่าของสินค้าคงเหลือตามมาตรฐานการรายงานทางการเงิน</w:t>
            </w:r>
          </w:p>
          <w:p w14:paraId="789AF2EB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</w:tr>
    </w:tbl>
    <w:p w14:paraId="1B1A7E34" w14:textId="77777777" w:rsidR="000A5CDC" w:rsidRP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286FEFC" w14:textId="1E7348AC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B7B6A4" w14:textId="386E1FE1" w:rsidR="005E351C" w:rsidRDefault="005E351C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C9D732" w14:textId="21519EEA" w:rsidR="00190932" w:rsidRDefault="00190932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4A3353" w14:textId="609FD975" w:rsidR="00190932" w:rsidRDefault="00190932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664354" w14:textId="77777777" w:rsidR="00190932" w:rsidRDefault="00190932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F0E87C" w14:textId="77777777" w:rsidR="00995AB3" w:rsidRPr="00950A13" w:rsidRDefault="007D2684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F2AF6C" w14:textId="77777777" w:rsidR="00C37F6F" w:rsidRPr="00950A13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33406EF8" w14:textId="10FC493A" w:rsidR="00C37F6F" w:rsidRDefault="00C37F6F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3991E8F3" w14:textId="77777777" w:rsidR="001A77EA" w:rsidRPr="00950A13" w:rsidRDefault="001A77EA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2A5EF7" w:rsidRPr="00950A13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43A0AB5A" w14:textId="1D766BFA" w:rsidR="005C48FA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ต่างๆที่สำคัญ 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17966B0A" w14:textId="77777777" w:rsidR="00B51EAA" w:rsidRDefault="00B51EAA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543886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50A13">
        <w:rPr>
          <w:rFonts w:ascii="Angsana New" w:hAnsi="Angsana New"/>
          <w:sz w:val="30"/>
          <w:szCs w:val="30"/>
          <w:cs/>
        </w:rPr>
        <w:t>อิสระ</w:t>
      </w:r>
    </w:p>
    <w:p w14:paraId="0D81D203" w14:textId="77777777" w:rsidR="005C48FA" w:rsidRPr="00950A13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47540D7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E351C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Pr="00950A13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Pr="00A53796">
        <w:rPr>
          <w:rFonts w:ascii="Angsana New" w:hAnsi="Angsana New"/>
          <w:sz w:val="30"/>
          <w:szCs w:val="30"/>
          <w:cs/>
        </w:rPr>
        <w:t>บัณฑิต ตั้งภากรณ์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8509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538F0A8C" w:rsidR="001111B4" w:rsidRPr="00950A13" w:rsidRDefault="009409F8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570885">
        <w:rPr>
          <w:rFonts w:ascii="Angsana New" w:hAnsi="Angsana New"/>
          <w:sz w:val="30"/>
          <w:szCs w:val="30"/>
        </w:rPr>
        <w:t>4</w:t>
      </w:r>
      <w:r w:rsidR="00F769E1" w:rsidRPr="00950A13"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 w:rsidR="00D046A0">
        <w:rPr>
          <w:rFonts w:ascii="Angsana New" w:hAnsi="Angsana New"/>
          <w:sz w:val="30"/>
          <w:szCs w:val="30"/>
        </w:rPr>
        <w:t>5</w:t>
      </w:r>
    </w:p>
    <w:p w14:paraId="7F25BC3E" w14:textId="0E97E015" w:rsidR="00E42EC7" w:rsidRPr="00570885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  <w:lang w:val="en-GB"/>
        </w:rPr>
      </w:pPr>
    </w:p>
    <w:p w14:paraId="45210893" w14:textId="3B235EDE" w:rsidR="00E95DB6" w:rsidRPr="00043DC8" w:rsidRDefault="00E95DB6" w:rsidP="00043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E95DB6" w:rsidRPr="00043DC8" w:rsidSect="00CC073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D947D" w14:textId="77777777" w:rsidR="00F67001" w:rsidRDefault="00F67001">
      <w:r>
        <w:separator/>
      </w:r>
    </w:p>
  </w:endnote>
  <w:endnote w:type="continuationSeparator" w:id="0">
    <w:p w14:paraId="04F186FB" w14:textId="77777777" w:rsidR="00F67001" w:rsidRDefault="00F6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918FF" w14:textId="77777777" w:rsidR="009A107C" w:rsidRDefault="009A107C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9A107C" w:rsidRDefault="009A10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BB2E8" w14:textId="77777777" w:rsidR="009A107C" w:rsidRPr="00005ACB" w:rsidRDefault="009A107C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9A107C" w:rsidRPr="002E241D" w:rsidRDefault="009A107C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34EEB" w14:textId="77777777" w:rsidR="009A107C" w:rsidRDefault="009A107C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9A107C" w:rsidRPr="002E241D" w:rsidRDefault="009A107C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344C8" w14:textId="77777777" w:rsidR="009A107C" w:rsidRDefault="009A107C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9A107C" w:rsidRPr="0047604B" w:rsidRDefault="009A107C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B3E9F" w14:textId="61FDD4AC" w:rsidR="009A107C" w:rsidRDefault="009A107C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26E1647C" w:rsidR="009A107C" w:rsidRPr="005665E4" w:rsidRDefault="009A107C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>
      <w:rPr>
        <w:i/>
        <w:iCs/>
        <w:noProof/>
      </w:rPr>
      <w:t>1109120 - 2021 Dec-FSA-Synnex (Thailand) Pcl. - YE V32.3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45888" w14:textId="77777777" w:rsidR="005E5FC3" w:rsidRPr="00FB5D89" w:rsidRDefault="005E5FC3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F51F8A" w14:textId="77777777" w:rsidR="005E5FC3" w:rsidRPr="002E241D" w:rsidRDefault="005E5FC3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38467" w14:textId="77777777" w:rsidR="00F67001" w:rsidRDefault="00F67001">
      <w:r>
        <w:separator/>
      </w:r>
    </w:p>
  </w:footnote>
  <w:footnote w:type="continuationSeparator" w:id="0">
    <w:p w14:paraId="0B194D78" w14:textId="77777777" w:rsidR="00F67001" w:rsidRDefault="00F67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8E40B" w14:textId="77777777" w:rsidR="009A107C" w:rsidRDefault="00075B20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A4070" w14:textId="77777777" w:rsidR="009A107C" w:rsidRDefault="009A107C">
    <w:pPr>
      <w:pStyle w:val="Header"/>
    </w:pPr>
  </w:p>
  <w:p w14:paraId="027EECB9" w14:textId="694C28B8" w:rsidR="009A107C" w:rsidRDefault="009A107C">
    <w:pPr>
      <w:pStyle w:val="Header"/>
    </w:pPr>
  </w:p>
  <w:p w14:paraId="29C3132E" w14:textId="3BC39A9C" w:rsidR="009A107C" w:rsidRDefault="009A107C">
    <w:pPr>
      <w:pStyle w:val="Header"/>
    </w:pPr>
  </w:p>
  <w:p w14:paraId="5A0F36C6" w14:textId="14B53D8C" w:rsidR="009A107C" w:rsidRDefault="009A107C">
    <w:pPr>
      <w:pStyle w:val="Header"/>
    </w:pPr>
  </w:p>
  <w:p w14:paraId="0806E1C1" w14:textId="77777777" w:rsidR="009A107C" w:rsidRDefault="009A1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44A51" w14:textId="77777777" w:rsidR="009A107C" w:rsidRDefault="009A107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9A107C" w:rsidRPr="00005ACB" w:rsidRDefault="009A107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38756" w14:textId="77777777" w:rsidR="00075B20" w:rsidRDefault="00075B20" w:rsidP="00075B20">
    <w:pPr>
      <w:pStyle w:val="Header"/>
    </w:pPr>
  </w:p>
  <w:p w14:paraId="0E0BA159" w14:textId="77777777" w:rsidR="00075B20" w:rsidRDefault="00075B20" w:rsidP="00075B20">
    <w:pPr>
      <w:pStyle w:val="Header"/>
    </w:pPr>
  </w:p>
  <w:p w14:paraId="3310564A" w14:textId="6F398229" w:rsidR="00075B20" w:rsidRDefault="00075B20" w:rsidP="00075B20">
    <w:pPr>
      <w:pStyle w:val="Header"/>
    </w:pPr>
  </w:p>
  <w:p w14:paraId="0C434CE5" w14:textId="0CE9932F" w:rsidR="00075B20" w:rsidRDefault="00075B20" w:rsidP="00075B20">
    <w:pPr>
      <w:pStyle w:val="Header"/>
    </w:pPr>
  </w:p>
  <w:p w14:paraId="77C02912" w14:textId="77777777" w:rsidR="00075B20" w:rsidRPr="00075B20" w:rsidRDefault="00075B20" w:rsidP="00075B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AB478AD"/>
    <w:multiLevelType w:val="multilevel"/>
    <w:tmpl w:val="F2761E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6"/>
  </w:num>
  <w:num w:numId="10">
    <w:abstractNumId w:val="14"/>
  </w:num>
  <w:num w:numId="11">
    <w:abstractNumId w:val="8"/>
  </w:num>
  <w:num w:numId="12">
    <w:abstractNumId w:val="10"/>
  </w:num>
  <w:num w:numId="13">
    <w:abstractNumId w:val="7"/>
  </w:num>
  <w:num w:numId="14">
    <w:abstractNumId w:val="12"/>
  </w:num>
  <w:num w:numId="1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B20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9AE"/>
    <w:rsid w:val="00080C77"/>
    <w:rsid w:val="00080E2F"/>
    <w:rsid w:val="00080F12"/>
    <w:rsid w:val="0008115A"/>
    <w:rsid w:val="0008129F"/>
    <w:rsid w:val="00081CB6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63"/>
    <w:rsid w:val="000C29F6"/>
    <w:rsid w:val="000C3066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D4"/>
    <w:rsid w:val="001349B7"/>
    <w:rsid w:val="00134D5F"/>
    <w:rsid w:val="00134F04"/>
    <w:rsid w:val="00135138"/>
    <w:rsid w:val="0013549D"/>
    <w:rsid w:val="0013657B"/>
    <w:rsid w:val="00136C10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DA"/>
    <w:rsid w:val="001947A7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3B1C"/>
    <w:rsid w:val="001B3DB8"/>
    <w:rsid w:val="001B3E11"/>
    <w:rsid w:val="001B42E4"/>
    <w:rsid w:val="001B4582"/>
    <w:rsid w:val="001B494B"/>
    <w:rsid w:val="001B4F5D"/>
    <w:rsid w:val="001B50A6"/>
    <w:rsid w:val="001B5258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200D9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46EE"/>
    <w:rsid w:val="002350E6"/>
    <w:rsid w:val="00235FDC"/>
    <w:rsid w:val="002361F3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5B1"/>
    <w:rsid w:val="002975FE"/>
    <w:rsid w:val="00297CE8"/>
    <w:rsid w:val="002A03F0"/>
    <w:rsid w:val="002A0675"/>
    <w:rsid w:val="002A0973"/>
    <w:rsid w:val="002A09C2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A7C"/>
    <w:rsid w:val="003160AC"/>
    <w:rsid w:val="00316A62"/>
    <w:rsid w:val="00316D6C"/>
    <w:rsid w:val="003177CF"/>
    <w:rsid w:val="00320152"/>
    <w:rsid w:val="0032044C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A18"/>
    <w:rsid w:val="00331012"/>
    <w:rsid w:val="00331205"/>
    <w:rsid w:val="003314F7"/>
    <w:rsid w:val="0033174C"/>
    <w:rsid w:val="00331786"/>
    <w:rsid w:val="003319D2"/>
    <w:rsid w:val="00331C9E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3D2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F18"/>
    <w:rsid w:val="003930A5"/>
    <w:rsid w:val="003933F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F0231"/>
    <w:rsid w:val="003F02D4"/>
    <w:rsid w:val="003F0519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920"/>
    <w:rsid w:val="00404C0A"/>
    <w:rsid w:val="00405062"/>
    <w:rsid w:val="0040518E"/>
    <w:rsid w:val="004051A8"/>
    <w:rsid w:val="0040570A"/>
    <w:rsid w:val="0040584F"/>
    <w:rsid w:val="00405CB8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222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B8"/>
    <w:rsid w:val="004508BE"/>
    <w:rsid w:val="004511FA"/>
    <w:rsid w:val="0045141E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BAF"/>
    <w:rsid w:val="004A1F10"/>
    <w:rsid w:val="004A1F32"/>
    <w:rsid w:val="004A239E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BB8"/>
    <w:rsid w:val="004B6DD6"/>
    <w:rsid w:val="004B757C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A03"/>
    <w:rsid w:val="00527ED0"/>
    <w:rsid w:val="00530507"/>
    <w:rsid w:val="005305D0"/>
    <w:rsid w:val="00530740"/>
    <w:rsid w:val="0053098C"/>
    <w:rsid w:val="00530C77"/>
    <w:rsid w:val="0053110B"/>
    <w:rsid w:val="0053169E"/>
    <w:rsid w:val="005319C4"/>
    <w:rsid w:val="00531D27"/>
    <w:rsid w:val="00531D4A"/>
    <w:rsid w:val="005321B6"/>
    <w:rsid w:val="0053236E"/>
    <w:rsid w:val="0053246F"/>
    <w:rsid w:val="00532C18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E57"/>
    <w:rsid w:val="00540F5A"/>
    <w:rsid w:val="005412FB"/>
    <w:rsid w:val="00541A72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61B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C54"/>
    <w:rsid w:val="00583CF9"/>
    <w:rsid w:val="00583D60"/>
    <w:rsid w:val="00584256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407A"/>
    <w:rsid w:val="005B40EA"/>
    <w:rsid w:val="005B4286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5FC3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239"/>
    <w:rsid w:val="00605728"/>
    <w:rsid w:val="006058E3"/>
    <w:rsid w:val="00605A61"/>
    <w:rsid w:val="00605FE8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A8B"/>
    <w:rsid w:val="00655053"/>
    <w:rsid w:val="0065569E"/>
    <w:rsid w:val="00655758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4112"/>
    <w:rsid w:val="006D4151"/>
    <w:rsid w:val="006D4514"/>
    <w:rsid w:val="006D4582"/>
    <w:rsid w:val="006D4BAD"/>
    <w:rsid w:val="006D4DA4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DBB"/>
    <w:rsid w:val="00700013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5F"/>
    <w:rsid w:val="00711B9D"/>
    <w:rsid w:val="00711CDC"/>
    <w:rsid w:val="00711E7F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DBF"/>
    <w:rsid w:val="00731EC6"/>
    <w:rsid w:val="00732268"/>
    <w:rsid w:val="00732807"/>
    <w:rsid w:val="007330DF"/>
    <w:rsid w:val="0073311B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4A2"/>
    <w:rsid w:val="007B0886"/>
    <w:rsid w:val="007B09B8"/>
    <w:rsid w:val="007B0A12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57AE7"/>
    <w:rsid w:val="00857E4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E0F"/>
    <w:rsid w:val="008673A3"/>
    <w:rsid w:val="008673AC"/>
    <w:rsid w:val="008676DB"/>
    <w:rsid w:val="00867C3E"/>
    <w:rsid w:val="00867E82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31B3"/>
    <w:rsid w:val="008C334B"/>
    <w:rsid w:val="008C3634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F47"/>
    <w:rsid w:val="008D062E"/>
    <w:rsid w:val="008D10DE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586"/>
    <w:rsid w:val="00921667"/>
    <w:rsid w:val="009216B7"/>
    <w:rsid w:val="00921C74"/>
    <w:rsid w:val="00922294"/>
    <w:rsid w:val="0092285A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30F"/>
    <w:rsid w:val="009C6A49"/>
    <w:rsid w:val="009C6DF7"/>
    <w:rsid w:val="009C7504"/>
    <w:rsid w:val="009C7D40"/>
    <w:rsid w:val="009D01B6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31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920"/>
    <w:rsid w:val="00A06BE3"/>
    <w:rsid w:val="00A06E86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378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64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3BA"/>
    <w:rsid w:val="00B71170"/>
    <w:rsid w:val="00B7141E"/>
    <w:rsid w:val="00B7156B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5C"/>
    <w:rsid w:val="00B86E5C"/>
    <w:rsid w:val="00B872C3"/>
    <w:rsid w:val="00B8775D"/>
    <w:rsid w:val="00B87E2B"/>
    <w:rsid w:val="00B909B4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FE1"/>
    <w:rsid w:val="00B97236"/>
    <w:rsid w:val="00B97281"/>
    <w:rsid w:val="00B97530"/>
    <w:rsid w:val="00B97568"/>
    <w:rsid w:val="00B975F1"/>
    <w:rsid w:val="00B97D8C"/>
    <w:rsid w:val="00BA00DC"/>
    <w:rsid w:val="00BA01CE"/>
    <w:rsid w:val="00BA0299"/>
    <w:rsid w:val="00BA031B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723"/>
    <w:rsid w:val="00C05BEE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6A0"/>
    <w:rsid w:val="00D0481A"/>
    <w:rsid w:val="00D05131"/>
    <w:rsid w:val="00D05163"/>
    <w:rsid w:val="00D0539D"/>
    <w:rsid w:val="00D054D5"/>
    <w:rsid w:val="00D05500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D1"/>
    <w:rsid w:val="00D55910"/>
    <w:rsid w:val="00D55EDB"/>
    <w:rsid w:val="00D56B31"/>
    <w:rsid w:val="00D56C00"/>
    <w:rsid w:val="00D5704F"/>
    <w:rsid w:val="00D57216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259"/>
    <w:rsid w:val="00D72A42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FA"/>
    <w:rsid w:val="00D825DA"/>
    <w:rsid w:val="00D82913"/>
    <w:rsid w:val="00D82C78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245"/>
    <w:rsid w:val="00E2549C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101B"/>
    <w:rsid w:val="00F2138D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2F76"/>
    <w:rsid w:val="00F331B4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7248"/>
    <w:rsid w:val="00FD72FA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A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8</Pages>
  <Words>2570</Words>
  <Characters>10111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8</cp:revision>
  <cp:lastPrinted>2022-02-23T16:24:00Z</cp:lastPrinted>
  <dcterms:created xsi:type="dcterms:W3CDTF">2022-02-23T17:02:00Z</dcterms:created>
  <dcterms:modified xsi:type="dcterms:W3CDTF">2022-02-24T02:15:00Z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