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2A71E6" w14:paraId="190AD3E3" w14:textId="77777777" w:rsidTr="00A969E0">
        <w:trPr>
          <w:trHeight w:val="2865"/>
        </w:trPr>
        <w:tc>
          <w:tcPr>
            <w:tcW w:w="2718" w:type="dxa"/>
          </w:tcPr>
          <w:p w14:paraId="23725A95" w14:textId="77777777" w:rsidR="007B07B9" w:rsidRPr="001F2380" w:rsidRDefault="007B07B9" w:rsidP="00A969E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509DD45" w14:textId="77777777" w:rsidR="001F2380" w:rsidRPr="002A71E6" w:rsidRDefault="00D0065E" w:rsidP="00D0065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เจ มาร์ท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167A836D" w14:textId="77777777" w:rsidR="001F2380" w:rsidRPr="002A71E6" w:rsidRDefault="001F2380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5109AAD" w14:textId="77777777" w:rsidR="007B07B9" w:rsidRPr="002A71E6" w:rsidRDefault="00BB7CF2" w:rsidP="002E07D3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BB7CF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3845AF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3D373B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  <w:r w:rsidR="007D2D6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</w:tc>
      </w:tr>
    </w:tbl>
    <w:p w14:paraId="4F6F7AD0" w14:textId="77777777" w:rsidR="007B07B9" w:rsidRPr="002A71E6" w:rsidRDefault="007B07B9" w:rsidP="007B07B9">
      <w:pPr>
        <w:sectPr w:rsidR="007B07B9" w:rsidRPr="002A71E6" w:rsidSect="00FB0F5C"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2C7651E" w14:textId="77777777" w:rsidR="00D0065E" w:rsidRPr="008669FF" w:rsidRDefault="00D0065E" w:rsidP="00D0065E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67EE46D" w14:textId="77777777" w:rsidR="00D0065E" w:rsidRPr="00DC00F5" w:rsidRDefault="00D0065E" w:rsidP="00D0065E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เจ มาร์ท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14:paraId="3D0DE9BD" w14:textId="77777777" w:rsidR="00D0065E" w:rsidRPr="00FC6DD5" w:rsidRDefault="00D0065E" w:rsidP="00D0065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9CCD4B8" w14:textId="77777777" w:rsidR="00D0065E" w:rsidRDefault="00D0065E" w:rsidP="00D0065E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เจ มาร์ท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>
        <w:rPr>
          <w:rFonts w:ascii="Angsana New" w:hAnsi="Angsana New"/>
          <w:spacing w:val="6"/>
          <w:sz w:val="32"/>
          <w:szCs w:val="32"/>
        </w:rPr>
        <w:t xml:space="preserve">                  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</w:t>
      </w:r>
      <w:r w:rsidRPr="00CE350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BB7CF2" w:rsidRPr="00BB7CF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E350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E07D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D373B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/>
          <w:spacing w:val="-2"/>
          <w:sz w:val="32"/>
          <w:szCs w:val="32"/>
        </w:rPr>
        <w:t xml:space="preserve">                        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         </w:t>
      </w:r>
      <w:r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งบการเงินเฉพาะกิจการของบริษัท เจ มาร์ท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2209879D" w14:textId="77777777" w:rsidR="00D0065E" w:rsidRPr="003D311E" w:rsidRDefault="00D0065E" w:rsidP="00D0065E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BB7CF2" w:rsidRPr="00BB7CF2">
        <w:rPr>
          <w:rFonts w:ascii="Angsana New" w:hAnsi="Angsana New" w:hint="cs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BB7CF2" w:rsidRPr="00BB7CF2">
        <w:rPr>
          <w:rFonts w:ascii="Angsana New" w:hAnsi="Angsana New"/>
          <w:spacing w:val="-2"/>
          <w:sz w:val="32"/>
          <w:szCs w:val="32"/>
        </w:rPr>
        <w:t>25</w:t>
      </w:r>
      <w:r w:rsidR="002E07D3">
        <w:rPr>
          <w:rFonts w:ascii="Angsana New" w:hAnsi="Angsana New"/>
          <w:spacing w:val="-2"/>
          <w:sz w:val="32"/>
          <w:szCs w:val="32"/>
        </w:rPr>
        <w:t>6</w:t>
      </w:r>
      <w:r w:rsidR="003D373B">
        <w:rPr>
          <w:rFonts w:ascii="Angsana New" w:hAnsi="Angsana New"/>
          <w:spacing w:val="-2"/>
          <w:sz w:val="32"/>
          <w:szCs w:val="32"/>
        </w:rPr>
        <w:t>4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023613">
        <w:rPr>
          <w:rFonts w:ascii="Angsana New" w:hAnsi="Angsana New"/>
          <w:sz w:val="32"/>
          <w:szCs w:val="32"/>
          <w:cs/>
        </w:rPr>
        <w:t>กระแสเงินสดสำหร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เจ มาร์ท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>
        <w:rPr>
          <w:rFonts w:ascii="Angsana New" w:hAnsi="Angsana New"/>
          <w:spacing w:val="-4"/>
          <w:sz w:val="32"/>
          <w:szCs w:val="32"/>
        </w:rPr>
        <w:t xml:space="preserve">   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เจ มาร์ท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62A453AC" w14:textId="77777777" w:rsidR="00D0065E" w:rsidRPr="00FC6DD5" w:rsidRDefault="00D0065E" w:rsidP="00CA0FD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52ACBD1" w14:textId="77777777" w:rsidR="00D0065E" w:rsidRDefault="00D0065E" w:rsidP="00CA0FD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40CB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767B2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A679C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6767B2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B40CB1" w:rsidRPr="00B40CB1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อื่นๆตาม</w:t>
      </w:r>
      <w:r w:rsidR="00B40CB1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="00B40CB1">
        <w:rPr>
          <w:rFonts w:ascii="Angsana New" w:eastAsiaTheme="minorHAnsi" w:hAnsi="Angsana New" w:cs="Angsana New"/>
          <w:sz w:val="32"/>
          <w:szCs w:val="32"/>
          <w:cs/>
        </w:rPr>
        <w:t>ข้อกำหนดนั้นด้วย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5DA0510" w14:textId="77777777" w:rsidR="006767B2" w:rsidRDefault="006767B2" w:rsidP="006767B2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6767B2" w:rsidSect="006767B2">
          <w:headerReference w:type="even" r:id="rId8"/>
          <w:headerReference w:type="default" r:id="rId9"/>
          <w:headerReference w:type="first" r:id="rId10"/>
          <w:footerReference w:type="first" r:id="rId11"/>
          <w:pgSz w:w="11909" w:h="16834" w:code="9"/>
          <w:pgMar w:top="3600" w:right="1080" w:bottom="1080" w:left="1339" w:header="403" w:footer="720" w:gutter="0"/>
          <w:pgNumType w:start="2"/>
          <w:cols w:space="720"/>
          <w:noEndnote/>
          <w:titlePg/>
          <w:docGrid w:linePitch="299"/>
        </w:sectPr>
      </w:pPr>
    </w:p>
    <w:p w14:paraId="7801257A" w14:textId="77777777" w:rsidR="006767B2" w:rsidRPr="004E3A72" w:rsidRDefault="006767B2" w:rsidP="00882B68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4E3A72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F07C463" w14:textId="77777777" w:rsidR="007D15A3" w:rsidRDefault="003E4112" w:rsidP="00D741B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ข้าพเจ้าขอให้สังเกต</w:t>
      </w:r>
      <w:r w:rsid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หมายเหตุประกอบงบการเงินดังต่อไปนี้ </w:t>
      </w:r>
    </w:p>
    <w:p w14:paraId="47E7A254" w14:textId="3FF4D1E4" w:rsidR="00CA0FD2" w:rsidRDefault="00AC4B7D" w:rsidP="00CA0FD2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ก</w:t>
      </w:r>
      <w:r w:rsid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)</w:t>
      </w:r>
      <w:r w:rsidR="007D15A3"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  <w:r w:rsidR="00CA0FD2" w:rsidRPr="00CA0FD2">
        <w:rPr>
          <w:rFonts w:ascii="Angsana New" w:eastAsiaTheme="minorHAnsi" w:hAnsi="Angsana New" w:cs="Angsana New"/>
          <w:color w:val="auto"/>
          <w:sz w:val="32"/>
          <w:szCs w:val="32"/>
          <w:cs/>
        </w:rPr>
        <w:t>หมายเหตุประกอบงบการเงิน</w:t>
      </w:r>
      <w:r w:rsidR="00CA0FD2" w:rsidRPr="00CA0FD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รวม</w:t>
      </w:r>
      <w:r w:rsidR="00CA0FD2" w:rsidRPr="00CA0FD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ข้อ </w:t>
      </w:r>
      <w:r w:rsidR="00CA0FD2" w:rsidRPr="00CA0FD2">
        <w:rPr>
          <w:rFonts w:ascii="Angsana New" w:eastAsiaTheme="minorHAnsi" w:hAnsi="Angsana New" w:cs="Angsana New"/>
          <w:color w:val="auto"/>
          <w:sz w:val="32"/>
          <w:szCs w:val="32"/>
        </w:rPr>
        <w:t xml:space="preserve">1.2 </w:t>
      </w:r>
      <w:r w:rsidR="00CA0FD2" w:rsidRPr="00CA0FD2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CA0FD2" w:rsidRPr="00CA0FD2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โร</w:t>
      </w:r>
      <w:proofErr w:type="spellEnd"/>
      <w:r w:rsidR="00CA0FD2" w:rsidRPr="00CA0FD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นา </w:t>
      </w:r>
      <w:r w:rsidR="00CA0FD2" w:rsidRPr="00CA0FD2">
        <w:rPr>
          <w:rFonts w:ascii="Angsana New" w:eastAsiaTheme="minorHAnsi" w:hAnsi="Angsana New" w:cs="Angsana New"/>
          <w:color w:val="auto"/>
          <w:sz w:val="32"/>
          <w:szCs w:val="32"/>
        </w:rPr>
        <w:t>2019</w:t>
      </w:r>
      <w:r w:rsidR="00CA0FD2" w:rsidRPr="00CA0FD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="00CA0FD2" w:rsidRPr="00CA0FD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ยังคง</w:t>
      </w:r>
      <w:r w:rsidR="00CA0FD2" w:rsidRPr="00CA0FD2">
        <w:rPr>
          <w:rFonts w:ascii="Angsana New" w:eastAsiaTheme="minorHAnsi" w:hAnsi="Angsana New" w:cs="Angsana New"/>
          <w:color w:val="auto"/>
          <w:sz w:val="32"/>
          <w:szCs w:val="32"/>
          <w:cs/>
        </w:rPr>
        <w:t>มีผลกระทบต่อ</w:t>
      </w:r>
      <w:r w:rsidR="00CA0FD2" w:rsidRPr="00CA0FD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หลาย</w:t>
      </w:r>
      <w:r w:rsidR="00CA0FD2" w:rsidRPr="00CA0FD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ธุรกิจและอุตสาหกรรม </w:t>
      </w:r>
      <w:r w:rsidR="00CA0FD2" w:rsidRPr="00CA0FD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รวมถึงสภาพแวดล้อมของการดำเนิน</w:t>
      </w:r>
      <w:r w:rsidR="00CA0FD2" w:rsidRPr="00CA0FD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ธุรกิจของกลุ่มบริษัท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="00CA0FD2" w:rsidRPr="00CA0FD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ทั้งนี้ ฝ่ายบริหารได้ใช้ประมาณการและดุลยพินิจในประเด็นต่างๆ เมื่อสถานการณ์เปลี่ยนแปลง</w:t>
      </w:r>
    </w:p>
    <w:p w14:paraId="1621AB9A" w14:textId="55A7BCE0" w:rsidR="003E4112" w:rsidRPr="003E4112" w:rsidRDefault="006A2BE1" w:rsidP="00CA0FD2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ข)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หมายเหตุประกอบงบการเงิน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รวม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ข้อ </w:t>
      </w:r>
      <w:r w:rsidR="00420741">
        <w:rPr>
          <w:rFonts w:ascii="Angsana New" w:eastAsiaTheme="minorHAnsi" w:hAnsi="Angsana New" w:cs="Angsana New"/>
          <w:color w:val="auto"/>
          <w:sz w:val="32"/>
          <w:szCs w:val="32"/>
        </w:rPr>
        <w:t>3</w:t>
      </w:r>
      <w:r w:rsidR="007752A7">
        <w:rPr>
          <w:rFonts w:ascii="Angsana New" w:eastAsiaTheme="minorHAnsi" w:hAnsi="Angsana New" w:cs="Angsana New"/>
          <w:color w:val="auto"/>
          <w:sz w:val="32"/>
          <w:szCs w:val="32"/>
        </w:rPr>
        <w:t>6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ปี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2561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บริษัทย่อยได้รับเงินจากการระดมทุนเพื่อพัฒนาระบบสินเชื่อแบบดิจิทัลด้วยเทคโนโลยี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Blockchain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โดยการเสนอขายโทเคนดิจิทัล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“JF</w:t>
      </w:r>
      <w:r w:rsidR="000E3CB3">
        <w:rPr>
          <w:rFonts w:ascii="Angsana New" w:eastAsiaTheme="minorHAnsi" w:hAnsi="Angsana New" w:cs="Angsana New"/>
          <w:color w:val="auto"/>
          <w:sz w:val="32"/>
          <w:szCs w:val="32"/>
        </w:rPr>
        <w:t>IN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” Coin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ต่อสาธารณชนเป็นครั้งแรก (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Initial Coin Offering: ICO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) บริษัทย่อยได้วิเคราะห์เนื้อหาสาระของรายการ การตีความจากมาตรฐานการรายงานทางการเงินและกฎหมายภาษีที่เกี่ยวข้องที่มีอยู่ในปัจจุบัน บริษัทย่อยบันทึกเงินรับสุทธิจำนวน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498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ล้านบาทจากรายการดังกล่าวเป็นหนี้สินรอตัดจ่าย โดยแสดงเป็นรายการ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“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ภาระจากการออกและเสนอขาย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โทเคนดิจิทัล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”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และบันทึกค่าใช้จ่ายที่เกี่ยวข้องโดยตรงกับรายการดังกล่าวจำนวน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19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 นอกจากนั้นแล้วบริษัทย่อยได้จ่ายชำระภาษีเงินได้ และบันทึกสินทรัพย์ภาษีเงินได้รอ</w:t>
      </w:r>
      <w:r w:rsidR="00A5715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การ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ตัดบัญชีจำนวน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100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ล้านบาทเนื่องจากคาดว่าจะได้ใช้ประโยชน์จากสินทรัพย์ภาษีเงินได้รอ</w:t>
      </w:r>
      <w:r w:rsidR="00A5715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การ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ตัดบัญชีดังกล่าวในอนาคต </w:t>
      </w:r>
    </w:p>
    <w:p w14:paraId="7D7C74D4" w14:textId="77777777" w:rsidR="00CA0FD2" w:rsidRDefault="00437F98" w:rsidP="00CA0FD2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ในระหว่าง</w:t>
      </w:r>
      <w:r w:rsidR="00F834B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ปี</w:t>
      </w:r>
      <w:r w:rsidR="0042074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420741">
        <w:rPr>
          <w:rFonts w:ascii="Angsana New" w:eastAsiaTheme="minorHAnsi" w:hAnsi="Angsana New" w:cs="Angsana New"/>
          <w:color w:val="auto"/>
          <w:sz w:val="32"/>
          <w:szCs w:val="32"/>
        </w:rPr>
        <w:t>2562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บริษัทย่อยได้พัฒนา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ระบบสินเชื่อแบบดิจิทัล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ดังกล่าวแล้วเสร็จและใช้งานได้ตามวัตถุประสงค์ บริษัทย่อยจึงรับรู้รายการจ่ายที่เกิดขึ้นตามวัตถุประสงค์ดังกล่าวเป็นค่าใช้จ่ายในงบกำไรขาดทุน</w:t>
      </w:r>
      <w:r w:rsidR="00B804A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เบ็ดเสร็จ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ตามหลักการให้ประโยชน์ และรับรู้ “ภาระจากการออกและเสนอขาย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โทเคนดิจิทัล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” เป็นรายได้ให้สอดคล้องกับการรับรู้ค่าใช้จ่ายสำหรับรายการจ่ายดังกล่าวในงบกำไรขาดทุน</w:t>
      </w:r>
      <w:r w:rsidR="00B804A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เบ็ดเสร็จ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</w:p>
    <w:p w14:paraId="1910BF6A" w14:textId="771C6743" w:rsidR="00F80EAB" w:rsidRDefault="00CA0FD2" w:rsidP="00CA0FD2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ในระหว่างปี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2564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บริษัทย่อยได้เสนอขาย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“JFIN” Coin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ที่สำรอง</w:t>
      </w:r>
      <w:r w:rsidR="008D254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ไว้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บางส่วนโดยมีเงินรับสุทธิเป็นจำนวน </w:t>
      </w:r>
      <w:r w:rsidR="00F80EA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7</w:t>
      </w:r>
      <w:r w:rsidR="007A2457">
        <w:rPr>
          <w:rFonts w:ascii="Angsana New" w:eastAsiaTheme="minorHAnsi" w:hAnsi="Angsana New" w:cs="Angsana New"/>
          <w:color w:val="auto"/>
          <w:sz w:val="32"/>
          <w:szCs w:val="32"/>
        </w:rPr>
        <w:t>7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ล้านบาท </w:t>
      </w:r>
    </w:p>
    <w:p w14:paraId="44B3B13F" w14:textId="2E32B967" w:rsidR="003E4112" w:rsidRPr="003E4112" w:rsidRDefault="00F80EAB" w:rsidP="00CA0FD2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</w:rPr>
        <w:tab/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ณ วันที่</w:t>
      </w:r>
      <w:r w:rsidR="00CA0FD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0B38F4">
        <w:rPr>
          <w:rFonts w:ascii="Angsana New" w:eastAsiaTheme="minorHAnsi" w:hAnsi="Angsana New" w:cs="Angsana New"/>
          <w:color w:val="auto"/>
          <w:sz w:val="32"/>
          <w:szCs w:val="32"/>
        </w:rPr>
        <w:t>31</w:t>
      </w:r>
      <w:r w:rsidR="000B38F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256</w:t>
      </w:r>
      <w:r w:rsidR="00CA0FD2">
        <w:rPr>
          <w:rFonts w:ascii="Angsana New" w:eastAsiaTheme="minorHAnsi" w:hAnsi="Angsana New" w:cs="Angsana New"/>
          <w:color w:val="auto"/>
          <w:sz w:val="32"/>
          <w:szCs w:val="32"/>
        </w:rPr>
        <w:t>4</w:t>
      </w:r>
      <w:r w:rsid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บริษัทย่อย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มียอดคงเหลือ</w:t>
      </w:r>
      <w:r w:rsidR="003835D0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ของ</w:t>
      </w:r>
      <w:r w:rsidR="007A24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สินทรัพย์ภาษีเงินได้รอการตัดบัญชีและ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หนี้สินที่แสดงเป็น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“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ภาระจากการออกและเสนอขายโทเคนดิจิทัล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”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จำนวน</w:t>
      </w:r>
      <w:r w:rsidR="00B804A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7A2457">
        <w:rPr>
          <w:rFonts w:ascii="Angsana New" w:eastAsiaTheme="minorHAnsi" w:hAnsi="Angsana New" w:cs="Angsana New"/>
          <w:color w:val="auto"/>
          <w:sz w:val="32"/>
          <w:szCs w:val="32"/>
        </w:rPr>
        <w:t>7</w:t>
      </w:r>
      <w:r w:rsidR="003835D0">
        <w:rPr>
          <w:rFonts w:ascii="Angsana New" w:eastAsiaTheme="minorHAnsi" w:hAnsi="Angsana New" w:cs="Angsana New"/>
          <w:color w:val="auto"/>
          <w:sz w:val="32"/>
          <w:szCs w:val="32"/>
        </w:rPr>
        <w:t>7</w:t>
      </w:r>
      <w:r w:rsidR="007A2457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="007A24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ล้านบาท และ </w:t>
      </w:r>
      <w:r w:rsidR="009A1FE1">
        <w:rPr>
          <w:rFonts w:ascii="Angsana New" w:eastAsiaTheme="minorHAnsi" w:hAnsi="Angsana New" w:cs="Angsana New"/>
          <w:color w:val="auto"/>
          <w:sz w:val="32"/>
          <w:szCs w:val="32"/>
        </w:rPr>
        <w:t>359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ล้านบาท</w:t>
      </w:r>
      <w:r w:rsidR="007A24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ตามลำดับ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ในงบแสดงฐานะการเงิน</w:t>
      </w:r>
    </w:p>
    <w:p w14:paraId="42B49A06" w14:textId="77777777" w:rsidR="00CA0FD2" w:rsidRDefault="007D15A3" w:rsidP="00D741B1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</w:p>
    <w:p w14:paraId="15C05358" w14:textId="77777777" w:rsidR="00CA0FD2" w:rsidRDefault="00CA0FD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3CA3AA62" w14:textId="0E4A12EA" w:rsidR="00882B68" w:rsidRDefault="00CA0FD2" w:rsidP="00CA0FD2">
      <w:pPr>
        <w:pStyle w:val="Default"/>
        <w:spacing w:before="100" w:after="10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</w:rPr>
        <w:lastRenderedPageBreak/>
        <w:tab/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ทั้งนี้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เมื่อวันที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่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13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พฤษภาคม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2561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ได้มีการประกาศ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พระราชกำหนดการประกอบธุรกิจสินทรัพย์ดิจิทัล </w:t>
      </w:r>
      <w:r w:rsid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พ.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ศ.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2561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(“พระราชกำหนดฯ”)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ในราชกิจจา</w:t>
      </w:r>
      <w:proofErr w:type="spellStart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นุเ</w:t>
      </w:r>
      <w:proofErr w:type="spellEnd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บกษาและมีผลบังคับใช้ตั้งแต่วันถัดจากวันประกาศใน</w:t>
      </w:r>
      <w:r w:rsid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ราชกิจจา</w:t>
      </w:r>
      <w:proofErr w:type="spellStart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นุเ</w:t>
      </w:r>
      <w:proofErr w:type="spellEnd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บกษา</w:t>
      </w:r>
      <w:r w:rsid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เป็นต้นไป โดยมีวัตถุประสงค์เพื่อกำกับและควบคุมการดำเนินกิจกรรมและการประกอบธุรกิจเกี่ยวกับสินทรัพย์ดิจิทัล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ซึ่ง ณ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ปัจจุบัน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โดยอาศัยอำนาจตามพระราชกำหนดฯดังกล่าว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หน่วยงานที่มีหน้าที่กำกับดูแล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ได้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กำหนดกฎเกณฑ์และออกประกาศที่เกี่ยวข้อง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แล้วบางส่วนตลอดจนอยู่ระหว่าง</w:t>
      </w:r>
      <w:r w:rsid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   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การกำหนดกฎเกณฑ์และประกาศที่เกี่ยวข้องเพิ่มเติมในอนาคต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เพื่อ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นำไปใช้ในทางปฏิบัติสำหรับ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การกำกับดูแลธุรกรรมของสินทรัพย์ดิจิทัล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ทั้งนี้ กฎเกณฑ์และประกาศที่เกี่ยวข้องที่จะประกาศออกมาในอนาคต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  <w:r w:rsidR="001126A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</w:p>
    <w:p w14:paraId="6DCC4C0A" w14:textId="77777777" w:rsidR="00420741" w:rsidRDefault="00420741" w:rsidP="00CA0FD2">
      <w:pPr>
        <w:pStyle w:val="Default"/>
        <w:spacing w:before="100" w:after="10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ทั้งนี้ ข้าพเจ้ามิได้แสดงความเห็น</w:t>
      </w:r>
      <w:r w:rsidR="009C509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อย่าง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มีเงื่อนไขต่อกรณีนี้แต่อย่างใด</w:t>
      </w:r>
    </w:p>
    <w:p w14:paraId="518DFEB0" w14:textId="77777777" w:rsidR="00D0065E" w:rsidRPr="00F80CC2" w:rsidRDefault="00D0065E" w:rsidP="00CA0FD2">
      <w:pPr>
        <w:pStyle w:val="CM2"/>
        <w:spacing w:before="200" w:after="10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F7084DF" w14:textId="77777777" w:rsidR="00D0065E" w:rsidRDefault="00D0065E" w:rsidP="00CA0FD2">
      <w:pPr>
        <w:pStyle w:val="Default"/>
        <w:spacing w:before="100" w:after="1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B40CB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2AA63E2C" w14:textId="77777777" w:rsidR="00D0065E" w:rsidRDefault="00D0065E" w:rsidP="00CA0FD2">
      <w:pPr>
        <w:pStyle w:val="Default"/>
        <w:spacing w:before="100" w:after="1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6767B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A679C2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4682C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</w:t>
      </w:r>
      <w:r w:rsidRPr="00A679C2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34682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34682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14:paraId="4C7D8046" w14:textId="77777777" w:rsidR="00D0065E" w:rsidRDefault="00D0065E" w:rsidP="00CA0FD2">
      <w:pPr>
        <w:pStyle w:val="Default"/>
        <w:spacing w:before="100" w:after="1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วิธีการตรวจสอบสำหรับแต่ละเรื่อง</w:t>
      </w:r>
      <w:r w:rsidR="003471F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14:paraId="05AEE642" w14:textId="77777777" w:rsidR="00B13D76" w:rsidRDefault="00D0065E" w:rsidP="00CA0FD2">
      <w:pPr>
        <w:spacing w:before="200" w:after="100"/>
        <w:rPr>
          <w:rFonts w:ascii="Angsana New" w:hAnsi="Angsana New"/>
          <w:b/>
          <w:bCs/>
          <w:sz w:val="32"/>
          <w:szCs w:val="32"/>
        </w:rPr>
      </w:pPr>
      <w:r w:rsidRPr="00D34D66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A679C2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21C429E0" w14:textId="17017FAB" w:rsidR="00447431" w:rsidRPr="00B13D76" w:rsidRDefault="00B13D76" w:rsidP="00CA0FD2">
      <w:pPr>
        <w:spacing w:before="100" w:after="10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ตามที่เปิดเผยไว้ในหมายเหตุประกอบงบการเงิน</w:t>
      </w:r>
      <w:r w:rsidR="00420741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4</w:t>
      </w:r>
      <w:r w:rsidR="007752A7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 w:hint="cs"/>
          <w:sz w:val="32"/>
          <w:szCs w:val="32"/>
          <w:cs/>
        </w:rPr>
        <w:t xml:space="preserve"> ในปี </w:t>
      </w:r>
      <w:r>
        <w:rPr>
          <w:rFonts w:ascii="Angsana New" w:hAnsi="Angsana New"/>
          <w:sz w:val="32"/>
          <w:szCs w:val="32"/>
        </w:rPr>
        <w:t>256</w:t>
      </w:r>
      <w:r w:rsidR="00CA0FD2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>กลุ่มบริษัทรับรู้รายได้จากการขาย</w:t>
      </w:r>
      <w:r>
        <w:rPr>
          <w:rFonts w:ascii="Angsana New" w:hAnsi="Angsana New" w:hint="cs"/>
          <w:sz w:val="32"/>
          <w:szCs w:val="32"/>
          <w:cs/>
        </w:rPr>
        <w:t>สินค้า</w:t>
      </w:r>
      <w:r w:rsidR="00144DAF">
        <w:rPr>
          <w:rFonts w:ascii="Angsana New" w:hAnsi="Angsana New"/>
          <w:sz w:val="32"/>
          <w:szCs w:val="32"/>
        </w:rPr>
        <w:t xml:space="preserve"> </w:t>
      </w:r>
      <w:r w:rsidR="00144DAF">
        <w:rPr>
          <w:rFonts w:ascii="Angsana New" w:hAnsi="Angsana New" w:hint="cs"/>
          <w:sz w:val="32"/>
          <w:szCs w:val="32"/>
          <w:cs/>
        </w:rPr>
        <w:t xml:space="preserve">ซึ่งแสดงรวมอยู่ใน “รายได้จากสัญญาที่ทำกับลูกค้า” ในงบกำไรขาดทุนเบ็ดเสร็จ 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="00447431" w:rsidRPr="00447431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 </w:t>
      </w:r>
      <w:r w:rsidR="008A7A03">
        <w:rPr>
          <w:rFonts w:ascii="Angsana New" w:hAnsi="Angsana New"/>
          <w:sz w:val="32"/>
          <w:szCs w:val="32"/>
        </w:rPr>
        <w:t>7,806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8A7A03">
        <w:rPr>
          <w:rFonts w:ascii="Angsana New" w:hAnsi="Angsana New"/>
          <w:sz w:val="32"/>
          <w:szCs w:val="32"/>
        </w:rPr>
        <w:t>6</w:t>
      </w:r>
      <w:r w:rsidR="008D2541">
        <w:rPr>
          <w:rFonts w:ascii="Angsana New" w:hAnsi="Angsana New"/>
          <w:sz w:val="32"/>
          <w:szCs w:val="32"/>
        </w:rPr>
        <w:t>3</w:t>
      </w:r>
      <w:r w:rsidR="00447431" w:rsidRPr="00447431">
        <w:rPr>
          <w:rFonts w:ascii="Angsana New" w:hAnsi="Angsana New"/>
          <w:sz w:val="32"/>
          <w:szCs w:val="32"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ของรายได้รวม </w:t>
      </w:r>
      <w:r w:rsidR="00447431" w:rsidRPr="00447431">
        <w:rPr>
          <w:rFonts w:ascii="Angsana New" w:hAnsi="Angsana New"/>
          <w:sz w:val="32"/>
          <w:szCs w:val="32"/>
          <w:cs/>
        </w:rPr>
        <w:t>ข้าพเจ้า</w:t>
      </w:r>
      <w:r w:rsidR="00447431" w:rsidRPr="00447431">
        <w:rPr>
          <w:rFonts w:ascii="Angsana New" w:hAnsi="Angsana New" w:hint="cs"/>
          <w:sz w:val="32"/>
          <w:szCs w:val="32"/>
          <w:cs/>
        </w:rPr>
        <w:t>พิจารณาว่า</w:t>
      </w:r>
      <w:r w:rsidR="00447431" w:rsidRPr="00447431">
        <w:rPr>
          <w:rFonts w:ascii="Angsana New" w:hAnsi="Angsana New"/>
          <w:sz w:val="32"/>
          <w:szCs w:val="32"/>
          <w:cs/>
        </w:rPr>
        <w:t>การรับรู้รายได้</w:t>
      </w:r>
      <w:r w:rsidR="00447431" w:rsidRP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447431" w:rsidRPr="00447431">
        <w:rPr>
          <w:rFonts w:ascii="Angsana New" w:hAnsi="Angsana New"/>
          <w:sz w:val="32"/>
          <w:szCs w:val="32"/>
          <w:cs/>
        </w:rPr>
        <w:t>เป็นความเสี่ยงที่มีนัยสำคัญในการตรวจสอบ</w:t>
      </w:r>
      <w:r w:rsidR="00447431" w:rsidRPr="00447431">
        <w:rPr>
          <w:rFonts w:ascii="Angsana New" w:hAnsi="Angsana New" w:hint="cs"/>
          <w:sz w:val="32"/>
          <w:szCs w:val="32"/>
          <w:cs/>
        </w:rPr>
        <w:t>เนื่องจาก</w:t>
      </w:r>
      <w:r w:rsidR="00447431" w:rsidRPr="00447431">
        <w:rPr>
          <w:rFonts w:ascii="Angsana New" w:hAnsi="Angsana New"/>
          <w:sz w:val="32"/>
          <w:szCs w:val="32"/>
          <w:cs/>
        </w:rPr>
        <w:t>รายได้</w:t>
      </w:r>
      <w:r w:rsidR="00447431" w:rsidRP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447431" w:rsidRPr="00447431">
        <w:rPr>
          <w:rFonts w:ascii="Angsana New" w:hAnsi="Angsana New"/>
          <w:sz w:val="32"/>
          <w:szCs w:val="32"/>
          <w:cs/>
        </w:rPr>
        <w:t>เป็น</w:t>
      </w:r>
      <w:r w:rsidR="00447431" w:rsidRPr="00447431">
        <w:rPr>
          <w:rFonts w:ascii="Angsana New" w:hAnsi="Angsana New" w:hint="cs"/>
          <w:sz w:val="32"/>
          <w:szCs w:val="32"/>
          <w:cs/>
        </w:rPr>
        <w:t>บัญชีที่มีสาระสำคัญที่สุดในงบกำไรขาดทุน</w:t>
      </w:r>
      <w:r w:rsidR="00E1711E">
        <w:rPr>
          <w:rFonts w:ascii="Angsana New" w:hAnsi="Angsana New" w:hint="cs"/>
          <w:sz w:val="32"/>
          <w:szCs w:val="32"/>
          <w:cs/>
        </w:rPr>
        <w:t>เบ็ดเสร็จ</w:t>
      </w:r>
      <w:r w:rsidR="00447431" w:rsidRPr="00447431">
        <w:rPr>
          <w:rFonts w:ascii="Angsana New" w:hAnsi="Angsana New" w:hint="cs"/>
          <w:sz w:val="32"/>
          <w:szCs w:val="32"/>
          <w:cs/>
        </w:rPr>
        <w:t>ของกลุ่มบริษัทและเป็นตัวชี้วัดหลักในแง่ผลการดำเนินงานทางธุรกิจซึ่งผู้บริหารและผู้ใช้งบการเงินให้ความสนใจ นอกจากนี้ กลุ่มบริษัทมีรายการขายกับลูกค้ารายย่อยเป็นจำนวนมาก ดังนั้น</w:t>
      </w:r>
      <w:r w:rsidR="00144DAF">
        <w:rPr>
          <w:rFonts w:ascii="Angsana New" w:hAnsi="Angsana New" w:hint="cs"/>
          <w:sz w:val="32"/>
          <w:szCs w:val="32"/>
          <w:cs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>จึงมีความเสี่ยงเกี่ยวกับระยะเวลาในการรับรู้รายได้</w:t>
      </w:r>
    </w:p>
    <w:p w14:paraId="7D873D2E" w14:textId="77777777" w:rsidR="00D0065E" w:rsidRPr="00D34D66" w:rsidRDefault="00D0065E" w:rsidP="00CA0FD2">
      <w:pPr>
        <w:spacing w:before="120" w:after="120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lastRenderedPageBreak/>
        <w:t>ข้าพเจ้าได้ตรวจสอบ</w:t>
      </w:r>
      <w:r w:rsidR="00EE6502">
        <w:rPr>
          <w:rFonts w:ascii="Angsana New" w:hAnsi="Angsana New" w:hint="cs"/>
          <w:sz w:val="32"/>
          <w:szCs w:val="32"/>
          <w:cs/>
        </w:rPr>
        <w:t>การ</w:t>
      </w:r>
      <w:r w:rsidRPr="00D34D66">
        <w:rPr>
          <w:rFonts w:ascii="Angsana New" w:hAnsi="Angsana New" w:hint="cs"/>
          <w:sz w:val="32"/>
          <w:szCs w:val="32"/>
          <w:cs/>
        </w:rPr>
        <w:t>รับรู้รายได้</w:t>
      </w:r>
      <w:r w:rsid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EE6502">
        <w:rPr>
          <w:rFonts w:ascii="Angsana New" w:hAnsi="Angsana New" w:hint="cs"/>
          <w:sz w:val="32"/>
          <w:szCs w:val="32"/>
          <w:cs/>
        </w:rPr>
        <w:t>ของกลุ่ม</w:t>
      </w:r>
      <w:r w:rsidR="00EE6502" w:rsidRPr="00D05FDC">
        <w:rPr>
          <w:rFonts w:ascii="Angsana New" w:hAnsi="Angsana New"/>
          <w:sz w:val="32"/>
          <w:szCs w:val="32"/>
          <w:cs/>
        </w:rPr>
        <w:t>บริษัท</w:t>
      </w:r>
      <w:r w:rsidRPr="00D34D66">
        <w:rPr>
          <w:rFonts w:ascii="Angsana New" w:hAnsi="Angsana New" w:hint="cs"/>
          <w:sz w:val="32"/>
          <w:szCs w:val="32"/>
          <w:cs/>
        </w:rPr>
        <w:t>โดยการ</w:t>
      </w:r>
    </w:p>
    <w:p w14:paraId="48430080" w14:textId="77777777" w:rsidR="005162E4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162E4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ที่เกี่ยวข้องกับวงจรรายได้ </w:t>
      </w:r>
      <w:r w:rsidR="00EE6502" w:rsidRPr="005162E4"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4D7712D4" w14:textId="77777777" w:rsidR="00D0065E" w:rsidRPr="005162E4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162E4">
        <w:rPr>
          <w:rFonts w:ascii="Angsana New" w:hAnsi="Angsana New" w:hint="cs"/>
          <w:sz w:val="32"/>
          <w:szCs w:val="32"/>
          <w:cs/>
        </w:rPr>
        <w:t>สุ่มตัวอย่างสัญญาขายเพื่อตรวจสอบการรับรู้รายได้ว่าเป็นไปตามเงื่อนไขที่ระบุไว้ในสัญญาขายของ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 xml:space="preserve">               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 </w:t>
      </w:r>
      <w:r w:rsidRPr="005162E4">
        <w:rPr>
          <w:rFonts w:ascii="Angsana New" w:hAnsi="Angsana New"/>
          <w:sz w:val="32"/>
          <w:szCs w:val="32"/>
        </w:rPr>
        <w:t xml:space="preserve"> </w:t>
      </w:r>
    </w:p>
    <w:p w14:paraId="6C1A312B" w14:textId="77777777" w:rsidR="00D0065E" w:rsidRPr="00D34D66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3DD3CE0" w14:textId="77777777" w:rsidR="00D0065E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EE6502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D05FDC">
        <w:rPr>
          <w:rFonts w:ascii="Angsana New" w:hAnsi="Angsana New"/>
          <w:sz w:val="32"/>
          <w:szCs w:val="32"/>
          <w:cs/>
        </w:rPr>
        <w:t>บริษัท</w:t>
      </w:r>
      <w:r w:rsidRPr="00D34D66">
        <w:rPr>
          <w:rFonts w:ascii="Angsana New" w:hAnsi="Angsana New" w:hint="cs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197539C4" w14:textId="77777777" w:rsidR="00A679C2" w:rsidRPr="00447431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43"/>
        <w:jc w:val="thaiDistribute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447431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447431">
        <w:rPr>
          <w:rFonts w:ascii="Angsana New" w:hAnsi="Angsana New"/>
          <w:sz w:val="32"/>
          <w:szCs w:val="32"/>
        </w:rPr>
        <w:t xml:space="preserve"> (Disaggregated data) </w:t>
      </w:r>
      <w:r w:rsidRPr="00447431">
        <w:rPr>
          <w:rFonts w:ascii="Angsana New" w:hAnsi="Angsana New" w:hint="cs"/>
          <w:sz w:val="32"/>
          <w:szCs w:val="32"/>
          <w:cs/>
        </w:rPr>
        <w:t>เพื่อตรวจสอบความผิดปกติ</w:t>
      </w:r>
      <w:r w:rsidR="00CA6AB1">
        <w:rPr>
          <w:rFonts w:ascii="Angsana New" w:hAnsi="Angsana New"/>
          <w:sz w:val="32"/>
          <w:szCs w:val="32"/>
        </w:rPr>
        <w:t xml:space="preserve">                   </w:t>
      </w:r>
      <w:r w:rsidRPr="00447431">
        <w:rPr>
          <w:rFonts w:ascii="Angsana New" w:hAnsi="Angsana New" w:hint="cs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14:paraId="4135C641" w14:textId="77777777" w:rsidR="00A679C2" w:rsidRPr="00703162" w:rsidRDefault="00A679C2" w:rsidP="00CA0FD2">
      <w:pPr>
        <w:overflowPunct/>
        <w:autoSpaceDE/>
        <w:autoSpaceDN/>
        <w:adjustRightInd/>
        <w:spacing w:before="240" w:after="120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3162">
        <w:rPr>
          <w:rFonts w:ascii="Angsana New" w:hAnsi="Angsana New" w:hint="cs"/>
          <w:b/>
          <w:bCs/>
          <w:sz w:val="32"/>
          <w:szCs w:val="32"/>
          <w:cs/>
        </w:rPr>
        <w:t>การรับรู้</w:t>
      </w:r>
      <w:r w:rsidRPr="00703162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2D37E7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  <w:r w:rsidRPr="00703162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A7343F">
        <w:rPr>
          <w:rFonts w:ascii="Angsana New" w:hAnsi="Angsana New" w:hint="cs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47039257" w14:textId="5D2E7D25" w:rsidR="00E102A0" w:rsidRPr="00E102A0" w:rsidRDefault="00447431" w:rsidP="00CA0FD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บริษัทมีนโยบายการรับรู้ราย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>
        <w:rPr>
          <w:rFonts w:ascii="Angsana New" w:hAnsi="Angsana New" w:cs="Angsana New" w:hint="cs"/>
          <w:sz w:val="32"/>
          <w:szCs w:val="32"/>
          <w:cs/>
        </w:rPr>
        <w:t>จาก</w:t>
      </w:r>
      <w:r w:rsidR="00EB4762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420741">
        <w:rPr>
          <w:rFonts w:ascii="Angsana New" w:hAnsi="Angsana New" w:cs="Angsana New" w:hint="cs"/>
          <w:sz w:val="32"/>
          <w:szCs w:val="32"/>
          <w:cs/>
        </w:rPr>
        <w:t>รวม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513ADD">
        <w:rPr>
          <w:rFonts w:ascii="Angsana New" w:hAnsi="Angsana New" w:cs="Angsana New"/>
          <w:sz w:val="32"/>
          <w:szCs w:val="32"/>
        </w:rPr>
        <w:t>4</w:t>
      </w:r>
      <w:r w:rsidR="00E102A0" w:rsidRPr="00E102A0">
        <w:rPr>
          <w:rFonts w:ascii="Angsana New" w:hAnsi="Angsana New" w:cs="Angsana New"/>
          <w:sz w:val="32"/>
          <w:szCs w:val="32"/>
        </w:rPr>
        <w:t>.1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3D76">
        <w:rPr>
          <w:rFonts w:ascii="Angsana New" w:hAnsi="Angsana New" w:cs="Angsana New" w:hint="cs"/>
          <w:sz w:val="32"/>
          <w:szCs w:val="32"/>
          <w:cs/>
        </w:rPr>
        <w:t>โดยรายได้ดอกเบี้ยจากเงินให้สินเชื่อจากการซื้อลูกหนี้ซึ่ง</w:t>
      </w:r>
      <w:r w:rsidR="00D107A7">
        <w:rPr>
          <w:rFonts w:ascii="Angsana New" w:hAnsi="Angsana New" w:cs="Angsana New" w:hint="cs"/>
          <w:sz w:val="32"/>
          <w:szCs w:val="32"/>
          <w:cs/>
        </w:rPr>
        <w:t xml:space="preserve">แสดงรวมอยู่ใน </w:t>
      </w:r>
      <w:r w:rsidR="0042074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D107A7">
        <w:rPr>
          <w:rFonts w:ascii="Angsana New" w:hAnsi="Angsana New" w:cs="Angsana New" w:hint="cs"/>
          <w:sz w:val="32"/>
          <w:szCs w:val="32"/>
          <w:cs/>
        </w:rPr>
        <w:t>“รายได้</w:t>
      </w:r>
      <w:r w:rsidR="00384FE0">
        <w:rPr>
          <w:rFonts w:ascii="Angsana New" w:hAnsi="Angsana New" w:cs="Angsana New" w:hint="cs"/>
          <w:sz w:val="32"/>
          <w:szCs w:val="32"/>
          <w:cs/>
        </w:rPr>
        <w:t>ดอกเบี้ยจาก</w:t>
      </w:r>
      <w:r w:rsidR="00EB4762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384FE0">
        <w:rPr>
          <w:rFonts w:ascii="Angsana New" w:hAnsi="Angsana New" w:cs="Angsana New" w:hint="cs"/>
          <w:sz w:val="32"/>
          <w:szCs w:val="32"/>
          <w:cs/>
        </w:rPr>
        <w:t>และเงินให้สินเชื่อ</w:t>
      </w:r>
      <w:r w:rsidR="00420741">
        <w:rPr>
          <w:rFonts w:ascii="Angsana New" w:hAnsi="Angsana New" w:cs="Angsana New" w:hint="cs"/>
          <w:sz w:val="32"/>
          <w:szCs w:val="32"/>
          <w:cs/>
        </w:rPr>
        <w:t>แก่ลูกหนี้</w:t>
      </w:r>
      <w:r w:rsidR="00D107A7">
        <w:rPr>
          <w:rFonts w:ascii="Angsana New" w:hAnsi="Angsana New" w:cs="Angsana New" w:hint="cs"/>
          <w:sz w:val="32"/>
          <w:szCs w:val="32"/>
          <w:cs/>
        </w:rPr>
        <w:t>” ในงบกำไรขาดทุนเบ็ดเสร็จ</w:t>
      </w:r>
      <w:r w:rsidR="00420741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ที่รับรู้ในปี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25</w:t>
      </w:r>
      <w:r w:rsidR="002E07D3">
        <w:rPr>
          <w:rFonts w:ascii="Angsana New" w:hAnsi="Angsana New" w:cs="Angsana New"/>
          <w:sz w:val="32"/>
          <w:szCs w:val="32"/>
        </w:rPr>
        <w:t>6</w:t>
      </w:r>
      <w:r w:rsidR="00513ADD">
        <w:rPr>
          <w:rFonts w:ascii="Angsana New" w:hAnsi="Angsana New" w:cs="Angsana New"/>
          <w:sz w:val="32"/>
          <w:szCs w:val="32"/>
        </w:rPr>
        <w:t>4</w:t>
      </w:r>
      <w:r w:rsidR="00B13D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107A7">
        <w:rPr>
          <w:rFonts w:ascii="Angsana New" w:hAnsi="Angsana New" w:cs="Angsana New" w:hint="cs"/>
          <w:sz w:val="32"/>
          <w:szCs w:val="32"/>
          <w:cs/>
        </w:rPr>
        <w:t>มี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30770C">
        <w:rPr>
          <w:rFonts w:ascii="Angsana New" w:hAnsi="Angsana New" w:cs="Angsana New"/>
          <w:sz w:val="32"/>
          <w:szCs w:val="32"/>
        </w:rPr>
        <w:t>2,068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ล้านบาทคิดเป็นร้อยละ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30770C">
        <w:rPr>
          <w:rFonts w:ascii="Angsana New" w:hAnsi="Angsana New" w:cs="Angsana New"/>
          <w:sz w:val="32"/>
          <w:szCs w:val="32"/>
        </w:rPr>
        <w:t>1</w:t>
      </w:r>
      <w:r w:rsidR="00FA3C83">
        <w:rPr>
          <w:rFonts w:ascii="Angsana New" w:hAnsi="Angsana New" w:cs="Angsana New"/>
          <w:sz w:val="32"/>
          <w:szCs w:val="32"/>
        </w:rPr>
        <w:t>8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ของรายได้รวม</w:t>
      </w:r>
      <w:r w:rsidR="006E4F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02A0" w:rsidRPr="00E102A0">
        <w:rPr>
          <w:rFonts w:ascii="Angsana New" w:hAnsi="Angsana New" w:cs="Angsana New"/>
          <w:sz w:val="32"/>
          <w:szCs w:val="32"/>
          <w:cs/>
        </w:rPr>
        <w:t>ข้าพเจ้า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จึงให้ความสำคัญกับ</w:t>
      </w:r>
      <w:r w:rsidR="00420741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การตรวจสอบการรับรู้รายได้ดังกล่าวเนื่องจากเงินให้สินเชื่อดังกล่าวประกอบด้วยลูกหนี้รายย่อยซึ่งมีความหลากหลาย และการรับรู้รายได้ใช้อัตราดอกเบี้ยที่แท้จริง</w:t>
      </w:r>
      <w:r w:rsidR="00A839DF">
        <w:rPr>
          <w:rFonts w:ascii="Angsana New" w:hAnsi="Angsana New" w:cs="Angsana New" w:hint="cs"/>
          <w:sz w:val="32"/>
          <w:szCs w:val="32"/>
          <w:cs/>
        </w:rPr>
        <w:t>ปรับด้วยความเสี่ยงด้านเครดิตซึ่งต้องใช้ดุลยพินิจของฝ่ายบริหารในการกำหนดสมมติฐานเพื่อ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ประมาณการ</w:t>
      </w:r>
      <w:r w:rsidR="00A839DF">
        <w:rPr>
          <w:rFonts w:ascii="Angsana New" w:hAnsi="Angsana New" w:cs="Angsana New" w:hint="cs"/>
          <w:sz w:val="32"/>
          <w:szCs w:val="32"/>
          <w:cs/>
        </w:rPr>
        <w:t>กระแสเงินสดและระยะเวลาที่คาดว่าจะได้รับชำระหนี้เพื่อพัฒนาแบบจำลองตามแต่ละกลุ่มลูกหนี้ที่มีลักษณะคล้ายคลึงกัน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ดังนั้นจึงมีความเสี่ยงที่เกี่ยวกับมูลค่าใน</w:t>
      </w:r>
      <w:r w:rsidR="00A839DF">
        <w:rPr>
          <w:rFonts w:ascii="Angsana New" w:hAnsi="Angsana New" w:cs="Angsana New"/>
          <w:sz w:val="32"/>
          <w:szCs w:val="32"/>
        </w:rPr>
        <w:t xml:space="preserve">             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การรับรู้รายได้</w:t>
      </w:r>
    </w:p>
    <w:p w14:paraId="6F11EE91" w14:textId="77777777" w:rsidR="00A679C2" w:rsidRPr="00B234D8" w:rsidRDefault="00A679C2" w:rsidP="00CA0FD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234D8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Pr="00B234D8">
        <w:rPr>
          <w:rFonts w:ascii="Angsana New" w:hAnsi="Angsana New" w:cs="Angsana New" w:hint="cs"/>
          <w:sz w:val="32"/>
          <w:szCs w:val="32"/>
          <w:cs/>
        </w:rPr>
        <w:t>ตรวจสอบ</w:t>
      </w:r>
      <w:r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447431">
        <w:rPr>
          <w:rFonts w:ascii="Angsana New" w:hAnsi="Angsana New" w:cs="Angsana New" w:hint="cs"/>
          <w:sz w:val="32"/>
          <w:szCs w:val="32"/>
          <w:cs/>
        </w:rPr>
        <w:t>จาก</w:t>
      </w:r>
      <w:r w:rsidR="00EB4762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>
        <w:rPr>
          <w:rFonts w:ascii="Angsana New" w:hAnsi="Angsana New" w:cs="Angsana New"/>
          <w:sz w:val="32"/>
          <w:szCs w:val="32"/>
          <w:cs/>
        </w:rPr>
        <w:t>ของ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Pr="00B234D8">
        <w:rPr>
          <w:rFonts w:ascii="Angsana New" w:hAnsi="Angsana New" w:cs="Angsana New" w:hint="cs"/>
          <w:sz w:val="32"/>
          <w:szCs w:val="32"/>
          <w:cs/>
        </w:rPr>
        <w:t>โดยการ</w:t>
      </w:r>
    </w:p>
    <w:p w14:paraId="1DFA1E26" w14:textId="77777777" w:rsidR="00A839DF" w:rsidRDefault="00A839DF" w:rsidP="00CA0FD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หลักเกณฑ์ที่ผู้บริหารใช้ในการรับรู้รายได้ดอกเบี้ยจากเงินให้สินเชื่อจากการซื้อลูกหนี้</w:t>
      </w:r>
      <w:r w:rsidR="00673EC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ประเมินความเหมาะสมของหลักเกณฑ์และทำความเข้าใจกระบวนการประมาณการกระแสเงินสดและอัตราดอกเบี้ย</w:t>
      </w:r>
      <w:r w:rsidR="00673EC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ที่แท้จริงปรับด้วยความเสี่ยงด้านเครดิต</w:t>
      </w:r>
    </w:p>
    <w:p w14:paraId="1F6359D2" w14:textId="77777777" w:rsidR="00A679C2" w:rsidRDefault="00A679C2" w:rsidP="00CA0FD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C64081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</w:t>
      </w:r>
      <w:r w:rsidR="001E3363">
        <w:rPr>
          <w:rFonts w:ascii="Angsana New" w:hAnsi="Angsana New" w:cs="Angsana New" w:hint="cs"/>
          <w:sz w:val="32"/>
          <w:szCs w:val="32"/>
          <w:cs/>
        </w:rPr>
        <w:t>หลัก</w:t>
      </w:r>
      <w:r w:rsidRPr="00C64081">
        <w:rPr>
          <w:rFonts w:ascii="Angsana New" w:hAnsi="Angsana New" w:cs="Angsana New"/>
          <w:sz w:val="32"/>
          <w:szCs w:val="32"/>
          <w:cs/>
        </w:rPr>
        <w:t>ของ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C64081">
        <w:rPr>
          <w:rFonts w:ascii="Angsana New" w:hAnsi="Angsana New" w:cs="Angsana New"/>
          <w:sz w:val="32"/>
          <w:szCs w:val="32"/>
          <w:cs/>
        </w:rPr>
        <w:t>ที่เกี่ยวข้องกับวงจร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F779E3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2D37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4081">
        <w:rPr>
          <w:rFonts w:ascii="Angsana New" w:hAnsi="Angsana New" w:cs="Angsana New"/>
          <w:sz w:val="32"/>
          <w:szCs w:val="32"/>
          <w:cs/>
        </w:rPr>
        <w:t>และเลือกตัวอย่างมาสุ่มทดสอบการปฏิบัติตามการควบคุมที่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Pr="00C64081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14:paraId="417981BD" w14:textId="77777777" w:rsidR="00A679C2" w:rsidRPr="00C64081" w:rsidRDefault="00A679C2" w:rsidP="00CA0FD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C64081">
        <w:rPr>
          <w:rFonts w:ascii="Angsana New" w:hAnsi="Angsana New" w:cs="Angsana New"/>
          <w:sz w:val="32"/>
          <w:szCs w:val="32"/>
          <w:cs/>
        </w:rPr>
        <w:lastRenderedPageBreak/>
        <w:t>สุ่ม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สอบ</w:t>
      </w:r>
      <w:r w:rsidR="00A839DF">
        <w:rPr>
          <w:rFonts w:ascii="Angsana New" w:hAnsi="Angsana New" w:cs="Angsana New" w:hint="cs"/>
          <w:sz w:val="32"/>
          <w:szCs w:val="32"/>
          <w:cs/>
        </w:rPr>
        <w:t>ทาน</w:t>
      </w:r>
      <w:r w:rsidRPr="00C64081">
        <w:rPr>
          <w:rFonts w:ascii="Angsana New" w:hAnsi="Angsana New" w:cs="Angsana New" w:hint="cs"/>
          <w:sz w:val="32"/>
          <w:szCs w:val="32"/>
          <w:cs/>
        </w:rPr>
        <w:t>การ</w:t>
      </w:r>
      <w:r w:rsidR="00A839DF">
        <w:rPr>
          <w:rFonts w:ascii="Angsana New" w:hAnsi="Angsana New" w:cs="Angsana New" w:hint="cs"/>
          <w:sz w:val="32"/>
          <w:szCs w:val="32"/>
          <w:cs/>
        </w:rPr>
        <w:t>คำนวณ</w:t>
      </w:r>
      <w:r w:rsidRPr="00C64081">
        <w:rPr>
          <w:rFonts w:ascii="Angsana New" w:hAnsi="Angsana New" w:cs="Angsana New" w:hint="cs"/>
          <w:sz w:val="32"/>
          <w:szCs w:val="32"/>
          <w:cs/>
        </w:rPr>
        <w:t>ประมาณการกระแสเงินสด</w:t>
      </w:r>
      <w:r w:rsidR="00A839DF">
        <w:rPr>
          <w:rFonts w:ascii="Angsana New" w:hAnsi="Angsana New" w:cs="Angsana New" w:hint="cs"/>
          <w:sz w:val="32"/>
          <w:szCs w:val="32"/>
          <w:cs/>
        </w:rPr>
        <w:t xml:space="preserve">และระยะเวลาที่คาดว่าจะได้รับชำระหนี้ว่าสอดคล้องกับแบบจำลอง รวมทั้งสุ่มทดสอบความถูกต้องของข้อมูลที่ใช้ในแบบจำลอง และประเมินความเหมาะสมของปัจจัยต่างๆที่มีผลกระทบต่อการประมาณการกระแสเงินสด </w:t>
      </w:r>
      <w:r w:rsidRPr="00C64081">
        <w:rPr>
          <w:rFonts w:ascii="Angsana New" w:hAnsi="Angsana New" w:cs="Angsana New" w:hint="cs"/>
          <w:sz w:val="32"/>
          <w:szCs w:val="32"/>
          <w:cs/>
        </w:rPr>
        <w:t>และ</w:t>
      </w:r>
      <w:r w:rsidR="00A839DF">
        <w:rPr>
          <w:rFonts w:ascii="Angsana New" w:hAnsi="Angsana New" w:cs="Angsana New" w:hint="cs"/>
          <w:sz w:val="32"/>
          <w:szCs w:val="32"/>
          <w:cs/>
        </w:rPr>
        <w:t>สุ่มทดสอบ</w:t>
      </w:r>
      <w:r w:rsidRPr="00C64081">
        <w:rPr>
          <w:rFonts w:ascii="Angsana New" w:hAnsi="Angsana New" w:cs="Angsana New" w:hint="cs"/>
          <w:sz w:val="32"/>
          <w:szCs w:val="32"/>
          <w:cs/>
        </w:rPr>
        <w:t>การคำนวณอัตราผลตอบแทนที่แท้จริง</w:t>
      </w:r>
      <w:r w:rsidR="00A839DF">
        <w:rPr>
          <w:rFonts w:ascii="Angsana New" w:hAnsi="Angsana New" w:cs="Angsana New" w:hint="cs"/>
          <w:sz w:val="32"/>
          <w:szCs w:val="32"/>
          <w:cs/>
        </w:rPr>
        <w:t>ปร</w:t>
      </w:r>
      <w:r w:rsidR="00FF4DDC">
        <w:rPr>
          <w:rFonts w:ascii="Angsana New" w:hAnsi="Angsana New" w:cs="Angsana New" w:hint="cs"/>
          <w:sz w:val="32"/>
          <w:szCs w:val="32"/>
          <w:cs/>
        </w:rPr>
        <w:t>ั</w:t>
      </w:r>
      <w:r w:rsidR="00A839DF">
        <w:rPr>
          <w:rFonts w:ascii="Angsana New" w:hAnsi="Angsana New" w:cs="Angsana New" w:hint="cs"/>
          <w:sz w:val="32"/>
          <w:szCs w:val="32"/>
          <w:cs/>
        </w:rPr>
        <w:t>บด้วยความเสี่ยงด้านเครดิต</w:t>
      </w:r>
      <w:r w:rsidRPr="00C64081">
        <w:rPr>
          <w:rFonts w:ascii="Angsana New" w:hAnsi="Angsana New" w:cs="Angsana New"/>
          <w:sz w:val="32"/>
          <w:szCs w:val="32"/>
          <w:cs/>
        </w:rPr>
        <w:t>ของการรับรู้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673EC0">
        <w:rPr>
          <w:rFonts w:ascii="Angsana New" w:hAnsi="Angsana New" w:cs="Angsana New"/>
          <w:sz w:val="32"/>
          <w:szCs w:val="32"/>
        </w:rPr>
        <w:t xml:space="preserve"> </w:t>
      </w:r>
      <w:r w:rsidRPr="00C64081">
        <w:rPr>
          <w:rFonts w:ascii="Angsana New" w:hAnsi="Angsana New" w:cs="Angsana New" w:hint="cs"/>
          <w:sz w:val="32"/>
          <w:szCs w:val="32"/>
          <w:cs/>
        </w:rPr>
        <w:t>ว่ามีความ</w:t>
      </w:r>
      <w:r w:rsidRPr="00C64081">
        <w:rPr>
          <w:rFonts w:ascii="Angsana New" w:hAnsi="Angsana New" w:cs="Angsana New"/>
          <w:sz w:val="32"/>
          <w:szCs w:val="32"/>
          <w:cs/>
        </w:rPr>
        <w:t>สอด</w:t>
      </w:r>
      <w:r w:rsidR="00447431">
        <w:rPr>
          <w:rFonts w:ascii="Angsana New" w:hAnsi="Angsana New" w:cs="Angsana New"/>
          <w:sz w:val="32"/>
          <w:szCs w:val="32"/>
          <w:cs/>
        </w:rPr>
        <w:t>คล้องกับนโยบายการรับรู้รายได้ของกลุ่ม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6D730F31" w14:textId="77777777" w:rsidR="00A679C2" w:rsidRPr="00B234D8" w:rsidRDefault="00A679C2" w:rsidP="00CA0FD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B234D8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>
        <w:rPr>
          <w:rFonts w:ascii="Angsana New" w:hAnsi="Angsana New" w:cs="Angsana New" w:hint="cs"/>
          <w:sz w:val="32"/>
          <w:szCs w:val="32"/>
          <w:cs/>
        </w:rPr>
        <w:t>แบบแยกย่อย</w:t>
      </w:r>
      <w:r w:rsidRPr="00B234D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โดยพิจารณาถึง</w:t>
      </w:r>
      <w:r w:rsidRPr="00B234D8">
        <w:rPr>
          <w:rFonts w:ascii="Angsana New" w:hAnsi="Angsana New" w:cs="Angsana New" w:hint="cs"/>
          <w:sz w:val="32"/>
          <w:szCs w:val="32"/>
          <w:cs/>
        </w:rPr>
        <w:t>อัตรา</w:t>
      </w:r>
      <w:r>
        <w:rPr>
          <w:rFonts w:ascii="Angsana New" w:hAnsi="Angsana New" w:cs="Angsana New" w:hint="cs"/>
          <w:sz w:val="32"/>
          <w:szCs w:val="32"/>
          <w:cs/>
        </w:rPr>
        <w:t>การ</w:t>
      </w:r>
      <w:r w:rsidRPr="00B234D8">
        <w:rPr>
          <w:rFonts w:ascii="Angsana New" w:hAnsi="Angsana New" w:cs="Angsana New" w:hint="cs"/>
          <w:sz w:val="32"/>
          <w:szCs w:val="32"/>
          <w:cs/>
        </w:rPr>
        <w:t xml:space="preserve">รับรู้รายได้ กระแสเงินสดรับจริงกับประมาณการกระแสเงินสด </w:t>
      </w:r>
      <w:r w:rsidRPr="00B234D8">
        <w:rPr>
          <w:rFonts w:ascii="Angsana New" w:hAnsi="Angsana New" w:cs="Angsana New"/>
          <w:sz w:val="32"/>
          <w:szCs w:val="32"/>
          <w:cs/>
        </w:rPr>
        <w:t>เพื่อตรวจสอบ</w:t>
      </w:r>
      <w:r w:rsidR="002D37E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B234D8">
        <w:rPr>
          <w:rFonts w:ascii="Angsana New" w:hAnsi="Angsana New" w:cs="Angsana New"/>
          <w:sz w:val="32"/>
          <w:szCs w:val="32"/>
          <w:cs/>
        </w:rPr>
        <w:t xml:space="preserve">ความผิดปกติที่อาจเกิดขึ้นของรายการตลอดรอบระยะเวลาบัญชี </w:t>
      </w:r>
      <w:r w:rsidR="00A839DF">
        <w:rPr>
          <w:rFonts w:ascii="Angsana New" w:hAnsi="Angsana New" w:cs="Angsana New" w:hint="cs"/>
          <w:sz w:val="32"/>
          <w:szCs w:val="32"/>
          <w:cs/>
        </w:rPr>
        <w:t>และสุ่มทดสอบรายการปรับปรุงบัญชีที่สำคัญที่ทำผ่านใบสำคัญทั่วไป</w:t>
      </w:r>
    </w:p>
    <w:p w14:paraId="721ABB57" w14:textId="1661B759" w:rsidR="00A679C2" w:rsidRPr="00F93DFD" w:rsidRDefault="00A679C2" w:rsidP="00CA0FD2">
      <w:pPr>
        <w:widowControl w:val="0"/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F93DFD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6A2BE1">
        <w:rPr>
          <w:rFonts w:ascii="Angsana New" w:hAnsi="Angsana New" w:hint="cs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F93DFD">
        <w:rPr>
          <w:rFonts w:ascii="Angsana New" w:hAnsi="Angsana New" w:hint="cs"/>
          <w:b/>
          <w:bCs/>
          <w:sz w:val="32"/>
          <w:szCs w:val="32"/>
          <w:cs/>
        </w:rPr>
        <w:t>ของเงินให้สินเชื่อ</w:t>
      </w:r>
      <w:r w:rsidR="00E13B89">
        <w:rPr>
          <w:rFonts w:ascii="Angsana New" w:hAnsi="Angsana New" w:hint="cs"/>
          <w:b/>
          <w:bCs/>
          <w:sz w:val="32"/>
          <w:szCs w:val="32"/>
          <w:cs/>
        </w:rPr>
        <w:t>จากการซื้อลูกหนี้</w:t>
      </w:r>
    </w:p>
    <w:p w14:paraId="0691F238" w14:textId="4D822DE1" w:rsidR="00E102A0" w:rsidRPr="00E102A0" w:rsidRDefault="002953AD" w:rsidP="00CA0FD2">
      <w:pPr>
        <w:widowControl w:val="0"/>
        <w:spacing w:before="120" w:after="120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513ADD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</w:rPr>
        <w:t>.</w:t>
      </w:r>
      <w:r w:rsidR="001039B8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7752A7"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1039B8">
        <w:rPr>
          <w:rFonts w:ascii="Angsana New" w:hAnsi="Angsana New" w:hint="cs"/>
          <w:sz w:val="32"/>
          <w:szCs w:val="32"/>
          <w:cs/>
        </w:rPr>
        <w:t xml:space="preserve">กลุ่มบริษัทมีเงินให้สินเชื่อจากการซื้อลูกหนี้และดอกเบี้ยค้างรับสุทธิจำนวน </w:t>
      </w:r>
      <w:r w:rsidR="0030770C">
        <w:rPr>
          <w:rFonts w:ascii="Angsana New" w:hAnsi="Angsana New"/>
          <w:sz w:val="32"/>
          <w:szCs w:val="32"/>
        </w:rPr>
        <w:t>16,382</w:t>
      </w:r>
      <w:r w:rsidR="001039B8">
        <w:rPr>
          <w:rFonts w:ascii="Angsana New" w:hAnsi="Angsana New"/>
          <w:sz w:val="32"/>
          <w:szCs w:val="32"/>
        </w:rPr>
        <w:t xml:space="preserve"> </w:t>
      </w:r>
      <w:r w:rsidR="001039B8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30770C">
        <w:rPr>
          <w:rFonts w:ascii="Angsana New" w:hAnsi="Angsana New"/>
          <w:sz w:val="32"/>
          <w:szCs w:val="32"/>
        </w:rPr>
        <w:t>36</w:t>
      </w:r>
      <w:r w:rsidR="00E315A2">
        <w:rPr>
          <w:rFonts w:ascii="Angsana New" w:hAnsi="Angsana New" w:hint="cs"/>
          <w:sz w:val="32"/>
          <w:szCs w:val="32"/>
          <w:cs/>
        </w:rPr>
        <w:t xml:space="preserve"> </w:t>
      </w:r>
      <w:r w:rsidR="001039B8">
        <w:rPr>
          <w:rFonts w:ascii="Angsana New" w:hAnsi="Angsana New" w:hint="cs"/>
          <w:sz w:val="32"/>
          <w:szCs w:val="32"/>
          <w:cs/>
        </w:rPr>
        <w:t xml:space="preserve">ของสินทรัพย์รวมและค่าเผื่อผลขาดทุนด้านเครดิตที่คาดว่าจะเกิดขึ้นจำนวน </w:t>
      </w:r>
      <w:r w:rsidR="0030770C">
        <w:rPr>
          <w:rFonts w:ascii="Angsana New" w:hAnsi="Angsana New"/>
          <w:sz w:val="32"/>
          <w:szCs w:val="32"/>
        </w:rPr>
        <w:t>269</w:t>
      </w:r>
      <w:r w:rsidR="001039B8">
        <w:rPr>
          <w:rFonts w:ascii="Angsana New" w:hAnsi="Angsana New"/>
          <w:sz w:val="32"/>
          <w:szCs w:val="32"/>
        </w:rPr>
        <w:t xml:space="preserve"> </w:t>
      </w:r>
      <w:r w:rsidR="001039B8">
        <w:rPr>
          <w:rFonts w:ascii="Angsana New" w:hAnsi="Angsana New" w:hint="cs"/>
          <w:sz w:val="32"/>
          <w:szCs w:val="32"/>
          <w:cs/>
        </w:rPr>
        <w:t>ล้านบาท โดย</w:t>
      </w:r>
      <w:r>
        <w:rPr>
          <w:rFonts w:ascii="Angsana New" w:hAnsi="Angsana New" w:hint="cs"/>
          <w:sz w:val="32"/>
          <w:szCs w:val="32"/>
          <w:cs/>
        </w:rPr>
        <w:t>การประมาณการค่าเผื่อผลขาดทุนด้านเครดิตที่คาดว่าจะเกิดขึ้นของเงินให้สินเชื่อ</w:t>
      </w:r>
      <w:r w:rsidR="001039B8">
        <w:rPr>
          <w:rFonts w:ascii="Angsana New" w:hAnsi="Angsana New" w:hint="cs"/>
          <w:sz w:val="32"/>
          <w:szCs w:val="32"/>
          <w:cs/>
        </w:rPr>
        <w:t>จากการซื้อลูกหนี้</w:t>
      </w:r>
      <w:r>
        <w:rPr>
          <w:rFonts w:ascii="Angsana New" w:hAnsi="Angsana New" w:hint="cs"/>
          <w:sz w:val="32"/>
          <w:szCs w:val="32"/>
          <w:cs/>
        </w:rPr>
        <w:t>ต้องอาศัยข้อสมมติหลายประการในการพัฒนาแบบจำลอง ซึ่งมีความ</w:t>
      </w:r>
      <w:r w:rsidR="0029173C">
        <w:rPr>
          <w:rFonts w:ascii="Angsana New" w:hAnsi="Angsana New" w:hint="cs"/>
          <w:sz w:val="32"/>
          <w:szCs w:val="32"/>
          <w:cs/>
        </w:rPr>
        <w:t>ซับ</w:t>
      </w:r>
      <w:r>
        <w:rPr>
          <w:rFonts w:ascii="Angsana New" w:hAnsi="Angsana New" w:hint="cs"/>
          <w:sz w:val="32"/>
          <w:szCs w:val="32"/>
          <w:cs/>
        </w:rPr>
        <w:t>ซ้อนของชุดข้อมูล</w:t>
      </w:r>
      <w:r w:rsidR="00A839DF">
        <w:rPr>
          <w:rFonts w:ascii="Angsana New" w:hAnsi="Angsana New" w:hint="cs"/>
          <w:sz w:val="32"/>
          <w:szCs w:val="32"/>
          <w:cs/>
        </w:rPr>
        <w:t>และสมมติฐาน</w:t>
      </w:r>
      <w:r>
        <w:rPr>
          <w:rFonts w:ascii="Angsana New" w:hAnsi="Angsana New" w:hint="cs"/>
          <w:sz w:val="32"/>
          <w:szCs w:val="32"/>
          <w:cs/>
        </w:rPr>
        <w:t xml:space="preserve"> เพื่อที่จะคาดการณ์ผลขาดทุนที่คาดว่าจะเกิดขึ้นในอนาคต ดังนั้น ผู้บริหารจำเป็นต้องใช้ดุลยพินิจในการวิเคราะห์ข้อมูล พิจารณาหลักเกณฑ์และกำหนดนโยบายในการตั้งค่าเผื่อผลขาดทุนด้านเครดิตที่คาดว่าจะเกิดขึ้น รวมทั้งวิธีการที่ใช้ในการคำนวณค่าเผื่อผลขาดทุนด้านเครดิตที่คาดว่าจะเกิดขึ้น</w:t>
      </w:r>
      <w:r w:rsidR="00A839DF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การประมาณ</w:t>
      </w:r>
      <w:r w:rsidR="001E3363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ผลขาดทุน</w:t>
      </w:r>
      <w:r w:rsidR="001E3363">
        <w:rPr>
          <w:rFonts w:ascii="Angsana New" w:hAnsi="Angsana New" w:hint="cs"/>
          <w:sz w:val="32"/>
          <w:szCs w:val="32"/>
          <w:cs/>
        </w:rPr>
        <w:t>ด้านเครดิต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ที่คาดว่าจะเกิดขึ้นจากการกระแสเงินสดรับสุทธิที่คาดว่าจะได้รับจากลูกหนี้ เนื่องจาก</w:t>
      </w:r>
      <w:r w:rsidR="001039B8">
        <w:rPr>
          <w:rFonts w:ascii="Angsana New" w:hAnsi="Angsana New" w:hint="cs"/>
          <w:sz w:val="32"/>
          <w:szCs w:val="32"/>
          <w:cs/>
        </w:rPr>
        <w:t>กลุ่มบริษัทมีเงินให้สินเชื่อจากการซื้อลูกหนี้เป็นจำนวนที่มีนัยสำคัญต่องบการเงิน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ข้าพเจ้าจึงให้ความสำคัญกับการตรวจสอบความเพียงพอและเหมาะสมของค่าเผื่อผลขาดทุนด้านเครดิตที่คาดว่าจะเกิดขึ้นของเงินให้สินเชื่อ</w:t>
      </w:r>
      <w:r w:rsidR="001039B8">
        <w:rPr>
          <w:rFonts w:ascii="Angsana New" w:hAnsi="Angsana New" w:hint="cs"/>
          <w:sz w:val="32"/>
          <w:szCs w:val="32"/>
          <w:cs/>
        </w:rPr>
        <w:t>จากการซื้อลูกหนี้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086133E6" w14:textId="77777777" w:rsidR="00E102A0" w:rsidRPr="00E102A0" w:rsidRDefault="00E102A0" w:rsidP="00CA0FD2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E102A0">
        <w:rPr>
          <w:rFonts w:ascii="Angsana New" w:hAnsi="Angsana New"/>
          <w:color w:val="000000"/>
          <w:sz w:val="32"/>
          <w:szCs w:val="32"/>
          <w:cs/>
        </w:rPr>
        <w:t>ข้าพเจ้าได้ตรวจสอบประมาณการค่าเผื่อ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E102A0">
        <w:rPr>
          <w:rFonts w:ascii="Angsana New" w:hAnsi="Angsana New"/>
          <w:color w:val="000000"/>
          <w:sz w:val="32"/>
          <w:szCs w:val="32"/>
          <w:cs/>
        </w:rPr>
        <w:t>โดย</w:t>
      </w:r>
      <w:r w:rsidRPr="00E102A0">
        <w:rPr>
          <w:rFonts w:ascii="Angsana New" w:hAnsi="Angsana New"/>
          <w:sz w:val="32"/>
          <w:szCs w:val="32"/>
          <w:cs/>
        </w:rPr>
        <w:t>การ</w:t>
      </w:r>
    </w:p>
    <w:p w14:paraId="1410A7B1" w14:textId="5384A062" w:rsidR="00E102A0" w:rsidRDefault="00E102A0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E102A0">
        <w:rPr>
          <w:rFonts w:ascii="Angsana New" w:hAnsi="Angsana New"/>
          <w:sz w:val="32"/>
          <w:szCs w:val="32"/>
          <w:cs/>
        </w:rPr>
        <w:t>ทำ</w:t>
      </w:r>
      <w:r w:rsidRPr="000F05EA">
        <w:rPr>
          <w:rFonts w:asciiTheme="majorBidi" w:hAnsiTheme="majorBidi" w:cstheme="majorBidi"/>
          <w:sz w:val="32"/>
          <w:szCs w:val="32"/>
          <w:cs/>
        </w:rPr>
        <w:t>ความเข้าใจ</w:t>
      </w:r>
      <w:r w:rsidR="001039B8">
        <w:rPr>
          <w:rFonts w:asciiTheme="majorBidi" w:hAnsiTheme="majorBidi" w:cstheme="majorBidi" w:hint="cs"/>
          <w:sz w:val="32"/>
          <w:szCs w:val="32"/>
          <w:cs/>
        </w:rPr>
        <w:t>สมมติฐานที่ใช้ในการพัฒนาแบบจำลอง</w:t>
      </w:r>
      <w:r w:rsidR="00E13B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05EA">
        <w:rPr>
          <w:rFonts w:asciiTheme="majorBidi" w:hAnsiTheme="majorBidi" w:cstheme="majorBidi"/>
          <w:sz w:val="32"/>
          <w:szCs w:val="32"/>
          <w:cs/>
        </w:rPr>
        <w:t>กระบวนการประมาณการและการตั้งค่าเผื่อ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039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05EA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1039B8">
        <w:rPr>
          <w:rFonts w:asciiTheme="majorBidi" w:hAnsiTheme="majorBidi" w:cstheme="majorBidi" w:hint="cs"/>
          <w:sz w:val="32"/>
          <w:szCs w:val="32"/>
          <w:cs/>
        </w:rPr>
        <w:t>หลักเกณฑ์และนโยบายในการตั้ง</w:t>
      </w:r>
      <w:r w:rsidRPr="000F05EA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0F05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39B8">
        <w:rPr>
          <w:rFonts w:asciiTheme="majorBidi" w:hAnsiTheme="majorBidi" w:cstheme="majorBidi" w:hint="cs"/>
          <w:sz w:val="32"/>
          <w:szCs w:val="32"/>
          <w:cs/>
        </w:rPr>
        <w:t>และวิธีการคำนวณค่าเผื่อผลขาดทุนด้านเครดิตที่คาดว่าจะเกิดขึ้น</w:t>
      </w:r>
    </w:p>
    <w:p w14:paraId="2209A506" w14:textId="399FBF35" w:rsidR="00E315A2" w:rsidRPr="000F05EA" w:rsidRDefault="00E315A2" w:rsidP="00E315A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14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ประเมินและสุ่มทดสอบระบบการควบคุมภายในที่เกี่ยวกับการคำนวณ การอนุมัติ และการบันทึกรายการบัญชีค่าเผื่อผลขาดทุนด้านเครดิตที่คาดว่าจะเกิดขึ้น</w:t>
      </w:r>
    </w:p>
    <w:p w14:paraId="7463283E" w14:textId="77777777" w:rsidR="00E102A0" w:rsidRPr="000F05EA" w:rsidRDefault="00E102A0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0F05EA">
        <w:rPr>
          <w:rFonts w:asciiTheme="majorBidi" w:hAnsiTheme="majorBidi" w:cstheme="majorBidi"/>
          <w:sz w:val="32"/>
          <w:szCs w:val="32"/>
          <w:cs/>
        </w:rPr>
        <w:lastRenderedPageBreak/>
        <w:t>สอบทานความครบถ้วนของข้อมูลที่นำมาใช้ใน</w:t>
      </w:r>
      <w:r w:rsidR="001E3363">
        <w:rPr>
          <w:rFonts w:asciiTheme="majorBidi" w:hAnsiTheme="majorBidi" w:cstheme="majorBidi" w:hint="cs"/>
          <w:sz w:val="32"/>
          <w:szCs w:val="32"/>
          <w:cs/>
        </w:rPr>
        <w:t>การพัฒนาแบบจำลองและ</w:t>
      </w:r>
      <w:r w:rsidRPr="000F05EA">
        <w:rPr>
          <w:rFonts w:asciiTheme="majorBidi" w:hAnsiTheme="majorBidi" w:cstheme="majorBidi"/>
          <w:sz w:val="32"/>
          <w:szCs w:val="32"/>
          <w:cs/>
        </w:rPr>
        <w:t>คำนวณค่าเผื่อ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</w:t>
      </w:r>
      <w:r w:rsidR="001E336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209FB" w:rsidRPr="006A2BE1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A839DF">
        <w:rPr>
          <w:rFonts w:ascii="Angsana New" w:hAnsi="Angsana New" w:hint="cs"/>
          <w:sz w:val="32"/>
          <w:szCs w:val="32"/>
          <w:cs/>
        </w:rPr>
        <w:t xml:space="preserve"> </w:t>
      </w:r>
      <w:r w:rsidR="001E3363">
        <w:rPr>
          <w:rFonts w:asciiTheme="majorBidi" w:hAnsiTheme="majorBidi" w:cstheme="majorBidi" w:hint="cs"/>
          <w:sz w:val="32"/>
          <w:szCs w:val="32"/>
          <w:cs/>
        </w:rPr>
        <w:t>ตลอดจน</w:t>
      </w:r>
      <w:r w:rsidRPr="000F05EA">
        <w:rPr>
          <w:rFonts w:asciiTheme="majorBidi" w:hAnsiTheme="majorBidi" w:cstheme="majorBidi"/>
          <w:sz w:val="32"/>
          <w:szCs w:val="32"/>
          <w:cs/>
        </w:rPr>
        <w:t>ตรวจสอบความถูกต้อง</w:t>
      </w:r>
      <w:r w:rsidR="001E3363">
        <w:rPr>
          <w:rFonts w:asciiTheme="majorBidi" w:hAnsiTheme="majorBidi" w:cstheme="majorBidi" w:hint="cs"/>
          <w:sz w:val="32"/>
          <w:szCs w:val="32"/>
          <w:cs/>
        </w:rPr>
        <w:t>เหมาะสม</w:t>
      </w:r>
      <w:r w:rsidRPr="000F05EA">
        <w:rPr>
          <w:rFonts w:asciiTheme="majorBidi" w:hAnsiTheme="majorBidi" w:cstheme="majorBidi"/>
          <w:sz w:val="32"/>
          <w:szCs w:val="32"/>
          <w:cs/>
        </w:rPr>
        <w:t>ของ</w:t>
      </w:r>
      <w:r w:rsidR="009C509C">
        <w:rPr>
          <w:rFonts w:asciiTheme="majorBidi" w:hAnsiTheme="majorBidi" w:cstheme="majorBidi" w:hint="cs"/>
          <w:sz w:val="32"/>
          <w:szCs w:val="32"/>
          <w:cs/>
        </w:rPr>
        <w:t>ประมาณการกระแสเงินสด</w:t>
      </w:r>
      <w:r w:rsidR="00A839DF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811766">
        <w:rPr>
          <w:rFonts w:asciiTheme="majorBidi" w:hAnsiTheme="majorBidi" w:cstheme="majorBidi" w:hint="cs"/>
          <w:sz w:val="32"/>
          <w:szCs w:val="32"/>
          <w:cs/>
        </w:rPr>
        <w:t>ที่นำมาใช้ใน</w:t>
      </w:r>
      <w:r w:rsidRPr="000F05EA">
        <w:rPr>
          <w:rFonts w:asciiTheme="majorBidi" w:hAnsiTheme="majorBidi" w:cstheme="majorBidi"/>
          <w:sz w:val="32"/>
          <w:szCs w:val="32"/>
          <w:cs/>
        </w:rPr>
        <w:t>การคำนวณค่าเผื่อ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A839DF">
        <w:rPr>
          <w:rFonts w:ascii="Angsana New" w:hAnsi="Angsana New" w:hint="cs"/>
          <w:sz w:val="32"/>
          <w:szCs w:val="32"/>
          <w:cs/>
        </w:rPr>
        <w:t xml:space="preserve"> </w:t>
      </w:r>
      <w:r w:rsidRPr="000F05EA">
        <w:rPr>
          <w:rFonts w:asciiTheme="majorBidi" w:hAnsiTheme="majorBidi" w:cstheme="majorBidi"/>
          <w:sz w:val="32"/>
          <w:szCs w:val="32"/>
          <w:cs/>
        </w:rPr>
        <w:t>และการบันทึกบัญชี</w:t>
      </w:r>
    </w:p>
    <w:p w14:paraId="1B0BB9C7" w14:textId="6DE90609" w:rsidR="00E102A0" w:rsidRPr="00E102A0" w:rsidRDefault="00E102A0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color w:val="000000"/>
          <w:sz w:val="32"/>
          <w:szCs w:val="32"/>
        </w:rPr>
      </w:pPr>
      <w:r w:rsidRPr="000F05EA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</w:t>
      </w:r>
      <w:r w:rsidRPr="00E102A0">
        <w:rPr>
          <w:rFonts w:ascii="Angsana New" w:hAnsi="Angsana New"/>
          <w:sz w:val="32"/>
          <w:szCs w:val="32"/>
          <w:cs/>
        </w:rPr>
        <w:t>ข้อสมมติที่</w:t>
      </w:r>
      <w:r w:rsidR="00447431">
        <w:rPr>
          <w:rFonts w:ascii="Angsana New" w:hAnsi="Angsana New" w:hint="cs"/>
          <w:sz w:val="32"/>
          <w:szCs w:val="32"/>
          <w:cs/>
        </w:rPr>
        <w:t>กลุ่ม</w:t>
      </w:r>
      <w:r w:rsidRPr="00E102A0">
        <w:rPr>
          <w:rFonts w:ascii="Angsana New" w:hAnsi="Angsana New"/>
          <w:sz w:val="32"/>
          <w:szCs w:val="32"/>
          <w:cs/>
        </w:rPr>
        <w:t>บริษัทใช้กับข้อมูลที่เกิดขึ้นจริงในอดีต ความสม่ำเสมอในการประยุกต์</w:t>
      </w:r>
      <w:r w:rsidR="0092299D">
        <w:rPr>
          <w:rFonts w:ascii="Angsana New" w:hAnsi="Angsana New"/>
          <w:sz w:val="32"/>
          <w:szCs w:val="32"/>
        </w:rPr>
        <w:t xml:space="preserve">                </w:t>
      </w:r>
      <w:r w:rsidRPr="00E102A0">
        <w:rPr>
          <w:rFonts w:ascii="Angsana New" w:hAnsi="Angsana New"/>
          <w:sz w:val="32"/>
          <w:szCs w:val="32"/>
          <w:cs/>
        </w:rPr>
        <w:t>ใช้ข้อสมมติดังกล่าว และพิจารณาวิธีการที่</w:t>
      </w:r>
      <w:r w:rsidR="00447431">
        <w:rPr>
          <w:rFonts w:ascii="Angsana New" w:hAnsi="Angsana New" w:hint="cs"/>
          <w:sz w:val="32"/>
          <w:szCs w:val="32"/>
          <w:cs/>
        </w:rPr>
        <w:t>กลุ่ม</w:t>
      </w:r>
      <w:r w:rsidRPr="00E102A0">
        <w:rPr>
          <w:rFonts w:ascii="Angsana New" w:hAnsi="Angsana New"/>
          <w:sz w:val="32"/>
          <w:szCs w:val="32"/>
          <w:cs/>
        </w:rPr>
        <w:t>บริษัทเลือกใช้ในการประมาณการค่าเผื่อ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039B8">
        <w:rPr>
          <w:rFonts w:ascii="Angsana New" w:hAnsi="Angsana New" w:hint="cs"/>
          <w:color w:val="000000"/>
          <w:sz w:val="32"/>
          <w:szCs w:val="32"/>
          <w:cs/>
        </w:rPr>
        <w:t>ของเงินให้สินเชื่อจากการซื้อลูกหนี้</w:t>
      </w:r>
    </w:p>
    <w:p w14:paraId="2BE2C676" w14:textId="77777777" w:rsidR="003471FE" w:rsidRPr="00D34D66" w:rsidRDefault="003471FE" w:rsidP="00CA0FD2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4D6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5E45510" w14:textId="1E2BAF34" w:rsidR="003471FE" w:rsidRDefault="003471FE" w:rsidP="00CA0FD2">
      <w:pPr>
        <w:tabs>
          <w:tab w:val="left" w:pos="1440"/>
        </w:tabs>
        <w:spacing w:before="120" w:after="120"/>
        <w:ind w:right="-230"/>
        <w:rPr>
          <w:rFonts w:ascii="Angsana New" w:hAnsi="Angsana New"/>
          <w:sz w:val="32"/>
          <w:szCs w:val="32"/>
        </w:rPr>
      </w:pPr>
      <w:r w:rsidRPr="00D05FDC">
        <w:rPr>
          <w:rFonts w:asciiTheme="majorBidi" w:hAnsiTheme="majorBidi" w:cstheme="majorBidi"/>
          <w:sz w:val="32"/>
          <w:szCs w:val="32"/>
          <w:cs/>
        </w:rPr>
        <w:t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</w:t>
      </w:r>
      <w:r w:rsidR="0042074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D05FDC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13ADD">
        <w:rPr>
          <w:rFonts w:asciiTheme="majorBidi" w:hAnsiTheme="majorBidi" w:cstheme="majorBidi"/>
          <w:sz w:val="32"/>
          <w:szCs w:val="32"/>
        </w:rPr>
        <w:t>4</w:t>
      </w:r>
      <w:r w:rsidR="003D447D">
        <w:rPr>
          <w:rFonts w:asciiTheme="majorBidi" w:hAnsiTheme="majorBidi" w:cstheme="majorBidi"/>
          <w:sz w:val="32"/>
          <w:szCs w:val="32"/>
        </w:rPr>
        <w:t>.4</w:t>
      </w:r>
      <w:r w:rsidRPr="00D05FDC">
        <w:rPr>
          <w:rFonts w:asciiTheme="majorBidi" w:hAnsiTheme="majorBidi" w:cstheme="majorBidi"/>
          <w:sz w:val="32"/>
          <w:szCs w:val="32"/>
        </w:rPr>
        <w:t xml:space="preserve"> </w:t>
      </w:r>
      <w:r w:rsidRPr="00D05F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01CF">
        <w:rPr>
          <w:rFonts w:asciiTheme="majorBidi" w:hAnsiTheme="majorBidi" w:cstheme="majorBidi"/>
          <w:sz w:val="32"/>
          <w:szCs w:val="32"/>
        </w:rPr>
        <w:t>10</w:t>
      </w:r>
      <w:r w:rsidRPr="00D05FDC">
        <w:rPr>
          <w:rFonts w:asciiTheme="majorBidi" w:hAnsiTheme="majorBidi" w:cstheme="majorBidi"/>
          <w:sz w:val="32"/>
          <w:szCs w:val="32"/>
        </w:rPr>
        <w:t xml:space="preserve"> </w:t>
      </w:r>
      <w:r w:rsidRPr="00D05FDC">
        <w:rPr>
          <w:rFonts w:asciiTheme="majorBidi" w:hAnsiTheme="majorBidi" w:cstheme="majorBidi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การแข่งขันทางการตลาด สภาพเศร</w:t>
      </w:r>
      <w:r>
        <w:rPr>
          <w:rFonts w:asciiTheme="majorBidi" w:hAnsiTheme="majorBidi" w:cstheme="majorBidi" w:hint="cs"/>
          <w:sz w:val="32"/>
          <w:szCs w:val="32"/>
          <w:cs/>
        </w:rPr>
        <w:t>ษ</w:t>
      </w:r>
      <w:r w:rsidRPr="00D05FDC">
        <w:rPr>
          <w:rFonts w:asciiTheme="majorBidi" w:hAnsiTheme="majorBidi" w:cstheme="majorBidi"/>
          <w:sz w:val="32"/>
          <w:szCs w:val="32"/>
          <w:cs/>
        </w:rPr>
        <w:t>ฐกิจและอุตสาหกรรม ซึ่งอาจทำให้เกิดความเสี่ยง</w:t>
      </w:r>
      <w:r>
        <w:rPr>
          <w:rFonts w:asciiTheme="majorBidi" w:hAnsiTheme="majorBidi" w:cstheme="majorBidi" w:hint="cs"/>
          <w:sz w:val="32"/>
          <w:szCs w:val="32"/>
          <w:cs/>
        </w:rPr>
        <w:t>เกี่ยวกับมูลค่าของ</w:t>
      </w:r>
      <w:r w:rsidRPr="00D05FDC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A0297F" w14:textId="77777777" w:rsidR="003471FE" w:rsidRPr="00D34D66" w:rsidRDefault="003471FE" w:rsidP="00CA0FD2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D34D66">
        <w:rPr>
          <w:rFonts w:asciiTheme="majorBidi" w:hAnsiTheme="majorBidi" w:cstheme="majorBidi"/>
          <w:sz w:val="32"/>
          <w:szCs w:val="32"/>
          <w:cs/>
        </w:rPr>
        <w:t>ข้าพเจ้าได้ประเมินและทดสอบระบบการควบคุมภายในของ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4D66">
        <w:rPr>
          <w:rFonts w:asciiTheme="majorBidi" w:hAnsiTheme="majorBidi" w:cstheme="majorBidi"/>
          <w:sz w:val="32"/>
          <w:szCs w:val="32"/>
          <w:cs/>
        </w:rPr>
        <w:t xml:space="preserve">บริษัทที่เกี่ยวข้องกับการประเมินค่าเผื่อการลดลงของมูลค่าสินค้าคงเหลือ </w:t>
      </w:r>
      <w:r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  <w:r w:rsidRPr="00D34D66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>วิธีการและข้อ</w:t>
      </w:r>
      <w:r w:rsidRPr="00D34D66">
        <w:rPr>
          <w:rFonts w:asciiTheme="majorBidi" w:hAnsiTheme="majorBidi" w:cstheme="majorBidi"/>
          <w:sz w:val="32"/>
          <w:szCs w:val="32"/>
          <w:cs/>
        </w:rPr>
        <w:t>สมมติที่ฝ่ายบริหารใช้ในการพิจารณาค่าเผื่อการลดลงของมูลค่าสินค้าคงเหลือดังนี้</w:t>
      </w:r>
      <w:r w:rsidRPr="00D34D66">
        <w:rPr>
          <w:rFonts w:asciiTheme="majorBidi" w:hAnsiTheme="majorBidi" w:cstheme="majorBidi"/>
          <w:sz w:val="32"/>
          <w:szCs w:val="32"/>
        </w:rPr>
        <w:t xml:space="preserve">  </w:t>
      </w:r>
    </w:p>
    <w:p w14:paraId="0264A915" w14:textId="77777777" w:rsidR="003471FE" w:rsidRPr="00646CCD" w:rsidRDefault="003471F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ทำความเข้าใจ</w:t>
      </w:r>
      <w:r w:rsidRPr="00646CCD"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ที่ใช้</w:t>
      </w:r>
      <w:r w:rsidRPr="00646CCD">
        <w:rPr>
          <w:rFonts w:ascii="Angsana New" w:hAnsi="Angsana New"/>
          <w:sz w:val="32"/>
          <w:szCs w:val="32"/>
          <w:cs/>
        </w:rPr>
        <w:t xml:space="preserve">ในการพิจารณาค่าเผื่อการลดลงของมูลค่าสินค้าคงเหลือ </w:t>
      </w:r>
      <w:r>
        <w:rPr>
          <w:rFonts w:ascii="Angsana New" w:hAnsi="Angsana New" w:hint="cs"/>
          <w:sz w:val="32"/>
          <w:szCs w:val="32"/>
          <w:cs/>
        </w:rPr>
        <w:t>รวมถึงสอบทาน</w:t>
      </w:r>
      <w:r w:rsidRPr="00646CCD">
        <w:rPr>
          <w:rFonts w:ascii="Angsana New" w:hAnsi="Angsana New"/>
          <w:sz w:val="32"/>
          <w:szCs w:val="32"/>
          <w:cs/>
        </w:rPr>
        <w:t>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14:paraId="6AB74A17" w14:textId="77777777" w:rsidR="003471FE" w:rsidRPr="00646CCD" w:rsidRDefault="003471F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F37FD">
        <w:rPr>
          <w:rFonts w:asciiTheme="majorBidi" w:hAnsiTheme="majorBidi" w:cstheme="majorBidi"/>
          <w:sz w:val="32"/>
          <w:szCs w:val="32"/>
          <w:cs/>
        </w:rPr>
        <w:t>วิเคราะห์</w:t>
      </w:r>
      <w:r w:rsidRPr="00646CCD">
        <w:rPr>
          <w:rFonts w:ascii="Angsana New" w:hAnsi="Angsana New"/>
          <w:sz w:val="32"/>
          <w:szCs w:val="32"/>
          <w:cs/>
        </w:rPr>
        <w:t>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646CCD">
        <w:rPr>
          <w:rFonts w:ascii="Angsana New" w:hAnsi="Angsana New"/>
          <w:sz w:val="32"/>
          <w:szCs w:val="32"/>
        </w:rPr>
        <w:t xml:space="preserve"> </w:t>
      </w:r>
    </w:p>
    <w:p w14:paraId="14A24ECB" w14:textId="77777777" w:rsidR="003471FE" w:rsidRPr="00D34D66" w:rsidRDefault="003471F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646CCD">
        <w:rPr>
          <w:rFonts w:ascii="Angsana New" w:hAnsi="Angsana New"/>
          <w:sz w:val="32"/>
          <w:szCs w:val="32"/>
          <w:cs/>
        </w:rPr>
        <w:t>วิเคราะห์</w:t>
      </w:r>
      <w:r>
        <w:rPr>
          <w:rFonts w:ascii="Angsana New" w:hAnsi="Angsana New" w:hint="cs"/>
          <w:sz w:val="32"/>
          <w:szCs w:val="32"/>
          <w:cs/>
        </w:rPr>
        <w:t>เปรียบเทียบจำนวนเงินสุทธิที่กิจการได้รับจากการขายสินค้า</w:t>
      </w:r>
      <w:r>
        <w:rPr>
          <w:rFonts w:ascii="Angsana New" w:hAnsi="Angsana New"/>
          <w:sz w:val="32"/>
          <w:szCs w:val="32"/>
          <w:cs/>
        </w:rPr>
        <w:t>ภายหลังวันที่ในงบการเงิน</w:t>
      </w:r>
      <w:r w:rsidRPr="00646CCD">
        <w:rPr>
          <w:rFonts w:ascii="Angsana New" w:hAnsi="Angsana New"/>
          <w:sz w:val="32"/>
          <w:szCs w:val="32"/>
          <w:cs/>
        </w:rPr>
        <w:t>กับราคาทุนของสินค้าคงเหลือแต่</w:t>
      </w:r>
      <w:r w:rsidRPr="00D34D66">
        <w:rPr>
          <w:rFonts w:asciiTheme="majorBidi" w:hAnsiTheme="majorBidi" w:cstheme="majorBidi"/>
          <w:sz w:val="32"/>
          <w:szCs w:val="32"/>
          <w:cs/>
        </w:rPr>
        <w:t>ละกลุ่มสินค้า</w:t>
      </w:r>
      <w:r w:rsidRPr="00D34D66">
        <w:rPr>
          <w:rFonts w:asciiTheme="majorBidi" w:hAnsiTheme="majorBidi" w:cstheme="majorBidi"/>
          <w:sz w:val="32"/>
          <w:szCs w:val="32"/>
        </w:rPr>
        <w:t xml:space="preserve"> </w:t>
      </w:r>
    </w:p>
    <w:p w14:paraId="24E5A9D5" w14:textId="77777777" w:rsidR="00E315A2" w:rsidRDefault="00E315A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1B58495" w14:textId="2DF180C4" w:rsidR="00384FE0" w:rsidRPr="00384FE0" w:rsidRDefault="00384FE0" w:rsidP="00E315A2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84FE0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ค่าความนิยม </w:t>
      </w:r>
    </w:p>
    <w:p w14:paraId="1BAC22DF" w14:textId="04783254" w:rsidR="0099431E" w:rsidRDefault="0044340F" w:rsidP="00E315A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84FE0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42074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Pr="00384FE0">
        <w:rPr>
          <w:rFonts w:asciiTheme="majorBidi" w:hAnsiTheme="majorBidi" w:cstheme="majorBidi"/>
          <w:sz w:val="32"/>
          <w:szCs w:val="32"/>
        </w:rPr>
        <w:t>2</w:t>
      </w:r>
      <w:r w:rsidR="007752A7">
        <w:rPr>
          <w:rFonts w:asciiTheme="majorBidi" w:hAnsiTheme="majorBidi" w:cstheme="majorBidi"/>
          <w:sz w:val="32"/>
          <w:szCs w:val="32"/>
        </w:rPr>
        <w:t>6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7343F">
        <w:rPr>
          <w:rFonts w:asciiTheme="majorBidi" w:hAnsiTheme="majorBidi" w:cstheme="majorBidi"/>
          <w:sz w:val="32"/>
          <w:szCs w:val="32"/>
        </w:rPr>
        <w:t>31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7343F">
        <w:rPr>
          <w:rFonts w:asciiTheme="majorBidi" w:hAnsiTheme="majorBidi" w:cstheme="majorBidi"/>
          <w:sz w:val="32"/>
          <w:szCs w:val="32"/>
        </w:rPr>
        <w:t>256</w:t>
      </w:r>
      <w:r w:rsidR="00513ADD">
        <w:rPr>
          <w:rFonts w:asciiTheme="majorBidi" w:hAnsiTheme="majorBidi" w:cstheme="majorBidi"/>
          <w:sz w:val="32"/>
          <w:szCs w:val="32"/>
        </w:rPr>
        <w:t>4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3D7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>บริษัทมีค่าความนิยม</w:t>
      </w:r>
      <w:r w:rsidR="001E336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ที่แสดงในงบการเงินจำนวน </w:t>
      </w:r>
      <w:r w:rsidR="005A05E8">
        <w:rPr>
          <w:rFonts w:asciiTheme="majorBidi" w:hAnsiTheme="majorBidi" w:cstheme="majorBidi"/>
          <w:sz w:val="32"/>
          <w:szCs w:val="32"/>
        </w:rPr>
        <w:t>274</w:t>
      </w:r>
      <w:r w:rsidR="00A7343F">
        <w:rPr>
          <w:rFonts w:asciiTheme="majorBidi" w:hAnsiTheme="majorBidi" w:cstheme="majorBidi"/>
          <w:sz w:val="32"/>
          <w:szCs w:val="32"/>
        </w:rPr>
        <w:t xml:space="preserve"> 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>ข้าพเจ้าให้ความสำคัญ</w:t>
      </w:r>
      <w:r w:rsidR="002D37E7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>การด้อยค่าของ</w:t>
      </w:r>
      <w:r w:rsidR="00384FE0" w:rsidRPr="00384FE0">
        <w:rPr>
          <w:rFonts w:asciiTheme="majorBidi" w:hAnsiTheme="majorBidi" w:cstheme="majorBidi"/>
          <w:sz w:val="32"/>
          <w:szCs w:val="32"/>
          <w:cs/>
        </w:rPr>
        <w:t>ค่าความนิยม</w:t>
      </w:r>
      <w:r w:rsidR="00384FE0" w:rsidRPr="00384FE0">
        <w:rPr>
          <w:rFonts w:asciiTheme="majorBidi" w:hAnsiTheme="majorBidi" w:cstheme="majorBidi"/>
          <w:sz w:val="32"/>
          <w:szCs w:val="32"/>
        </w:rPr>
        <w:t xml:space="preserve"> 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>เนื่องจากการประเมินการด้อยค่าของค่าความนิยมถือเป็นประมาณการทางบัญชีที่สำคัญที่ฝ่ายบริหารต้องใช้</w:t>
      </w:r>
      <w:r w:rsidR="00144DA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>ดุลยพินิจในการระบุหน่วยสินทรัพย์ที่ก่อให้เกิดเงินสดและการประมาณการกระแสเงินสดในอนาคตที่กิจการ</w:t>
      </w:r>
      <w:r w:rsidR="00144D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 xml:space="preserve">คาดว่าจะได้รับ รวมถึงการกำหนดอัตราคิดลดและอัตราการเติบโตในระยะยาวที่เหมาะสม </w:t>
      </w:r>
    </w:p>
    <w:p w14:paraId="35C27737" w14:textId="1F998168" w:rsidR="00384FE0" w:rsidRPr="00384FE0" w:rsidRDefault="00384FE0" w:rsidP="00E315A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84FE0">
        <w:rPr>
          <w:rFonts w:asciiTheme="majorBidi" w:hAnsiTheme="majorBidi" w:cstheme="majorBidi" w:hint="cs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ของกลุ่มบริษัทเลือกใช้โดยการ</w:t>
      </w:r>
    </w:p>
    <w:p w14:paraId="00644749" w14:textId="77777777" w:rsidR="00384FE0" w:rsidRDefault="00384FE0" w:rsidP="00E315A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050793">
        <w:rPr>
          <w:rFonts w:ascii="Angsana New" w:hAnsi="Angsana New" w:hint="cs"/>
          <w:sz w:val="32"/>
          <w:szCs w:val="32"/>
          <w:cs/>
        </w:rPr>
        <w:t xml:space="preserve">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</w:t>
      </w:r>
    </w:p>
    <w:p w14:paraId="220F67E1" w14:textId="77777777" w:rsidR="00384FE0" w:rsidRPr="00050793" w:rsidRDefault="00384FE0" w:rsidP="00E315A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050793">
        <w:rPr>
          <w:rFonts w:ascii="Angsana New" w:hAnsi="Angsana New" w:hint="cs"/>
          <w:sz w:val="32"/>
          <w:szCs w:val="32"/>
          <w:cs/>
        </w:rPr>
        <w:t>ทำการทดสอบข้อสมมติที่สำคัญที่ใช้ในการประมาณการกระแสเงินสด</w:t>
      </w:r>
      <w:r w:rsidRPr="00050793">
        <w:rPr>
          <w:rFonts w:ascii="Angsana New" w:hAnsi="Angsana New"/>
          <w:sz w:val="32"/>
          <w:szCs w:val="32"/>
          <w:cs/>
        </w:rPr>
        <w:t>ที่คาดว่าจะได้รับในอนาคตจาก</w:t>
      </w:r>
      <w:r w:rsidRPr="00050793">
        <w:rPr>
          <w:rFonts w:ascii="Angsana New" w:hAnsi="Angsana New" w:hint="cs"/>
          <w:sz w:val="32"/>
          <w:szCs w:val="32"/>
          <w:cs/>
        </w:rPr>
        <w:t>สินทรัพย์ที่จัดทำโดยฝ่ายบริหารของ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0793">
        <w:rPr>
          <w:rFonts w:ascii="Angsana New" w:hAnsi="Angsana New" w:hint="cs"/>
          <w:sz w:val="32"/>
          <w:szCs w:val="32"/>
          <w:cs/>
        </w:rPr>
        <w:t>บริษัทโดยการเปรียบเทียบข้อสมมติดังกล่าวกับแหล่งข้อมูลภายในและภายนอกของ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0793">
        <w:rPr>
          <w:rFonts w:ascii="Angsana New" w:hAnsi="Angsana New" w:hint="cs"/>
          <w:sz w:val="32"/>
          <w:szCs w:val="32"/>
          <w:cs/>
        </w:rPr>
        <w:t>บริษัท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50793">
        <w:rPr>
          <w:rFonts w:ascii="Angsana New" w:hAnsi="Angsana New" w:hint="cs"/>
          <w:sz w:val="32"/>
          <w:szCs w:val="32"/>
          <w:cs/>
        </w:rPr>
        <w:t>ในอนาคตดังกล่าว และพิจารณาอัตราคิดลดที่ฝ่ายบริหารของ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0793">
        <w:rPr>
          <w:rFonts w:ascii="Angsana New" w:hAnsi="Angsana New" w:hint="cs"/>
          <w:sz w:val="32"/>
          <w:szCs w:val="32"/>
          <w:cs/>
        </w:rPr>
        <w:t>บริษัทเลือกใช้โดยการวิเคราะห์ต้นทุน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50793">
        <w:rPr>
          <w:rFonts w:ascii="Angsana New" w:hAnsi="Angsana New" w:hint="cs"/>
          <w:sz w:val="32"/>
          <w:szCs w:val="32"/>
          <w:cs/>
        </w:rPr>
        <w:t>ทางการเงินถัวเฉลี่ยถ่วงน้ำหนักของ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0793">
        <w:rPr>
          <w:rFonts w:ascii="Angsana New" w:hAnsi="Angsana New" w:hint="cs"/>
          <w:sz w:val="32"/>
          <w:szCs w:val="32"/>
          <w:cs/>
        </w:rPr>
        <w:t>บริษัทและของอุตสาหกรรม</w:t>
      </w:r>
    </w:p>
    <w:p w14:paraId="4410EA99" w14:textId="77777777" w:rsidR="00384FE0" w:rsidRDefault="00384FE0" w:rsidP="00E315A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3A07A6">
        <w:rPr>
          <w:rFonts w:ascii="Angsana New" w:hAnsi="Angsana New" w:hint="cs"/>
          <w:sz w:val="32"/>
          <w:szCs w:val="32"/>
          <w:cs/>
        </w:rPr>
        <w:t>ทดสอบการคำนวณมูลค่าที่คาดว่าจะได้รับคืนของสินทรัพย์ดังกล่าวตามแบบจำลองทางการเงิน และพิจารณา</w:t>
      </w:r>
      <w:r w:rsidRPr="003A07A6">
        <w:rPr>
          <w:rFonts w:ascii="Angsana New" w:hAnsi="Angsana New"/>
          <w:sz w:val="32"/>
          <w:szCs w:val="32"/>
          <w:cs/>
        </w:rPr>
        <w:t>ผลกระทบของการเปลี่ยนแปลง</w:t>
      </w:r>
      <w:r w:rsidRPr="003A07A6">
        <w:rPr>
          <w:rFonts w:ascii="Angsana New" w:hAnsi="Angsana New" w:hint="cs"/>
          <w:sz w:val="32"/>
          <w:szCs w:val="32"/>
          <w:cs/>
        </w:rPr>
        <w:t>ข้อ</w:t>
      </w:r>
      <w:r w:rsidRPr="003A07A6">
        <w:rPr>
          <w:rFonts w:ascii="Angsana New" w:hAnsi="Angsana New"/>
          <w:sz w:val="32"/>
          <w:szCs w:val="32"/>
          <w:cs/>
        </w:rPr>
        <w:t>สมมติที่สำคัญ</w:t>
      </w:r>
      <w:r w:rsidRPr="003A07A6">
        <w:rPr>
          <w:rFonts w:ascii="Angsana New" w:hAnsi="Angsana New" w:hint="cs"/>
          <w:sz w:val="32"/>
          <w:szCs w:val="32"/>
          <w:cs/>
        </w:rPr>
        <w:t xml:space="preserve">ต่อมูลค่าที่คาดว่าจะได้รับคืนโดยเฉพาะอัตราคิดลดและอัตราการเติบโตของรายได้ในระยะยาว </w:t>
      </w:r>
    </w:p>
    <w:p w14:paraId="5804B8DC" w14:textId="77777777" w:rsidR="00384FE0" w:rsidRDefault="00384FE0" w:rsidP="00E315A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050793">
        <w:rPr>
          <w:rFonts w:ascii="Angsana New" w:hAnsi="Angsana New" w:hint="cs"/>
          <w:sz w:val="32"/>
          <w:szCs w:val="32"/>
          <w:cs/>
        </w:rPr>
        <w:t>สอบทานการเปิดเผยข้อมูลเกี่ยวกับการประเมินการด้อยค่าของ</w:t>
      </w:r>
      <w:r w:rsidRPr="00050793">
        <w:rPr>
          <w:rFonts w:ascii="Angsana New" w:hAnsi="Angsana New"/>
          <w:sz w:val="32"/>
          <w:szCs w:val="32"/>
          <w:cs/>
        </w:rPr>
        <w:t>ค่าความนิยม</w:t>
      </w:r>
      <w:r w:rsidRPr="00050793">
        <w:rPr>
          <w:rFonts w:ascii="Angsana New" w:hAnsi="Angsana New" w:hint="cs"/>
          <w:sz w:val="32"/>
          <w:szCs w:val="32"/>
          <w:cs/>
        </w:rPr>
        <w:t xml:space="preserve"> รวมถึงผลกระทบของ</w:t>
      </w:r>
      <w:r w:rsidR="0099431E">
        <w:rPr>
          <w:rFonts w:ascii="Angsana New" w:hAnsi="Angsana New" w:hint="cs"/>
          <w:sz w:val="32"/>
          <w:szCs w:val="32"/>
          <w:cs/>
        </w:rPr>
        <w:t xml:space="preserve">     </w:t>
      </w:r>
      <w:r w:rsidRPr="00050793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ประมาณการกระแสเงินสดในอนาคตจากการเปลี่ยนแปลงข้อสมมติที่สำคัญ</w:t>
      </w:r>
    </w:p>
    <w:p w14:paraId="2B1604D6" w14:textId="3C2EFDB5" w:rsidR="00C05C25" w:rsidRPr="00060AF6" w:rsidRDefault="00C05C25" w:rsidP="00E315A2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060AF6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หนี้สินจากสัญญาประกันภัย - สำรองค่าสินไหมทดแทนและค่าสินไหมทดแทนค้างจ่าย</w:t>
      </w:r>
    </w:p>
    <w:p w14:paraId="06C44DE7" w14:textId="7576E2BD" w:rsidR="002D2372" w:rsidRDefault="00C05C25" w:rsidP="00E315A2">
      <w:pPr>
        <w:spacing w:before="120" w:after="120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60AF6">
        <w:rPr>
          <w:rFonts w:ascii="Angsana New" w:hAnsi="Angsana New" w:hint="cs"/>
          <w:sz w:val="32"/>
          <w:szCs w:val="32"/>
        </w:rPr>
        <w:t>31</w:t>
      </w:r>
      <w:r w:rsidRPr="00060A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60AF6">
        <w:rPr>
          <w:rFonts w:ascii="Angsana New" w:hAnsi="Angsana New" w:hint="cs"/>
          <w:sz w:val="32"/>
          <w:szCs w:val="32"/>
        </w:rPr>
        <w:t>256</w:t>
      </w:r>
      <w:r w:rsidR="00513ADD">
        <w:rPr>
          <w:rFonts w:ascii="Angsana New" w:hAnsi="Angsana New"/>
          <w:sz w:val="32"/>
          <w:szCs w:val="32"/>
        </w:rPr>
        <w:t>4</w:t>
      </w:r>
      <w:r w:rsidR="003471F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060AF6">
        <w:rPr>
          <w:rFonts w:ascii="Angsana New" w:hAnsi="Angsana New" w:hint="cs"/>
          <w:sz w:val="32"/>
          <w:szCs w:val="32"/>
          <w:cs/>
        </w:rPr>
        <w:t>มีสำรองค่าสินไหมทดแทนและค่าสินไหมทดแทนค้างจ่ายคงค้างจำนวน</w:t>
      </w:r>
      <w:r w:rsidR="00706733">
        <w:rPr>
          <w:rFonts w:ascii="Angsana New" w:hAnsi="Angsana New"/>
          <w:sz w:val="32"/>
          <w:szCs w:val="32"/>
        </w:rPr>
        <w:t xml:space="preserve">      </w:t>
      </w:r>
      <w:r w:rsidR="008A7A03">
        <w:rPr>
          <w:rFonts w:ascii="Angsana New" w:hAnsi="Angsana New"/>
          <w:sz w:val="32"/>
          <w:szCs w:val="32"/>
        </w:rPr>
        <w:t>136</w:t>
      </w:r>
      <w:r w:rsidR="002D2372">
        <w:rPr>
          <w:rFonts w:ascii="Angsana New" w:hAnsi="Angsana New" w:hint="cs"/>
          <w:sz w:val="32"/>
          <w:szCs w:val="32"/>
          <w:cs/>
        </w:rPr>
        <w:t xml:space="preserve"> ล้านบาท (แสดงเป็นส่วนหนึ่งของหนี้สินจากสัญญาประกันภัย) </w:t>
      </w:r>
      <w:r w:rsidRPr="00060AF6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8A7A03">
        <w:rPr>
          <w:rFonts w:ascii="Angsana New" w:hAnsi="Angsana New"/>
          <w:sz w:val="32"/>
          <w:szCs w:val="32"/>
        </w:rPr>
        <w:t>1</w:t>
      </w:r>
      <w:r w:rsidR="002D2372">
        <w:rPr>
          <w:rFonts w:ascii="Angsana New" w:hAnsi="Angsana New"/>
          <w:sz w:val="32"/>
          <w:szCs w:val="32"/>
        </w:rPr>
        <w:t xml:space="preserve"> </w:t>
      </w:r>
      <w:r w:rsidR="002D2372">
        <w:rPr>
          <w:rFonts w:ascii="Angsana New" w:hAnsi="Angsana New" w:hint="cs"/>
          <w:sz w:val="32"/>
          <w:szCs w:val="32"/>
          <w:cs/>
        </w:rPr>
        <w:t>ของหนี้สินรวม</w:t>
      </w:r>
      <w:r w:rsidRPr="00060AF6">
        <w:rPr>
          <w:rFonts w:ascii="Angsana New" w:hAnsi="Angsana New" w:hint="cs"/>
          <w:sz w:val="32"/>
          <w:szCs w:val="32"/>
          <w:cs/>
        </w:rPr>
        <w:t xml:space="preserve"> สำรอง</w:t>
      </w:r>
      <w:r w:rsidR="00706733">
        <w:rPr>
          <w:rFonts w:ascii="Angsana New" w:hAnsi="Angsana New"/>
          <w:sz w:val="32"/>
          <w:szCs w:val="32"/>
        </w:rPr>
        <w:t xml:space="preserve">               </w:t>
      </w:r>
      <w:r w:rsidRPr="00060AF6">
        <w:rPr>
          <w:rFonts w:ascii="Angsana New" w:hAnsi="Angsana New" w:hint="cs"/>
          <w:sz w:val="32"/>
          <w:szCs w:val="32"/>
          <w:cs/>
        </w:rPr>
        <w:t>ค่าสินไหมทดแทนและ</w:t>
      </w:r>
      <w:r w:rsidR="002D2372">
        <w:rPr>
          <w:rFonts w:ascii="Angsana New" w:hAnsi="Angsana New" w:hint="cs"/>
          <w:sz w:val="32"/>
          <w:szCs w:val="32"/>
          <w:cs/>
        </w:rPr>
        <w:t>ค่า</w:t>
      </w:r>
      <w:r w:rsidRPr="00060AF6">
        <w:rPr>
          <w:rFonts w:ascii="Angsana New" w:hAnsi="Angsana New" w:hint="cs"/>
          <w:sz w:val="32"/>
          <w:szCs w:val="32"/>
          <w:cs/>
        </w:rPr>
        <w:t>สินไหมทดแทนค้างจ่าย</w:t>
      </w:r>
      <w:r w:rsidR="002D2372">
        <w:rPr>
          <w:rFonts w:ascii="Angsana New" w:hAnsi="Angsana New" w:hint="cs"/>
          <w:sz w:val="32"/>
          <w:szCs w:val="32"/>
          <w:cs/>
        </w:rPr>
        <w:t>เป็นประมาณการ</w:t>
      </w:r>
      <w:r w:rsidR="00AC38C0">
        <w:rPr>
          <w:rFonts w:ascii="Angsana New" w:hAnsi="Angsana New" w:hint="cs"/>
          <w:sz w:val="32"/>
          <w:szCs w:val="32"/>
          <w:cs/>
        </w:rPr>
        <w:t>สำรอง</w:t>
      </w:r>
      <w:r w:rsidRPr="00060AF6">
        <w:rPr>
          <w:rFonts w:ascii="Angsana New" w:hAnsi="Angsana New" w:hint="cs"/>
          <w:sz w:val="32"/>
          <w:szCs w:val="32"/>
          <w:cs/>
        </w:rPr>
        <w:t xml:space="preserve">ในส่วนของความเสียหายที่เกิดขึ้นและได้รับรายงานแล้วและความเสียหายที่เกิดขึ้นแล้วแต่ยังไม่ได้รับรายงาน การประมาณการดังกล่าวคำนวณขึ้นโดยฝ่ายบริหารของบริษัทย่อยตามวิธีการทางคณิตศาสตร์ประกันภัย </w:t>
      </w:r>
      <w:r w:rsidR="002D2372">
        <w:rPr>
          <w:rFonts w:ascii="Angsana New" w:hAnsi="Angsana New" w:hint="cs"/>
          <w:sz w:val="32"/>
          <w:szCs w:val="32"/>
          <w:cs/>
        </w:rPr>
        <w:t>ซึ่ง</w:t>
      </w:r>
      <w:r w:rsidRPr="00060AF6">
        <w:rPr>
          <w:rFonts w:ascii="Angsana New" w:hAnsi="Angsana New" w:hint="cs"/>
          <w:sz w:val="32"/>
          <w:szCs w:val="32"/>
          <w:cs/>
        </w:rPr>
        <w:t>ข้อสมมติหลักที่ใช้ในการคำนวณอ้างอิงจากข้อมูลในอดีตและต้องใช้ดุลยพินิจของฝ่ายบริหารในการประมาณการ ดังนั้น ข้าพเจ้าจึงให้ความสำคัญกับ</w:t>
      </w:r>
      <w:r w:rsidR="002D2372">
        <w:rPr>
          <w:rFonts w:ascii="Angsana New" w:hAnsi="Angsana New" w:hint="cs"/>
          <w:sz w:val="32"/>
          <w:szCs w:val="32"/>
          <w:cs/>
        </w:rPr>
        <w:t xml:space="preserve"> </w:t>
      </w:r>
      <w:r w:rsidR="0022529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60AF6">
        <w:rPr>
          <w:rFonts w:ascii="Angsana New" w:hAnsi="Angsana New" w:hint="cs"/>
          <w:sz w:val="32"/>
          <w:szCs w:val="32"/>
          <w:cs/>
        </w:rPr>
        <w:t xml:space="preserve">การตรวจสอบความเพียงพอของสำรองค่าสินไหมทดแทนและค่าสินไหมทดแทนค้างจ่าย </w:t>
      </w:r>
    </w:p>
    <w:p w14:paraId="33ED4753" w14:textId="77777777" w:rsidR="00C05C25" w:rsidRPr="00060AF6" w:rsidRDefault="00C05C25" w:rsidP="00CA0FD2">
      <w:pPr>
        <w:spacing w:before="120" w:after="120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 w:hint="cs"/>
          <w:sz w:val="32"/>
          <w:szCs w:val="32"/>
          <w:cs/>
        </w:rPr>
        <w:lastRenderedPageBreak/>
        <w:t>ข้าพเจ้าได้ตรวจสอบสำรองค่าสินไหมทดแทนและค่า</w:t>
      </w:r>
      <w:r>
        <w:rPr>
          <w:rFonts w:ascii="Angsana New" w:hAnsi="Angsana New" w:hint="cs"/>
          <w:sz w:val="32"/>
          <w:szCs w:val="32"/>
          <w:cs/>
        </w:rPr>
        <w:t>สินไหมทดแทนค้างจ่ายของกลุ่มบริษัท</w:t>
      </w:r>
      <w:r w:rsidRPr="00060AF6">
        <w:rPr>
          <w:rFonts w:ascii="Angsana New" w:hAnsi="Angsana New" w:hint="cs"/>
          <w:sz w:val="32"/>
          <w:szCs w:val="32"/>
          <w:cs/>
        </w:rPr>
        <w:t xml:space="preserve">โดยการ </w:t>
      </w:r>
    </w:p>
    <w:p w14:paraId="30D5FBAB" w14:textId="77777777" w:rsidR="00E16617" w:rsidRDefault="00C05C25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/>
          <w:sz w:val="32"/>
          <w:szCs w:val="32"/>
          <w:cs/>
        </w:rPr>
        <w:t xml:space="preserve">ประเมินและทดสอบระบบการควบคุมภายในเกี่ยวกับการรับเรื่องค่าสินไหมทดแทน การจัดการค่าสินไหมทดแทน การตั้งประมาณการสำรองค่าสินไหมทดแทนและค่าสินไหมทดแทนค้างจ่าย โดยการสอบถามผู้บริหารเกี่ยวกับเกณฑ์และข้อสมมติที่ใช้ในการประมาณการโดยนักคณิตศาสตร์ประกันภัย </w:t>
      </w:r>
    </w:p>
    <w:p w14:paraId="1C2491A9" w14:textId="77777777" w:rsidR="00C05C25" w:rsidRPr="00060AF6" w:rsidRDefault="00C05C25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/>
          <w:sz w:val="32"/>
          <w:szCs w:val="32"/>
          <w:cs/>
        </w:rPr>
        <w:t>สุ่มทดสอบข้อมูลที่นักคณิตศาสตร์ใช้ในการคำนวณประมาณการสำรอง สุ่มตัวอย่างแฟ้มสินไหมรายใหญ่</w:t>
      </w:r>
      <w:r w:rsidR="00387D7D">
        <w:rPr>
          <w:rFonts w:ascii="Angsana New" w:hAnsi="Angsana New" w:hint="cs"/>
          <w:sz w:val="32"/>
          <w:szCs w:val="32"/>
          <w:cs/>
        </w:rPr>
        <w:t xml:space="preserve"> </w:t>
      </w:r>
      <w:r w:rsidRPr="00060AF6">
        <w:rPr>
          <w:rFonts w:ascii="Angsana New" w:hAnsi="Angsana New"/>
          <w:sz w:val="32"/>
          <w:szCs w:val="32"/>
          <w:cs/>
        </w:rPr>
        <w:t xml:space="preserve">วิเคราะห์เปรียบเทียบข้อมูลความถี่ของการเกิดความเสียหายและขนาดของความเสียหายที่เกิดขึ้นต่อครั้ง </w:t>
      </w:r>
    </w:p>
    <w:p w14:paraId="41F4BF42" w14:textId="77777777" w:rsidR="00C05C25" w:rsidRDefault="00E16617" w:rsidP="00513ADD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สอบทานรายงานการคำนวณประมาณการ</w:t>
      </w:r>
      <w:r w:rsidR="00C05C25" w:rsidRPr="00060AF6">
        <w:rPr>
          <w:rFonts w:ascii="Angsana New" w:hAnsi="Angsana New"/>
          <w:sz w:val="32"/>
          <w:szCs w:val="32"/>
          <w:cs/>
        </w:rPr>
        <w:t>ค่าสินไหมทดแทนที่จัดทำโดยนักคณิตศาสตร์ประกันภัยว่าสอดคล้องกับ</w:t>
      </w:r>
      <w:r>
        <w:rPr>
          <w:rFonts w:ascii="Angsana New" w:hAnsi="Angsana New" w:hint="cs"/>
          <w:sz w:val="32"/>
          <w:szCs w:val="32"/>
          <w:cs/>
        </w:rPr>
        <w:t>ประมาณการ</w:t>
      </w:r>
      <w:r w:rsidR="00C05C25" w:rsidRPr="00060AF6">
        <w:rPr>
          <w:rFonts w:ascii="Angsana New" w:hAnsi="Angsana New"/>
          <w:sz w:val="32"/>
          <w:szCs w:val="32"/>
          <w:cs/>
        </w:rPr>
        <w:t xml:space="preserve">ที่ตั้งไว้ในบัญชี ประเมินข้อสมมติ วิธีการที่ใช้ในการคำนวณ </w:t>
      </w:r>
      <w:r w:rsidR="000C5E5B">
        <w:rPr>
          <w:rFonts w:ascii="Angsana New" w:hAnsi="Angsana New" w:hint="cs"/>
          <w:sz w:val="32"/>
          <w:szCs w:val="32"/>
          <w:cs/>
        </w:rPr>
        <w:t>สุ่ม</w:t>
      </w:r>
      <w:r w:rsidR="00C05C25" w:rsidRPr="00060AF6">
        <w:rPr>
          <w:rFonts w:ascii="Angsana New" w:hAnsi="Angsana New"/>
          <w:sz w:val="32"/>
          <w:szCs w:val="32"/>
          <w:cs/>
        </w:rPr>
        <w:t>ทดสอบข้อมูลสินไหมที่นักคณิตศาสตร์</w:t>
      </w:r>
      <w:r w:rsidR="000019BD">
        <w:rPr>
          <w:rFonts w:ascii="Angsana New" w:hAnsi="Angsana New" w:hint="cs"/>
          <w:sz w:val="32"/>
          <w:szCs w:val="32"/>
          <w:cs/>
        </w:rPr>
        <w:t>ประกันภัย</w:t>
      </w:r>
      <w:r w:rsidR="00C05C25" w:rsidRPr="00060AF6">
        <w:rPr>
          <w:rFonts w:ascii="Angsana New" w:hAnsi="Angsana New"/>
          <w:sz w:val="32"/>
          <w:szCs w:val="32"/>
          <w:cs/>
        </w:rPr>
        <w:t xml:space="preserve">ใช้ และเปรียบเทียบกับข้อสมมติที่ใช้ในปีก่อน </w:t>
      </w:r>
    </w:p>
    <w:p w14:paraId="655A3006" w14:textId="77777777" w:rsidR="00D0065E" w:rsidRPr="00A104D0" w:rsidRDefault="00D0065E" w:rsidP="00513A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4FF14958" w14:textId="77777777" w:rsidR="00D0065E" w:rsidRPr="007628F5" w:rsidRDefault="00D0065E" w:rsidP="00CA0FD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B40CB1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B40CB1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B40CB1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B40CB1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B40CB1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>กับ</w:t>
      </w:r>
      <w:r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769795C6" w14:textId="77777777" w:rsidR="00D0065E" w:rsidRDefault="00D0065E" w:rsidP="00CA0FD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</w:t>
      </w:r>
      <w:r w:rsidR="00D741B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ในรูปแบบใด ๆ </w:t>
      </w:r>
      <w:r w:rsidRPr="007628F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="00B40CB1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059C0D8" w14:textId="77777777" w:rsidR="00D0065E" w:rsidRDefault="00D0065E" w:rsidP="00CA0FD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นนั้น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B40CB1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</w:t>
      </w:r>
    </w:p>
    <w:p w14:paraId="7E47F84E" w14:textId="273117C2" w:rsidR="00D0065E" w:rsidRPr="00476272" w:rsidRDefault="00D0065E" w:rsidP="00513AD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B40CB1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B40CB1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B40CB1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B40CB1">
        <w:rPr>
          <w:rFonts w:ascii="Angsana New" w:hAnsi="Angsana New" w:cs="Angsana New" w:hint="cs"/>
          <w:sz w:val="32"/>
          <w:szCs w:val="32"/>
          <w:cs/>
        </w:rPr>
        <w:t>ทราบ</w:t>
      </w:r>
      <w:r w:rsidR="00B40CB1">
        <w:rPr>
          <w:rFonts w:ascii="Angsana New" w:hAnsi="Angsana New" w:cs="Angsana New"/>
          <w:sz w:val="32"/>
          <w:szCs w:val="32"/>
          <w:cs/>
        </w:rPr>
        <w:t>เพื่อให้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B40CB1">
        <w:rPr>
          <w:rFonts w:ascii="Angsana New" w:hAnsi="Angsana New" w:cs="Angsana New"/>
          <w:sz w:val="32"/>
          <w:szCs w:val="32"/>
          <w:cs/>
        </w:rPr>
        <w:t>มีการ</w:t>
      </w:r>
      <w:r w:rsidRPr="00476272">
        <w:rPr>
          <w:rFonts w:ascii="Angsana New" w:hAnsi="Angsana New" w:cs="Angsana New"/>
          <w:sz w:val="32"/>
          <w:szCs w:val="32"/>
          <w:cs/>
        </w:rPr>
        <w:t>ดำเนินการแก้ไข</w:t>
      </w:r>
      <w:r w:rsidR="00B40CB1">
        <w:rPr>
          <w:rFonts w:ascii="Angsana New" w:hAnsi="Angsana New" w:cs="Angsana New" w:hint="cs"/>
          <w:sz w:val="32"/>
          <w:szCs w:val="32"/>
          <w:cs/>
        </w:rPr>
        <w:t>ที่เหมาะสมต่อไป</w:t>
      </w:r>
    </w:p>
    <w:p w14:paraId="2A0DC05F" w14:textId="77777777" w:rsidR="00D0065E" w:rsidRPr="00237410" w:rsidRDefault="00D0065E" w:rsidP="00513A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C99D60C" w14:textId="77777777" w:rsidR="00D0065E" w:rsidRPr="00577EE8" w:rsidRDefault="00D0065E" w:rsidP="00CA0FD2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679C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4B58CE2" w14:textId="77777777" w:rsidR="00D0065E" w:rsidRPr="00577EE8" w:rsidRDefault="00D0065E" w:rsidP="00CA0FD2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B40CB1"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</w:t>
      </w:r>
      <w:r w:rsidR="00B40CB1">
        <w:rPr>
          <w:rFonts w:ascii="Angsana New" w:hAnsi="Angsana New"/>
          <w:sz w:val="32"/>
          <w:szCs w:val="32"/>
          <w:cs/>
        </w:rPr>
        <w:t xml:space="preserve">ินงานต่อเนื่องในกรณีที่มีเรื่องดังกล่าว </w:t>
      </w:r>
      <w:r w:rsidRPr="00577EE8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B40CB1">
        <w:rPr>
          <w:rFonts w:ascii="Angsana New" w:hAnsi="Angsana New" w:hint="cs"/>
          <w:sz w:val="32"/>
          <w:szCs w:val="32"/>
          <w:cs/>
        </w:rPr>
        <w:t>กิจการที่ดำเนินงาน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</w:t>
      </w:r>
      <w:r w:rsidR="00B40CB1">
        <w:rPr>
          <w:rFonts w:ascii="Angsana New" w:hAnsi="Angsana New" w:hint="cs"/>
          <w:sz w:val="32"/>
          <w:szCs w:val="32"/>
          <w:cs/>
        </w:rPr>
        <w:t>อ</w:t>
      </w:r>
      <w:r w:rsidRPr="00577EE8">
        <w:rPr>
          <w:rFonts w:ascii="Angsana New" w:hAnsi="Angsana New"/>
          <w:sz w:val="32"/>
          <w:szCs w:val="32"/>
          <w:cs/>
        </w:rPr>
        <w:t>หยุดดำเนินงานหรือไม่สามารถดำเนินงานต่อเนื่อง</w:t>
      </w:r>
      <w:r w:rsidR="00B40CB1"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23EAA421" w14:textId="77777777" w:rsidR="00D0065E" w:rsidRPr="002F103D" w:rsidRDefault="00D0065E" w:rsidP="00CA0FD2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Angsana New" w:eastAsiaTheme="minorEastAsia" w:hAnsi="Angsana New"/>
          <w:sz w:val="32"/>
          <w:szCs w:val="32"/>
        </w:rPr>
        <w:t xml:space="preserve">                    </w:t>
      </w:r>
      <w:r w:rsidRPr="002F103D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2F103D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7BA73A49" w14:textId="77777777" w:rsidR="00D0065E" w:rsidRDefault="00D0065E" w:rsidP="00513A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5973FA7A" w14:textId="77777777" w:rsidR="00D0065E" w:rsidRPr="00B40CB1" w:rsidRDefault="00D0065E" w:rsidP="00CA0FD2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A679C2">
        <w:rPr>
          <w:rFonts w:ascii="Angsana New" w:hAnsi="Angsana New" w:hint="cs"/>
          <w:sz w:val="32"/>
          <w:szCs w:val="32"/>
          <w:cs/>
        </w:rPr>
        <w:t xml:space="preserve"> </w:t>
      </w:r>
      <w:r w:rsidRPr="00391297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B40CB1">
        <w:rPr>
          <w:rFonts w:ascii="Angsana New" w:hAnsi="Angsana New" w:hint="cs"/>
          <w:sz w:val="32"/>
          <w:szCs w:val="32"/>
          <w:cs/>
        </w:rPr>
        <w:t>เหล่านี้</w:t>
      </w:r>
    </w:p>
    <w:p w14:paraId="515D132E" w14:textId="5BE8025E" w:rsidR="00D0065E" w:rsidRDefault="00D0065E" w:rsidP="00CA0FD2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B40CB1">
        <w:rPr>
          <w:rFonts w:ascii="Angsana New" w:hAnsi="Angsana New" w:hint="cs"/>
          <w:sz w:val="32"/>
          <w:szCs w:val="32"/>
          <w:cs/>
        </w:rPr>
        <w:t>และ</w:t>
      </w:r>
      <w:r w:rsidRPr="004D2657">
        <w:rPr>
          <w:rFonts w:ascii="Angsana New" w:hAnsi="Angsana New"/>
          <w:sz w:val="32"/>
          <w:szCs w:val="32"/>
          <w:cs/>
        </w:rPr>
        <w:t>ข้าพเจ้า</w:t>
      </w:r>
      <w:r w:rsidR="00B40CB1">
        <w:rPr>
          <w:rFonts w:ascii="Angsana New" w:hAnsi="Angsana New" w:hint="cs"/>
          <w:sz w:val="32"/>
          <w:szCs w:val="32"/>
          <w:cs/>
        </w:rPr>
        <w:t>ได้ปฏิบัติงานดังต่อไปนี้ด้วย</w:t>
      </w:r>
    </w:p>
    <w:p w14:paraId="7AB5A506" w14:textId="77777777" w:rsidR="00D0065E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B40CB1">
        <w:rPr>
          <w:rFonts w:ascii="Angsana New" w:hAnsi="Angsana New" w:hint="cs"/>
          <w:sz w:val="32"/>
          <w:szCs w:val="32"/>
          <w:cs/>
        </w:rPr>
        <w:t>ที่อาจมี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D741B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D2657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D741B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D2657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588C4CD" w14:textId="77777777" w:rsidR="00D0065E" w:rsidRPr="004D2657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</w:t>
      </w:r>
      <w:r w:rsidR="00B40CB1"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B40CB1"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DA989CD" w14:textId="77777777" w:rsidR="00E315A2" w:rsidRDefault="00E315A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F2BC6D" w14:textId="278D2AA3" w:rsidR="00D0065E" w:rsidRPr="004D2657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40CB1">
        <w:rPr>
          <w:rFonts w:ascii="Angsana New" w:hAnsi="Angsana New" w:hint="cs"/>
          <w:sz w:val="32"/>
          <w:szCs w:val="32"/>
          <w:cs/>
        </w:rPr>
        <w:t>ที่</w:t>
      </w:r>
      <w:r w:rsidRPr="004D2657">
        <w:rPr>
          <w:rFonts w:ascii="Angsana New" w:hAnsi="Angsana New"/>
          <w:sz w:val="32"/>
          <w:szCs w:val="32"/>
          <w:cs/>
        </w:rPr>
        <w:t>ผู้บริหาร</w:t>
      </w:r>
      <w:r w:rsidR="00B40CB1">
        <w:rPr>
          <w:rFonts w:ascii="Angsana New" w:hAnsi="Angsana New" w:hint="cs"/>
          <w:sz w:val="32"/>
          <w:szCs w:val="32"/>
          <w:cs/>
        </w:rPr>
        <w:t>จัดทำ</w:t>
      </w:r>
    </w:p>
    <w:p w14:paraId="1D334DCF" w14:textId="0A697E7B" w:rsidR="00D0065E" w:rsidRPr="004D2657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B40CB1"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B40CB1">
        <w:rPr>
          <w:rFonts w:ascii="Angsana New" w:hAnsi="Angsana New" w:hint="cs"/>
          <w:sz w:val="32"/>
          <w:szCs w:val="32"/>
          <w:cs/>
        </w:rPr>
        <w:t>สรุป</w:t>
      </w:r>
      <w:r w:rsidR="00B40CB1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40CB1"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40CB1"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 w:rsidR="00B40CB1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Pr="0041725D">
        <w:rPr>
          <w:rFonts w:ascii="Angsana New" w:hAnsi="Angsana New"/>
          <w:sz w:val="32"/>
          <w:szCs w:val="32"/>
          <w:cs/>
        </w:rPr>
        <w:t>การเงิน หรือ</w:t>
      </w:r>
      <w:r w:rsidR="00B40CB1">
        <w:rPr>
          <w:rFonts w:ascii="Angsana New" w:hAnsi="Angsana New" w:hint="cs"/>
          <w:sz w:val="32"/>
          <w:szCs w:val="32"/>
          <w:cs/>
        </w:rPr>
        <w:t>หากเห็นว่าการ</w:t>
      </w:r>
      <w:r w:rsidRPr="004D2657">
        <w:rPr>
          <w:rFonts w:ascii="Angsana New" w:hAnsi="Angsana New"/>
          <w:sz w:val="32"/>
          <w:szCs w:val="32"/>
          <w:cs/>
        </w:rPr>
        <w:t>เปิดเผยดังกล่าวไม่เพียงพอ ข้าพเจ้าจะ</w:t>
      </w:r>
      <w:r w:rsidR="00B40CB1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A679C2">
        <w:rPr>
          <w:rFonts w:ascii="Angsana New" w:hAnsi="Angsana New" w:hint="cs"/>
          <w:sz w:val="32"/>
          <w:szCs w:val="32"/>
          <w:cs/>
        </w:rPr>
        <w:t>ได้</w:t>
      </w:r>
    </w:p>
    <w:p w14:paraId="543CB81E" w14:textId="77777777" w:rsidR="00D0065E" w:rsidRPr="004009B9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B40CB1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B40CB1">
        <w:rPr>
          <w:rFonts w:ascii="Angsana New" w:hAnsi="Angsana New" w:hint="cs"/>
          <w:sz w:val="32"/>
          <w:szCs w:val="32"/>
          <w:cs/>
        </w:rPr>
        <w:t>ที่เกิดขึ้นโดยถูกต้องตามที่ควรหรือไม่</w:t>
      </w:r>
    </w:p>
    <w:p w14:paraId="38704066" w14:textId="77777777" w:rsidR="00D0065E" w:rsidRPr="004009B9" w:rsidRDefault="00B40CB1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รวบรวมเอกสารห</w:t>
      </w:r>
      <w:r w:rsidR="00D0065E" w:rsidRPr="004009B9">
        <w:rPr>
          <w:rFonts w:ascii="Angsana New" w:hAnsi="Angsana New"/>
          <w:sz w:val="32"/>
          <w:szCs w:val="32"/>
          <w:cs/>
        </w:rPr>
        <w:t>ลักฐานการสอบบัญชีที่เหมาะสมอย่างเพียงพอเกี</w:t>
      </w:r>
      <w:r>
        <w:rPr>
          <w:rFonts w:ascii="Angsana New" w:hAnsi="Angsana New"/>
          <w:sz w:val="32"/>
          <w:szCs w:val="32"/>
          <w:cs/>
        </w:rPr>
        <w:t>่ยวกับข้อมูลทางการเงินของกิจการ</w:t>
      </w:r>
      <w:r w:rsidR="00D0065E" w:rsidRPr="004009B9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D0065E"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 w:rsidR="00D0065E"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="00D0065E" w:rsidRPr="004009B9">
        <w:rPr>
          <w:rFonts w:ascii="Angsana New" w:hAnsi="Angsana New"/>
          <w:sz w:val="32"/>
          <w:szCs w:val="32"/>
          <w:cs/>
        </w:rPr>
        <w:t>งบการเงิน</w:t>
      </w:r>
      <w:r w:rsidR="00A679C2">
        <w:rPr>
          <w:rFonts w:ascii="Angsana New" w:hAnsi="Angsana New" w:hint="cs"/>
          <w:sz w:val="32"/>
          <w:szCs w:val="32"/>
          <w:cs/>
        </w:rPr>
        <w:t>รวม</w:t>
      </w:r>
      <w:r w:rsidR="00D0065E" w:rsidRPr="004009B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E102A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0065E" w:rsidRPr="004009B9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4563594E" w14:textId="77777777" w:rsidR="00D0065E" w:rsidRPr="004009B9" w:rsidRDefault="00D0065E" w:rsidP="00CA0FD2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6767B2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767B2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F65CD6C" w14:textId="77777777" w:rsidR="00D0065E" w:rsidRPr="007B41C7" w:rsidRDefault="00D0065E" w:rsidP="00CA0FD2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102A0">
        <w:rPr>
          <w:rFonts w:ascii="Angsana New" w:hAnsi="Angsana New" w:hint="cs"/>
          <w:sz w:val="32"/>
          <w:szCs w:val="32"/>
          <w:cs/>
        </w:rPr>
        <w:t xml:space="preserve">    </w:t>
      </w:r>
      <w:r w:rsidRPr="007B41C7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01FBF57" w14:textId="77777777" w:rsidR="001039B8" w:rsidRDefault="001039B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EF7F81E" w14:textId="23821300" w:rsidR="00D0065E" w:rsidRPr="007B41C7" w:rsidRDefault="00D0065E" w:rsidP="00513A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B41C7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="00E102A0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A679C2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7B41C7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39F67F6D" w14:textId="77777777" w:rsidR="00D0065E" w:rsidRPr="0071707D" w:rsidRDefault="006767B2" w:rsidP="00CA0FD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0065E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40833B0F" w14:textId="77777777" w:rsidR="00D0065E" w:rsidRDefault="001E733F" w:rsidP="00E16617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 เดชอาคม</w:t>
      </w:r>
    </w:p>
    <w:p w14:paraId="057D8CB7" w14:textId="77777777" w:rsidR="00D0065E" w:rsidRPr="00B30BDD" w:rsidRDefault="00D0065E" w:rsidP="00D0065E">
      <w:pPr>
        <w:tabs>
          <w:tab w:val="center" w:pos="6480"/>
        </w:tabs>
        <w:spacing w:after="12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1E733F">
        <w:rPr>
          <w:rFonts w:ascii="Angsana New" w:hAnsi="Angsana New"/>
          <w:spacing w:val="-4"/>
          <w:sz w:val="32"/>
          <w:szCs w:val="32"/>
        </w:rPr>
        <w:t>5659</w:t>
      </w:r>
    </w:p>
    <w:p w14:paraId="3C8BE8ED" w14:textId="77777777" w:rsidR="00D0065E" w:rsidRPr="00B30BDD" w:rsidRDefault="00D0065E" w:rsidP="00D0065E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5E739886" w14:textId="2E49A9C9" w:rsidR="00003F09" w:rsidRDefault="00D0065E" w:rsidP="00447431">
      <w:pPr>
        <w:spacing w:after="120"/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5A05E8">
        <w:rPr>
          <w:rFonts w:ascii="Angsana New" w:hAnsi="Angsana New"/>
          <w:spacing w:val="-4"/>
          <w:sz w:val="32"/>
          <w:szCs w:val="32"/>
        </w:rPr>
        <w:t>24</w:t>
      </w:r>
      <w:r w:rsidR="00420741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5A70B2">
        <w:rPr>
          <w:rFonts w:ascii="Angsana New" w:hAnsi="Angsana New"/>
          <w:spacing w:val="-4"/>
          <w:sz w:val="32"/>
          <w:szCs w:val="32"/>
        </w:rPr>
        <w:t xml:space="preserve"> 256</w:t>
      </w:r>
      <w:r w:rsidR="003D373B">
        <w:rPr>
          <w:rFonts w:ascii="Angsana New" w:hAnsi="Angsana New"/>
          <w:spacing w:val="-4"/>
          <w:sz w:val="32"/>
          <w:szCs w:val="32"/>
        </w:rPr>
        <w:t>5</w:t>
      </w:r>
    </w:p>
    <w:sectPr w:rsidR="00003F09" w:rsidSect="006767B2">
      <w:footerReference w:type="default" r:id="rId12"/>
      <w:footerReference w:type="first" r:id="rId13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E80BF0" w14:textId="77777777" w:rsidR="007278A3" w:rsidRDefault="007278A3" w:rsidP="00715DC8">
      <w:r>
        <w:separator/>
      </w:r>
    </w:p>
  </w:endnote>
  <w:endnote w:type="continuationSeparator" w:id="0">
    <w:p w14:paraId="35ABF0DC" w14:textId="77777777" w:rsidR="007278A3" w:rsidRDefault="007278A3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78E7A" w14:textId="77777777" w:rsidR="00B511C6" w:rsidRDefault="002770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18217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C421C47" w14:textId="77777777" w:rsidR="006767B2" w:rsidRPr="006767B2" w:rsidRDefault="006767B2" w:rsidP="006767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67B2">
          <w:rPr>
            <w:rFonts w:ascii="Angsana New" w:hAnsi="Angsana New"/>
            <w:sz w:val="32"/>
            <w:szCs w:val="32"/>
          </w:rPr>
          <w:fldChar w:fldCharType="begin"/>
        </w:r>
        <w:r w:rsidRPr="006767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67B2">
          <w:rPr>
            <w:rFonts w:ascii="Angsana New" w:hAnsi="Angsana New"/>
            <w:sz w:val="32"/>
            <w:szCs w:val="32"/>
          </w:rPr>
          <w:fldChar w:fldCharType="separate"/>
        </w:r>
        <w:r w:rsidR="008F03D7">
          <w:rPr>
            <w:rFonts w:ascii="Angsana New" w:hAnsi="Angsana New"/>
            <w:noProof/>
            <w:sz w:val="32"/>
            <w:szCs w:val="32"/>
          </w:rPr>
          <w:t>10</w:t>
        </w:r>
        <w:r w:rsidRPr="006767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573251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E37A6E8" w14:textId="77777777" w:rsidR="006767B2" w:rsidRPr="006767B2" w:rsidRDefault="006767B2" w:rsidP="006767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67B2">
          <w:rPr>
            <w:rFonts w:ascii="Angsana New" w:hAnsi="Angsana New"/>
            <w:sz w:val="32"/>
            <w:szCs w:val="32"/>
          </w:rPr>
          <w:fldChar w:fldCharType="begin"/>
        </w:r>
        <w:r w:rsidRPr="006767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67B2">
          <w:rPr>
            <w:rFonts w:ascii="Angsana New" w:hAnsi="Angsana New"/>
            <w:sz w:val="32"/>
            <w:szCs w:val="32"/>
          </w:rPr>
          <w:fldChar w:fldCharType="separate"/>
        </w:r>
        <w:r w:rsidR="008F03D7">
          <w:rPr>
            <w:rFonts w:ascii="Angsana New" w:hAnsi="Angsana New"/>
            <w:noProof/>
            <w:sz w:val="32"/>
            <w:szCs w:val="32"/>
          </w:rPr>
          <w:t>2</w:t>
        </w:r>
        <w:r w:rsidRPr="006767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F3103" w14:textId="77777777" w:rsidR="007278A3" w:rsidRDefault="007278A3" w:rsidP="00715DC8">
      <w:r>
        <w:separator/>
      </w:r>
    </w:p>
  </w:footnote>
  <w:footnote w:type="continuationSeparator" w:id="0">
    <w:p w14:paraId="3E86E4FE" w14:textId="77777777" w:rsidR="007278A3" w:rsidRDefault="007278A3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CE1C3" w14:textId="77777777" w:rsidR="00FD2A20" w:rsidRDefault="002770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70340" w14:textId="77777777" w:rsidR="00646CCD" w:rsidRPr="00646CCD" w:rsidRDefault="002770A8">
    <w:pPr>
      <w:pStyle w:val="Header"/>
      <w:jc w:val="right"/>
      <w:rPr>
        <w:rFonts w:ascii="Angsana New" w:hAnsi="Angsana New"/>
        <w:sz w:val="32"/>
        <w:szCs w:val="32"/>
      </w:rPr>
    </w:pPr>
  </w:p>
  <w:p w14:paraId="74E46BFD" w14:textId="77777777" w:rsidR="00646CCD" w:rsidRDefault="002770A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04502" w14:textId="77777777" w:rsidR="00646CCD" w:rsidRDefault="002770A8">
    <w:pPr>
      <w:pStyle w:val="Header"/>
      <w:jc w:val="right"/>
    </w:pPr>
  </w:p>
  <w:p w14:paraId="13243FF6" w14:textId="77777777" w:rsidR="00646CCD" w:rsidRDefault="002770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30DEC"/>
    <w:multiLevelType w:val="hybridMultilevel"/>
    <w:tmpl w:val="FBE06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C032C"/>
    <w:multiLevelType w:val="hybridMultilevel"/>
    <w:tmpl w:val="41B091D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326B96"/>
    <w:multiLevelType w:val="hybridMultilevel"/>
    <w:tmpl w:val="7B609F2E"/>
    <w:lvl w:ilvl="0" w:tplc="3A6C946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20BC4"/>
    <w:multiLevelType w:val="hybridMultilevel"/>
    <w:tmpl w:val="0222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C81831"/>
    <w:multiLevelType w:val="hybridMultilevel"/>
    <w:tmpl w:val="6944B8B0"/>
    <w:lvl w:ilvl="0" w:tplc="C7049E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7B9"/>
    <w:rsid w:val="000019BD"/>
    <w:rsid w:val="00003F09"/>
    <w:rsid w:val="0001633A"/>
    <w:rsid w:val="0001764D"/>
    <w:rsid w:val="00021284"/>
    <w:rsid w:val="000248EE"/>
    <w:rsid w:val="000403EF"/>
    <w:rsid w:val="00044042"/>
    <w:rsid w:val="000563D6"/>
    <w:rsid w:val="00063E39"/>
    <w:rsid w:val="000731F3"/>
    <w:rsid w:val="00076C9B"/>
    <w:rsid w:val="0008262F"/>
    <w:rsid w:val="00085C7D"/>
    <w:rsid w:val="000A4147"/>
    <w:rsid w:val="000B38F4"/>
    <w:rsid w:val="000C5E5B"/>
    <w:rsid w:val="000D0F41"/>
    <w:rsid w:val="000D681C"/>
    <w:rsid w:val="000E1FC9"/>
    <w:rsid w:val="000E3CB3"/>
    <w:rsid w:val="000F05EA"/>
    <w:rsid w:val="001039B8"/>
    <w:rsid w:val="0011047D"/>
    <w:rsid w:val="001126A0"/>
    <w:rsid w:val="0011507B"/>
    <w:rsid w:val="00144DAF"/>
    <w:rsid w:val="00147F1F"/>
    <w:rsid w:val="00152926"/>
    <w:rsid w:val="00155686"/>
    <w:rsid w:val="00165B95"/>
    <w:rsid w:val="001811A9"/>
    <w:rsid w:val="001A053E"/>
    <w:rsid w:val="001A589C"/>
    <w:rsid w:val="001A78AF"/>
    <w:rsid w:val="001C0919"/>
    <w:rsid w:val="001C34F3"/>
    <w:rsid w:val="001C3DE0"/>
    <w:rsid w:val="001D0173"/>
    <w:rsid w:val="001E3363"/>
    <w:rsid w:val="001E733F"/>
    <w:rsid w:val="001F2380"/>
    <w:rsid w:val="00212E31"/>
    <w:rsid w:val="0021303B"/>
    <w:rsid w:val="00225296"/>
    <w:rsid w:val="002341AC"/>
    <w:rsid w:val="00242E7F"/>
    <w:rsid w:val="00246628"/>
    <w:rsid w:val="00253367"/>
    <w:rsid w:val="00255009"/>
    <w:rsid w:val="00260D52"/>
    <w:rsid w:val="002752E7"/>
    <w:rsid w:val="002770A8"/>
    <w:rsid w:val="0027750D"/>
    <w:rsid w:val="0029173C"/>
    <w:rsid w:val="00293787"/>
    <w:rsid w:val="002953AD"/>
    <w:rsid w:val="002A0789"/>
    <w:rsid w:val="002A71E6"/>
    <w:rsid w:val="002B6735"/>
    <w:rsid w:val="002D1769"/>
    <w:rsid w:val="002D223A"/>
    <w:rsid w:val="002D2372"/>
    <w:rsid w:val="002D37E7"/>
    <w:rsid w:val="002E07D3"/>
    <w:rsid w:val="002E18B6"/>
    <w:rsid w:val="002E333B"/>
    <w:rsid w:val="002E5B67"/>
    <w:rsid w:val="002F0C7C"/>
    <w:rsid w:val="0030770C"/>
    <w:rsid w:val="00316AE5"/>
    <w:rsid w:val="003232F3"/>
    <w:rsid w:val="00340A56"/>
    <w:rsid w:val="0034682C"/>
    <w:rsid w:val="003471FE"/>
    <w:rsid w:val="00352A0B"/>
    <w:rsid w:val="00353B58"/>
    <w:rsid w:val="00361F03"/>
    <w:rsid w:val="00365445"/>
    <w:rsid w:val="00366ADA"/>
    <w:rsid w:val="00370D11"/>
    <w:rsid w:val="003835D0"/>
    <w:rsid w:val="003845AF"/>
    <w:rsid w:val="00384FE0"/>
    <w:rsid w:val="003867F1"/>
    <w:rsid w:val="00387D7D"/>
    <w:rsid w:val="00395A86"/>
    <w:rsid w:val="003979D5"/>
    <w:rsid w:val="003A0838"/>
    <w:rsid w:val="003A0A10"/>
    <w:rsid w:val="003A3500"/>
    <w:rsid w:val="003A72B5"/>
    <w:rsid w:val="003B003F"/>
    <w:rsid w:val="003B1807"/>
    <w:rsid w:val="003B1C70"/>
    <w:rsid w:val="003B274A"/>
    <w:rsid w:val="003C29C9"/>
    <w:rsid w:val="003D183F"/>
    <w:rsid w:val="003D373B"/>
    <w:rsid w:val="003D447D"/>
    <w:rsid w:val="003D7848"/>
    <w:rsid w:val="003E27E0"/>
    <w:rsid w:val="003E4112"/>
    <w:rsid w:val="003F5227"/>
    <w:rsid w:val="00405F99"/>
    <w:rsid w:val="00420741"/>
    <w:rsid w:val="00432418"/>
    <w:rsid w:val="00437F98"/>
    <w:rsid w:val="0044340F"/>
    <w:rsid w:val="00447431"/>
    <w:rsid w:val="00454A67"/>
    <w:rsid w:val="004744ED"/>
    <w:rsid w:val="00492743"/>
    <w:rsid w:val="004A3D89"/>
    <w:rsid w:val="004A412C"/>
    <w:rsid w:val="004B07F1"/>
    <w:rsid w:val="004B0CB0"/>
    <w:rsid w:val="004C21E6"/>
    <w:rsid w:val="004D04B2"/>
    <w:rsid w:val="004D103E"/>
    <w:rsid w:val="004D1055"/>
    <w:rsid w:val="004D43D8"/>
    <w:rsid w:val="004E0C23"/>
    <w:rsid w:val="004F07C8"/>
    <w:rsid w:val="00504546"/>
    <w:rsid w:val="005079F6"/>
    <w:rsid w:val="00511C71"/>
    <w:rsid w:val="00513ADD"/>
    <w:rsid w:val="005162E4"/>
    <w:rsid w:val="00517BC2"/>
    <w:rsid w:val="00530691"/>
    <w:rsid w:val="00533EA6"/>
    <w:rsid w:val="005476D8"/>
    <w:rsid w:val="00595671"/>
    <w:rsid w:val="0059777E"/>
    <w:rsid w:val="005A05E8"/>
    <w:rsid w:val="005A166C"/>
    <w:rsid w:val="005A69EC"/>
    <w:rsid w:val="005A70B2"/>
    <w:rsid w:val="005B1353"/>
    <w:rsid w:val="005C3BDB"/>
    <w:rsid w:val="005C50E7"/>
    <w:rsid w:val="005D63D4"/>
    <w:rsid w:val="005D6C6B"/>
    <w:rsid w:val="005D79B4"/>
    <w:rsid w:val="005E7389"/>
    <w:rsid w:val="005F5394"/>
    <w:rsid w:val="00604DE3"/>
    <w:rsid w:val="00625AC2"/>
    <w:rsid w:val="006309BB"/>
    <w:rsid w:val="00640FB5"/>
    <w:rsid w:val="00657AA2"/>
    <w:rsid w:val="006668A7"/>
    <w:rsid w:val="00667EB9"/>
    <w:rsid w:val="00673EC0"/>
    <w:rsid w:val="006741CA"/>
    <w:rsid w:val="006767B2"/>
    <w:rsid w:val="006A0C90"/>
    <w:rsid w:val="006A2BE1"/>
    <w:rsid w:val="006A43C3"/>
    <w:rsid w:val="006C3171"/>
    <w:rsid w:val="006C57E7"/>
    <w:rsid w:val="006D5D4D"/>
    <w:rsid w:val="006E1548"/>
    <w:rsid w:val="006E4F6C"/>
    <w:rsid w:val="006F207A"/>
    <w:rsid w:val="006F49CB"/>
    <w:rsid w:val="006F4C18"/>
    <w:rsid w:val="007019A2"/>
    <w:rsid w:val="00706733"/>
    <w:rsid w:val="00715DC8"/>
    <w:rsid w:val="00717E41"/>
    <w:rsid w:val="007278A3"/>
    <w:rsid w:val="007540CC"/>
    <w:rsid w:val="0075445C"/>
    <w:rsid w:val="00764F98"/>
    <w:rsid w:val="007752A7"/>
    <w:rsid w:val="00777A59"/>
    <w:rsid w:val="00787CAE"/>
    <w:rsid w:val="00793F61"/>
    <w:rsid w:val="007A05BE"/>
    <w:rsid w:val="007A18B7"/>
    <w:rsid w:val="007A2457"/>
    <w:rsid w:val="007A4E85"/>
    <w:rsid w:val="007B07B9"/>
    <w:rsid w:val="007B4DE2"/>
    <w:rsid w:val="007D15A3"/>
    <w:rsid w:val="007D2D69"/>
    <w:rsid w:val="007D46A7"/>
    <w:rsid w:val="007E469B"/>
    <w:rsid w:val="007F02A9"/>
    <w:rsid w:val="007F0325"/>
    <w:rsid w:val="007F1339"/>
    <w:rsid w:val="007F26CD"/>
    <w:rsid w:val="007F6665"/>
    <w:rsid w:val="008014AF"/>
    <w:rsid w:val="00804C7F"/>
    <w:rsid w:val="00811766"/>
    <w:rsid w:val="00820074"/>
    <w:rsid w:val="008201C0"/>
    <w:rsid w:val="00823262"/>
    <w:rsid w:val="008462FE"/>
    <w:rsid w:val="0085394A"/>
    <w:rsid w:val="00857075"/>
    <w:rsid w:val="00861838"/>
    <w:rsid w:val="00863DDF"/>
    <w:rsid w:val="00864251"/>
    <w:rsid w:val="00867698"/>
    <w:rsid w:val="008729E3"/>
    <w:rsid w:val="008749AC"/>
    <w:rsid w:val="008773EB"/>
    <w:rsid w:val="008801BF"/>
    <w:rsid w:val="00880D13"/>
    <w:rsid w:val="008828DA"/>
    <w:rsid w:val="00882B68"/>
    <w:rsid w:val="00885F58"/>
    <w:rsid w:val="008A7A03"/>
    <w:rsid w:val="008D17BD"/>
    <w:rsid w:val="008D2541"/>
    <w:rsid w:val="008E10F0"/>
    <w:rsid w:val="008E3A8E"/>
    <w:rsid w:val="008F03D7"/>
    <w:rsid w:val="008F64F6"/>
    <w:rsid w:val="00912351"/>
    <w:rsid w:val="00916FCB"/>
    <w:rsid w:val="0092299D"/>
    <w:rsid w:val="00927F12"/>
    <w:rsid w:val="00945225"/>
    <w:rsid w:val="00950471"/>
    <w:rsid w:val="00950C8B"/>
    <w:rsid w:val="0097313A"/>
    <w:rsid w:val="00974D42"/>
    <w:rsid w:val="00990A82"/>
    <w:rsid w:val="0099431E"/>
    <w:rsid w:val="009A1FE1"/>
    <w:rsid w:val="009A3C2E"/>
    <w:rsid w:val="009B18C0"/>
    <w:rsid w:val="009B25DE"/>
    <w:rsid w:val="009B407C"/>
    <w:rsid w:val="009B4C8E"/>
    <w:rsid w:val="009C29C0"/>
    <w:rsid w:val="009C509C"/>
    <w:rsid w:val="009D1266"/>
    <w:rsid w:val="009D1DB3"/>
    <w:rsid w:val="009D2855"/>
    <w:rsid w:val="009D3280"/>
    <w:rsid w:val="009E0625"/>
    <w:rsid w:val="009E2A52"/>
    <w:rsid w:val="009F0660"/>
    <w:rsid w:val="00A06177"/>
    <w:rsid w:val="00A20D96"/>
    <w:rsid w:val="00A26E09"/>
    <w:rsid w:val="00A3786E"/>
    <w:rsid w:val="00A419F8"/>
    <w:rsid w:val="00A41A1D"/>
    <w:rsid w:val="00A5715B"/>
    <w:rsid w:val="00A679C2"/>
    <w:rsid w:val="00A7343F"/>
    <w:rsid w:val="00A839DF"/>
    <w:rsid w:val="00A92D2C"/>
    <w:rsid w:val="00A94CEC"/>
    <w:rsid w:val="00A969E0"/>
    <w:rsid w:val="00A97E8E"/>
    <w:rsid w:val="00AA5ED9"/>
    <w:rsid w:val="00AB7FD5"/>
    <w:rsid w:val="00AC38C0"/>
    <w:rsid w:val="00AC4B7D"/>
    <w:rsid w:val="00AD6386"/>
    <w:rsid w:val="00AE52BA"/>
    <w:rsid w:val="00AF6A3E"/>
    <w:rsid w:val="00B1080F"/>
    <w:rsid w:val="00B13D76"/>
    <w:rsid w:val="00B23734"/>
    <w:rsid w:val="00B30F7A"/>
    <w:rsid w:val="00B40CB1"/>
    <w:rsid w:val="00B718F4"/>
    <w:rsid w:val="00B7298E"/>
    <w:rsid w:val="00B804AA"/>
    <w:rsid w:val="00B84879"/>
    <w:rsid w:val="00B85006"/>
    <w:rsid w:val="00BB022E"/>
    <w:rsid w:val="00BB194C"/>
    <w:rsid w:val="00BB5152"/>
    <w:rsid w:val="00BB7CF2"/>
    <w:rsid w:val="00BD6E49"/>
    <w:rsid w:val="00BE01CF"/>
    <w:rsid w:val="00BE3DBE"/>
    <w:rsid w:val="00BF485A"/>
    <w:rsid w:val="00C04D6C"/>
    <w:rsid w:val="00C05C25"/>
    <w:rsid w:val="00C11DAD"/>
    <w:rsid w:val="00C22C86"/>
    <w:rsid w:val="00C273D5"/>
    <w:rsid w:val="00C31A8B"/>
    <w:rsid w:val="00C345A3"/>
    <w:rsid w:val="00C4303E"/>
    <w:rsid w:val="00C46CDE"/>
    <w:rsid w:val="00C4700C"/>
    <w:rsid w:val="00C545A7"/>
    <w:rsid w:val="00C55D86"/>
    <w:rsid w:val="00C62E81"/>
    <w:rsid w:val="00C86BCE"/>
    <w:rsid w:val="00CA0FD2"/>
    <w:rsid w:val="00CA6AB1"/>
    <w:rsid w:val="00CB0120"/>
    <w:rsid w:val="00CB36F8"/>
    <w:rsid w:val="00CC19FE"/>
    <w:rsid w:val="00CC4F83"/>
    <w:rsid w:val="00CD5B93"/>
    <w:rsid w:val="00CD5C52"/>
    <w:rsid w:val="00CE25B7"/>
    <w:rsid w:val="00CE291A"/>
    <w:rsid w:val="00D0065E"/>
    <w:rsid w:val="00D0267D"/>
    <w:rsid w:val="00D032CD"/>
    <w:rsid w:val="00D064CE"/>
    <w:rsid w:val="00D107A7"/>
    <w:rsid w:val="00D10C58"/>
    <w:rsid w:val="00D1468F"/>
    <w:rsid w:val="00D209FB"/>
    <w:rsid w:val="00D2192E"/>
    <w:rsid w:val="00D22EFD"/>
    <w:rsid w:val="00D2761A"/>
    <w:rsid w:val="00D6265C"/>
    <w:rsid w:val="00D66B8C"/>
    <w:rsid w:val="00D741B1"/>
    <w:rsid w:val="00D76665"/>
    <w:rsid w:val="00D776C4"/>
    <w:rsid w:val="00D77C1E"/>
    <w:rsid w:val="00D80AC8"/>
    <w:rsid w:val="00D82615"/>
    <w:rsid w:val="00D85C50"/>
    <w:rsid w:val="00D86888"/>
    <w:rsid w:val="00D9580C"/>
    <w:rsid w:val="00DA658D"/>
    <w:rsid w:val="00DA65AF"/>
    <w:rsid w:val="00DC0742"/>
    <w:rsid w:val="00DC6628"/>
    <w:rsid w:val="00DC6CDD"/>
    <w:rsid w:val="00DE3B0B"/>
    <w:rsid w:val="00DF6792"/>
    <w:rsid w:val="00DF6ECA"/>
    <w:rsid w:val="00E043BB"/>
    <w:rsid w:val="00E061B1"/>
    <w:rsid w:val="00E102A0"/>
    <w:rsid w:val="00E13B89"/>
    <w:rsid w:val="00E16617"/>
    <w:rsid w:val="00E1711E"/>
    <w:rsid w:val="00E237D4"/>
    <w:rsid w:val="00E25F59"/>
    <w:rsid w:val="00E315A2"/>
    <w:rsid w:val="00E409A5"/>
    <w:rsid w:val="00E54D49"/>
    <w:rsid w:val="00E57B09"/>
    <w:rsid w:val="00E57BF3"/>
    <w:rsid w:val="00E64DE4"/>
    <w:rsid w:val="00E855AD"/>
    <w:rsid w:val="00E964E2"/>
    <w:rsid w:val="00EB4762"/>
    <w:rsid w:val="00EC2766"/>
    <w:rsid w:val="00ED1440"/>
    <w:rsid w:val="00ED1859"/>
    <w:rsid w:val="00EE56C7"/>
    <w:rsid w:val="00EE6502"/>
    <w:rsid w:val="00EF6594"/>
    <w:rsid w:val="00F01DC5"/>
    <w:rsid w:val="00F126CE"/>
    <w:rsid w:val="00F152C9"/>
    <w:rsid w:val="00F345B1"/>
    <w:rsid w:val="00F62085"/>
    <w:rsid w:val="00F641FD"/>
    <w:rsid w:val="00F779E3"/>
    <w:rsid w:val="00F80EAB"/>
    <w:rsid w:val="00F834B0"/>
    <w:rsid w:val="00F84049"/>
    <w:rsid w:val="00F9175D"/>
    <w:rsid w:val="00FA3C83"/>
    <w:rsid w:val="00FB0F5C"/>
    <w:rsid w:val="00FC08C6"/>
    <w:rsid w:val="00FC2471"/>
    <w:rsid w:val="00FD52A1"/>
    <w:rsid w:val="00FD7237"/>
    <w:rsid w:val="00FE62A8"/>
    <w:rsid w:val="00FE68E4"/>
    <w:rsid w:val="00FE6E81"/>
    <w:rsid w:val="00FF4DDC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1905"/>
    <o:shapelayout v:ext="edit">
      <o:idmap v:ext="edit" data="1"/>
    </o:shapelayout>
  </w:shapeDefaults>
  <w:decimalSymbol w:val="."/>
  <w:listSeparator w:val=","/>
  <w14:docId w14:val="2DDB55EC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72FE1-44EF-4129-BF1D-367DB23C3AC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48847</vt:lpwstr>
  </property>
  <property fmtid="{D5CDD505-2E9C-101B-9397-08002B2CF9AE}" pid="4" name="OptimizationTime">
    <vt:lpwstr>20220224_2009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12</Pages>
  <Words>3252</Words>
  <Characters>18540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263</cp:revision>
  <cp:lastPrinted>2022-02-24T09:13:00Z</cp:lastPrinted>
  <dcterms:created xsi:type="dcterms:W3CDTF">2012-01-09T09:29:00Z</dcterms:created>
  <dcterms:modified xsi:type="dcterms:W3CDTF">2022-02-24T09:16:00Z</dcterms:modified>
</cp:coreProperties>
</file>